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2CD6" w14:textId="13C28D7A" w:rsidR="00AA4696" w:rsidRDefault="00AA4696" w:rsidP="00AA4696">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Pr="0005491E">
        <w:rPr>
          <w:rFonts w:asciiTheme="minorHAnsi" w:eastAsiaTheme="minorHAnsi" w:hAnsiTheme="minorHAnsi" w:cstheme="minorBidi"/>
          <w:b/>
          <w:bCs/>
          <w:kern w:val="2"/>
          <w:sz w:val="28"/>
          <w:szCs w:val="28"/>
          <w14:ligatures w14:val="standardContextual"/>
        </w:rPr>
        <w:t xml:space="preserve">w </w:t>
      </w:r>
      <w:r>
        <w:rPr>
          <w:rFonts w:asciiTheme="minorHAnsi" w:eastAsiaTheme="minorHAnsi" w:hAnsiTheme="minorHAnsi" w:cstheme="minorBidi"/>
          <w:b/>
          <w:bCs/>
          <w:kern w:val="2"/>
          <w:sz w:val="28"/>
          <w:szCs w:val="28"/>
          <w14:ligatures w14:val="standardContextual"/>
        </w:rPr>
        <w:t>Piotrkowie Trybunalskim</w:t>
      </w:r>
    </w:p>
    <w:p w14:paraId="4E7DCD48" w14:textId="77777777" w:rsidR="00AA4696" w:rsidRPr="00EF5581" w:rsidRDefault="00AA4696" w:rsidP="00AA4696">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4B391E32"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p>
    <w:p w14:paraId="6948493D" w14:textId="77777777" w:rsidR="00AA4696" w:rsidRPr="00EF5581" w:rsidRDefault="00AA4696" w:rsidP="00AA4696">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52EAAA4" w14:textId="77777777" w:rsidR="00AA4696" w:rsidRPr="00EF5581" w:rsidRDefault="00AA4696" w:rsidP="00AA4696">
      <w:pPr>
        <w:spacing w:after="0"/>
        <w:jc w:val="both"/>
        <w:rPr>
          <w:rFonts w:asciiTheme="minorHAnsi" w:eastAsiaTheme="minorHAnsi" w:hAnsiTheme="minorHAnsi" w:cstheme="minorBidi"/>
          <w:b/>
          <w:bCs/>
          <w:strike/>
          <w:kern w:val="2"/>
          <w14:ligatures w14:val="standardContextual"/>
        </w:rPr>
      </w:pPr>
    </w:p>
    <w:p w14:paraId="3A550442"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6A913808"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601F85DD"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345F4BE6"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46EF7D83"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CAEE4F3"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0C9240BB"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p>
    <w:p w14:paraId="61CA028D"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1DD0B30B"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w:t>
      </w:r>
      <w:r>
        <w:rPr>
          <w:rFonts w:asciiTheme="minorHAnsi" w:eastAsiaTheme="minorHAnsi" w:hAnsiTheme="minorHAnsi" w:cstheme="minorBidi"/>
          <w:kern w:val="2"/>
          <w14:ligatures w14:val="standardContextual"/>
        </w:rPr>
        <w:t> </w:t>
      </w:r>
      <w:r w:rsidRPr="00EF5581">
        <w:rPr>
          <w:rFonts w:asciiTheme="minorHAnsi" w:eastAsiaTheme="minorHAnsi" w:hAnsiTheme="minorHAnsi" w:cstheme="minorBidi"/>
          <w:kern w:val="2"/>
          <w14:ligatures w14:val="standardContextual"/>
        </w:rPr>
        <w:t>Ministerstwie Sprawiedliwości oraz korzystania z praw związanych z tym przetwarzaniem.</w:t>
      </w:r>
    </w:p>
    <w:p w14:paraId="6A715BF9"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19E25B64"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1BD8CF71"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679AD9CC"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p>
    <w:p w14:paraId="3AA24658"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7E7172A2" w14:textId="77777777" w:rsidR="00AA4696" w:rsidRPr="00EF5581" w:rsidRDefault="00AA4696" w:rsidP="00AA4696">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6147BACB" w14:textId="77777777" w:rsidR="00AA4696" w:rsidRPr="00EF5581" w:rsidRDefault="00AA4696" w:rsidP="00AA4696">
      <w:pPr>
        <w:shd w:val="clear" w:color="auto" w:fill="FFFFFF"/>
        <w:spacing w:after="0"/>
        <w:jc w:val="both"/>
        <w:textAlignment w:val="baseline"/>
        <w:rPr>
          <w:rFonts w:cs="Calibri"/>
        </w:rPr>
      </w:pPr>
    </w:p>
    <w:p w14:paraId="17D5E706" w14:textId="77777777" w:rsidR="00AA4696" w:rsidRPr="00EF5581" w:rsidRDefault="00AA4696" w:rsidP="00AA4696">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40C8C87"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7077C51F"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p>
    <w:p w14:paraId="3DD22B4D"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42D3F852"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58EA4957"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p>
    <w:p w14:paraId="2F0C697F"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A37ED47"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1E9682DA" w14:textId="77777777" w:rsidR="00AA4696" w:rsidRPr="00EF5581" w:rsidRDefault="00AA4696" w:rsidP="00AA4696">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0F26B8AB"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5B8738EF"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DA0073B"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2F425D8B"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200B61C2"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w:t>
      </w:r>
      <w:r>
        <w:rPr>
          <w:rFonts w:asciiTheme="minorHAnsi" w:eastAsiaTheme="minorHAnsi" w:hAnsiTheme="minorHAnsi" w:cstheme="minorBidi"/>
          <w:kern w:val="2"/>
          <w14:ligatures w14:val="standardContextual"/>
        </w:rPr>
        <w:t> </w:t>
      </w:r>
      <w:r w:rsidRPr="00EF5581">
        <w:rPr>
          <w:rFonts w:asciiTheme="minorHAnsi" w:eastAsiaTheme="minorHAnsi" w:hAnsiTheme="minorHAnsi" w:cstheme="minorBidi"/>
          <w:kern w:val="2"/>
          <w14:ligatures w14:val="standardContextual"/>
        </w:rPr>
        <w:t>wyjątkami zastrzeżonymi przepisami prawa. Wycofanie zgody nie wpływa na zgodność z prawem przetwarzania, którego dokonano na podstawie zgody przed jej wycofaniem.</w:t>
      </w:r>
    </w:p>
    <w:p w14:paraId="6FB21528"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p>
    <w:p w14:paraId="1DE29CE4"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19A985F6" w14:textId="77777777" w:rsidR="00AA4696" w:rsidRPr="00EF5581" w:rsidRDefault="00AA4696" w:rsidP="00AA4696">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1784EB83" w14:textId="77777777" w:rsidR="00AA4696" w:rsidRPr="00EF5581" w:rsidRDefault="00AA4696" w:rsidP="00AA4696">
      <w:pPr>
        <w:shd w:val="clear" w:color="auto" w:fill="FFFFFF"/>
        <w:spacing w:after="0"/>
        <w:jc w:val="both"/>
        <w:textAlignment w:val="baseline"/>
        <w:rPr>
          <w:rFonts w:cs="Calibri"/>
        </w:rPr>
      </w:pPr>
      <w:r w:rsidRPr="00EF5581">
        <w:rPr>
          <w:rFonts w:cs="Calibri"/>
        </w:rPr>
        <w:t>- Krajowy Rejestr Karny,</w:t>
      </w:r>
    </w:p>
    <w:p w14:paraId="614BBC75" w14:textId="77777777" w:rsidR="00AA4696" w:rsidRPr="00EF5581" w:rsidRDefault="00AA4696" w:rsidP="00AA4696">
      <w:pPr>
        <w:shd w:val="clear" w:color="auto" w:fill="FFFFFF"/>
        <w:spacing w:after="0"/>
        <w:jc w:val="both"/>
        <w:textAlignment w:val="baseline"/>
        <w:rPr>
          <w:rFonts w:cs="Calibri"/>
        </w:rPr>
      </w:pPr>
      <w:r w:rsidRPr="00EF5581">
        <w:rPr>
          <w:rFonts w:cs="Calibri"/>
        </w:rPr>
        <w:t>- prezes właściwego sądu,</w:t>
      </w:r>
    </w:p>
    <w:p w14:paraId="3189B35D" w14:textId="77777777" w:rsidR="00AA4696" w:rsidRPr="00EF5581" w:rsidRDefault="00AA4696" w:rsidP="00AA4696">
      <w:pPr>
        <w:shd w:val="clear" w:color="auto" w:fill="FFFFFF"/>
        <w:spacing w:after="0"/>
        <w:jc w:val="both"/>
        <w:textAlignment w:val="baseline"/>
        <w:rPr>
          <w:rFonts w:cs="Calibri"/>
        </w:rPr>
      </w:pPr>
      <w:r w:rsidRPr="00EF5581">
        <w:rPr>
          <w:rFonts w:cs="Calibri"/>
        </w:rPr>
        <w:t>- dyrektor właściwego sądu apelacyjnego;</w:t>
      </w:r>
    </w:p>
    <w:p w14:paraId="0AB2CEFB"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p>
    <w:p w14:paraId="08BB1EA5"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0D9360E8"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69F96A43"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p>
    <w:p w14:paraId="206E7F35"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4A12D930"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5022E479"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p>
    <w:p w14:paraId="65A3CE38" w14:textId="77777777" w:rsidR="00AA4696" w:rsidRPr="00EF5581" w:rsidRDefault="00AA4696" w:rsidP="00AA469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582B397F"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0D49A058" w14:textId="7777777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5C991653" w14:textId="0B5AD887"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77FA5D7E" w14:textId="7D36CDFC" w:rsidR="00AA4696" w:rsidRPr="00EF5581" w:rsidRDefault="00AA4696" w:rsidP="00AA469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5AE1A7D4" w14:textId="77777777" w:rsidR="00AA4696" w:rsidRPr="000C1F95" w:rsidRDefault="00AA4696" w:rsidP="00AA4696">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1DF05000" w14:textId="77777777" w:rsidR="00AA4696" w:rsidRDefault="00AA4696" w:rsidP="00AA4696"/>
    <w:p w14:paraId="2739DDA1" w14:textId="77777777" w:rsidR="00AA4696" w:rsidRDefault="00AA4696" w:rsidP="00AA4696"/>
    <w:p w14:paraId="665E77B6" w14:textId="77777777" w:rsidR="00242E85" w:rsidRDefault="00242E85"/>
    <w:sectPr w:rsidR="00242E85" w:rsidSect="00AA4696">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96"/>
    <w:rsid w:val="00044D30"/>
    <w:rsid w:val="00242E85"/>
    <w:rsid w:val="0027028D"/>
    <w:rsid w:val="00371717"/>
    <w:rsid w:val="005C2541"/>
    <w:rsid w:val="00AA4696"/>
    <w:rsid w:val="00CA18F0"/>
    <w:rsid w:val="00D711BC"/>
    <w:rsid w:val="00EA6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8461"/>
  <w15:chartTrackingRefBased/>
  <w15:docId w15:val="{A12E44B4-079C-41DF-9FCC-66F29C64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4696"/>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AA46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AA46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AA469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AA469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AA469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AA469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AA469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AA469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AA469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469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A469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A469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A469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A469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A46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46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46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4696"/>
    <w:rPr>
      <w:rFonts w:eastAsiaTheme="majorEastAsia" w:cstheme="majorBidi"/>
      <w:color w:val="272727" w:themeColor="text1" w:themeTint="D8"/>
    </w:rPr>
  </w:style>
  <w:style w:type="paragraph" w:styleId="Tytu">
    <w:name w:val="Title"/>
    <w:basedOn w:val="Normalny"/>
    <w:next w:val="Normalny"/>
    <w:link w:val="TytuZnak"/>
    <w:uiPriority w:val="10"/>
    <w:qFormat/>
    <w:rsid w:val="00AA469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AA46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469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AA46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469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AA4696"/>
    <w:rPr>
      <w:i/>
      <w:iCs/>
      <w:color w:val="404040" w:themeColor="text1" w:themeTint="BF"/>
    </w:rPr>
  </w:style>
  <w:style w:type="paragraph" w:styleId="Akapitzlist">
    <w:name w:val="List Paragraph"/>
    <w:basedOn w:val="Normalny"/>
    <w:uiPriority w:val="34"/>
    <w:qFormat/>
    <w:rsid w:val="00AA469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AA4696"/>
    <w:rPr>
      <w:i/>
      <w:iCs/>
      <w:color w:val="0F4761" w:themeColor="accent1" w:themeShade="BF"/>
    </w:rPr>
  </w:style>
  <w:style w:type="paragraph" w:styleId="Cytatintensywny">
    <w:name w:val="Intense Quote"/>
    <w:basedOn w:val="Normalny"/>
    <w:next w:val="Normalny"/>
    <w:link w:val="CytatintensywnyZnak"/>
    <w:uiPriority w:val="30"/>
    <w:qFormat/>
    <w:rsid w:val="00AA46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AA4696"/>
    <w:rPr>
      <w:i/>
      <w:iCs/>
      <w:color w:val="0F4761" w:themeColor="accent1" w:themeShade="BF"/>
    </w:rPr>
  </w:style>
  <w:style w:type="character" w:styleId="Odwoanieintensywne">
    <w:name w:val="Intense Reference"/>
    <w:basedOn w:val="Domylnaczcionkaakapitu"/>
    <w:uiPriority w:val="32"/>
    <w:qFormat/>
    <w:rsid w:val="00AA4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5375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2025-05-22T12:29:00Z</dcterms:created>
  <dcterms:modified xsi:type="dcterms:W3CDTF">2025-05-22T12:29:00Z</dcterms:modified>
</cp:coreProperties>
</file>