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F240D" w:rsidRDefault="0051135C">
      <w:pPr>
        <w:keepLines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center"/>
        <w:rPr>
          <w:b/>
          <w:bCs/>
          <w:color w:val="0F1115"/>
          <w:sz w:val="22"/>
          <w:szCs w:val="22"/>
        </w:rPr>
      </w:pPr>
      <w:r>
        <w:rPr>
          <w:b/>
          <w:bCs/>
          <w:color w:val="0F1115"/>
          <w:sz w:val="22"/>
          <w:szCs w:val="22"/>
        </w:rPr>
        <w:t>BİLGİLENDİRMELER</w:t>
      </w:r>
    </w:p>
    <w:p w14:paraId="00000002" w14:textId="77777777" w:rsidR="005F240D" w:rsidRDefault="0051135C">
      <w:pPr>
        <w:keepLines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center"/>
        <w:rPr>
          <w:b/>
          <w:bCs/>
          <w:color w:val="0F1115"/>
          <w:sz w:val="22"/>
          <w:szCs w:val="22"/>
        </w:rPr>
      </w:pPr>
      <w:r>
        <w:rPr>
          <w:b/>
          <w:bCs/>
          <w:color w:val="0F1115"/>
          <w:sz w:val="22"/>
          <w:szCs w:val="22"/>
        </w:rPr>
        <w:t>YARGILAMA KATILIMCISINA BAŞVURU DİLEKÇESİNİN BİR ÖRNEĞİNİN TEBLİĞİ</w:t>
      </w:r>
    </w:p>
    <w:p w14:paraId="00000003" w14:textId="77777777" w:rsidR="005F240D" w:rsidRDefault="0051135C">
      <w:pPr>
        <w:keepLines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center"/>
        <w:rPr>
          <w:b/>
          <w:bCs/>
          <w:color w:val="0F1115"/>
          <w:sz w:val="22"/>
          <w:szCs w:val="22"/>
        </w:rPr>
      </w:pPr>
      <w:r>
        <w:rPr>
          <w:b/>
          <w:bCs/>
          <w:color w:val="0F1115"/>
          <w:sz w:val="22"/>
          <w:szCs w:val="22"/>
        </w:rPr>
        <w:t>(</w:t>
      </w:r>
      <w:proofErr w:type="spellStart"/>
      <w:r>
        <w:rPr>
          <w:b/>
          <w:bCs/>
          <w:color w:val="0F1115"/>
          <w:sz w:val="22"/>
          <w:szCs w:val="22"/>
        </w:rPr>
        <w:t>Hukuk</w:t>
      </w:r>
      <w:proofErr w:type="spellEnd"/>
      <w:r>
        <w:rPr>
          <w:b/>
          <w:bCs/>
          <w:color w:val="0F1115"/>
          <w:sz w:val="22"/>
          <w:szCs w:val="22"/>
        </w:rPr>
        <w:t xml:space="preserve"> </w:t>
      </w:r>
      <w:proofErr w:type="spellStart"/>
      <w:r>
        <w:rPr>
          <w:b/>
          <w:bCs/>
          <w:color w:val="0F1115"/>
          <w:sz w:val="22"/>
          <w:szCs w:val="22"/>
        </w:rPr>
        <w:t>Muhakemeleri</w:t>
      </w:r>
      <w:proofErr w:type="spellEnd"/>
      <w:r>
        <w:rPr>
          <w:b/>
          <w:bCs/>
          <w:color w:val="0F1115"/>
          <w:sz w:val="22"/>
          <w:szCs w:val="22"/>
        </w:rPr>
        <w:t>)</w:t>
      </w:r>
    </w:p>
    <w:p w14:paraId="00000004" w14:textId="77777777" w:rsidR="005F240D" w:rsidRDefault="0051135C">
      <w:pPr>
        <w:keepLines/>
        <w:numPr>
          <w:ilvl w:val="0"/>
          <w:numId w:val="1"/>
        </w:numPr>
        <w:shd w:val="clear" w:color="auto" w:fill="FFFFFF"/>
        <w:tabs>
          <w:tab w:val="left" w:pos="427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  <w:rPr>
          <w:color w:val="0F1115"/>
        </w:rPr>
      </w:pPr>
      <w:r>
        <w:rPr>
          <w:color w:val="0F1115"/>
        </w:rPr>
        <w:t xml:space="preserve">Az </w:t>
      </w:r>
      <w:proofErr w:type="spellStart"/>
      <w:r>
        <w:rPr>
          <w:color w:val="0F1115"/>
        </w:rPr>
        <w:t>önce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başvuru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dilekçesinin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örneğini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ekleriyle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birlikte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aldınız</w:t>
      </w:r>
      <w:proofErr w:type="spellEnd"/>
      <w:r>
        <w:rPr>
          <w:color w:val="0F1115"/>
        </w:rPr>
        <w:t xml:space="preserve">. </w:t>
      </w:r>
      <w:proofErr w:type="spellStart"/>
      <w:r>
        <w:rPr>
          <w:color w:val="0F1115"/>
        </w:rPr>
        <w:t>Bu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Mahkeme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önünde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yürütülen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yargılamanın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katılımcısı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olduğunuz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anlamına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gelir</w:t>
      </w:r>
      <w:proofErr w:type="spellEnd"/>
      <w:r>
        <w:rPr>
          <w:color w:val="0F1115"/>
        </w:rPr>
        <w:t xml:space="preserve">. </w:t>
      </w:r>
      <w:proofErr w:type="spellStart"/>
      <w:r>
        <w:rPr>
          <w:color w:val="0F1115"/>
        </w:rPr>
        <w:t>İşbu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belge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katılımcının</w:t>
      </w:r>
      <w:proofErr w:type="spellEnd"/>
      <w:r>
        <w:rPr>
          <w:color w:val="0F1115"/>
        </w:rPr>
        <w:t xml:space="preserve"> hak </w:t>
      </w:r>
      <w:proofErr w:type="spellStart"/>
      <w:r>
        <w:rPr>
          <w:color w:val="0F1115"/>
        </w:rPr>
        <w:t>ve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yükümlülüklerine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ilişkin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temel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bilgilendirmelerin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derlemesini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oluşturmakta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yargılamanın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bundan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sonraki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seyrini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göstermektedir</w:t>
      </w:r>
      <w:proofErr w:type="spellEnd"/>
      <w:r>
        <w:rPr>
          <w:color w:val="0F1115"/>
        </w:rPr>
        <w:t>.</w:t>
      </w:r>
    </w:p>
    <w:p w14:paraId="00000005" w14:textId="77777777" w:rsidR="005F240D" w:rsidRDefault="0051135C">
      <w:pPr>
        <w:keepLines/>
        <w:tabs>
          <w:tab w:val="left" w:pos="142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  <w:rPr>
          <w:b/>
          <w:bCs/>
          <w:color w:val="0F1115"/>
          <w:highlight w:val="white"/>
        </w:rPr>
      </w:pPr>
      <w:r>
        <w:rPr>
          <w:b/>
          <w:bCs/>
          <w:color w:val="0F1115"/>
          <w:highlight w:val="white"/>
        </w:rPr>
        <w:t xml:space="preserve">  </w:t>
      </w:r>
      <w:r>
        <w:rPr>
          <w:b/>
          <w:bCs/>
          <w:color w:val="0F1115"/>
          <w:highlight w:val="white"/>
        </w:rPr>
        <w:tab/>
      </w:r>
      <w:proofErr w:type="spellStart"/>
      <w:r>
        <w:rPr>
          <w:b/>
          <w:bCs/>
          <w:color w:val="0F1115"/>
          <w:highlight w:val="white"/>
        </w:rPr>
        <w:t>Bilgilendirmeleri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incelemeyen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katılımcı</w:t>
      </w:r>
      <w:proofErr w:type="spellEnd"/>
      <w:r>
        <w:rPr>
          <w:b/>
          <w:bCs/>
          <w:color w:val="0F1115"/>
          <w:highlight w:val="white"/>
        </w:rPr>
        <w:t xml:space="preserve">, </w:t>
      </w:r>
      <w:proofErr w:type="spellStart"/>
      <w:r>
        <w:rPr>
          <w:b/>
          <w:bCs/>
          <w:color w:val="0F1115"/>
          <w:highlight w:val="white"/>
        </w:rPr>
        <w:t>bundan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kaynaklanan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usuli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sonuçlara</w:t>
      </w:r>
      <w:proofErr w:type="spellEnd"/>
      <w:r>
        <w:rPr>
          <w:b/>
          <w:bCs/>
          <w:color w:val="0F1115"/>
          <w:highlight w:val="white"/>
        </w:rPr>
        <w:t xml:space="preserve">, </w:t>
      </w:r>
      <w:proofErr w:type="spellStart"/>
      <w:r>
        <w:rPr>
          <w:b/>
          <w:bCs/>
          <w:color w:val="0F1115"/>
          <w:highlight w:val="white"/>
        </w:rPr>
        <w:t>burada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belirtilen</w:t>
      </w:r>
      <w:proofErr w:type="spellEnd"/>
      <w:r>
        <w:rPr>
          <w:b/>
          <w:bCs/>
          <w:color w:val="0F1115"/>
          <w:highlight w:val="white"/>
        </w:rPr>
        <w:t xml:space="preserve"> hak </w:t>
      </w:r>
      <w:proofErr w:type="spellStart"/>
      <w:r>
        <w:rPr>
          <w:b/>
          <w:bCs/>
          <w:color w:val="0F1115"/>
          <w:highlight w:val="white"/>
        </w:rPr>
        <w:t>ve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yükümlülükleri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bilmemesine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bağlı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etkiler</w:t>
      </w:r>
      <w:proofErr w:type="spellEnd"/>
      <w:r>
        <w:rPr>
          <w:b/>
          <w:bCs/>
          <w:color w:val="0F1115"/>
          <w:highlight w:val="white"/>
        </w:rPr>
        <w:t xml:space="preserve"> de </w:t>
      </w:r>
      <w:proofErr w:type="spellStart"/>
      <w:r>
        <w:rPr>
          <w:b/>
          <w:bCs/>
          <w:color w:val="0F1115"/>
          <w:highlight w:val="white"/>
        </w:rPr>
        <w:t>dâhil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olmak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üzere</w:t>
      </w:r>
      <w:proofErr w:type="spellEnd"/>
      <w:r>
        <w:rPr>
          <w:b/>
          <w:bCs/>
          <w:color w:val="0F1115"/>
          <w:highlight w:val="white"/>
        </w:rPr>
        <w:t xml:space="preserve">, </w:t>
      </w:r>
      <w:proofErr w:type="spellStart"/>
      <w:r>
        <w:rPr>
          <w:b/>
          <w:bCs/>
          <w:color w:val="0F1115"/>
          <w:highlight w:val="white"/>
        </w:rPr>
        <w:t>katlanır</w:t>
      </w:r>
      <w:proofErr w:type="spellEnd"/>
      <w:r>
        <w:rPr>
          <w:b/>
          <w:bCs/>
          <w:color w:val="0F1115"/>
          <w:highlight w:val="white"/>
        </w:rPr>
        <w:t>.</w:t>
      </w:r>
    </w:p>
    <w:p w14:paraId="00000006" w14:textId="77777777" w:rsidR="005F240D" w:rsidRDefault="0051135C">
      <w:pPr>
        <w:keepLines/>
        <w:tabs>
          <w:tab w:val="left" w:pos="427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  <w:rPr>
          <w:color w:val="0F1115"/>
          <w:highlight w:val="white"/>
        </w:rPr>
      </w:pPr>
      <w:r>
        <w:rPr>
          <w:b/>
          <w:bCs/>
          <w:color w:val="0F1115"/>
          <w:highlight w:val="white"/>
        </w:rPr>
        <w:t xml:space="preserve">   </w:t>
      </w:r>
      <w:proofErr w:type="spellStart"/>
      <w:r>
        <w:rPr>
          <w:b/>
          <w:bCs/>
          <w:color w:val="0F1115"/>
          <w:highlight w:val="white"/>
        </w:rPr>
        <w:t>Başvuran</w:t>
      </w:r>
      <w:proofErr w:type="spellEnd"/>
      <w:r>
        <w:rPr>
          <w:color w:val="0F1115"/>
          <w:highlight w:val="white"/>
        </w:rPr>
        <w:t xml:space="preserve"> – </w:t>
      </w:r>
      <w:proofErr w:type="spellStart"/>
      <w:r>
        <w:rPr>
          <w:color w:val="0F1115"/>
          <w:highlight w:val="white"/>
        </w:rPr>
        <w:t>Mahkemeye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yargılamanın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başlatılması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için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başvuruda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bulunan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kişi</w:t>
      </w:r>
      <w:proofErr w:type="spellEnd"/>
      <w:r>
        <w:rPr>
          <w:color w:val="0F1115"/>
          <w:highlight w:val="white"/>
        </w:rPr>
        <w:t xml:space="preserve"> (</w:t>
      </w:r>
      <w:proofErr w:type="spellStart"/>
      <w:r>
        <w:rPr>
          <w:color w:val="0F1115"/>
          <w:highlight w:val="white"/>
        </w:rPr>
        <w:t>örneğin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mirasın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aidiyetinin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tespiti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mirasın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taksimi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ortaklığın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giderilmesi</w:t>
      </w:r>
      <w:proofErr w:type="spellEnd"/>
      <w:r>
        <w:rPr>
          <w:color w:val="0F1115"/>
          <w:highlight w:val="white"/>
        </w:rPr>
        <w:t xml:space="preserve">, eski </w:t>
      </w:r>
      <w:proofErr w:type="spellStart"/>
      <w:r>
        <w:rPr>
          <w:color w:val="0F1115"/>
          <w:highlight w:val="white"/>
        </w:rPr>
        <w:t>eşlerin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malvarlığının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tasfiyesi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mirasın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taksimi,kazandırıcı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zamanaşımı</w:t>
      </w:r>
      <w:proofErr w:type="spellEnd"/>
      <w:r>
        <w:rPr>
          <w:color w:val="0F1115"/>
          <w:highlight w:val="white"/>
        </w:rPr>
        <w:t>).</w:t>
      </w:r>
    </w:p>
    <w:p w14:paraId="00000007" w14:textId="77777777" w:rsidR="005F240D" w:rsidRDefault="0051135C">
      <w:pPr>
        <w:keepLines/>
        <w:tabs>
          <w:tab w:val="left" w:pos="427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  <w:rPr>
          <w:color w:val="0F1115"/>
          <w:highlight w:val="white"/>
        </w:rPr>
      </w:pPr>
      <w:r>
        <w:rPr>
          <w:b/>
          <w:bCs/>
          <w:color w:val="0F1115"/>
          <w:highlight w:val="white"/>
        </w:rPr>
        <w:t xml:space="preserve">     </w:t>
      </w:r>
      <w:r>
        <w:rPr>
          <w:b/>
          <w:bCs/>
          <w:color w:val="0F1115"/>
          <w:highlight w:val="white"/>
        </w:rPr>
        <w:tab/>
      </w:r>
      <w:proofErr w:type="spellStart"/>
      <w:r>
        <w:rPr>
          <w:b/>
          <w:bCs/>
          <w:color w:val="0F1115"/>
          <w:highlight w:val="white"/>
        </w:rPr>
        <w:t>Katılımcı</w:t>
      </w:r>
      <w:proofErr w:type="spellEnd"/>
      <w:r>
        <w:rPr>
          <w:color w:val="0F1115"/>
          <w:highlight w:val="white"/>
        </w:rPr>
        <w:t xml:space="preserve"> – </w:t>
      </w:r>
      <w:proofErr w:type="spellStart"/>
      <w:r>
        <w:rPr>
          <w:color w:val="0F1115"/>
          <w:highlight w:val="white"/>
        </w:rPr>
        <w:t>Yargılamaya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katılan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kişi</w:t>
      </w:r>
      <w:proofErr w:type="spellEnd"/>
      <w:r>
        <w:rPr>
          <w:color w:val="0F1115"/>
          <w:highlight w:val="white"/>
        </w:rPr>
        <w:t xml:space="preserve"> </w:t>
      </w:r>
      <w:r>
        <w:rPr>
          <w:b/>
          <w:bCs/>
          <w:color w:val="0F1115"/>
          <w:highlight w:val="white"/>
        </w:rPr>
        <w:t>(</w:t>
      </w:r>
      <w:proofErr w:type="spellStart"/>
      <w:r>
        <w:rPr>
          <w:b/>
          <w:bCs/>
          <w:color w:val="0F1115"/>
          <w:highlight w:val="white"/>
        </w:rPr>
        <w:t>başvuran</w:t>
      </w:r>
      <w:proofErr w:type="spellEnd"/>
      <w:r>
        <w:rPr>
          <w:b/>
          <w:bCs/>
          <w:color w:val="0F1115"/>
          <w:highlight w:val="white"/>
        </w:rPr>
        <w:t xml:space="preserve"> da </w:t>
      </w:r>
      <w:proofErr w:type="spellStart"/>
      <w:r>
        <w:rPr>
          <w:b/>
          <w:bCs/>
          <w:color w:val="0F1115"/>
          <w:highlight w:val="white"/>
        </w:rPr>
        <w:t>dahil</w:t>
      </w:r>
      <w:proofErr w:type="spellEnd"/>
      <w:r>
        <w:rPr>
          <w:color w:val="0F1115"/>
          <w:highlight w:val="white"/>
        </w:rPr>
        <w:t>).</w:t>
      </w:r>
    </w:p>
    <w:p w14:paraId="00000008" w14:textId="77777777" w:rsidR="005F240D" w:rsidRDefault="0051135C">
      <w:pPr>
        <w:keepLines/>
        <w:tabs>
          <w:tab w:val="left" w:pos="427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  <w:rPr>
          <w:color w:val="0F1115"/>
          <w:highlight w:val="white"/>
        </w:rPr>
      </w:pPr>
      <w:r>
        <w:rPr>
          <w:b/>
          <w:bCs/>
          <w:color w:val="0F1115"/>
          <w:highlight w:val="white"/>
        </w:rPr>
        <w:tab/>
      </w:r>
      <w:proofErr w:type="spellStart"/>
      <w:r>
        <w:rPr>
          <w:b/>
          <w:bCs/>
          <w:color w:val="0F1115"/>
          <w:highlight w:val="white"/>
        </w:rPr>
        <w:t>Başvuru</w:t>
      </w:r>
      <w:proofErr w:type="spellEnd"/>
      <w:r>
        <w:rPr>
          <w:color w:val="0F1115"/>
          <w:highlight w:val="white"/>
        </w:rPr>
        <w:t xml:space="preserve"> – </w:t>
      </w:r>
      <w:proofErr w:type="spellStart"/>
      <w:r>
        <w:rPr>
          <w:color w:val="0F1115"/>
          <w:highlight w:val="white"/>
        </w:rPr>
        <w:t>Başvuran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tarafından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sunulan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yargılamayı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başlatan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dilekçe</w:t>
      </w:r>
      <w:proofErr w:type="spellEnd"/>
      <w:r>
        <w:rPr>
          <w:color w:val="0F1115"/>
          <w:highlight w:val="white"/>
        </w:rPr>
        <w:t>.</w:t>
      </w:r>
    </w:p>
    <w:p w14:paraId="00000009" w14:textId="77777777" w:rsidR="005F240D" w:rsidRDefault="0051135C">
      <w:pPr>
        <w:keepLines/>
        <w:tabs>
          <w:tab w:val="left" w:pos="427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</w:pPr>
      <w:r>
        <w:rPr>
          <w:b/>
          <w:bCs/>
          <w:color w:val="0F1115"/>
          <w:highlight w:val="white"/>
        </w:rPr>
        <w:tab/>
      </w:r>
      <w:proofErr w:type="spellStart"/>
      <w:r>
        <w:rPr>
          <w:b/>
          <w:bCs/>
          <w:color w:val="0F1115"/>
          <w:highlight w:val="white"/>
        </w:rPr>
        <w:t>Hazırlık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dilekçesi</w:t>
      </w:r>
      <w:proofErr w:type="spellEnd"/>
      <w:r>
        <w:rPr>
          <w:color w:val="0F1115"/>
          <w:highlight w:val="white"/>
        </w:rPr>
        <w:t xml:space="preserve"> – </w:t>
      </w:r>
      <w:proofErr w:type="spellStart"/>
      <w:r>
        <w:rPr>
          <w:color w:val="0F1115"/>
          <w:highlight w:val="white"/>
        </w:rPr>
        <w:t>Katılımcı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tarafından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sunulan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belge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örneğin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başvuruya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cevap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yargılama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sırasında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sunulan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diğer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dilekçeler</w:t>
      </w:r>
      <w:proofErr w:type="spellEnd"/>
      <w:r>
        <w:rPr>
          <w:color w:val="0F1115"/>
          <w:highlight w:val="white"/>
        </w:rPr>
        <w:t>.</w:t>
      </w:r>
      <w:r>
        <w:rPr>
          <w:b/>
          <w:bCs/>
          <w:color w:val="0F1115"/>
          <w:highlight w:val="white"/>
        </w:rPr>
        <w:tab/>
      </w:r>
    </w:p>
    <w:p w14:paraId="0000000A" w14:textId="77777777" w:rsidR="005F240D" w:rsidRDefault="0051135C">
      <w:pPr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  <w:rPr>
          <w:color w:val="0F1115"/>
        </w:rPr>
      </w:pPr>
      <w:r>
        <w:rPr>
          <w:color w:val="0F1115"/>
        </w:rPr>
        <w:t xml:space="preserve">II. </w:t>
      </w:r>
      <w:r>
        <w:rPr>
          <w:color w:val="0F1115"/>
        </w:rPr>
        <w:tab/>
      </w:r>
      <w:proofErr w:type="spellStart"/>
      <w:r>
        <w:rPr>
          <w:b/>
          <w:bCs/>
          <w:color w:val="0F1115"/>
        </w:rPr>
        <w:t>Mahkeme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Başkanı</w:t>
      </w:r>
      <w:proofErr w:type="spellEnd"/>
      <w:r>
        <w:rPr>
          <w:b/>
          <w:bCs/>
          <w:color w:val="0F1115"/>
        </w:rPr>
        <w:t xml:space="preserve">, </w:t>
      </w:r>
      <w:proofErr w:type="spellStart"/>
      <w:r>
        <w:rPr>
          <w:b/>
          <w:bCs/>
          <w:color w:val="0F1115"/>
        </w:rPr>
        <w:t>katılımcıyı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color w:val="0F1115"/>
        </w:rPr>
        <w:t>iki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haftadan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az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olmamak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üzere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belirlenen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süre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içerisinde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başvuru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dilekçesine</w:t>
      </w:r>
      <w:proofErr w:type="spellEnd"/>
      <w:r>
        <w:rPr>
          <w:color w:val="0F1115"/>
        </w:rPr>
        <w:t xml:space="preserve"> </w:t>
      </w:r>
      <w:r>
        <w:rPr>
          <w:color w:val="0F1115"/>
        </w:rPr>
        <w:tab/>
      </w:r>
      <w:r>
        <w:rPr>
          <w:color w:val="0F1115"/>
        </w:rPr>
        <w:tab/>
      </w:r>
      <w:proofErr w:type="spellStart"/>
      <w:r>
        <w:rPr>
          <w:color w:val="0F1115"/>
        </w:rPr>
        <w:t>cevap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sunmakla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yükümlü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kılabilir</w:t>
      </w:r>
      <w:proofErr w:type="spellEnd"/>
      <w:r>
        <w:rPr>
          <w:color w:val="0F1115"/>
        </w:rPr>
        <w:t xml:space="preserve">. </w:t>
      </w:r>
      <w:proofErr w:type="spellStart"/>
      <w:r>
        <w:rPr>
          <w:color w:val="0F1115"/>
        </w:rPr>
        <w:t>Bu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durumda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başvuru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dilekçesine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cevap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sunulması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katılımcı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için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r>
        <w:rPr>
          <w:color w:val="0F1115"/>
        </w:rPr>
        <w:tab/>
      </w:r>
      <w:r>
        <w:rPr>
          <w:color w:val="0F1115"/>
        </w:rPr>
        <w:tab/>
      </w:r>
      <w:proofErr w:type="spellStart"/>
      <w:r>
        <w:rPr>
          <w:color w:val="0F1115"/>
        </w:rPr>
        <w:t>zorunluluktur</w:t>
      </w:r>
      <w:proofErr w:type="spellEnd"/>
      <w:r>
        <w:rPr>
          <w:color w:val="0F1115"/>
        </w:rPr>
        <w:t xml:space="preserve"> (17 </w:t>
      </w:r>
      <w:proofErr w:type="spellStart"/>
      <w:r>
        <w:rPr>
          <w:color w:val="0F1115"/>
        </w:rPr>
        <w:t>Kasım</w:t>
      </w:r>
      <w:proofErr w:type="spellEnd"/>
      <w:r>
        <w:rPr>
          <w:color w:val="0F1115"/>
        </w:rPr>
        <w:t xml:space="preserve"> 1964 </w:t>
      </w:r>
      <w:proofErr w:type="spellStart"/>
      <w:r>
        <w:rPr>
          <w:color w:val="0F1115"/>
        </w:rPr>
        <w:t>tarihli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Hukuk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Muhakemeleri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Kanunu’nun</w:t>
      </w:r>
      <w:proofErr w:type="spellEnd"/>
      <w:r>
        <w:rPr>
          <w:color w:val="0F1115"/>
        </w:rPr>
        <w:t xml:space="preserve"> (Dz.U.2024.1568 </w:t>
      </w:r>
      <w:proofErr w:type="spellStart"/>
      <w:r>
        <w:rPr>
          <w:color w:val="0F1115"/>
        </w:rPr>
        <w:t>metin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birleştirilmiş</w:t>
      </w:r>
      <w:proofErr w:type="spellEnd"/>
      <w:r>
        <w:rPr>
          <w:color w:val="0F1115"/>
        </w:rPr>
        <w:t xml:space="preserve"> </w:t>
      </w:r>
      <w:r>
        <w:rPr>
          <w:color w:val="0F1115"/>
        </w:rPr>
        <w:tab/>
      </w:r>
      <w:r>
        <w:rPr>
          <w:color w:val="0F1115"/>
        </w:rPr>
        <w:tab/>
        <w:t xml:space="preserve">hali – </w:t>
      </w:r>
      <w:proofErr w:type="spellStart"/>
      <w:r>
        <w:rPr>
          <w:color w:val="0F1115"/>
        </w:rPr>
        <w:t>bundan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sonra</w:t>
      </w:r>
      <w:proofErr w:type="spellEnd"/>
      <w:r>
        <w:rPr>
          <w:color w:val="0F1115"/>
        </w:rPr>
        <w:t xml:space="preserve"> k.p.c. </w:t>
      </w:r>
      <w:proofErr w:type="spellStart"/>
      <w:r>
        <w:rPr>
          <w:color w:val="0F1115"/>
        </w:rPr>
        <w:t>olarak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anılacaktır</w:t>
      </w:r>
      <w:proofErr w:type="spellEnd"/>
      <w:r>
        <w:rPr>
          <w:color w:val="0F1115"/>
        </w:rPr>
        <w:t>) m.</w:t>
      </w:r>
      <w:r>
        <w:t>. 511</w:t>
      </w:r>
      <w:r>
        <w:rPr>
          <w:vertAlign w:val="superscript"/>
        </w:rPr>
        <w:t>2</w:t>
      </w:r>
      <w:r>
        <w:t xml:space="preserve"> f. 1</w:t>
      </w:r>
      <w:r>
        <w:rPr>
          <w:color w:val="0F1115"/>
        </w:rPr>
        <w:t>).</w:t>
      </w:r>
    </w:p>
    <w:p w14:paraId="0000000B" w14:textId="77777777" w:rsidR="005F240D" w:rsidRDefault="0051135C">
      <w:pPr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  <w:rPr>
          <w:color w:val="0F1115"/>
          <w:highlight w:val="white"/>
        </w:rPr>
      </w:pPr>
      <w:r>
        <w:rPr>
          <w:color w:val="0F1115"/>
        </w:rPr>
        <w:tab/>
      </w:r>
      <w:proofErr w:type="spellStart"/>
      <w:r>
        <w:rPr>
          <w:color w:val="0F1115"/>
          <w:highlight w:val="white"/>
        </w:rPr>
        <w:t>Bu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süre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geçtikten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sonra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verilen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başvuruya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cevap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iade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edilir</w:t>
      </w:r>
      <w:proofErr w:type="spellEnd"/>
      <w:r>
        <w:rPr>
          <w:color w:val="0F1115"/>
          <w:highlight w:val="white"/>
        </w:rPr>
        <w:t xml:space="preserve"> (k.p.c. m.</w:t>
      </w:r>
      <w:r>
        <w:t>205</w:t>
      </w:r>
      <w:r>
        <w:rPr>
          <w:vertAlign w:val="superscript"/>
        </w:rPr>
        <w:t>1</w:t>
      </w:r>
      <w:r>
        <w:rPr>
          <w:color w:val="0F1115"/>
          <w:highlight w:val="white"/>
        </w:rPr>
        <w:t xml:space="preserve"> f.2, k.p.c. m.13  f.2’ye </w:t>
      </w:r>
      <w:proofErr w:type="spellStart"/>
      <w:r>
        <w:rPr>
          <w:color w:val="0F1115"/>
          <w:highlight w:val="white"/>
        </w:rPr>
        <w:t>atıfla</w:t>
      </w:r>
      <w:proofErr w:type="spellEnd"/>
      <w:r>
        <w:rPr>
          <w:color w:val="0F1115"/>
          <w:highlight w:val="white"/>
        </w:rPr>
        <w:t>).</w:t>
      </w:r>
    </w:p>
    <w:p w14:paraId="0000000C" w14:textId="77777777" w:rsidR="005F240D" w:rsidRDefault="0051135C">
      <w:pPr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ind w:left="0" w:hanging="2"/>
        <w:jc w:val="both"/>
        <w:rPr>
          <w:color w:val="0F1115"/>
          <w:highlight w:val="white"/>
        </w:rPr>
      </w:pPr>
      <w:r>
        <w:rPr>
          <w:color w:val="0F1115"/>
          <w:highlight w:val="white"/>
        </w:rPr>
        <w:tab/>
      </w:r>
      <w:proofErr w:type="spellStart"/>
      <w:r>
        <w:rPr>
          <w:color w:val="0F1115"/>
          <w:highlight w:val="white"/>
        </w:rPr>
        <w:t>Başvuruya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cevap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şunları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içermelidir</w:t>
      </w:r>
      <w:proofErr w:type="spellEnd"/>
      <w:r>
        <w:rPr>
          <w:color w:val="0F1115"/>
          <w:highlight w:val="white"/>
        </w:rPr>
        <w:t xml:space="preserve"> (k.p.c. m.126, k.p.c. m.13 f. 2’ </w:t>
      </w:r>
      <w:proofErr w:type="spellStart"/>
      <w:r>
        <w:rPr>
          <w:color w:val="0F1115"/>
          <w:highlight w:val="white"/>
        </w:rPr>
        <w:t>ye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atıfla</w:t>
      </w:r>
      <w:proofErr w:type="spellEnd"/>
      <w:r>
        <w:rPr>
          <w:color w:val="0F1115"/>
          <w:highlight w:val="white"/>
        </w:rPr>
        <w:t>):</w:t>
      </w:r>
    </w:p>
    <w:p w14:paraId="0000000D" w14:textId="77777777" w:rsidR="005F240D" w:rsidRDefault="0051135C">
      <w:pPr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" w:line="240" w:lineRule="auto"/>
        <w:ind w:left="0" w:hanging="2"/>
        <w:jc w:val="both"/>
        <w:rPr>
          <w:color w:val="0F1115"/>
        </w:rPr>
      </w:pPr>
      <w:r>
        <w:rPr>
          <w:color w:val="0F1115"/>
        </w:rPr>
        <w:tab/>
      </w:r>
      <w:r>
        <w:rPr>
          <w:color w:val="0F1115"/>
        </w:rPr>
        <w:t xml:space="preserve">a) </w:t>
      </w:r>
      <w:proofErr w:type="spellStart"/>
      <w:r>
        <w:rPr>
          <w:color w:val="0F1115"/>
        </w:rPr>
        <w:t>Hitap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edilen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mahkemenin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belirtilmesi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dosya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esas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numarasının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yazılması</w:t>
      </w:r>
      <w:proofErr w:type="spellEnd"/>
      <w:r>
        <w:rPr>
          <w:color w:val="0F1115"/>
        </w:rPr>
        <w:t>,</w:t>
      </w:r>
    </w:p>
    <w:p w14:paraId="0000000E" w14:textId="77777777" w:rsidR="005F240D" w:rsidRDefault="0051135C">
      <w:pPr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" w:line="240" w:lineRule="auto"/>
        <w:ind w:left="0" w:hanging="2"/>
        <w:jc w:val="both"/>
        <w:rPr>
          <w:color w:val="0F1115"/>
        </w:rPr>
      </w:pPr>
      <w:r>
        <w:rPr>
          <w:color w:val="0F1115"/>
        </w:rPr>
        <w:tab/>
        <w:t xml:space="preserve">b) </w:t>
      </w:r>
      <w:proofErr w:type="spellStart"/>
      <w:r>
        <w:rPr>
          <w:color w:val="0F1115"/>
        </w:rPr>
        <w:t>Katılımcıların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kanuni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temsilcilerinin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vekillerinin</w:t>
      </w:r>
      <w:proofErr w:type="spellEnd"/>
      <w:r>
        <w:rPr>
          <w:color w:val="0F1115"/>
        </w:rPr>
        <w:t xml:space="preserve"> ad </w:t>
      </w:r>
      <w:proofErr w:type="spellStart"/>
      <w:r>
        <w:rPr>
          <w:color w:val="0F1115"/>
        </w:rPr>
        <w:t>ve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soyadları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veya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unvanları</w:t>
      </w:r>
      <w:proofErr w:type="spellEnd"/>
      <w:r>
        <w:rPr>
          <w:color w:val="0F1115"/>
        </w:rPr>
        <w:t>,</w:t>
      </w:r>
      <w:r>
        <w:rPr>
          <w:color w:val="0F1115"/>
        </w:rPr>
        <w:br/>
        <w:t xml:space="preserve">c) </w:t>
      </w:r>
      <w:proofErr w:type="spellStart"/>
      <w:r>
        <w:rPr>
          <w:color w:val="0F1115"/>
        </w:rPr>
        <w:t>dilekçe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türünün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belirtilmesi</w:t>
      </w:r>
      <w:proofErr w:type="spellEnd"/>
      <w:r>
        <w:rPr>
          <w:color w:val="0F1115"/>
        </w:rPr>
        <w:t xml:space="preserve"> </w:t>
      </w:r>
      <w:r>
        <w:rPr>
          <w:i/>
          <w:iCs/>
          <w:color w:val="0F1115"/>
        </w:rPr>
        <w:t>(</w:t>
      </w:r>
      <w:proofErr w:type="spellStart"/>
      <w:r>
        <w:rPr>
          <w:i/>
          <w:iCs/>
          <w:color w:val="0F1115"/>
        </w:rPr>
        <w:t>başvuru</w:t>
      </w:r>
      <w:proofErr w:type="spellEnd"/>
      <w:r>
        <w:rPr>
          <w:i/>
          <w:iCs/>
          <w:color w:val="0F1115"/>
        </w:rPr>
        <w:t xml:space="preserve"> </w:t>
      </w:r>
      <w:proofErr w:type="spellStart"/>
      <w:r>
        <w:rPr>
          <w:i/>
          <w:iCs/>
          <w:color w:val="0F1115"/>
        </w:rPr>
        <w:t>dilekçesine</w:t>
      </w:r>
      <w:proofErr w:type="spellEnd"/>
      <w:r>
        <w:rPr>
          <w:i/>
          <w:iCs/>
          <w:color w:val="0F1115"/>
        </w:rPr>
        <w:t xml:space="preserve"> </w:t>
      </w:r>
      <w:proofErr w:type="spellStart"/>
      <w:r>
        <w:rPr>
          <w:i/>
          <w:iCs/>
          <w:color w:val="0F1115"/>
        </w:rPr>
        <w:t>cevap</w:t>
      </w:r>
      <w:proofErr w:type="spellEnd"/>
      <w:r>
        <w:rPr>
          <w:i/>
          <w:iCs/>
          <w:color w:val="0F1115"/>
        </w:rPr>
        <w:t>)</w:t>
      </w:r>
      <w:r>
        <w:rPr>
          <w:color w:val="0F1115"/>
        </w:rPr>
        <w:t>,</w:t>
      </w:r>
      <w:r>
        <w:rPr>
          <w:color w:val="0F1115"/>
        </w:rPr>
        <w:br/>
        <w:t xml:space="preserve">d) </w:t>
      </w:r>
      <w:proofErr w:type="spellStart"/>
      <w:r>
        <w:rPr>
          <w:color w:val="0F1115"/>
        </w:rPr>
        <w:t>Başvuru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veya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beyanın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özeti</w:t>
      </w:r>
      <w:proofErr w:type="spellEnd"/>
      <w:r>
        <w:rPr>
          <w:color w:val="0F1115"/>
        </w:rPr>
        <w:t>,</w:t>
      </w:r>
      <w:r>
        <w:rPr>
          <w:color w:val="0F1115"/>
        </w:rPr>
        <w:br/>
        <w:t xml:space="preserve">e) </w:t>
      </w:r>
      <w:proofErr w:type="spellStart"/>
      <w:r>
        <w:rPr>
          <w:color w:val="0F1115"/>
        </w:rPr>
        <w:t>Uyuşmazlığın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çözümü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için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gerekli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olduğu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durumlarda</w:t>
      </w:r>
      <w:proofErr w:type="spellEnd"/>
      <w:r>
        <w:rPr>
          <w:color w:val="0F1115"/>
        </w:rPr>
        <w:t xml:space="preserve"> – </w:t>
      </w:r>
      <w:proofErr w:type="spellStart"/>
      <w:r>
        <w:rPr>
          <w:color w:val="0F1115"/>
        </w:rPr>
        <w:t>katılımcının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başvurusunu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veya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beyanını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dayandırdığı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vakıaların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gösterilmesi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bu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vakıaların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her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birini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ispat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edecek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delillerin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belirtilmesi</w:t>
      </w:r>
      <w:proofErr w:type="spellEnd"/>
      <w:r>
        <w:rPr>
          <w:color w:val="0F1115"/>
        </w:rPr>
        <w:t>,</w:t>
      </w:r>
      <w:r>
        <w:rPr>
          <w:color w:val="0F1115"/>
        </w:rPr>
        <w:br/>
        <w:t xml:space="preserve">f) </w:t>
      </w:r>
      <w:proofErr w:type="spellStart"/>
      <w:r>
        <w:rPr>
          <w:color w:val="0F1115"/>
        </w:rPr>
        <w:t>Katılımcının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veya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kanuni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temsilcisinin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ya</w:t>
      </w:r>
      <w:proofErr w:type="spellEnd"/>
      <w:r>
        <w:rPr>
          <w:color w:val="0F1115"/>
        </w:rPr>
        <w:t xml:space="preserve"> da </w:t>
      </w:r>
      <w:proofErr w:type="spellStart"/>
      <w:r>
        <w:rPr>
          <w:color w:val="0F1115"/>
        </w:rPr>
        <w:t>vekilinin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imzası</w:t>
      </w:r>
      <w:proofErr w:type="spellEnd"/>
      <w:r>
        <w:rPr>
          <w:color w:val="0F1115"/>
        </w:rPr>
        <w:t>,</w:t>
      </w:r>
      <w:r>
        <w:rPr>
          <w:color w:val="0F1115"/>
        </w:rPr>
        <w:br/>
        <w:t xml:space="preserve">g) </w:t>
      </w:r>
      <w:proofErr w:type="spellStart"/>
      <w:r>
        <w:rPr>
          <w:color w:val="0F1115"/>
        </w:rPr>
        <w:t>Eklerin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listelenmesi</w:t>
      </w:r>
      <w:proofErr w:type="spellEnd"/>
      <w:r>
        <w:rPr>
          <w:color w:val="0F1115"/>
        </w:rPr>
        <w:t>.</w:t>
      </w:r>
    </w:p>
    <w:p w14:paraId="0000000F" w14:textId="77777777" w:rsidR="005F240D" w:rsidRDefault="005F240D">
      <w:pPr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" w:line="240" w:lineRule="auto"/>
        <w:ind w:left="0" w:hanging="2"/>
        <w:jc w:val="both"/>
        <w:rPr>
          <w:color w:val="0F1115"/>
        </w:rPr>
      </w:pPr>
    </w:p>
    <w:p w14:paraId="00000010" w14:textId="77777777" w:rsidR="005F240D" w:rsidRDefault="0051135C">
      <w:pPr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" w:line="240" w:lineRule="auto"/>
        <w:ind w:left="0" w:hanging="2"/>
        <w:jc w:val="both"/>
        <w:rPr>
          <w:color w:val="0F1115"/>
          <w:highlight w:val="white"/>
        </w:rPr>
      </w:pPr>
      <w:r>
        <w:rPr>
          <w:color w:val="0F1115"/>
          <w:highlight w:val="white"/>
        </w:rPr>
        <w:tab/>
      </w:r>
      <w:proofErr w:type="spellStart"/>
      <w:r>
        <w:rPr>
          <w:color w:val="0F1115"/>
          <w:highlight w:val="white"/>
        </w:rPr>
        <w:t>Katılımcı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başvuruya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cevaba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aşağıdakileri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eklemelidir</w:t>
      </w:r>
      <w:proofErr w:type="spellEnd"/>
      <w:r>
        <w:rPr>
          <w:color w:val="0F1115"/>
          <w:highlight w:val="white"/>
        </w:rPr>
        <w:t>:</w:t>
      </w:r>
    </w:p>
    <w:p w14:paraId="00000011" w14:textId="77777777" w:rsidR="005F240D" w:rsidRDefault="0051135C">
      <w:pPr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" w:line="240" w:lineRule="auto"/>
        <w:ind w:left="0" w:hanging="2"/>
        <w:jc w:val="both"/>
        <w:rPr>
          <w:color w:val="0F1115"/>
        </w:rPr>
      </w:pPr>
      <w:r>
        <w:rPr>
          <w:color w:val="0F1115"/>
        </w:rPr>
        <w:tab/>
        <w:t xml:space="preserve">a) </w:t>
      </w:r>
      <w:proofErr w:type="spellStart"/>
      <w:r>
        <w:rPr>
          <w:color w:val="0F1115"/>
        </w:rPr>
        <w:t>Cevap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dilekçesinde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belirtilen</w:t>
      </w:r>
      <w:proofErr w:type="spellEnd"/>
      <w:r>
        <w:rPr>
          <w:color w:val="0F1115"/>
        </w:rPr>
        <w:t xml:space="preserve"> ekler (k.p.c. m. 126 f. 1</w:t>
      </w:r>
      <w:r>
        <w:rPr>
          <w:vertAlign w:val="superscript"/>
        </w:rPr>
        <w:t>1</w:t>
      </w:r>
      <w:r>
        <w:rPr>
          <w:color w:val="0F1115"/>
        </w:rPr>
        <w:t>,m. 13 f. 2 ’</w:t>
      </w:r>
      <w:proofErr w:type="spellStart"/>
      <w:r>
        <w:rPr>
          <w:color w:val="0F1115"/>
        </w:rPr>
        <w:t>ye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atıfla</w:t>
      </w:r>
      <w:proofErr w:type="spellEnd"/>
      <w:r>
        <w:rPr>
          <w:color w:val="0F1115"/>
        </w:rPr>
        <w:t>),</w:t>
      </w:r>
      <w:r>
        <w:rPr>
          <w:color w:val="0F1115"/>
        </w:rPr>
        <w:br/>
        <w:t xml:space="preserve">b) </w:t>
      </w:r>
      <w:proofErr w:type="spellStart"/>
      <w:r>
        <w:rPr>
          <w:color w:val="0F1115"/>
        </w:rPr>
        <w:t>Davada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yer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alan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kişilere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tebliğ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edilmek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üzere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cevap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dilekçesinin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örneği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eklerin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örnekleri</w:t>
      </w:r>
      <w:proofErr w:type="spellEnd"/>
      <w:r>
        <w:rPr>
          <w:color w:val="0F1115"/>
        </w:rPr>
        <w:t xml:space="preserve">; </w:t>
      </w:r>
      <w:proofErr w:type="spellStart"/>
      <w:r>
        <w:rPr>
          <w:color w:val="0F1115"/>
        </w:rPr>
        <w:t>ayrıca</w:t>
      </w:r>
      <w:proofErr w:type="spellEnd"/>
      <w:r>
        <w:rPr>
          <w:color w:val="0F1115"/>
        </w:rPr>
        <w:t xml:space="preserve">, ekler </w:t>
      </w:r>
      <w:proofErr w:type="spellStart"/>
      <w:r>
        <w:rPr>
          <w:color w:val="0F1115"/>
        </w:rPr>
        <w:t>aslı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mahkemeye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sunulmamış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ise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her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ekin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dava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dosyasına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konulmak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üzere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birer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örneği</w:t>
      </w:r>
      <w:proofErr w:type="spellEnd"/>
      <w:r>
        <w:rPr>
          <w:color w:val="0F1115"/>
        </w:rPr>
        <w:t xml:space="preserve"> (k.p.c. m. 128 f.1, m. 13 f.2’ye </w:t>
      </w:r>
      <w:proofErr w:type="spellStart"/>
      <w:r>
        <w:rPr>
          <w:color w:val="0F1115"/>
        </w:rPr>
        <w:t>atıfla</w:t>
      </w:r>
      <w:proofErr w:type="spellEnd"/>
      <w:r>
        <w:rPr>
          <w:color w:val="0F1115"/>
        </w:rPr>
        <w:t>).</w:t>
      </w:r>
    </w:p>
    <w:p w14:paraId="00000012" w14:textId="77777777" w:rsidR="005F240D" w:rsidRDefault="005F240D">
      <w:pPr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" w:line="240" w:lineRule="auto"/>
        <w:ind w:left="0" w:hanging="2"/>
        <w:jc w:val="both"/>
        <w:rPr>
          <w:color w:val="0F1115"/>
        </w:rPr>
      </w:pPr>
    </w:p>
    <w:p w14:paraId="00000013" w14:textId="77777777" w:rsidR="005F240D" w:rsidRDefault="0051135C">
      <w:pPr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</w:pPr>
      <w:r>
        <w:rPr>
          <w:color w:val="0F1115"/>
        </w:rPr>
        <w:tab/>
      </w:r>
      <w:proofErr w:type="spellStart"/>
      <w:r>
        <w:rPr>
          <w:color w:val="0F1115"/>
          <w:highlight w:val="white"/>
        </w:rPr>
        <w:t>Gerçek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kişi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katılımcı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ilk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usuli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dilekçesinde</w:t>
      </w:r>
      <w:proofErr w:type="spellEnd"/>
      <w:r>
        <w:rPr>
          <w:color w:val="0F1115"/>
          <w:highlight w:val="white"/>
        </w:rPr>
        <w:t>,</w:t>
      </w:r>
      <w:r>
        <w:rPr>
          <w:b/>
          <w:bCs/>
          <w:color w:val="0F1115"/>
          <w:highlight w:val="white"/>
        </w:rPr>
        <w:t xml:space="preserve"> PESEL(</w:t>
      </w:r>
      <w:proofErr w:type="spellStart"/>
      <w:r>
        <w:rPr>
          <w:b/>
          <w:bCs/>
          <w:color w:val="0F1115"/>
          <w:highlight w:val="white"/>
        </w:rPr>
        <w:t>Polonya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Kimlik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Numarası</w:t>
      </w:r>
      <w:proofErr w:type="spellEnd"/>
      <w:r>
        <w:rPr>
          <w:b/>
          <w:bCs/>
          <w:color w:val="0F1115"/>
          <w:highlight w:val="white"/>
        </w:rPr>
        <w:t xml:space="preserve">) </w:t>
      </w:r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numarasını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bulundurmakla</w:t>
      </w:r>
      <w:proofErr w:type="spellEnd"/>
      <w:r>
        <w:rPr>
          <w:color w:val="0F1115"/>
          <w:highlight w:val="white"/>
        </w:rPr>
        <w:t xml:space="preserve"> </w:t>
      </w:r>
      <w:r>
        <w:rPr>
          <w:color w:val="0F1115"/>
          <w:highlight w:val="white"/>
        </w:rPr>
        <w:tab/>
      </w:r>
      <w:proofErr w:type="spellStart"/>
      <w:r>
        <w:rPr>
          <w:color w:val="0F1115"/>
          <w:highlight w:val="white"/>
        </w:rPr>
        <w:t>yükümlü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ise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bulundurmakla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yükümlü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olmasa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dahi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numaraya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sahipse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belirtmelidir</w:t>
      </w:r>
      <w:proofErr w:type="spellEnd"/>
      <w:r>
        <w:rPr>
          <w:color w:val="0F1115"/>
          <w:highlight w:val="white"/>
        </w:rPr>
        <w:t xml:space="preserve">. </w:t>
      </w:r>
      <w:proofErr w:type="spellStart"/>
      <w:r>
        <w:rPr>
          <w:color w:val="0F1115"/>
          <w:highlight w:val="white"/>
        </w:rPr>
        <w:t>Gerçek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kişi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olmayan</w:t>
      </w:r>
      <w:proofErr w:type="spellEnd"/>
      <w:r>
        <w:rPr>
          <w:color w:val="0F1115"/>
          <w:highlight w:val="white"/>
        </w:rPr>
        <w:t xml:space="preserve"> </w:t>
      </w:r>
      <w:r>
        <w:rPr>
          <w:color w:val="0F1115"/>
          <w:highlight w:val="white"/>
        </w:rPr>
        <w:tab/>
        <w:t>(</w:t>
      </w:r>
      <w:proofErr w:type="spellStart"/>
      <w:r>
        <w:rPr>
          <w:color w:val="0F1115"/>
          <w:highlight w:val="white"/>
        </w:rPr>
        <w:t>tüzel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kişi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olan</w:t>
      </w:r>
      <w:proofErr w:type="spellEnd"/>
      <w:r>
        <w:rPr>
          <w:color w:val="0F1115"/>
          <w:highlight w:val="white"/>
        </w:rPr>
        <w:t xml:space="preserve">) </w:t>
      </w:r>
      <w:proofErr w:type="spellStart"/>
      <w:r>
        <w:rPr>
          <w:color w:val="0F1115"/>
          <w:highlight w:val="white"/>
        </w:rPr>
        <w:t>davalı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lastRenderedPageBreak/>
        <w:t>taraf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Ulusal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Mahkeme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Sicili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numarasını</w:t>
      </w:r>
      <w:proofErr w:type="spellEnd"/>
      <w:r>
        <w:rPr>
          <w:b/>
          <w:bCs/>
          <w:color w:val="0F1115"/>
          <w:highlight w:val="white"/>
        </w:rPr>
        <w:t>(KRS)</w:t>
      </w:r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eğer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yoksa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diğer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ilgili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sicil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kayıt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r>
        <w:rPr>
          <w:b/>
          <w:bCs/>
          <w:color w:val="0F1115"/>
          <w:highlight w:val="white"/>
        </w:rPr>
        <w:t xml:space="preserve">NIP </w:t>
      </w:r>
      <w:r>
        <w:rPr>
          <w:b/>
          <w:bCs/>
          <w:color w:val="0F1115"/>
          <w:highlight w:val="white"/>
        </w:rPr>
        <w:tab/>
      </w:r>
      <w:r>
        <w:rPr>
          <w:color w:val="0F1115"/>
          <w:highlight w:val="white"/>
        </w:rPr>
        <w:t>(</w:t>
      </w:r>
      <w:proofErr w:type="spellStart"/>
      <w:r>
        <w:rPr>
          <w:color w:val="0F1115"/>
          <w:highlight w:val="white"/>
        </w:rPr>
        <w:t>vergi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numarası</w:t>
      </w:r>
      <w:proofErr w:type="spellEnd"/>
      <w:r>
        <w:rPr>
          <w:color w:val="0F1115"/>
          <w:highlight w:val="white"/>
        </w:rPr>
        <w:t xml:space="preserve">)  </w:t>
      </w:r>
      <w:proofErr w:type="spellStart"/>
      <w:r>
        <w:rPr>
          <w:color w:val="0F1115"/>
          <w:highlight w:val="white"/>
        </w:rPr>
        <w:t>numarasını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bulundurmakla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yükümlü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ise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belirtmelidir</w:t>
      </w:r>
      <w:proofErr w:type="spellEnd"/>
      <w:r>
        <w:rPr>
          <w:color w:val="0F1115"/>
          <w:highlight w:val="white"/>
        </w:rPr>
        <w:t>(k.p.c. m.208</w:t>
      </w:r>
      <w:r>
        <w:rPr>
          <w:vertAlign w:val="superscript"/>
        </w:rPr>
        <w:t>1</w:t>
      </w:r>
      <w:r>
        <w:rPr>
          <w:color w:val="0F1115"/>
          <w:highlight w:val="white"/>
        </w:rPr>
        <w:t xml:space="preserve">, m. 13 f.2’ye </w:t>
      </w:r>
      <w:proofErr w:type="spellStart"/>
      <w:r>
        <w:rPr>
          <w:color w:val="0F1115"/>
          <w:highlight w:val="white"/>
        </w:rPr>
        <w:t>atıfla</w:t>
      </w:r>
      <w:proofErr w:type="spellEnd"/>
      <w:r>
        <w:rPr>
          <w:color w:val="0F1115"/>
          <w:highlight w:val="white"/>
        </w:rPr>
        <w:t>).</w:t>
      </w:r>
    </w:p>
    <w:p w14:paraId="00000014" w14:textId="77777777" w:rsidR="005F240D" w:rsidRDefault="0051135C">
      <w:pPr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  <w:rPr>
          <w:color w:val="0F1115"/>
        </w:rPr>
      </w:pPr>
      <w:r>
        <w:rPr>
          <w:color w:val="0F1115"/>
        </w:rPr>
        <w:t xml:space="preserve">III. </w:t>
      </w:r>
      <w:proofErr w:type="spellStart"/>
      <w:r>
        <w:rPr>
          <w:b/>
          <w:bCs/>
          <w:color w:val="0F1115"/>
        </w:rPr>
        <w:t>Usulî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belgenin</w:t>
      </w:r>
      <w:proofErr w:type="spellEnd"/>
      <w:r>
        <w:rPr>
          <w:b/>
          <w:bCs/>
          <w:color w:val="0F1115"/>
        </w:rPr>
        <w:t>,</w:t>
      </w:r>
      <w:r>
        <w:rPr>
          <w:color w:val="0F1115"/>
        </w:rPr>
        <w:t xml:space="preserve"> </w:t>
      </w:r>
      <w:proofErr w:type="spellStart"/>
      <w:r>
        <w:rPr>
          <w:color w:val="0F1115"/>
        </w:rPr>
        <w:t>Polonya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topraklarında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evrensel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posta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hizmeti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sunan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işletmecinin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şubesine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veya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Avrupa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Birliği'nin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başka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üye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devleti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topraklarında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evrensel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posta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hizmeti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sunan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işletmecinin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yabancı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posta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şubesine</w:t>
      </w:r>
      <w:proofErr w:type="spellEnd"/>
      <w:r>
        <w:rPr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teslim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edilmesi</w:t>
      </w:r>
      <w:proofErr w:type="spellEnd"/>
      <w:r>
        <w:rPr>
          <w:b/>
          <w:bCs/>
          <w:color w:val="0F1115"/>
        </w:rPr>
        <w:t>,</w:t>
      </w:r>
      <w:r>
        <w:rPr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mahkemeye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sunulması</w:t>
      </w:r>
      <w:proofErr w:type="spellEnd"/>
      <w:r>
        <w:rPr>
          <w:b/>
          <w:bCs/>
          <w:color w:val="0F1115"/>
        </w:rPr>
        <w:t xml:space="preserve"> ile </w:t>
      </w:r>
      <w:proofErr w:type="spellStart"/>
      <w:r>
        <w:rPr>
          <w:b/>
          <w:bCs/>
          <w:color w:val="0F1115"/>
        </w:rPr>
        <w:t>eşdeğerdir</w:t>
      </w:r>
      <w:proofErr w:type="spellEnd"/>
      <w:r>
        <w:rPr>
          <w:b/>
          <w:bCs/>
          <w:color w:val="0F1115"/>
        </w:rPr>
        <w:t>.</w:t>
      </w:r>
      <w:r>
        <w:rPr>
          <w:color w:val="0F1115"/>
        </w:rPr>
        <w:t xml:space="preserve"> </w:t>
      </w:r>
      <w:proofErr w:type="spellStart"/>
      <w:r>
        <w:rPr>
          <w:color w:val="0F1115"/>
        </w:rPr>
        <w:t>Aynı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kural</w:t>
      </w:r>
      <w:proofErr w:type="spellEnd"/>
      <w:r>
        <w:rPr>
          <w:color w:val="0F1115"/>
        </w:rPr>
        <w:t xml:space="preserve">;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askerin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dilekçeyi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birlik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komutanlığına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hürriyetinden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yoksun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bırakılmış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kişinin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cezaevi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idaresine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veya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Polonya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deniz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gemisi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mürettebatının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gemi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kaptanına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teslim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etmesi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durumunda</w:t>
      </w:r>
      <w:proofErr w:type="spellEnd"/>
      <w:r>
        <w:rPr>
          <w:color w:val="0F1115"/>
        </w:rPr>
        <w:t xml:space="preserve"> da </w:t>
      </w:r>
      <w:proofErr w:type="spellStart"/>
      <w:r>
        <w:rPr>
          <w:color w:val="0F1115"/>
        </w:rPr>
        <w:t>geçerlidir</w:t>
      </w:r>
      <w:proofErr w:type="spellEnd"/>
      <w:r>
        <w:rPr>
          <w:color w:val="0F1115"/>
        </w:rPr>
        <w:t xml:space="preserve"> (k.p.c. m. 165 f.2 </w:t>
      </w:r>
      <w:proofErr w:type="spellStart"/>
      <w:r>
        <w:rPr>
          <w:color w:val="0F1115"/>
        </w:rPr>
        <w:t>ve</w:t>
      </w:r>
      <w:proofErr w:type="spellEnd"/>
      <w:r>
        <w:rPr>
          <w:color w:val="0F1115"/>
        </w:rPr>
        <w:t xml:space="preserve"> f.3, m. 13 f.2’ye </w:t>
      </w:r>
      <w:proofErr w:type="spellStart"/>
      <w:r>
        <w:rPr>
          <w:color w:val="0F1115"/>
        </w:rPr>
        <w:t>atıfla</w:t>
      </w:r>
      <w:proofErr w:type="spellEnd"/>
      <w:r>
        <w:rPr>
          <w:color w:val="0F1115"/>
        </w:rPr>
        <w:t>).</w:t>
      </w:r>
    </w:p>
    <w:p w14:paraId="00000015" w14:textId="77777777" w:rsidR="005F240D" w:rsidRDefault="0051135C">
      <w:pPr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  <w:rPr>
          <w:color w:val="0F1115"/>
        </w:rPr>
      </w:pPr>
      <w:r>
        <w:rPr>
          <w:color w:val="0F1115"/>
        </w:rPr>
        <w:t xml:space="preserve">IV. </w:t>
      </w:r>
      <w:proofErr w:type="spellStart"/>
      <w:r>
        <w:rPr>
          <w:b/>
          <w:bCs/>
          <w:color w:val="0F1115"/>
        </w:rPr>
        <w:t>Mahkeme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veya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mahkeme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başkanı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tarafından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belirlenen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bir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sürenin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işlemesi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bu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konudaki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kararın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veya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tensibin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tefhiminden</w:t>
      </w:r>
      <w:proofErr w:type="spellEnd"/>
      <w:r>
        <w:rPr>
          <w:color w:val="0F1115"/>
        </w:rPr>
        <w:t xml:space="preserve">, </w:t>
      </w:r>
      <w:proofErr w:type="spellStart"/>
      <w:r>
        <w:rPr>
          <w:b/>
          <w:bCs/>
          <w:color w:val="0F1115"/>
        </w:rPr>
        <w:t>kanunun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resen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tebliğ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öngördüğü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hallerde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ise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tebliğinden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itibaren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başlar</w:t>
      </w:r>
      <w:proofErr w:type="spellEnd"/>
      <w:r>
        <w:rPr>
          <w:color w:val="0F1115"/>
        </w:rPr>
        <w:t xml:space="preserve"> (k.p.c. m.164, m.13 f. 2’ </w:t>
      </w:r>
      <w:proofErr w:type="spellStart"/>
      <w:r>
        <w:rPr>
          <w:color w:val="0F1115"/>
        </w:rPr>
        <w:t>ye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atıfla</w:t>
      </w:r>
      <w:proofErr w:type="spellEnd"/>
      <w:r>
        <w:rPr>
          <w:color w:val="0F1115"/>
        </w:rPr>
        <w:t>).</w:t>
      </w:r>
    </w:p>
    <w:p w14:paraId="00000016" w14:textId="77777777" w:rsidR="005F240D" w:rsidRDefault="0051135C">
      <w:pPr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  <w:rPr>
          <w:color w:val="0F1115"/>
        </w:rPr>
      </w:pPr>
      <w:r>
        <w:rPr>
          <w:color w:val="0F1115"/>
        </w:rPr>
        <w:t xml:space="preserve">V. </w:t>
      </w:r>
      <w:r>
        <w:rPr>
          <w:color w:val="0F1115"/>
        </w:rPr>
        <w:tab/>
      </w:r>
      <w:proofErr w:type="spellStart"/>
      <w:r>
        <w:rPr>
          <w:color w:val="0F1115"/>
        </w:rPr>
        <w:t>Yargılamanın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her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aşamasında</w:t>
      </w:r>
      <w:proofErr w:type="spellEnd"/>
      <w:r>
        <w:rPr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taraf</w:t>
      </w:r>
      <w:proofErr w:type="spellEnd"/>
      <w:r>
        <w:rPr>
          <w:b/>
          <w:bCs/>
          <w:color w:val="0F1115"/>
        </w:rPr>
        <w:t xml:space="preserve">, </w:t>
      </w:r>
      <w:proofErr w:type="spellStart"/>
      <w:r>
        <w:rPr>
          <w:b/>
          <w:bCs/>
          <w:color w:val="0F1115"/>
        </w:rPr>
        <w:t>usuli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vekil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tayin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edebilir</w:t>
      </w:r>
      <w:proofErr w:type="spellEnd"/>
      <w:r>
        <w:rPr>
          <w:b/>
          <w:bCs/>
          <w:color w:val="0F1115"/>
        </w:rPr>
        <w:t>.</w:t>
      </w:r>
      <w:r>
        <w:rPr>
          <w:color w:val="0F1115"/>
        </w:rPr>
        <w:t xml:space="preserve">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avukat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hukuk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müşaviri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veya</w:t>
      </w:r>
      <w:proofErr w:type="spellEnd"/>
      <w:r>
        <w:rPr>
          <w:color w:val="0F1115"/>
        </w:rPr>
        <w:t xml:space="preserve"> patent </w:t>
      </w:r>
      <w:proofErr w:type="spellStart"/>
      <w:r>
        <w:rPr>
          <w:color w:val="0F1115"/>
        </w:rPr>
        <w:t>vekili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tayin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etmek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zorunlu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değildir</w:t>
      </w:r>
      <w:proofErr w:type="spellEnd"/>
      <w:r>
        <w:rPr>
          <w:color w:val="0F1115"/>
        </w:rPr>
        <w:t xml:space="preserve"> (k.p.c. m. 205</w:t>
      </w:r>
      <w:r>
        <w:rPr>
          <w:vertAlign w:val="superscript"/>
        </w:rPr>
        <w:t>2</w:t>
      </w:r>
      <w:r>
        <w:rPr>
          <w:color w:val="0F1115"/>
        </w:rPr>
        <w:t xml:space="preserve"> f.1 b.2, m.13 f.2’ </w:t>
      </w:r>
      <w:proofErr w:type="spellStart"/>
      <w:r>
        <w:rPr>
          <w:color w:val="0F1115"/>
        </w:rPr>
        <w:t>ye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atıfla</w:t>
      </w:r>
      <w:proofErr w:type="spellEnd"/>
      <w:r>
        <w:rPr>
          <w:color w:val="0F1115"/>
        </w:rPr>
        <w:t xml:space="preserve">). </w:t>
      </w:r>
      <w:proofErr w:type="spellStart"/>
      <w:r>
        <w:rPr>
          <w:color w:val="0F1115"/>
        </w:rPr>
        <w:t>Usuli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vekaletname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genel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belirli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davaların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takibi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veya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belirli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usuli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  <w:highlight w:val="white"/>
        </w:rPr>
        <w:t>işlemlerin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gerçekleştirilmesi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için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verilebilir</w:t>
      </w:r>
      <w:proofErr w:type="spellEnd"/>
      <w:r>
        <w:rPr>
          <w:color w:val="0F1115"/>
          <w:highlight w:val="white"/>
        </w:rPr>
        <w:t>.</w:t>
      </w:r>
    </w:p>
    <w:p w14:paraId="00000017" w14:textId="77777777" w:rsidR="005F240D" w:rsidRDefault="0051135C">
      <w:pPr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  <w:rPr>
          <w:color w:val="0F1115"/>
          <w:highlight w:val="white"/>
        </w:rPr>
      </w:pPr>
      <w:r>
        <w:rPr>
          <w:color w:val="0F1115"/>
          <w:highlight w:val="white"/>
        </w:rPr>
        <w:tab/>
      </w:r>
      <w:proofErr w:type="spellStart"/>
      <w:r>
        <w:rPr>
          <w:color w:val="0F1115"/>
          <w:highlight w:val="white"/>
        </w:rPr>
        <w:t>Usuli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vekil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avukat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hukuk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müşaviri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olabilir</w:t>
      </w:r>
      <w:proofErr w:type="spellEnd"/>
      <w:r>
        <w:rPr>
          <w:color w:val="0F1115"/>
          <w:highlight w:val="white"/>
        </w:rPr>
        <w:t xml:space="preserve">; </w:t>
      </w:r>
      <w:proofErr w:type="spellStart"/>
      <w:r>
        <w:rPr>
          <w:color w:val="0F1115"/>
          <w:highlight w:val="white"/>
        </w:rPr>
        <w:t>sınai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mülkiyet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davalarında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ayrıca</w:t>
      </w:r>
      <w:proofErr w:type="spellEnd"/>
      <w:r>
        <w:rPr>
          <w:color w:val="0F1115"/>
          <w:highlight w:val="white"/>
        </w:rPr>
        <w:t xml:space="preserve"> patent </w:t>
      </w:r>
      <w:proofErr w:type="spellStart"/>
      <w:r>
        <w:rPr>
          <w:color w:val="0F1115"/>
          <w:highlight w:val="white"/>
        </w:rPr>
        <w:t>vekilleri</w:t>
      </w:r>
      <w:proofErr w:type="spellEnd"/>
      <w:r>
        <w:rPr>
          <w:color w:val="0F1115"/>
          <w:highlight w:val="white"/>
        </w:rPr>
        <w:t xml:space="preserve"> de </w:t>
      </w:r>
      <w:proofErr w:type="spellStart"/>
      <w:r>
        <w:rPr>
          <w:color w:val="0F1115"/>
          <w:highlight w:val="white"/>
        </w:rPr>
        <w:t>vekillik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yapabilir</w:t>
      </w:r>
      <w:proofErr w:type="spellEnd"/>
      <w:r>
        <w:rPr>
          <w:color w:val="0F1115"/>
          <w:highlight w:val="white"/>
        </w:rPr>
        <w:t xml:space="preserve">. </w:t>
      </w:r>
      <w:proofErr w:type="spellStart"/>
      <w:r>
        <w:rPr>
          <w:color w:val="0F1115"/>
          <w:highlight w:val="white"/>
        </w:rPr>
        <w:t>Bunların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yanı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sıra</w:t>
      </w:r>
      <w:proofErr w:type="spellEnd"/>
      <w:r>
        <w:rPr>
          <w:color w:val="0F1115"/>
          <w:highlight w:val="white"/>
        </w:rPr>
        <w:t xml:space="preserve">; </w:t>
      </w:r>
      <w:proofErr w:type="spellStart"/>
      <w:r>
        <w:rPr>
          <w:color w:val="0F1115"/>
          <w:highlight w:val="white"/>
        </w:rPr>
        <w:t>tarafın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malvarlığını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menfaatlerini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idare</w:t>
      </w:r>
      <w:proofErr w:type="spellEnd"/>
      <w:r>
        <w:rPr>
          <w:color w:val="0F1115"/>
          <w:highlight w:val="white"/>
        </w:rPr>
        <w:t xml:space="preserve"> eden </w:t>
      </w:r>
      <w:proofErr w:type="spellStart"/>
      <w:r>
        <w:rPr>
          <w:color w:val="0F1115"/>
          <w:highlight w:val="white"/>
        </w:rPr>
        <w:t>kişi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davanın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konusu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talimatın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kapsamına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girmek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kaydıyla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tarafla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sürekli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talimat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ilişkisi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içinde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kişi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diğer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dava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arkadaşları</w:t>
      </w:r>
      <w:proofErr w:type="spellEnd"/>
      <w:r>
        <w:rPr>
          <w:color w:val="0F1115"/>
          <w:highlight w:val="white"/>
        </w:rPr>
        <w:t xml:space="preserve"> ile </w:t>
      </w:r>
      <w:proofErr w:type="spellStart"/>
      <w:r>
        <w:rPr>
          <w:color w:val="0F1115"/>
          <w:highlight w:val="white"/>
        </w:rPr>
        <w:t>tarafın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ana-babası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eşi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kardeşleri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altsoyu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evlatlık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ilişkisi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bulunan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kişiler</w:t>
      </w:r>
      <w:proofErr w:type="spellEnd"/>
      <w:r>
        <w:rPr>
          <w:color w:val="0F1115"/>
          <w:highlight w:val="white"/>
        </w:rPr>
        <w:t xml:space="preserve"> de </w:t>
      </w:r>
      <w:proofErr w:type="spellStart"/>
      <w:r>
        <w:rPr>
          <w:color w:val="0F1115"/>
          <w:highlight w:val="white"/>
        </w:rPr>
        <w:t>dava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vekili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olabilir</w:t>
      </w:r>
      <w:proofErr w:type="spellEnd"/>
      <w:r>
        <w:rPr>
          <w:color w:val="0F1115"/>
          <w:highlight w:val="white"/>
        </w:rPr>
        <w:t xml:space="preserve"> (k.p.c. m. 87 f.1, m.13 f.2’ye </w:t>
      </w:r>
      <w:proofErr w:type="spellStart"/>
      <w:r>
        <w:rPr>
          <w:color w:val="0F1115"/>
          <w:highlight w:val="white"/>
        </w:rPr>
        <w:t>atıfla</w:t>
      </w:r>
      <w:proofErr w:type="spellEnd"/>
      <w:r>
        <w:rPr>
          <w:color w:val="0F1115"/>
          <w:highlight w:val="white"/>
        </w:rPr>
        <w:t>).</w:t>
      </w:r>
    </w:p>
    <w:p w14:paraId="00000018" w14:textId="77777777" w:rsidR="005F240D" w:rsidRDefault="0051135C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 w:after="240"/>
        <w:ind w:left="0" w:hanging="2"/>
        <w:jc w:val="both"/>
        <w:rPr>
          <w:color w:val="0F1115"/>
          <w:highlight w:val="white"/>
        </w:rPr>
      </w:pPr>
      <w:proofErr w:type="spellStart"/>
      <w:r>
        <w:rPr>
          <w:color w:val="0F1115"/>
          <w:highlight w:val="white"/>
        </w:rPr>
        <w:t>Tüzel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kişilerin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tüzel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kişiliği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bulunmayanlar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dâhil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işletmelerin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vekili</w:t>
      </w:r>
      <w:proofErr w:type="spellEnd"/>
      <w:r>
        <w:rPr>
          <w:color w:val="0F1115"/>
          <w:highlight w:val="white"/>
        </w:rPr>
        <w:t xml:space="preserve">; </w:t>
      </w:r>
      <w:proofErr w:type="spellStart"/>
      <w:r>
        <w:rPr>
          <w:color w:val="0F1115"/>
          <w:highlight w:val="white"/>
        </w:rPr>
        <w:t>söz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konusu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birimin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üst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kuruluşunun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çalışanı</w:t>
      </w:r>
      <w:proofErr w:type="spellEnd"/>
      <w:r>
        <w:rPr>
          <w:color w:val="0F1115"/>
          <w:highlight w:val="white"/>
        </w:rPr>
        <w:t xml:space="preserve"> da </w:t>
      </w:r>
      <w:proofErr w:type="spellStart"/>
      <w:r>
        <w:rPr>
          <w:color w:val="0F1115"/>
          <w:highlight w:val="white"/>
        </w:rPr>
        <w:t>olabilir</w:t>
      </w:r>
      <w:proofErr w:type="spellEnd"/>
      <w:r>
        <w:rPr>
          <w:color w:val="0F1115"/>
          <w:highlight w:val="white"/>
        </w:rPr>
        <w:t xml:space="preserve">. </w:t>
      </w:r>
      <w:proofErr w:type="spellStart"/>
      <w:r>
        <w:rPr>
          <w:color w:val="0F1115"/>
          <w:highlight w:val="white"/>
        </w:rPr>
        <w:t>Özel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düzenlemeler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uyarınca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işletmenin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tüzel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kişinin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diğer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kuruluşun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hukuki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hizmetlerini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yürüten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tüzel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kişi</w:t>
      </w:r>
      <w:proofErr w:type="spellEnd"/>
      <w:r>
        <w:rPr>
          <w:color w:val="0F1115"/>
          <w:highlight w:val="white"/>
        </w:rPr>
        <w:t xml:space="preserve">; </w:t>
      </w:r>
      <w:proofErr w:type="spellStart"/>
      <w:r>
        <w:rPr>
          <w:color w:val="0F1115"/>
          <w:highlight w:val="white"/>
        </w:rPr>
        <w:t>ilgili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kuruluş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tarafından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yetkilendirilmiş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olması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kaydıyla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hukuki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hizmet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verdiği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kuruluş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adına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avukata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hukuk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müşavirine</w:t>
      </w:r>
      <w:proofErr w:type="spellEnd"/>
      <w:r>
        <w:rPr>
          <w:color w:val="0F1115"/>
          <w:highlight w:val="white"/>
        </w:rPr>
        <w:t xml:space="preserve">  </w:t>
      </w:r>
      <w:proofErr w:type="spellStart"/>
      <w:r>
        <w:rPr>
          <w:color w:val="0F1115"/>
          <w:highlight w:val="white"/>
        </w:rPr>
        <w:t>usuli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vekaletname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verebilir</w:t>
      </w:r>
      <w:proofErr w:type="spellEnd"/>
      <w:r>
        <w:rPr>
          <w:color w:val="0F1115"/>
          <w:highlight w:val="white"/>
        </w:rPr>
        <w:t xml:space="preserve"> (k.p.c. m.87  f.2, m.13 f.2 ’</w:t>
      </w:r>
      <w:proofErr w:type="spellStart"/>
      <w:r>
        <w:rPr>
          <w:color w:val="0F1115"/>
          <w:highlight w:val="white"/>
        </w:rPr>
        <w:t>ye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atıfla</w:t>
      </w:r>
      <w:proofErr w:type="spellEnd"/>
      <w:r>
        <w:rPr>
          <w:color w:val="0F1115"/>
          <w:highlight w:val="white"/>
        </w:rPr>
        <w:t>).</w:t>
      </w:r>
    </w:p>
    <w:p w14:paraId="00000019" w14:textId="77777777" w:rsidR="005F240D" w:rsidRDefault="0051135C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 w:after="240"/>
        <w:ind w:left="0" w:hanging="2"/>
        <w:jc w:val="both"/>
        <w:rPr>
          <w:color w:val="0F1115"/>
          <w:highlight w:val="white"/>
        </w:rPr>
      </w:pPr>
      <w:r>
        <w:rPr>
          <w:color w:val="0F1115"/>
          <w:highlight w:val="white"/>
        </w:rPr>
        <w:tab/>
      </w:r>
      <w:proofErr w:type="spellStart"/>
      <w:r>
        <w:rPr>
          <w:b/>
          <w:bCs/>
          <w:color w:val="0F1115"/>
          <w:highlight w:val="white"/>
        </w:rPr>
        <w:t>Sadece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mahkeme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evrakının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teslim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alınması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yetkisini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içeren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vekaletname</w:t>
      </w:r>
      <w:proofErr w:type="spellEnd"/>
      <w:r>
        <w:rPr>
          <w:b/>
          <w:bCs/>
          <w:color w:val="0F1115"/>
          <w:highlight w:val="white"/>
        </w:rPr>
        <w:t xml:space="preserve"> (</w:t>
      </w:r>
      <w:proofErr w:type="spellStart"/>
      <w:r>
        <w:rPr>
          <w:b/>
          <w:bCs/>
          <w:color w:val="0F1115"/>
          <w:highlight w:val="white"/>
        </w:rPr>
        <w:t>tebligat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vekili</w:t>
      </w:r>
      <w:proofErr w:type="spellEnd"/>
      <w:r>
        <w:rPr>
          <w:b/>
          <w:bCs/>
          <w:color w:val="0F1115"/>
          <w:highlight w:val="white"/>
        </w:rPr>
        <w:t>),</w:t>
      </w:r>
      <w:r>
        <w:rPr>
          <w:color w:val="0F1115"/>
          <w:highlight w:val="white"/>
        </w:rPr>
        <w:t xml:space="preserve"> tam </w:t>
      </w:r>
      <w:proofErr w:type="spellStart"/>
      <w:r>
        <w:rPr>
          <w:color w:val="0F1115"/>
          <w:highlight w:val="white"/>
        </w:rPr>
        <w:t>dava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ehliyetine</w:t>
      </w:r>
      <w:proofErr w:type="spellEnd"/>
      <w:r>
        <w:rPr>
          <w:color w:val="0F1115"/>
          <w:highlight w:val="white"/>
        </w:rPr>
        <w:t xml:space="preserve"> </w:t>
      </w:r>
      <w:r>
        <w:rPr>
          <w:color w:val="0F1115"/>
          <w:highlight w:val="white"/>
        </w:rPr>
        <w:tab/>
      </w:r>
      <w:proofErr w:type="spellStart"/>
      <w:r>
        <w:rPr>
          <w:color w:val="0F1115"/>
          <w:highlight w:val="white"/>
        </w:rPr>
        <w:t>sahip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her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gerçek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kişiye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verilebilir</w:t>
      </w:r>
      <w:proofErr w:type="spellEnd"/>
      <w:r>
        <w:rPr>
          <w:color w:val="0F1115"/>
          <w:highlight w:val="white"/>
        </w:rPr>
        <w:t>.</w:t>
      </w:r>
    </w:p>
    <w:p w14:paraId="0000001A" w14:textId="77777777" w:rsidR="005F240D" w:rsidRDefault="0051135C">
      <w:pPr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  <w:rPr>
          <w:color w:val="0F1115"/>
          <w:highlight w:val="white"/>
        </w:rPr>
      </w:pPr>
      <w:r>
        <w:rPr>
          <w:color w:val="0F1115"/>
          <w:highlight w:val="white"/>
        </w:rPr>
        <w:tab/>
      </w:r>
      <w:proofErr w:type="spellStart"/>
      <w:r>
        <w:rPr>
          <w:color w:val="0F1115"/>
          <w:highlight w:val="white"/>
        </w:rPr>
        <w:t>Vekil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ilk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usuli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işleminde</w:t>
      </w:r>
      <w:proofErr w:type="spellEnd"/>
      <w:r>
        <w:rPr>
          <w:color w:val="0F1115"/>
          <w:highlight w:val="white"/>
        </w:rPr>
        <w:t xml:space="preserve">; </w:t>
      </w:r>
      <w:proofErr w:type="spellStart"/>
      <w:r>
        <w:rPr>
          <w:color w:val="0F1115"/>
          <w:highlight w:val="white"/>
        </w:rPr>
        <w:t>müvekkilin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imzasını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taşıyan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yazılı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vekaletnameyi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vekaletnamenin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onaylı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suretini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temsil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yetkisini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gösteren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diğer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belgeleri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tüm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belgelerin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karşı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taraf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için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hazırlanmış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birer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suretiyle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birlikte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sunmakla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yükümlüdür</w:t>
      </w:r>
      <w:proofErr w:type="spellEnd"/>
      <w:r>
        <w:rPr>
          <w:color w:val="0F1115"/>
          <w:highlight w:val="white"/>
        </w:rPr>
        <w:t xml:space="preserve"> (k.p.c. m. 89 f.1, m.13 f.2 ’</w:t>
      </w:r>
      <w:proofErr w:type="spellStart"/>
      <w:r>
        <w:rPr>
          <w:color w:val="0F1115"/>
          <w:highlight w:val="white"/>
        </w:rPr>
        <w:t>ye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atıfla</w:t>
      </w:r>
      <w:proofErr w:type="spellEnd"/>
      <w:r>
        <w:rPr>
          <w:color w:val="0F1115"/>
          <w:highlight w:val="white"/>
        </w:rPr>
        <w:t>).</w:t>
      </w:r>
    </w:p>
    <w:p w14:paraId="0000001B" w14:textId="77777777" w:rsidR="005F240D" w:rsidRDefault="0051135C">
      <w:pPr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  <w:rPr>
          <w:color w:val="0F1115"/>
        </w:rPr>
      </w:pPr>
      <w:r>
        <w:rPr>
          <w:color w:val="0F1115"/>
        </w:rPr>
        <w:t xml:space="preserve">VI. </w:t>
      </w:r>
      <w:proofErr w:type="spellStart"/>
      <w:r>
        <w:rPr>
          <w:b/>
          <w:bCs/>
          <w:color w:val="0F1115"/>
        </w:rPr>
        <w:t>Gerçek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kişiler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kendisi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ailesi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için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gerekli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geçim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imkânlarını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tehlikeye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atmadan</w:t>
      </w:r>
      <w:proofErr w:type="spellEnd"/>
      <w:r>
        <w:rPr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yargılama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giderlerini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karşılayamayacak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durumda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olduklarını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veya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bu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giderleri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ödemenin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kendilerini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böyle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tehlikeye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maruz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bırakacağına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dair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beyanda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bulunması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hâlinde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yargılama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giderlerinden</w:t>
      </w:r>
      <w:proofErr w:type="spellEnd"/>
      <w:r>
        <w:rPr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muafiyet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talep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edebilirler</w:t>
      </w:r>
      <w:proofErr w:type="spellEnd"/>
      <w:r>
        <w:rPr>
          <w:color w:val="0F1115"/>
        </w:rPr>
        <w:t xml:space="preserve"> (28 </w:t>
      </w:r>
      <w:proofErr w:type="spellStart"/>
      <w:r>
        <w:rPr>
          <w:color w:val="0F1115"/>
        </w:rPr>
        <w:t>Temmuz</w:t>
      </w:r>
      <w:proofErr w:type="spellEnd"/>
      <w:r>
        <w:rPr>
          <w:color w:val="0F1115"/>
        </w:rPr>
        <w:t xml:space="preserve"> 2005 </w:t>
      </w:r>
      <w:proofErr w:type="spellStart"/>
      <w:r>
        <w:rPr>
          <w:color w:val="0F1115"/>
        </w:rPr>
        <w:t>tarihli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Hukuk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Davalarında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Yargılama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Giderleri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Kanunu’nun</w:t>
      </w:r>
      <w:proofErr w:type="spellEnd"/>
      <w:r>
        <w:rPr>
          <w:color w:val="0F1115"/>
        </w:rPr>
        <w:t xml:space="preserve"> (Dz.U.2025.1228 </w:t>
      </w:r>
      <w:proofErr w:type="spellStart"/>
      <w:r>
        <w:rPr>
          <w:color w:val="0F1115"/>
        </w:rPr>
        <w:t>metin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birleştirilmiş</w:t>
      </w:r>
      <w:proofErr w:type="spellEnd"/>
      <w:r>
        <w:rPr>
          <w:color w:val="0F1115"/>
        </w:rPr>
        <w:t xml:space="preserve"> hali – </w:t>
      </w:r>
      <w:proofErr w:type="spellStart"/>
      <w:r>
        <w:rPr>
          <w:color w:val="0F1115"/>
        </w:rPr>
        <w:t>bundan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sonra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u.k.s.c</w:t>
      </w:r>
      <w:proofErr w:type="spellEnd"/>
      <w:r>
        <w:rPr>
          <w:color w:val="0F1115"/>
        </w:rPr>
        <w:t xml:space="preserve">. </w:t>
      </w:r>
      <w:proofErr w:type="spellStart"/>
      <w:r>
        <w:rPr>
          <w:color w:val="0F1115"/>
        </w:rPr>
        <w:t>olarak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anılacaktır</w:t>
      </w:r>
      <w:proofErr w:type="spellEnd"/>
      <w:r>
        <w:rPr>
          <w:color w:val="0F1115"/>
        </w:rPr>
        <w:t xml:space="preserve">) m. 102 f.1). </w:t>
      </w:r>
      <w:proofErr w:type="spellStart"/>
      <w:r>
        <w:rPr>
          <w:color w:val="0F1115"/>
        </w:rPr>
        <w:t>Yargılama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giderlerinden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muafiyet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tale</w:t>
      </w:r>
      <w:r>
        <w:rPr>
          <w:color w:val="0F1115"/>
        </w:rPr>
        <w:t>bine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muafiyet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talep</w:t>
      </w:r>
      <w:proofErr w:type="spellEnd"/>
      <w:r>
        <w:rPr>
          <w:color w:val="0F1115"/>
        </w:rPr>
        <w:t xml:space="preserve"> eden </w:t>
      </w:r>
      <w:proofErr w:type="spellStart"/>
      <w:r>
        <w:rPr>
          <w:color w:val="0F1115"/>
        </w:rPr>
        <w:t>kişinin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aile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durumu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malvarlığı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gelirleri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geçim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kaynakları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hakkında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ayrıntılı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verileri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içeren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beyanname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eklenmesi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zorunludur</w:t>
      </w:r>
      <w:proofErr w:type="spellEnd"/>
      <w:r>
        <w:rPr>
          <w:color w:val="0F1115"/>
        </w:rPr>
        <w:t xml:space="preserve"> (</w:t>
      </w:r>
      <w:proofErr w:type="spellStart"/>
      <w:r>
        <w:rPr>
          <w:color w:val="0F1115"/>
        </w:rPr>
        <w:t>u.k.s.c</w:t>
      </w:r>
      <w:proofErr w:type="spellEnd"/>
      <w:r>
        <w:rPr>
          <w:color w:val="0F1115"/>
        </w:rPr>
        <w:t xml:space="preserve">. m. 102 f.2). </w:t>
      </w:r>
      <w:proofErr w:type="spellStart"/>
      <w:r>
        <w:rPr>
          <w:b/>
          <w:bCs/>
          <w:color w:val="0F1115"/>
        </w:rPr>
        <w:t>Bu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beyanname</w:t>
      </w:r>
      <w:proofErr w:type="spellEnd"/>
      <w:r>
        <w:rPr>
          <w:b/>
          <w:bCs/>
          <w:color w:val="0F1115"/>
        </w:rPr>
        <w:t xml:space="preserve">, </w:t>
      </w:r>
      <w:proofErr w:type="spellStart"/>
      <w:r>
        <w:rPr>
          <w:b/>
          <w:bCs/>
          <w:color w:val="0F1115"/>
          <w:highlight w:val="white"/>
        </w:rPr>
        <w:t>belirlenen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standart</w:t>
      </w:r>
      <w:proofErr w:type="spellEnd"/>
      <w:r>
        <w:rPr>
          <w:b/>
          <w:bCs/>
          <w:color w:val="0F1115"/>
          <w:highlight w:val="white"/>
        </w:rPr>
        <w:t xml:space="preserve"> forma </w:t>
      </w:r>
      <w:proofErr w:type="spellStart"/>
      <w:r>
        <w:rPr>
          <w:b/>
          <w:bCs/>
          <w:color w:val="0F1115"/>
          <w:highlight w:val="white"/>
        </w:rPr>
        <w:t>göre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düzenlenir</w:t>
      </w:r>
      <w:proofErr w:type="spellEnd"/>
      <w:r>
        <w:rPr>
          <w:b/>
          <w:bCs/>
          <w:color w:val="0F1115"/>
          <w:highlight w:val="white"/>
        </w:rPr>
        <w:t>.</w:t>
      </w:r>
      <w:r>
        <w:rPr>
          <w:color w:val="0F1115"/>
        </w:rPr>
        <w:t xml:space="preserve"> Form, </w:t>
      </w:r>
      <w:proofErr w:type="spellStart"/>
      <w:r>
        <w:rPr>
          <w:color w:val="0F1115"/>
        </w:rPr>
        <w:t>Adalet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Bakanlığı’nın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internet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sitesinde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veya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mahkemenin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merkezinde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mevcuttur</w:t>
      </w:r>
      <w:proofErr w:type="spellEnd"/>
      <w:r>
        <w:rPr>
          <w:color w:val="0F1115"/>
        </w:rPr>
        <w:t xml:space="preserve">. </w:t>
      </w:r>
      <w:proofErr w:type="spellStart"/>
      <w:r>
        <w:rPr>
          <w:color w:val="0F1115"/>
        </w:rPr>
        <w:t>Yargılama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giderlerinden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muafiyet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talebiyle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birlikte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bu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formun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sunulmaması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söz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konusu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talebin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şekil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eksikliği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lastRenderedPageBreak/>
        <w:t>sayılır</w:t>
      </w:r>
      <w:proofErr w:type="spellEnd"/>
      <w:r>
        <w:rPr>
          <w:color w:val="0F1115"/>
        </w:rPr>
        <w:t xml:space="preserve">. </w:t>
      </w:r>
      <w:proofErr w:type="spellStart"/>
      <w:r>
        <w:rPr>
          <w:color w:val="0F1115"/>
        </w:rPr>
        <w:t>Mahkeme</w:t>
      </w:r>
      <w:proofErr w:type="spellEnd"/>
      <w:r>
        <w:rPr>
          <w:color w:val="0F1115"/>
        </w:rPr>
        <w:t xml:space="preserve">, </w:t>
      </w:r>
      <w:proofErr w:type="spellStart"/>
      <w:r>
        <w:rPr>
          <w:b/>
          <w:bCs/>
          <w:color w:val="0F1115"/>
        </w:rPr>
        <w:t>tüzel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kişilere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veya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tüzel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kişiliği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olmasa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dahi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color w:val="0F1115"/>
          <w:highlight w:val="white"/>
        </w:rPr>
        <w:t>kanunen</w:t>
      </w:r>
      <w:proofErr w:type="spellEnd"/>
      <w:r>
        <w:rPr>
          <w:color w:val="0F1115"/>
          <w:highlight w:val="white"/>
        </w:rPr>
        <w:t xml:space="preserve"> hak </w:t>
      </w:r>
      <w:proofErr w:type="spellStart"/>
      <w:r>
        <w:rPr>
          <w:color w:val="0F1115"/>
          <w:highlight w:val="white"/>
        </w:rPr>
        <w:t>eh</w:t>
      </w:r>
      <w:r>
        <w:rPr>
          <w:color w:val="0F1115"/>
          <w:highlight w:val="white"/>
        </w:rPr>
        <w:t>liyeti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tanınan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kuruluşlara</w:t>
      </w:r>
      <w:proofErr w:type="spellEnd"/>
      <w:r>
        <w:rPr>
          <w:color w:val="0F1115"/>
          <w:highlight w:val="white"/>
        </w:rPr>
        <w:t xml:space="preserve"> da </w:t>
      </w:r>
      <w:proofErr w:type="spellStart"/>
      <w:r>
        <w:rPr>
          <w:color w:val="0F1115"/>
          <w:highlight w:val="white"/>
        </w:rPr>
        <w:t>yargılama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giderlerinden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muafiyet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tanıyabilir</w:t>
      </w:r>
      <w:proofErr w:type="spellEnd"/>
      <w:r>
        <w:rPr>
          <w:color w:val="0F1115"/>
        </w:rPr>
        <w:t xml:space="preserve">  (</w:t>
      </w:r>
      <w:proofErr w:type="spellStart"/>
      <w:r>
        <w:rPr>
          <w:color w:val="0F1115"/>
        </w:rPr>
        <w:t>u.k.s.c</w:t>
      </w:r>
      <w:proofErr w:type="spellEnd"/>
      <w:r>
        <w:rPr>
          <w:color w:val="0F1115"/>
        </w:rPr>
        <w:t>. m. 103 f.1).</w:t>
      </w:r>
    </w:p>
    <w:p w14:paraId="0000001C" w14:textId="77777777" w:rsidR="005F240D" w:rsidRDefault="005F240D">
      <w:pPr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  <w:rPr>
          <w:color w:val="0F1115"/>
        </w:rPr>
      </w:pPr>
    </w:p>
    <w:p w14:paraId="0000001D" w14:textId="77777777" w:rsidR="005F240D" w:rsidRDefault="0051135C">
      <w:pPr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  <w:rPr>
          <w:color w:val="0F1115"/>
          <w:highlight w:val="white"/>
        </w:rPr>
      </w:pPr>
      <w:r>
        <w:rPr>
          <w:color w:val="0F1115"/>
        </w:rPr>
        <w:tab/>
      </w:r>
      <w:proofErr w:type="spellStart"/>
      <w:r>
        <w:rPr>
          <w:color w:val="0F1115"/>
          <w:highlight w:val="white"/>
        </w:rPr>
        <w:t>Yargılama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giderlerinden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tamamen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kısmen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muaf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tutulan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taraf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kendisine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avukat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veya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hukuk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müşaviri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görevlendirilmesini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talep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edebilir</w:t>
      </w:r>
      <w:proofErr w:type="spellEnd"/>
      <w:r>
        <w:rPr>
          <w:color w:val="0F1115"/>
          <w:highlight w:val="white"/>
        </w:rPr>
        <w:t xml:space="preserve">. </w:t>
      </w:r>
      <w:proofErr w:type="spellStart"/>
      <w:r>
        <w:rPr>
          <w:color w:val="0F1115"/>
          <w:highlight w:val="white"/>
        </w:rPr>
        <w:t>Mahkemece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yargılama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giderlerinden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muaf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tutulmamış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gerçek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kişi</w:t>
      </w:r>
      <w:proofErr w:type="spellEnd"/>
      <w:r>
        <w:rPr>
          <w:color w:val="0F1115"/>
          <w:highlight w:val="white"/>
        </w:rPr>
        <w:t xml:space="preserve"> de; </w:t>
      </w:r>
      <w:proofErr w:type="spellStart"/>
      <w:r>
        <w:rPr>
          <w:color w:val="0F1115"/>
          <w:highlight w:val="white"/>
        </w:rPr>
        <w:t>kendisi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ailesinin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geçimi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için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gerekli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miktarda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eksilme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meydana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gelmeksizin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avukatın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hukuk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müşavirinin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vekalet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ücretini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karşılayamayacak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durumda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olduğunu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beyan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etmesi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halinde</w:t>
      </w:r>
      <w:proofErr w:type="spellEnd"/>
      <w:r>
        <w:rPr>
          <w:color w:val="0F1115"/>
          <w:highlight w:val="white"/>
        </w:rPr>
        <w:t xml:space="preserve"> (</w:t>
      </w:r>
      <w:proofErr w:type="spellStart"/>
      <w:r>
        <w:rPr>
          <w:color w:val="0F1115"/>
          <w:highlight w:val="white"/>
        </w:rPr>
        <w:t>ilgili</w:t>
      </w:r>
      <w:proofErr w:type="spellEnd"/>
      <w:r>
        <w:rPr>
          <w:color w:val="0F1115"/>
          <w:highlight w:val="white"/>
        </w:rPr>
        <w:t xml:space="preserve"> form </w:t>
      </w:r>
      <w:proofErr w:type="spellStart"/>
      <w:r>
        <w:rPr>
          <w:color w:val="0F1115"/>
          <w:highlight w:val="white"/>
        </w:rPr>
        <w:t>Adalet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Bakanlığı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internet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sitesinde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mahkeme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merkezinde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mevcuttur</w:t>
      </w:r>
      <w:proofErr w:type="spellEnd"/>
      <w:r>
        <w:rPr>
          <w:color w:val="0F1115"/>
          <w:highlight w:val="white"/>
        </w:rPr>
        <w:t xml:space="preserve">), </w:t>
      </w:r>
      <w:proofErr w:type="spellStart"/>
      <w:r>
        <w:rPr>
          <w:color w:val="0F1115"/>
          <w:highlight w:val="white"/>
        </w:rPr>
        <w:t>kendisine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avukat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</w:t>
      </w:r>
      <w:r>
        <w:rPr>
          <w:color w:val="0F1115"/>
          <w:highlight w:val="white"/>
        </w:rPr>
        <w:t>ukuk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müşaviri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görevlendirilmesini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talep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edebilir</w:t>
      </w:r>
      <w:proofErr w:type="spellEnd"/>
      <w:r>
        <w:rPr>
          <w:color w:val="0F1115"/>
          <w:highlight w:val="white"/>
        </w:rPr>
        <w:t xml:space="preserve">. </w:t>
      </w:r>
      <w:proofErr w:type="spellStart"/>
      <w:r>
        <w:rPr>
          <w:color w:val="0F1115"/>
          <w:highlight w:val="white"/>
        </w:rPr>
        <w:t>Mahkemece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yargılama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giderlerinden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muaf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tutulmamış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tüzel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kişi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kanunen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taraf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ehliyeti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tanınan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diğer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kuruluş</w:t>
      </w:r>
      <w:proofErr w:type="spellEnd"/>
      <w:r>
        <w:rPr>
          <w:color w:val="0F1115"/>
          <w:highlight w:val="white"/>
        </w:rPr>
        <w:t xml:space="preserve">; </w:t>
      </w:r>
      <w:proofErr w:type="spellStart"/>
      <w:r>
        <w:rPr>
          <w:color w:val="0F1115"/>
          <w:highlight w:val="white"/>
        </w:rPr>
        <w:t>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avukatın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hukuk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müşavirinin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vekalet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ücretini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karşılamak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için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yeterli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kaynağa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sahip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olmadığını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kanıtlaması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durumunda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kendisine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avukat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hukuk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müşaviri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görevlendirilmesini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talep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edebilir</w:t>
      </w:r>
      <w:proofErr w:type="spellEnd"/>
      <w:r>
        <w:rPr>
          <w:color w:val="0F1115"/>
          <w:highlight w:val="white"/>
        </w:rPr>
        <w:t xml:space="preserve">. </w:t>
      </w:r>
      <w:proofErr w:type="spellStart"/>
      <w:r>
        <w:rPr>
          <w:color w:val="0F1115"/>
          <w:highlight w:val="white"/>
        </w:rPr>
        <w:t>Avukat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hukuk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müşaviri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görevlendirilmesi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talebi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yargılama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giderlerinden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muafiyet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talebiyle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birlikte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ayrı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olarak</w:t>
      </w:r>
      <w:proofErr w:type="spellEnd"/>
      <w:r>
        <w:rPr>
          <w:color w:val="0F1115"/>
          <w:highlight w:val="white"/>
        </w:rPr>
        <w:t xml:space="preserve">; </w:t>
      </w:r>
      <w:proofErr w:type="spellStart"/>
      <w:r>
        <w:rPr>
          <w:color w:val="0F1115"/>
          <w:highlight w:val="white"/>
        </w:rPr>
        <w:t>davanın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açılacağı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halihazırda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görüldüğü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mahkemeye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yazılı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dilekçeyle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tutanağa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geçirilmek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üzere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sözlü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olarak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sunulur</w:t>
      </w:r>
      <w:proofErr w:type="spellEnd"/>
      <w:r>
        <w:rPr>
          <w:color w:val="0F1115"/>
          <w:highlight w:val="white"/>
        </w:rPr>
        <w:t xml:space="preserve">. </w:t>
      </w:r>
      <w:proofErr w:type="spellStart"/>
      <w:r>
        <w:rPr>
          <w:b/>
          <w:bCs/>
          <w:color w:val="0F1115"/>
          <w:highlight w:val="white"/>
        </w:rPr>
        <w:t>Mahkeme</w:t>
      </w:r>
      <w:proofErr w:type="spellEnd"/>
      <w:r>
        <w:rPr>
          <w:b/>
          <w:bCs/>
          <w:color w:val="0F1115"/>
          <w:highlight w:val="white"/>
        </w:rPr>
        <w:t xml:space="preserve">, </w:t>
      </w:r>
      <w:proofErr w:type="spellStart"/>
      <w:r>
        <w:rPr>
          <w:b/>
          <w:bCs/>
          <w:color w:val="0F1115"/>
          <w:highlight w:val="white"/>
        </w:rPr>
        <w:t>bu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talebi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ancak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davada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bir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avukat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veya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hukuk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müşavirinin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katılımını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gerekli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gördüğü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takdirde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kabul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eder</w:t>
      </w:r>
      <w:proofErr w:type="spellEnd"/>
      <w:r>
        <w:rPr>
          <w:color w:val="0F1115"/>
          <w:highlight w:val="white"/>
        </w:rPr>
        <w:t xml:space="preserve">(k.p.c. m. 117, m.13 f.2’ye </w:t>
      </w:r>
      <w:proofErr w:type="spellStart"/>
      <w:r>
        <w:rPr>
          <w:color w:val="0F1115"/>
          <w:highlight w:val="white"/>
        </w:rPr>
        <w:t>atıfla</w:t>
      </w:r>
      <w:proofErr w:type="spellEnd"/>
      <w:r>
        <w:rPr>
          <w:color w:val="0F1115"/>
          <w:highlight w:val="white"/>
        </w:rPr>
        <w:t>).</w:t>
      </w:r>
    </w:p>
    <w:p w14:paraId="0000001E" w14:textId="77777777" w:rsidR="005F240D" w:rsidRDefault="005F240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/>
        <w:ind w:left="0" w:hanging="2"/>
        <w:jc w:val="both"/>
      </w:pPr>
    </w:p>
    <w:p w14:paraId="0000001F" w14:textId="77777777" w:rsidR="005F240D" w:rsidRDefault="0051135C">
      <w:pPr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  <w:rPr>
          <w:color w:val="0F1115"/>
        </w:rPr>
      </w:pPr>
      <w:r>
        <w:rPr>
          <w:color w:val="0F1115"/>
        </w:rPr>
        <w:t xml:space="preserve">VII. </w:t>
      </w:r>
      <w:proofErr w:type="spellStart"/>
      <w:r>
        <w:rPr>
          <w:color w:val="0F1115"/>
        </w:rPr>
        <w:t>Yargılama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sırasında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hazırlık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dilekçesi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ancak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mahkeme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başkanının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bu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yönde</w:t>
      </w:r>
      <w:proofErr w:type="spellEnd"/>
      <w:r>
        <w:rPr>
          <w:color w:val="0F1115"/>
        </w:rPr>
        <w:t xml:space="preserve"> karar </w:t>
      </w:r>
      <w:proofErr w:type="spellStart"/>
      <w:r>
        <w:rPr>
          <w:color w:val="0F1115"/>
        </w:rPr>
        <w:t>vermesi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hâlinde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sadece</w:t>
      </w:r>
      <w:proofErr w:type="spellEnd"/>
      <w:r>
        <w:rPr>
          <w:color w:val="0F1115"/>
        </w:rPr>
        <w:t xml:space="preserve"> </w:t>
      </w:r>
      <w:r>
        <w:rPr>
          <w:color w:val="0F1115"/>
        </w:rPr>
        <w:tab/>
      </w:r>
      <w:proofErr w:type="spellStart"/>
      <w:r>
        <w:rPr>
          <w:color w:val="0F1115"/>
        </w:rPr>
        <w:t>belirlenen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süre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içinde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sunulabilir</w:t>
      </w:r>
      <w:proofErr w:type="spellEnd"/>
      <w:r>
        <w:rPr>
          <w:color w:val="0F1115"/>
        </w:rPr>
        <w:t xml:space="preserve"> (k.p.c. m. 205</w:t>
      </w:r>
      <w:r>
        <w:rPr>
          <w:vertAlign w:val="superscript"/>
        </w:rPr>
        <w:t>2</w:t>
      </w:r>
      <w:r>
        <w:rPr>
          <w:color w:val="0F1115"/>
        </w:rPr>
        <w:t xml:space="preserve"> f.1 b.3, m.13 f.2 ’</w:t>
      </w:r>
      <w:proofErr w:type="spellStart"/>
      <w:r>
        <w:rPr>
          <w:color w:val="0F1115"/>
        </w:rPr>
        <w:t>ye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atıfla</w:t>
      </w:r>
      <w:proofErr w:type="spellEnd"/>
      <w:r>
        <w:rPr>
          <w:color w:val="0F1115"/>
        </w:rPr>
        <w:t xml:space="preserve">). </w:t>
      </w:r>
      <w:proofErr w:type="spellStart"/>
      <w:r>
        <w:rPr>
          <w:color w:val="0F1115"/>
        </w:rPr>
        <w:t>Yargılama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sırasında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haklı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nedenlerin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varlığı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halinde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mahkeme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başkanı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taraflar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arasında</w:t>
      </w:r>
      <w:proofErr w:type="spellEnd"/>
      <w:r>
        <w:rPr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hazırlık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beyanlarının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teatisi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emrini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verebilir</w:t>
      </w:r>
      <w:proofErr w:type="spellEnd"/>
      <w:r>
        <w:rPr>
          <w:color w:val="0F1115"/>
        </w:rPr>
        <w:t xml:space="preserve">; </w:t>
      </w:r>
      <w:proofErr w:type="spellStart"/>
      <w:r>
        <w:rPr>
          <w:color w:val="0F1115"/>
        </w:rPr>
        <w:t>bu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emirde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belgelerin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sunulma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sırasını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sunulması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gereken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süreleri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açıklığa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kavuşturulacak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hususları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belirtir</w:t>
      </w:r>
      <w:proofErr w:type="spellEnd"/>
      <w:r>
        <w:rPr>
          <w:color w:val="0F1115"/>
        </w:rPr>
        <w:t xml:space="preserve"> (k.p.c. m. 205</w:t>
      </w:r>
      <w:r>
        <w:rPr>
          <w:vertAlign w:val="superscript"/>
        </w:rPr>
        <w:t>3</w:t>
      </w:r>
      <w:r>
        <w:rPr>
          <w:color w:val="0F1115"/>
        </w:rPr>
        <w:t xml:space="preserve"> f. 1, m.13 f.2’ye </w:t>
      </w:r>
      <w:proofErr w:type="spellStart"/>
      <w:r>
        <w:rPr>
          <w:color w:val="0F1115"/>
        </w:rPr>
        <w:t>atıfla</w:t>
      </w:r>
      <w:proofErr w:type="spellEnd"/>
      <w:r>
        <w:rPr>
          <w:color w:val="0F1115"/>
        </w:rPr>
        <w:t>).</w:t>
      </w:r>
    </w:p>
    <w:p w14:paraId="00000020" w14:textId="77777777" w:rsidR="005F240D" w:rsidRDefault="0051135C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 w:after="240"/>
        <w:ind w:left="0" w:hanging="2"/>
        <w:jc w:val="both"/>
        <w:rPr>
          <w:color w:val="0F1115"/>
          <w:highlight w:val="white"/>
        </w:rPr>
      </w:pPr>
      <w:r>
        <w:rPr>
          <w:color w:val="0F1115"/>
        </w:rPr>
        <w:tab/>
      </w:r>
      <w:proofErr w:type="spellStart"/>
      <w:r>
        <w:rPr>
          <w:color w:val="0F1115"/>
          <w:highlight w:val="white"/>
        </w:rPr>
        <w:t>Hazırlık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dilekçelerinde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davanın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durumu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özetle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belirtilmeli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tarafın</w:t>
      </w:r>
      <w:proofErr w:type="spellEnd"/>
      <w:r>
        <w:rPr>
          <w:color w:val="0F1115"/>
          <w:highlight w:val="white"/>
        </w:rPr>
        <w:t xml:space="preserve"> hangi </w:t>
      </w:r>
      <w:proofErr w:type="spellStart"/>
      <w:r>
        <w:rPr>
          <w:color w:val="0F1115"/>
          <w:highlight w:val="white"/>
        </w:rPr>
        <w:t>vakıaları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kabul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ettiği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hangilerini</w:t>
      </w:r>
      <w:proofErr w:type="spellEnd"/>
      <w:r>
        <w:rPr>
          <w:color w:val="0F1115"/>
          <w:highlight w:val="white"/>
        </w:rPr>
        <w:t xml:space="preserve"> </w:t>
      </w:r>
      <w:r>
        <w:rPr>
          <w:color w:val="0F1115"/>
          <w:highlight w:val="white"/>
        </w:rPr>
        <w:tab/>
      </w:r>
      <w:r>
        <w:rPr>
          <w:color w:val="0F1115"/>
          <w:highlight w:val="white"/>
        </w:rPr>
        <w:tab/>
      </w:r>
      <w:proofErr w:type="spellStart"/>
      <w:r>
        <w:rPr>
          <w:color w:val="0F1115"/>
          <w:highlight w:val="white"/>
        </w:rPr>
        <w:t>inkâr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ettiği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açıklanmalı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ayrıca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karşı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tarafça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ileri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sürülen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vakıalar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deliller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hakkında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beyanda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bulunulmalıdır</w:t>
      </w:r>
      <w:proofErr w:type="spellEnd"/>
      <w:r>
        <w:rPr>
          <w:color w:val="0F1115"/>
          <w:highlight w:val="white"/>
        </w:rPr>
        <w:t xml:space="preserve">. </w:t>
      </w:r>
      <w:r>
        <w:rPr>
          <w:color w:val="0F1115"/>
          <w:highlight w:val="white"/>
        </w:rPr>
        <w:tab/>
      </w:r>
      <w:r>
        <w:rPr>
          <w:color w:val="0F1115"/>
          <w:highlight w:val="white"/>
        </w:rPr>
        <w:tab/>
      </w:r>
      <w:proofErr w:type="spellStart"/>
      <w:r>
        <w:rPr>
          <w:color w:val="0F1115"/>
          <w:highlight w:val="white"/>
        </w:rPr>
        <w:t>Taraflar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bu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dilekçelerde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talep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dileklerinin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hukuki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dayanaklarını</w:t>
      </w:r>
      <w:proofErr w:type="spellEnd"/>
      <w:r>
        <w:rPr>
          <w:color w:val="0F1115"/>
          <w:highlight w:val="white"/>
        </w:rPr>
        <w:t xml:space="preserve"> da </w:t>
      </w:r>
      <w:proofErr w:type="spellStart"/>
      <w:r>
        <w:rPr>
          <w:color w:val="0F1115"/>
          <w:highlight w:val="white"/>
        </w:rPr>
        <w:t>belirtebilirler</w:t>
      </w:r>
      <w:proofErr w:type="spellEnd"/>
      <w:r>
        <w:rPr>
          <w:color w:val="0F1115"/>
          <w:highlight w:val="white"/>
        </w:rPr>
        <w:t xml:space="preserve"> (k.p.c. m.127 f.1 </w:t>
      </w:r>
      <w:proofErr w:type="spellStart"/>
      <w:r>
        <w:rPr>
          <w:color w:val="0F1115"/>
          <w:highlight w:val="white"/>
        </w:rPr>
        <w:t>ve</w:t>
      </w:r>
      <w:proofErr w:type="spellEnd"/>
      <w:r>
        <w:rPr>
          <w:color w:val="0F1115"/>
          <w:highlight w:val="white"/>
        </w:rPr>
        <w:t xml:space="preserve"> f.2, </w:t>
      </w:r>
      <w:r>
        <w:rPr>
          <w:color w:val="0F1115"/>
          <w:highlight w:val="white"/>
        </w:rPr>
        <w:tab/>
        <w:t xml:space="preserve">  </w:t>
      </w:r>
      <w:r>
        <w:rPr>
          <w:color w:val="0F1115"/>
          <w:highlight w:val="white"/>
        </w:rPr>
        <w:tab/>
        <w:t xml:space="preserve">m.13 f.2’ye </w:t>
      </w:r>
      <w:proofErr w:type="spellStart"/>
      <w:r>
        <w:rPr>
          <w:color w:val="0F1115"/>
          <w:highlight w:val="white"/>
        </w:rPr>
        <w:t>atıfla</w:t>
      </w:r>
      <w:proofErr w:type="spellEnd"/>
      <w:r>
        <w:rPr>
          <w:color w:val="0F1115"/>
          <w:highlight w:val="white"/>
        </w:rPr>
        <w:t>).</w:t>
      </w:r>
    </w:p>
    <w:p w14:paraId="00000021" w14:textId="77777777" w:rsidR="005F240D" w:rsidRDefault="0051135C">
      <w:pPr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  <w:rPr>
          <w:color w:val="0F1115"/>
          <w:highlight w:val="white"/>
        </w:rPr>
      </w:pPr>
      <w:r>
        <w:rPr>
          <w:color w:val="0F1115"/>
          <w:highlight w:val="white"/>
        </w:rPr>
        <w:tab/>
      </w:r>
      <w:proofErr w:type="spellStart"/>
      <w:r>
        <w:rPr>
          <w:color w:val="0F1115"/>
          <w:highlight w:val="white"/>
        </w:rPr>
        <w:t>Mahkeme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başkanı</w:t>
      </w:r>
      <w:proofErr w:type="spellEnd"/>
      <w:r>
        <w:rPr>
          <w:color w:val="0F1115"/>
          <w:highlight w:val="white"/>
        </w:rPr>
        <w:t xml:space="preserve">; </w:t>
      </w:r>
      <w:proofErr w:type="spellStart"/>
      <w:r>
        <w:rPr>
          <w:color w:val="0F1115"/>
          <w:highlight w:val="white"/>
        </w:rPr>
        <w:t>yargılamanın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ilerleyen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aşamalarında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yeni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iddia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delil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ileri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sürme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hakkının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kaybı</w:t>
      </w:r>
      <w:proofErr w:type="spellEnd"/>
      <w:r>
        <w:rPr>
          <w:color w:val="0F1115"/>
          <w:highlight w:val="white"/>
        </w:rPr>
        <w:t xml:space="preserve"> (hak </w:t>
      </w:r>
      <w:proofErr w:type="spellStart"/>
      <w:r>
        <w:rPr>
          <w:color w:val="0F1115"/>
          <w:highlight w:val="white"/>
        </w:rPr>
        <w:t>düşümü</w:t>
      </w:r>
      <w:proofErr w:type="spellEnd"/>
      <w:r>
        <w:rPr>
          <w:color w:val="0F1115"/>
          <w:highlight w:val="white"/>
        </w:rPr>
        <w:t xml:space="preserve">) </w:t>
      </w:r>
      <w:proofErr w:type="spellStart"/>
      <w:r>
        <w:rPr>
          <w:color w:val="0F1115"/>
          <w:highlight w:val="white"/>
        </w:rPr>
        <w:t>ihtarı</w:t>
      </w:r>
      <w:proofErr w:type="spellEnd"/>
      <w:r>
        <w:rPr>
          <w:color w:val="0F1115"/>
          <w:highlight w:val="white"/>
        </w:rPr>
        <w:t xml:space="preserve"> ile </w:t>
      </w:r>
      <w:proofErr w:type="spellStart"/>
      <w:r>
        <w:rPr>
          <w:color w:val="0F1115"/>
          <w:highlight w:val="white"/>
        </w:rPr>
        <w:t>tarafı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davanın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çözümü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için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önem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arz</w:t>
      </w:r>
      <w:proofErr w:type="spellEnd"/>
      <w:r>
        <w:rPr>
          <w:color w:val="0F1115"/>
          <w:highlight w:val="white"/>
        </w:rPr>
        <w:t xml:space="preserve"> eden </w:t>
      </w:r>
      <w:proofErr w:type="spellStart"/>
      <w:r>
        <w:rPr>
          <w:color w:val="0F1115"/>
          <w:highlight w:val="white"/>
        </w:rPr>
        <w:t>tüm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iddia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delillerini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hazırlık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dilekçesinde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sunmakla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yükümlü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kılabilir</w:t>
      </w:r>
      <w:proofErr w:type="spellEnd"/>
      <w:r>
        <w:rPr>
          <w:color w:val="0F1115"/>
          <w:highlight w:val="white"/>
        </w:rPr>
        <w:t xml:space="preserve">. </w:t>
      </w:r>
      <w:proofErr w:type="spellStart"/>
      <w:r>
        <w:rPr>
          <w:color w:val="0F1115"/>
          <w:highlight w:val="white"/>
        </w:rPr>
        <w:t>Bu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durumda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söz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konusu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yükümlülüğe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aykırı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olarak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sonradan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ileri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sürülen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iddia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deliller</w:t>
      </w:r>
      <w:proofErr w:type="spellEnd"/>
      <w:r>
        <w:rPr>
          <w:color w:val="0F1115"/>
          <w:highlight w:val="white"/>
        </w:rPr>
        <w:t xml:space="preserve">; </w:t>
      </w:r>
      <w:proofErr w:type="spellStart"/>
      <w:r>
        <w:rPr>
          <w:color w:val="0F1115"/>
          <w:highlight w:val="white"/>
        </w:rPr>
        <w:t>tarafın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bunların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hazırlık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dilekçesinde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sunulmasının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imkânsız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olduğunu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sunma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ihtiyacının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sonradan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doğduğunu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yaklaşık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olarak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ispat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etmesi</w:t>
      </w:r>
      <w:proofErr w:type="spellEnd"/>
      <w:r>
        <w:rPr>
          <w:color w:val="0F1115"/>
          <w:highlight w:val="white"/>
        </w:rPr>
        <w:t xml:space="preserve">  hali </w:t>
      </w:r>
      <w:proofErr w:type="spellStart"/>
      <w:r>
        <w:rPr>
          <w:color w:val="0F1115"/>
          <w:highlight w:val="white"/>
        </w:rPr>
        <w:t>müstesna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olmak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üzere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mahkemece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</w:t>
      </w:r>
      <w:r>
        <w:rPr>
          <w:color w:val="0F1115"/>
          <w:highlight w:val="white"/>
        </w:rPr>
        <w:t>ikkate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alınmaz</w:t>
      </w:r>
      <w:proofErr w:type="spellEnd"/>
      <w:r>
        <w:rPr>
          <w:color w:val="0F1115"/>
          <w:highlight w:val="white"/>
        </w:rPr>
        <w:t xml:space="preserve"> (k.p.c. m.205</w:t>
      </w:r>
      <w:r>
        <w:rPr>
          <w:vertAlign w:val="superscript"/>
        </w:rPr>
        <w:t>3</w:t>
      </w:r>
      <w:r>
        <w:rPr>
          <w:color w:val="0F1115"/>
          <w:highlight w:val="white"/>
        </w:rPr>
        <w:t xml:space="preserve"> f.2).</w:t>
      </w:r>
    </w:p>
    <w:p w14:paraId="00000022" w14:textId="77777777" w:rsidR="005F240D" w:rsidRDefault="0051135C">
      <w:pPr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  <w:rPr>
          <w:color w:val="0F1115"/>
          <w:highlight w:val="white"/>
        </w:rPr>
      </w:pPr>
      <w:r>
        <w:rPr>
          <w:color w:val="0F1115"/>
          <w:highlight w:val="white"/>
        </w:rPr>
        <w:tab/>
      </w:r>
      <w:proofErr w:type="spellStart"/>
      <w:r>
        <w:rPr>
          <w:color w:val="0F1115"/>
          <w:highlight w:val="white"/>
        </w:rPr>
        <w:t>Mahkeme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başkanı</w:t>
      </w:r>
      <w:proofErr w:type="spellEnd"/>
      <w:r>
        <w:rPr>
          <w:color w:val="0F1115"/>
          <w:highlight w:val="white"/>
        </w:rPr>
        <w:t xml:space="preserve">; </w:t>
      </w:r>
      <w:proofErr w:type="spellStart"/>
      <w:r>
        <w:rPr>
          <w:color w:val="0F1115"/>
          <w:highlight w:val="white"/>
        </w:rPr>
        <w:t>süresi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geçtikten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sonra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mahkemenin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yönde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kararı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olmaksızın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sunulan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hazırlık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dilekçesinin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iadesine</w:t>
      </w:r>
      <w:proofErr w:type="spellEnd"/>
      <w:r>
        <w:rPr>
          <w:color w:val="0F1115"/>
          <w:highlight w:val="white"/>
        </w:rPr>
        <w:t xml:space="preserve"> karar </w:t>
      </w:r>
      <w:proofErr w:type="spellStart"/>
      <w:r>
        <w:rPr>
          <w:color w:val="0F1115"/>
          <w:highlight w:val="white"/>
        </w:rPr>
        <w:t>verir</w:t>
      </w:r>
      <w:proofErr w:type="spellEnd"/>
      <w:r>
        <w:rPr>
          <w:color w:val="0F1115"/>
          <w:highlight w:val="white"/>
        </w:rPr>
        <w:t>(k.p.c. m. 205</w:t>
      </w:r>
      <w:r>
        <w:rPr>
          <w:vertAlign w:val="superscript"/>
        </w:rPr>
        <w:t>3</w:t>
      </w:r>
      <w:r>
        <w:rPr>
          <w:color w:val="0F1115"/>
          <w:highlight w:val="white"/>
        </w:rPr>
        <w:t xml:space="preserve"> f.5, m.13 f.2’ </w:t>
      </w:r>
      <w:proofErr w:type="spellStart"/>
      <w:r>
        <w:rPr>
          <w:color w:val="0F1115"/>
          <w:highlight w:val="white"/>
        </w:rPr>
        <w:t>ye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atıfla</w:t>
      </w:r>
      <w:proofErr w:type="spellEnd"/>
      <w:r>
        <w:rPr>
          <w:color w:val="0F1115"/>
          <w:highlight w:val="white"/>
        </w:rPr>
        <w:t>).</w:t>
      </w:r>
    </w:p>
    <w:p w14:paraId="00000023" w14:textId="77777777" w:rsidR="005F240D" w:rsidRDefault="0051135C">
      <w:pPr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  <w:rPr>
          <w:color w:val="0F1115"/>
        </w:rPr>
      </w:pPr>
      <w:proofErr w:type="spellStart"/>
      <w:r>
        <w:rPr>
          <w:color w:val="0F1115"/>
        </w:rPr>
        <w:t>VIII.</w:t>
      </w:r>
      <w:r>
        <w:rPr>
          <w:b/>
          <w:bCs/>
          <w:color w:val="0F1115"/>
          <w:highlight w:val="white"/>
        </w:rPr>
        <w:t>Bir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vakıayı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ispat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yükü</w:t>
      </w:r>
      <w:proofErr w:type="spellEnd"/>
      <w:r>
        <w:rPr>
          <w:b/>
          <w:bCs/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söz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konusu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vakıadan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kendisi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lehine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hukuki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sonuçlar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çıkaran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kişiye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aittir</w:t>
      </w:r>
      <w:proofErr w:type="spellEnd"/>
      <w:r>
        <w:rPr>
          <w:color w:val="0F1115"/>
        </w:rPr>
        <w:t xml:space="preserve"> (23 </w:t>
      </w:r>
      <w:proofErr w:type="spellStart"/>
      <w:r>
        <w:rPr>
          <w:color w:val="0F1115"/>
        </w:rPr>
        <w:t>Nisan</w:t>
      </w:r>
      <w:proofErr w:type="spellEnd"/>
      <w:r>
        <w:rPr>
          <w:color w:val="0F1115"/>
        </w:rPr>
        <w:t xml:space="preserve"> 1964  </w:t>
      </w:r>
      <w:proofErr w:type="spellStart"/>
      <w:r>
        <w:rPr>
          <w:color w:val="0F1115"/>
        </w:rPr>
        <w:t>tarihli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Medenî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Kanun’un</w:t>
      </w:r>
      <w:proofErr w:type="spellEnd"/>
      <w:r>
        <w:rPr>
          <w:color w:val="0F1115"/>
        </w:rPr>
        <w:t xml:space="preserve"> (Dz.U.2025.1071 </w:t>
      </w:r>
      <w:proofErr w:type="spellStart"/>
      <w:r>
        <w:rPr>
          <w:color w:val="0F1115"/>
        </w:rPr>
        <w:t>metin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birleştirilmiş</w:t>
      </w:r>
      <w:proofErr w:type="spellEnd"/>
      <w:r>
        <w:rPr>
          <w:color w:val="0F1115"/>
        </w:rPr>
        <w:t xml:space="preserve"> hali) m.6).</w:t>
      </w:r>
    </w:p>
    <w:p w14:paraId="00000024" w14:textId="77777777" w:rsidR="005F240D" w:rsidRDefault="0051135C">
      <w:pPr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  <w:rPr>
          <w:color w:val="0F1115"/>
          <w:highlight w:val="white"/>
        </w:rPr>
      </w:pPr>
      <w:r>
        <w:rPr>
          <w:b/>
          <w:bCs/>
          <w:color w:val="0F1115"/>
          <w:highlight w:val="white"/>
        </w:rPr>
        <w:tab/>
      </w:r>
      <w:proofErr w:type="spellStart"/>
      <w:r>
        <w:rPr>
          <w:b/>
          <w:bCs/>
          <w:color w:val="0F1115"/>
          <w:highlight w:val="white"/>
        </w:rPr>
        <w:t>Belirli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bir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vakıaya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dayanan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bundan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kendisi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lehine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hukuki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sonuçlar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çıkaran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taraf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b/>
          <w:bCs/>
          <w:color w:val="0F1115"/>
          <w:highlight w:val="white"/>
        </w:rPr>
        <w:t>bu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vakıanın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ispatı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için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delilleri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göstermekle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yükümlüdür</w:t>
      </w:r>
      <w:proofErr w:type="spellEnd"/>
      <w:r>
        <w:rPr>
          <w:color w:val="0F1115"/>
          <w:highlight w:val="white"/>
        </w:rPr>
        <w:t>(k.p.c. m.232, m.13  f.2 ’</w:t>
      </w:r>
      <w:proofErr w:type="spellStart"/>
      <w:r>
        <w:rPr>
          <w:color w:val="0F1115"/>
          <w:highlight w:val="white"/>
        </w:rPr>
        <w:t>ye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atıfla</w:t>
      </w:r>
      <w:proofErr w:type="spellEnd"/>
      <w:r>
        <w:rPr>
          <w:color w:val="0F1115"/>
          <w:highlight w:val="white"/>
        </w:rPr>
        <w:t>).</w:t>
      </w:r>
    </w:p>
    <w:p w14:paraId="00000025" w14:textId="77777777" w:rsidR="005F240D" w:rsidRDefault="0051135C">
      <w:pPr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  <w:rPr>
          <w:color w:val="0F1115"/>
          <w:highlight w:val="white"/>
        </w:rPr>
      </w:pPr>
      <w:r>
        <w:rPr>
          <w:b/>
          <w:bCs/>
          <w:color w:val="0F1115"/>
          <w:highlight w:val="white"/>
        </w:rPr>
        <w:lastRenderedPageBreak/>
        <w:tab/>
      </w:r>
      <w:proofErr w:type="spellStart"/>
      <w:r>
        <w:rPr>
          <w:b/>
          <w:bCs/>
          <w:color w:val="0F1115"/>
          <w:highlight w:val="white"/>
        </w:rPr>
        <w:t>Herkesçe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bilinen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vakıaların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ispatı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gerekmez</w:t>
      </w:r>
      <w:proofErr w:type="spellEnd"/>
      <w:r>
        <w:rPr>
          <w:color w:val="0F1115"/>
          <w:highlight w:val="white"/>
        </w:rPr>
        <w:t xml:space="preserve">; </w:t>
      </w:r>
      <w:proofErr w:type="spellStart"/>
      <w:r>
        <w:rPr>
          <w:color w:val="0F1115"/>
          <w:highlight w:val="white"/>
        </w:rPr>
        <w:t>mahkeme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taraflarca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ileri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sürülmese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dahi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vakıaları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kendiliğinden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dikkate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alır</w:t>
      </w:r>
      <w:proofErr w:type="spellEnd"/>
      <w:r>
        <w:rPr>
          <w:color w:val="0F1115"/>
          <w:highlight w:val="white"/>
        </w:rPr>
        <w:t xml:space="preserve">. </w:t>
      </w:r>
      <w:proofErr w:type="spellStart"/>
      <w:r>
        <w:rPr>
          <w:color w:val="0F1115"/>
          <w:highlight w:val="white"/>
        </w:rPr>
        <w:t>Ayrıca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bilgisine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herkesçe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ulaşılabilen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vakıalar</w:t>
      </w:r>
      <w:proofErr w:type="spellEnd"/>
      <w:r>
        <w:rPr>
          <w:color w:val="0F1115"/>
          <w:highlight w:val="white"/>
        </w:rPr>
        <w:t xml:space="preserve"> ile </w:t>
      </w:r>
      <w:proofErr w:type="spellStart"/>
      <w:r>
        <w:rPr>
          <w:color w:val="0F1115"/>
          <w:highlight w:val="white"/>
        </w:rPr>
        <w:t>mahkemece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resen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bilebileceği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vakıaların</w:t>
      </w:r>
      <w:proofErr w:type="spellEnd"/>
      <w:r>
        <w:rPr>
          <w:color w:val="0F1115"/>
          <w:highlight w:val="white"/>
        </w:rPr>
        <w:t xml:space="preserve"> da </w:t>
      </w:r>
      <w:proofErr w:type="spellStart"/>
      <w:r>
        <w:rPr>
          <w:color w:val="0F1115"/>
          <w:highlight w:val="white"/>
        </w:rPr>
        <w:t>ispatı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gerekmez</w:t>
      </w:r>
      <w:proofErr w:type="spellEnd"/>
      <w:r>
        <w:rPr>
          <w:color w:val="0F1115"/>
          <w:highlight w:val="white"/>
        </w:rPr>
        <w:t xml:space="preserve"> (k.p.c. m.228, m. 13 f.2’ </w:t>
      </w:r>
      <w:proofErr w:type="spellStart"/>
      <w:r>
        <w:rPr>
          <w:color w:val="0F1115"/>
          <w:highlight w:val="white"/>
        </w:rPr>
        <w:t>ye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atıfla</w:t>
      </w:r>
      <w:proofErr w:type="spellEnd"/>
      <w:r>
        <w:rPr>
          <w:color w:val="0F1115"/>
          <w:highlight w:val="white"/>
        </w:rPr>
        <w:t>).</w:t>
      </w:r>
    </w:p>
    <w:p w14:paraId="00000026" w14:textId="77777777" w:rsidR="005F240D" w:rsidRDefault="0051135C">
      <w:pPr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  <w:rPr>
          <w:color w:val="0F1115"/>
          <w:highlight w:val="white"/>
        </w:rPr>
      </w:pPr>
      <w:r>
        <w:rPr>
          <w:color w:val="0F1115"/>
          <w:highlight w:val="white"/>
        </w:rPr>
        <w:tab/>
      </w:r>
      <w:proofErr w:type="spellStart"/>
      <w:r>
        <w:rPr>
          <w:color w:val="0F1115"/>
          <w:highlight w:val="white"/>
        </w:rPr>
        <w:t>Yargılama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süresince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karşı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tarafça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ikrar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edilen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vakıalar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bu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ikrar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şüpheye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yer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bırakmayacak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nitelikteyse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ispat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gerektirmez</w:t>
      </w:r>
      <w:proofErr w:type="spellEnd"/>
      <w:r>
        <w:rPr>
          <w:color w:val="0F1115"/>
          <w:highlight w:val="white"/>
        </w:rPr>
        <w:t xml:space="preserve"> (k.p.c. m.229, m.13 f.2’ </w:t>
      </w:r>
      <w:proofErr w:type="spellStart"/>
      <w:r>
        <w:rPr>
          <w:color w:val="0F1115"/>
          <w:highlight w:val="white"/>
        </w:rPr>
        <w:t>ye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atıfla</w:t>
      </w:r>
      <w:proofErr w:type="spellEnd"/>
      <w:r>
        <w:rPr>
          <w:color w:val="0F1115"/>
          <w:highlight w:val="white"/>
        </w:rPr>
        <w:t>).</w:t>
      </w:r>
    </w:p>
    <w:p w14:paraId="00000027" w14:textId="77777777" w:rsidR="005F240D" w:rsidRDefault="0051135C">
      <w:pPr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</w:pPr>
      <w:r>
        <w:rPr>
          <w:b/>
          <w:bCs/>
          <w:color w:val="0F1115"/>
          <w:highlight w:val="white"/>
        </w:rPr>
        <w:tab/>
      </w:r>
      <w:proofErr w:type="spellStart"/>
      <w:r>
        <w:rPr>
          <w:b/>
          <w:bCs/>
          <w:color w:val="0F1115"/>
          <w:highlight w:val="white"/>
        </w:rPr>
        <w:t>Bir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tarafın</w:t>
      </w:r>
      <w:proofErr w:type="spellEnd"/>
      <w:r>
        <w:rPr>
          <w:b/>
          <w:bCs/>
          <w:color w:val="0F1115"/>
          <w:highlight w:val="white"/>
        </w:rPr>
        <w:t xml:space="preserve">, </w:t>
      </w:r>
      <w:proofErr w:type="spellStart"/>
      <w:r>
        <w:rPr>
          <w:b/>
          <w:bCs/>
          <w:color w:val="0F1115"/>
          <w:highlight w:val="white"/>
        </w:rPr>
        <w:t>karşı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tarafın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ileri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sürdüğü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vakıalar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hakkında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beyanda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bulunmaması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durumunda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mahkeme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yargılamanın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tüm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sonuçlarını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göz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önünde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bulundurarak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vakıaları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ikrar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edilmiş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sayabilir</w:t>
      </w:r>
      <w:proofErr w:type="spellEnd"/>
      <w:r>
        <w:rPr>
          <w:b/>
          <w:bCs/>
          <w:color w:val="0F1115"/>
          <w:highlight w:val="white"/>
        </w:rPr>
        <w:t xml:space="preserve"> </w:t>
      </w:r>
      <w:r>
        <w:rPr>
          <w:color w:val="0F1115"/>
          <w:highlight w:val="white"/>
        </w:rPr>
        <w:t xml:space="preserve"> (k.p.c. m.230, m 13 f.2’ </w:t>
      </w:r>
      <w:proofErr w:type="spellStart"/>
      <w:r>
        <w:rPr>
          <w:color w:val="0F1115"/>
          <w:highlight w:val="white"/>
        </w:rPr>
        <w:t>ye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atıfla</w:t>
      </w:r>
      <w:proofErr w:type="spellEnd"/>
      <w:r>
        <w:rPr>
          <w:color w:val="0F1115"/>
          <w:highlight w:val="white"/>
        </w:rPr>
        <w:t>).</w:t>
      </w:r>
    </w:p>
    <w:p w14:paraId="00000028" w14:textId="77777777" w:rsidR="005F240D" w:rsidRDefault="0051135C">
      <w:pPr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  <w:rPr>
          <w:color w:val="0F1115"/>
        </w:rPr>
      </w:pPr>
      <w:r>
        <w:rPr>
          <w:color w:val="0F1115"/>
        </w:rPr>
        <w:t xml:space="preserve">IX. </w:t>
      </w:r>
      <w:r>
        <w:rPr>
          <w:color w:val="0F1115"/>
        </w:rPr>
        <w:tab/>
      </w:r>
      <w:proofErr w:type="spellStart"/>
      <w:r>
        <w:rPr>
          <w:color w:val="0F1115"/>
        </w:rPr>
        <w:t>Sulhun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mümkün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olduğu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davalarda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yargılama</w:t>
      </w:r>
      <w:proofErr w:type="spellEnd"/>
      <w:r>
        <w:rPr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katılımcılar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arasında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sulh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akdedilmesi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yoluyla</w:t>
      </w:r>
      <w:proofErr w:type="spellEnd"/>
      <w:r>
        <w:rPr>
          <w:color w:val="0F1115"/>
        </w:rPr>
        <w:t xml:space="preserve"> sona </w:t>
      </w:r>
      <w:proofErr w:type="spellStart"/>
      <w:r>
        <w:rPr>
          <w:color w:val="0F1115"/>
        </w:rPr>
        <w:t>erebilir</w:t>
      </w:r>
      <w:proofErr w:type="spellEnd"/>
      <w:r>
        <w:rPr>
          <w:color w:val="0F1115"/>
        </w:rPr>
        <w:t xml:space="preserve">. </w:t>
      </w:r>
      <w:proofErr w:type="spellStart"/>
      <w:r>
        <w:rPr>
          <w:color w:val="0F1115"/>
        </w:rPr>
        <w:t>Sulh</w:t>
      </w:r>
      <w:proofErr w:type="spellEnd"/>
      <w:r>
        <w:rPr>
          <w:color w:val="0F1115"/>
        </w:rPr>
        <w:t xml:space="preserve">, </w:t>
      </w:r>
      <w:proofErr w:type="spellStart"/>
      <w:r>
        <w:rPr>
          <w:b/>
          <w:bCs/>
          <w:color w:val="0F1115"/>
        </w:rPr>
        <w:t>arabulucu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huzurunda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veya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mahkeme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huzurunda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color w:val="0F1115"/>
        </w:rPr>
        <w:t>akdedilebilir</w:t>
      </w:r>
      <w:proofErr w:type="spellEnd"/>
      <w:r>
        <w:rPr>
          <w:color w:val="0F1115"/>
        </w:rPr>
        <w:t xml:space="preserve"> (k.p.c. m.205</w:t>
      </w:r>
      <w:r>
        <w:rPr>
          <w:vertAlign w:val="superscript"/>
        </w:rPr>
        <w:t>2</w:t>
      </w:r>
      <w:r>
        <w:rPr>
          <w:color w:val="0F1115"/>
        </w:rPr>
        <w:t xml:space="preserve"> f.1 b.1, m.13 f.2’ </w:t>
      </w:r>
      <w:proofErr w:type="spellStart"/>
      <w:r>
        <w:rPr>
          <w:color w:val="0F1115"/>
        </w:rPr>
        <w:t>ye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atıfla</w:t>
      </w:r>
      <w:proofErr w:type="spellEnd"/>
      <w:r>
        <w:rPr>
          <w:color w:val="0F1115"/>
        </w:rPr>
        <w:t xml:space="preserve">). </w:t>
      </w:r>
      <w:proofErr w:type="spellStart"/>
      <w:r>
        <w:rPr>
          <w:color w:val="0F1115"/>
        </w:rPr>
        <w:t>Sulh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yargılamanın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hızlı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şekilde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sonuçlandırılmasının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yollarından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biridir</w:t>
      </w:r>
      <w:proofErr w:type="spellEnd"/>
      <w:r>
        <w:rPr>
          <w:color w:val="0F1115"/>
        </w:rPr>
        <w:t xml:space="preserve">; </w:t>
      </w:r>
      <w:proofErr w:type="spellStart"/>
      <w:r>
        <w:rPr>
          <w:color w:val="0F1115"/>
        </w:rPr>
        <w:t>mahkeme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yargılamanın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her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aşamasında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özellikle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katılımcıları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arabuluculuğa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teşvik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ederek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uyuşmazlığın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sulh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yoluyla</w:t>
      </w:r>
      <w:proofErr w:type="spellEnd"/>
      <w:r>
        <w:rPr>
          <w:color w:val="0F1115"/>
        </w:rPr>
        <w:t xml:space="preserve"> sona </w:t>
      </w:r>
      <w:proofErr w:type="spellStart"/>
      <w:r>
        <w:rPr>
          <w:color w:val="0F1115"/>
        </w:rPr>
        <w:t>ermesi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için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çaba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gösterir</w:t>
      </w:r>
      <w:proofErr w:type="spellEnd"/>
      <w:r>
        <w:rPr>
          <w:color w:val="0F1115"/>
        </w:rPr>
        <w:t xml:space="preserve"> (k.p.c.m.10, m.13 f.2’ </w:t>
      </w:r>
      <w:proofErr w:type="spellStart"/>
      <w:r>
        <w:rPr>
          <w:color w:val="0F1115"/>
        </w:rPr>
        <w:t>ye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atıfla</w:t>
      </w:r>
      <w:proofErr w:type="spellEnd"/>
      <w:r>
        <w:rPr>
          <w:color w:val="0F1115"/>
        </w:rPr>
        <w:t xml:space="preserve">). </w:t>
      </w:r>
      <w:proofErr w:type="spellStart"/>
      <w:r>
        <w:rPr>
          <w:color w:val="0F1115"/>
        </w:rPr>
        <w:t>Yargılama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süresince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mahkeme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katılımcı</w:t>
      </w:r>
      <w:r>
        <w:rPr>
          <w:color w:val="0F1115"/>
        </w:rPr>
        <w:t>ları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arabuluculuğa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yönlendirebilir</w:t>
      </w:r>
      <w:proofErr w:type="spellEnd"/>
      <w:r>
        <w:rPr>
          <w:color w:val="0F1115"/>
        </w:rPr>
        <w:t xml:space="preserve">. </w:t>
      </w:r>
      <w:proofErr w:type="spellStart"/>
      <w:r>
        <w:rPr>
          <w:color w:val="0F1115"/>
        </w:rPr>
        <w:t>Arabuluculuk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uyuşmazlığın</w:t>
      </w:r>
      <w:proofErr w:type="spellEnd"/>
      <w:r>
        <w:rPr>
          <w:color w:val="0F1115"/>
        </w:rPr>
        <w:t xml:space="preserve"> dostane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şekilde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çözümlenme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yöntemlerinden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birini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teşkil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eder</w:t>
      </w:r>
      <w:proofErr w:type="spellEnd"/>
      <w:r>
        <w:rPr>
          <w:color w:val="0F1115"/>
        </w:rPr>
        <w:t xml:space="preserve">; </w:t>
      </w:r>
      <w:proofErr w:type="spellStart"/>
      <w:r>
        <w:rPr>
          <w:color w:val="0F1115"/>
        </w:rPr>
        <w:t>tarafsız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arabulucu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eşliğinde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tarafsız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zeminde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yürütülür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gizli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gönüllülük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esasına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dayalıdır</w:t>
      </w:r>
      <w:proofErr w:type="spellEnd"/>
      <w:r>
        <w:rPr>
          <w:color w:val="0F1115"/>
        </w:rPr>
        <w:t xml:space="preserve">. </w:t>
      </w:r>
      <w:proofErr w:type="spellStart"/>
      <w:r>
        <w:rPr>
          <w:color w:val="0F1115"/>
        </w:rPr>
        <w:t>Ayrıca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uyuşmazlıkların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çözümü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için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mahkeme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yargılamasından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çok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daha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düşük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maliyetli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araçtır</w:t>
      </w:r>
      <w:proofErr w:type="spellEnd"/>
      <w:r>
        <w:rPr>
          <w:color w:val="0F1115"/>
        </w:rPr>
        <w:t>.</w:t>
      </w:r>
    </w:p>
    <w:p w14:paraId="00000029" w14:textId="77777777" w:rsidR="005F240D" w:rsidRDefault="0051135C">
      <w:pPr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  <w:rPr>
          <w:color w:val="0F1115"/>
          <w:highlight w:val="white"/>
        </w:rPr>
      </w:pPr>
      <w:r>
        <w:rPr>
          <w:color w:val="0F1115"/>
          <w:highlight w:val="white"/>
        </w:rPr>
        <w:tab/>
      </w:r>
      <w:proofErr w:type="spellStart"/>
      <w:r>
        <w:rPr>
          <w:color w:val="0F1115"/>
          <w:highlight w:val="white"/>
        </w:rPr>
        <w:t>Arabuluculuk</w:t>
      </w:r>
      <w:proofErr w:type="spellEnd"/>
      <w:r>
        <w:rPr>
          <w:color w:val="0F1115"/>
          <w:highlight w:val="white"/>
        </w:rPr>
        <w:t xml:space="preserve">; </w:t>
      </w:r>
      <w:proofErr w:type="spellStart"/>
      <w:r>
        <w:rPr>
          <w:color w:val="0F1115"/>
          <w:highlight w:val="white"/>
        </w:rPr>
        <w:t>arabulucu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tarafından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tarafların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sulh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tekliflerini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formüle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etmelerine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destek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olmak</w:t>
      </w:r>
      <w:proofErr w:type="spellEnd"/>
      <w:r>
        <w:rPr>
          <w:color w:val="0F1115"/>
          <w:highlight w:val="white"/>
        </w:rPr>
        <w:t xml:space="preserve"> da </w:t>
      </w:r>
      <w:proofErr w:type="spellStart"/>
      <w:r>
        <w:rPr>
          <w:color w:val="0F1115"/>
          <w:highlight w:val="white"/>
        </w:rPr>
        <w:t>dâhil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olmak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üzere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uyuşmazlığın</w:t>
      </w:r>
      <w:proofErr w:type="spellEnd"/>
      <w:r>
        <w:rPr>
          <w:color w:val="0F1115"/>
          <w:highlight w:val="white"/>
        </w:rPr>
        <w:t xml:space="preserve"> dostane </w:t>
      </w:r>
      <w:proofErr w:type="spellStart"/>
      <w:r>
        <w:rPr>
          <w:color w:val="0F1115"/>
          <w:highlight w:val="white"/>
        </w:rPr>
        <w:t>çözümü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için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çeşitli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yöntemler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kullanılarak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yürütülür</w:t>
      </w:r>
      <w:proofErr w:type="spellEnd"/>
      <w:r>
        <w:rPr>
          <w:color w:val="0F1115"/>
          <w:highlight w:val="white"/>
        </w:rPr>
        <w:t xml:space="preserve">; </w:t>
      </w:r>
      <w:proofErr w:type="spellStart"/>
      <w:r>
        <w:rPr>
          <w:color w:val="0F1115"/>
          <w:highlight w:val="white"/>
        </w:rPr>
        <w:t>ayrıca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katılımcıların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ortak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talebi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üzerine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arabulucu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katılımcılar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için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bağlayıcı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olmayan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çözüm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yolları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gösterebilir</w:t>
      </w:r>
      <w:proofErr w:type="spellEnd"/>
      <w:r>
        <w:rPr>
          <w:color w:val="0F1115"/>
          <w:highlight w:val="white"/>
        </w:rPr>
        <w:t xml:space="preserve"> (k.p.c. m. 183</w:t>
      </w:r>
      <w:r>
        <w:rPr>
          <w:vertAlign w:val="superscript"/>
        </w:rPr>
        <w:t>3a</w:t>
      </w:r>
      <w:r>
        <w:rPr>
          <w:color w:val="0F1115"/>
          <w:highlight w:val="white"/>
        </w:rPr>
        <w:t xml:space="preserve">, m.13 f.2’ </w:t>
      </w:r>
      <w:proofErr w:type="spellStart"/>
      <w:r>
        <w:rPr>
          <w:color w:val="0F1115"/>
          <w:highlight w:val="white"/>
        </w:rPr>
        <w:t>ye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atıfla</w:t>
      </w:r>
      <w:proofErr w:type="spellEnd"/>
      <w:r>
        <w:rPr>
          <w:color w:val="0F1115"/>
          <w:highlight w:val="white"/>
        </w:rPr>
        <w:t xml:space="preserve">). </w:t>
      </w:r>
      <w:proofErr w:type="spellStart"/>
      <w:r>
        <w:rPr>
          <w:color w:val="0F1115"/>
          <w:highlight w:val="white"/>
        </w:rPr>
        <w:t>Arabulucu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katılımcılar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arabuluculuk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sürecine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dâhil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diğer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kişiler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arabuluculuğun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yürütülmesiyle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bağlantılı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olarak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öğrendikleri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vakıaları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gizli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tutmakla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</w:t>
      </w:r>
      <w:r>
        <w:rPr>
          <w:color w:val="0F1115"/>
          <w:highlight w:val="white"/>
        </w:rPr>
        <w:t>ükümlüdürler</w:t>
      </w:r>
      <w:proofErr w:type="spellEnd"/>
      <w:r>
        <w:rPr>
          <w:color w:val="0F1115"/>
          <w:highlight w:val="white"/>
        </w:rPr>
        <w:t xml:space="preserve">. </w:t>
      </w:r>
      <w:proofErr w:type="spellStart"/>
      <w:r>
        <w:rPr>
          <w:color w:val="0F1115"/>
          <w:highlight w:val="white"/>
        </w:rPr>
        <w:t>Katılımcılar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arabulucuyu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arabuluculuk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sürecine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dâhil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diğer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kişileri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yükümlülükten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muaf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tutabilirler</w:t>
      </w:r>
      <w:proofErr w:type="spellEnd"/>
      <w:r>
        <w:rPr>
          <w:color w:val="0F1115"/>
          <w:highlight w:val="white"/>
        </w:rPr>
        <w:t xml:space="preserve"> (k.p.c. m. 183</w:t>
      </w:r>
      <w:r>
        <w:rPr>
          <w:vertAlign w:val="superscript"/>
        </w:rPr>
        <w:t>4</w:t>
      </w:r>
      <w:r>
        <w:rPr>
          <w:color w:val="0F1115"/>
          <w:highlight w:val="white"/>
        </w:rPr>
        <w:t>, m.13 f.2 ’</w:t>
      </w:r>
      <w:proofErr w:type="spellStart"/>
      <w:r>
        <w:rPr>
          <w:color w:val="0F1115"/>
          <w:highlight w:val="white"/>
        </w:rPr>
        <w:t>ye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atıfla</w:t>
      </w:r>
      <w:proofErr w:type="spellEnd"/>
      <w:r>
        <w:rPr>
          <w:color w:val="0F1115"/>
          <w:highlight w:val="white"/>
        </w:rPr>
        <w:t xml:space="preserve">). </w:t>
      </w:r>
      <w:proofErr w:type="spellStart"/>
      <w:r>
        <w:rPr>
          <w:b/>
          <w:bCs/>
          <w:color w:val="0F1115"/>
          <w:highlight w:val="white"/>
        </w:rPr>
        <w:t>Arabulucu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huzurunda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akdedilen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sulh</w:t>
      </w:r>
      <w:proofErr w:type="spellEnd"/>
      <w:r>
        <w:rPr>
          <w:b/>
          <w:bCs/>
          <w:color w:val="0F1115"/>
          <w:highlight w:val="white"/>
        </w:rPr>
        <w:t xml:space="preserve">, </w:t>
      </w:r>
      <w:proofErr w:type="spellStart"/>
      <w:r>
        <w:rPr>
          <w:b/>
          <w:bCs/>
          <w:color w:val="0F1115"/>
          <w:highlight w:val="white"/>
        </w:rPr>
        <w:t>mahkemece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onaylanmasından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sonra</w:t>
      </w:r>
      <w:proofErr w:type="spellEnd"/>
      <w:r>
        <w:rPr>
          <w:b/>
          <w:bCs/>
          <w:color w:val="0F1115"/>
          <w:highlight w:val="white"/>
        </w:rPr>
        <w:t xml:space="preserve">, </w:t>
      </w:r>
      <w:proofErr w:type="spellStart"/>
      <w:r>
        <w:rPr>
          <w:b/>
          <w:bCs/>
          <w:color w:val="0F1115"/>
          <w:highlight w:val="white"/>
        </w:rPr>
        <w:t>mahkeme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huzurunda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akdedilen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sulh</w:t>
      </w:r>
      <w:proofErr w:type="spellEnd"/>
      <w:r>
        <w:rPr>
          <w:b/>
          <w:bCs/>
          <w:color w:val="0F1115"/>
          <w:highlight w:val="white"/>
        </w:rPr>
        <w:t xml:space="preserve"> ile </w:t>
      </w:r>
      <w:proofErr w:type="spellStart"/>
      <w:r>
        <w:rPr>
          <w:b/>
          <w:bCs/>
          <w:color w:val="0F1115"/>
          <w:highlight w:val="white"/>
        </w:rPr>
        <w:t>aynı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hukuki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güce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sahiptir</w:t>
      </w:r>
      <w:proofErr w:type="spellEnd"/>
      <w:r>
        <w:rPr>
          <w:b/>
          <w:bCs/>
          <w:color w:val="0F1115"/>
          <w:highlight w:val="white"/>
        </w:rPr>
        <w:t>.</w:t>
      </w:r>
      <w:r>
        <w:rPr>
          <w:color w:val="0F1115"/>
          <w:highlight w:val="white"/>
        </w:rPr>
        <w:t xml:space="preserve">  </w:t>
      </w:r>
      <w:proofErr w:type="spellStart"/>
      <w:r>
        <w:rPr>
          <w:color w:val="0F1115"/>
          <w:highlight w:val="white"/>
        </w:rPr>
        <w:t>İcra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edilebilirlik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şerhi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verilerek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onaylanan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arabuluculuk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sulh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anlaşması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icra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belgesidir</w:t>
      </w:r>
      <w:proofErr w:type="spellEnd"/>
      <w:r>
        <w:rPr>
          <w:color w:val="0F1115"/>
          <w:highlight w:val="white"/>
        </w:rPr>
        <w:t xml:space="preserve">. </w:t>
      </w:r>
      <w:proofErr w:type="spellStart"/>
      <w:r>
        <w:rPr>
          <w:color w:val="0F1115"/>
          <w:highlight w:val="white"/>
        </w:rPr>
        <w:t>Mahkemede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sulh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yapılması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durumunda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taraflar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aksini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kararlaştırmadıkça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sulhun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yapıldığı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davanın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yargılama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giderleri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</w:t>
      </w:r>
      <w:r>
        <w:rPr>
          <w:color w:val="0F1115"/>
          <w:highlight w:val="white"/>
        </w:rPr>
        <w:t>arşılıklı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olarak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katılımcıların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kendi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üzerinde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bırakılır</w:t>
      </w:r>
      <w:proofErr w:type="spellEnd"/>
      <w:r>
        <w:rPr>
          <w:color w:val="0F1115"/>
          <w:highlight w:val="white"/>
        </w:rPr>
        <w:t xml:space="preserve">. (k.p.c. m. 104,  m.13 f.2’ </w:t>
      </w:r>
      <w:proofErr w:type="spellStart"/>
      <w:r>
        <w:rPr>
          <w:color w:val="0F1115"/>
          <w:highlight w:val="white"/>
        </w:rPr>
        <w:t>ye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atıfla</w:t>
      </w:r>
      <w:proofErr w:type="spellEnd"/>
      <w:r>
        <w:rPr>
          <w:color w:val="0F1115"/>
          <w:highlight w:val="white"/>
        </w:rPr>
        <w:t xml:space="preserve">). </w:t>
      </w:r>
      <w:proofErr w:type="spellStart"/>
      <w:r>
        <w:rPr>
          <w:color w:val="0F1115"/>
          <w:highlight w:val="white"/>
        </w:rPr>
        <w:t>Duruşma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başladıktan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sonra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sulh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yapılması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durumunda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mahkeme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davacıya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yargılama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harcının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yarısını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iade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eder</w:t>
      </w:r>
      <w:proofErr w:type="spellEnd"/>
      <w:r>
        <w:rPr>
          <w:color w:val="0F1115"/>
          <w:highlight w:val="white"/>
        </w:rPr>
        <w:t>(</w:t>
      </w:r>
      <w:proofErr w:type="spellStart"/>
      <w:r>
        <w:rPr>
          <w:color w:val="0F1115"/>
          <w:highlight w:val="white"/>
        </w:rPr>
        <w:t>u.k.s.c</w:t>
      </w:r>
      <w:proofErr w:type="spellEnd"/>
      <w:r>
        <w:rPr>
          <w:color w:val="0F1115"/>
          <w:highlight w:val="white"/>
        </w:rPr>
        <w:t xml:space="preserve">. m.79 f.1 b.3 c </w:t>
      </w:r>
      <w:proofErr w:type="spellStart"/>
      <w:r>
        <w:rPr>
          <w:color w:val="0F1115"/>
          <w:highlight w:val="white"/>
        </w:rPr>
        <w:t>harfi</w:t>
      </w:r>
      <w:proofErr w:type="spellEnd"/>
      <w:r>
        <w:rPr>
          <w:color w:val="0F1115"/>
          <w:highlight w:val="white"/>
        </w:rPr>
        <w:t xml:space="preserve">). </w:t>
      </w:r>
      <w:proofErr w:type="spellStart"/>
      <w:r>
        <w:rPr>
          <w:color w:val="0F1115"/>
          <w:highlight w:val="white"/>
        </w:rPr>
        <w:t>İlk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derece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mahkemesinde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duruşma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başlamadan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önce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arabulucu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huzurunda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yapılanlar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dâhil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olmak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üzere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sulh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yapılması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durumunda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mahkeme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davacıya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yargılama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harcının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tamamını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iade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eder</w:t>
      </w:r>
      <w:proofErr w:type="spellEnd"/>
      <w:r>
        <w:rPr>
          <w:color w:val="0F1115"/>
          <w:highlight w:val="white"/>
        </w:rPr>
        <w:t xml:space="preserve"> (</w:t>
      </w:r>
      <w:proofErr w:type="spellStart"/>
      <w:r>
        <w:rPr>
          <w:color w:val="0F1115"/>
          <w:highlight w:val="white"/>
        </w:rPr>
        <w:t>u.k.s.c</w:t>
      </w:r>
      <w:proofErr w:type="spellEnd"/>
      <w:r>
        <w:rPr>
          <w:color w:val="0F1115"/>
          <w:highlight w:val="white"/>
        </w:rPr>
        <w:t xml:space="preserve">. m.79 f.1 b.1 h </w:t>
      </w:r>
      <w:proofErr w:type="spellStart"/>
      <w:r>
        <w:rPr>
          <w:color w:val="0F1115"/>
          <w:highlight w:val="white"/>
        </w:rPr>
        <w:t>harfi</w:t>
      </w:r>
      <w:proofErr w:type="spellEnd"/>
      <w:r>
        <w:rPr>
          <w:color w:val="0F1115"/>
          <w:highlight w:val="white"/>
        </w:rPr>
        <w:t xml:space="preserve">);  </w:t>
      </w:r>
      <w:proofErr w:type="spellStart"/>
      <w:r>
        <w:rPr>
          <w:color w:val="0F1115"/>
          <w:highlight w:val="white"/>
        </w:rPr>
        <w:t>duruşma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başladıktan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sonra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arabulucu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huzurunda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sulh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yapılması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dur</w:t>
      </w:r>
      <w:r>
        <w:rPr>
          <w:color w:val="0F1115"/>
          <w:highlight w:val="white"/>
        </w:rPr>
        <w:t>umunda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ise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mahkeme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yargılamayı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başlatan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dilekçe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ödeme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emrine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itiraz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dilekçesi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için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ödenen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harcın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dörtte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üçünü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iade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eder</w:t>
      </w:r>
      <w:proofErr w:type="spellEnd"/>
      <w:r>
        <w:rPr>
          <w:color w:val="0F1115"/>
          <w:highlight w:val="white"/>
        </w:rPr>
        <w:t xml:space="preserve"> (</w:t>
      </w:r>
      <w:proofErr w:type="spellStart"/>
      <w:r>
        <w:rPr>
          <w:color w:val="0F1115"/>
          <w:highlight w:val="white"/>
        </w:rPr>
        <w:t>u.k.s.c</w:t>
      </w:r>
      <w:proofErr w:type="spellEnd"/>
      <w:r>
        <w:rPr>
          <w:color w:val="0F1115"/>
          <w:highlight w:val="white"/>
        </w:rPr>
        <w:t xml:space="preserve">. m. 79 f. 1 b. 2 a </w:t>
      </w:r>
      <w:proofErr w:type="spellStart"/>
      <w:r>
        <w:rPr>
          <w:color w:val="0F1115"/>
          <w:highlight w:val="white"/>
        </w:rPr>
        <w:t>harfi</w:t>
      </w:r>
      <w:proofErr w:type="spellEnd"/>
      <w:r>
        <w:rPr>
          <w:color w:val="0F1115"/>
          <w:highlight w:val="white"/>
        </w:rPr>
        <w:t>).</w:t>
      </w:r>
    </w:p>
    <w:p w14:paraId="0000002A" w14:textId="77777777" w:rsidR="005F240D" w:rsidRDefault="0051135C">
      <w:pPr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/>
        <w:ind w:left="0" w:hanging="2"/>
        <w:jc w:val="both"/>
        <w:rPr>
          <w:color w:val="0F1115"/>
          <w:highlight w:val="white"/>
        </w:rPr>
      </w:pPr>
      <w:r>
        <w:rPr>
          <w:color w:val="0F1115"/>
          <w:highlight w:val="white"/>
        </w:rPr>
        <w:tab/>
      </w:r>
      <w:proofErr w:type="spellStart"/>
      <w:r>
        <w:rPr>
          <w:color w:val="0F1115"/>
          <w:highlight w:val="white"/>
        </w:rPr>
        <w:t>Tarafların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mahkeme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huzurunda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sulh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olmaları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arabulucu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önünde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akdedilen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sulhun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onaylanması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halinde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mahkeme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yargılamanın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sonlandırılmasına</w:t>
      </w:r>
      <w:proofErr w:type="spellEnd"/>
      <w:r>
        <w:rPr>
          <w:color w:val="0F1115"/>
          <w:highlight w:val="white"/>
        </w:rPr>
        <w:t xml:space="preserve"> karar </w:t>
      </w:r>
      <w:proofErr w:type="spellStart"/>
      <w:r>
        <w:rPr>
          <w:color w:val="0F1115"/>
          <w:highlight w:val="white"/>
        </w:rPr>
        <w:t>verir</w:t>
      </w:r>
      <w:proofErr w:type="spellEnd"/>
      <w:r>
        <w:rPr>
          <w:color w:val="0F1115"/>
          <w:highlight w:val="white"/>
        </w:rPr>
        <w:t xml:space="preserve">(k.p.c. m. 355, m.13 f.2’ </w:t>
      </w:r>
      <w:proofErr w:type="spellStart"/>
      <w:r>
        <w:rPr>
          <w:color w:val="0F1115"/>
          <w:highlight w:val="white"/>
        </w:rPr>
        <w:t>ye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atıfla</w:t>
      </w:r>
      <w:proofErr w:type="spellEnd"/>
      <w:r>
        <w:rPr>
          <w:color w:val="0F1115"/>
          <w:highlight w:val="white"/>
        </w:rPr>
        <w:t>).</w:t>
      </w:r>
    </w:p>
    <w:p w14:paraId="0000002B" w14:textId="77777777" w:rsidR="005F240D" w:rsidRDefault="0051135C">
      <w:pPr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  <w:rPr>
          <w:color w:val="0F1115"/>
        </w:rPr>
      </w:pPr>
      <w:r>
        <w:rPr>
          <w:color w:val="0F1115"/>
        </w:rPr>
        <w:t xml:space="preserve">X. </w:t>
      </w:r>
      <w:r>
        <w:rPr>
          <w:color w:val="0F1115"/>
        </w:rPr>
        <w:tab/>
      </w:r>
      <w:proofErr w:type="spellStart"/>
      <w:r>
        <w:rPr>
          <w:color w:val="0F1115"/>
          <w:highlight w:val="white"/>
        </w:rPr>
        <w:t>Yargılama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katılımcıları</w:t>
      </w:r>
      <w:proofErr w:type="spellEnd"/>
      <w:r>
        <w:rPr>
          <w:color w:val="0F1115"/>
          <w:highlight w:val="white"/>
        </w:rPr>
        <w:t xml:space="preserve">; </w:t>
      </w:r>
      <w:proofErr w:type="spellStart"/>
      <w:r>
        <w:rPr>
          <w:color w:val="0F1115"/>
          <w:highlight w:val="white"/>
        </w:rPr>
        <w:t>usuli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işlemleri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dürüstlük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kuralına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uygun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olarak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yapmak</w:t>
      </w:r>
      <w:proofErr w:type="spellEnd"/>
      <w:r>
        <w:rPr>
          <w:b/>
          <w:bCs/>
          <w:color w:val="0F1115"/>
          <w:highlight w:val="white"/>
        </w:rPr>
        <w:t xml:space="preserve">, </w:t>
      </w:r>
      <w:proofErr w:type="spellStart"/>
      <w:r>
        <w:rPr>
          <w:b/>
          <w:bCs/>
          <w:color w:val="0F1115"/>
          <w:highlight w:val="white"/>
        </w:rPr>
        <w:t>davanın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koşullarına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ilişkin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açıklamaları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gerçeğe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uygun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şekilde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hiçbir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şeyi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gizlemeden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sunmak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delilleri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ibraz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etmekle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yükümlüdürler</w:t>
      </w:r>
      <w:proofErr w:type="spellEnd"/>
      <w:r>
        <w:rPr>
          <w:color w:val="0F1115"/>
          <w:highlight w:val="white"/>
        </w:rPr>
        <w:t xml:space="preserve"> </w:t>
      </w:r>
      <w:r>
        <w:rPr>
          <w:color w:val="0F1115"/>
        </w:rPr>
        <w:t xml:space="preserve"> (k.p.c. m.3).</w:t>
      </w:r>
    </w:p>
    <w:p w14:paraId="0000002C" w14:textId="77777777" w:rsidR="005F240D" w:rsidRDefault="0051135C">
      <w:pPr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  <w:rPr>
          <w:color w:val="0F1115"/>
          <w:highlight w:val="white"/>
        </w:rPr>
      </w:pPr>
      <w:r>
        <w:rPr>
          <w:color w:val="0F1115"/>
          <w:highlight w:val="white"/>
        </w:rPr>
        <w:tab/>
      </w:r>
      <w:proofErr w:type="spellStart"/>
      <w:r>
        <w:rPr>
          <w:color w:val="0F1115"/>
          <w:highlight w:val="white"/>
        </w:rPr>
        <w:t>Yargılama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katılımcıları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usul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hükümleri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uyarınca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öngörülen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haklarını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bu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hakların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ihdas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ediliş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amacına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aykırı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şekilde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kullanamazlar</w:t>
      </w:r>
      <w:proofErr w:type="spellEnd"/>
      <w:r>
        <w:rPr>
          <w:color w:val="0F1115"/>
          <w:highlight w:val="white"/>
        </w:rPr>
        <w:t xml:space="preserve"> (</w:t>
      </w:r>
      <w:proofErr w:type="spellStart"/>
      <w:r>
        <w:rPr>
          <w:color w:val="0F1115"/>
          <w:highlight w:val="white"/>
        </w:rPr>
        <w:t>usulî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hakkın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kötüye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kullanılması</w:t>
      </w:r>
      <w:proofErr w:type="spellEnd"/>
      <w:r>
        <w:rPr>
          <w:color w:val="0F1115"/>
          <w:highlight w:val="white"/>
        </w:rPr>
        <w:t>) (k.p.c. m.</w:t>
      </w:r>
      <w:r>
        <w:t xml:space="preserve"> 4</w:t>
      </w:r>
      <w:r>
        <w:rPr>
          <w:vertAlign w:val="superscript"/>
        </w:rPr>
        <w:t>1</w:t>
      </w:r>
      <w:r>
        <w:t xml:space="preserve"> </w:t>
      </w:r>
      <w:r>
        <w:rPr>
          <w:color w:val="0F1115"/>
          <w:highlight w:val="white"/>
        </w:rPr>
        <w:t>).</w:t>
      </w:r>
    </w:p>
    <w:p w14:paraId="0000002D" w14:textId="77777777" w:rsidR="005F240D" w:rsidRDefault="0051135C">
      <w:pPr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  <w:rPr>
          <w:color w:val="0F1115"/>
        </w:rPr>
      </w:pPr>
      <w:r>
        <w:rPr>
          <w:color w:val="0F1115"/>
        </w:rPr>
        <w:lastRenderedPageBreak/>
        <w:t xml:space="preserve">XI. </w:t>
      </w:r>
      <w:proofErr w:type="spellStart"/>
      <w:r>
        <w:t>Çekişmesiz</w:t>
      </w:r>
      <w:proofErr w:type="spellEnd"/>
      <w:r>
        <w:t xml:space="preserve"> </w:t>
      </w:r>
      <w:proofErr w:type="spellStart"/>
      <w:r>
        <w:t>yargılamada</w:t>
      </w:r>
      <w:proofErr w:type="spellEnd"/>
      <w:r>
        <w:t xml:space="preserve"> </w:t>
      </w:r>
      <w:proofErr w:type="spellStart"/>
      <w:r>
        <w:t>duruşma</w:t>
      </w:r>
      <w:proofErr w:type="spellEnd"/>
      <w:r>
        <w:t xml:space="preserve">, </w:t>
      </w:r>
      <w:proofErr w:type="spellStart"/>
      <w:r>
        <w:t>kanunda</w:t>
      </w:r>
      <w:proofErr w:type="spellEnd"/>
      <w:r>
        <w:t xml:space="preserve"> </w:t>
      </w:r>
      <w:proofErr w:type="spellStart"/>
      <w:r>
        <w:t>belirtilen</w:t>
      </w:r>
      <w:proofErr w:type="spellEnd"/>
      <w:r>
        <w:t xml:space="preserve"> </w:t>
      </w:r>
      <w:proofErr w:type="spellStart"/>
      <w:r>
        <w:t>hallerde</w:t>
      </w:r>
      <w:proofErr w:type="spellEnd"/>
      <w:r>
        <w:t xml:space="preserve"> </w:t>
      </w:r>
      <w:proofErr w:type="spellStart"/>
      <w:r>
        <w:t>yapılır</w:t>
      </w:r>
      <w:proofErr w:type="spellEnd"/>
      <w:r>
        <w:t xml:space="preserve">. </w:t>
      </w:r>
      <w:proofErr w:type="spellStart"/>
      <w:r>
        <w:t>Diğer</w:t>
      </w:r>
      <w:proofErr w:type="spellEnd"/>
      <w:r>
        <w:t xml:space="preserve"> </w:t>
      </w:r>
      <w:proofErr w:type="spellStart"/>
      <w:r>
        <w:t>hallerde</w:t>
      </w:r>
      <w:proofErr w:type="spellEnd"/>
      <w:r>
        <w:t xml:space="preserve"> </w:t>
      </w:r>
      <w:proofErr w:type="spellStart"/>
      <w:r>
        <w:t>duruşma</w:t>
      </w:r>
      <w:proofErr w:type="spellEnd"/>
      <w:r>
        <w:t xml:space="preserve"> </w:t>
      </w:r>
      <w:proofErr w:type="spellStart"/>
      <w:r>
        <w:t>açılması</w:t>
      </w:r>
      <w:proofErr w:type="spellEnd"/>
      <w:r>
        <w:t xml:space="preserve"> </w:t>
      </w:r>
      <w:proofErr w:type="spellStart"/>
      <w:r>
        <w:t>mahkemenin</w:t>
      </w:r>
      <w:proofErr w:type="spellEnd"/>
      <w:r>
        <w:t xml:space="preserve"> </w:t>
      </w:r>
      <w:proofErr w:type="spellStart"/>
      <w:r>
        <w:t>takdirine</w:t>
      </w:r>
      <w:proofErr w:type="spellEnd"/>
      <w:r>
        <w:t xml:space="preserve"> </w:t>
      </w:r>
      <w:proofErr w:type="spellStart"/>
      <w:r>
        <w:t>bağlıdır</w:t>
      </w:r>
      <w:proofErr w:type="spellEnd"/>
      <w:r>
        <w:t xml:space="preserve">. </w:t>
      </w:r>
      <w:proofErr w:type="spellStart"/>
      <w:r>
        <w:t>Duruşma</w:t>
      </w:r>
      <w:proofErr w:type="spellEnd"/>
      <w:r>
        <w:t xml:space="preserve"> </w:t>
      </w:r>
      <w:proofErr w:type="spellStart"/>
      <w:r>
        <w:t>açılmamış</w:t>
      </w:r>
      <w:proofErr w:type="spellEnd"/>
      <w:r>
        <w:t xml:space="preserve"> </w:t>
      </w:r>
      <w:proofErr w:type="spellStart"/>
      <w:r>
        <w:t>olsa</w:t>
      </w:r>
      <w:proofErr w:type="spellEnd"/>
      <w:r>
        <w:t xml:space="preserve"> </w:t>
      </w:r>
      <w:proofErr w:type="spellStart"/>
      <w:r>
        <w:t>dahi</w:t>
      </w:r>
      <w:proofErr w:type="spellEnd"/>
      <w:r>
        <w:t xml:space="preserve"> </w:t>
      </w:r>
      <w:proofErr w:type="spellStart"/>
      <w:r>
        <w:t>mahkeme</w:t>
      </w:r>
      <w:proofErr w:type="spellEnd"/>
      <w:r>
        <w:t xml:space="preserve">, </w:t>
      </w:r>
      <w:proofErr w:type="spellStart"/>
      <w:r>
        <w:t>işin</w:t>
      </w:r>
      <w:proofErr w:type="spellEnd"/>
      <w:r>
        <w:t xml:space="preserve"> </w:t>
      </w:r>
      <w:proofErr w:type="spellStart"/>
      <w:r>
        <w:t>esası</w:t>
      </w:r>
      <w:proofErr w:type="spellEnd"/>
      <w:r>
        <w:t xml:space="preserve"> </w:t>
      </w:r>
      <w:proofErr w:type="spellStart"/>
      <w:r>
        <w:t>hakkında</w:t>
      </w:r>
      <w:proofErr w:type="spellEnd"/>
      <w:r>
        <w:t xml:space="preserve"> karar </w:t>
      </w:r>
      <w:proofErr w:type="spellStart"/>
      <w:r>
        <w:t>vermeden</w:t>
      </w:r>
      <w:proofErr w:type="spellEnd"/>
      <w:r>
        <w:t xml:space="preserve"> </w:t>
      </w:r>
      <w:proofErr w:type="spellStart"/>
      <w:r>
        <w:t>önce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mahkeme</w:t>
      </w:r>
      <w:proofErr w:type="spellEnd"/>
      <w:r>
        <w:t xml:space="preserve"> </w:t>
      </w:r>
      <w:proofErr w:type="spellStart"/>
      <w:r>
        <w:t>oturumunda</w:t>
      </w:r>
      <w:proofErr w:type="spellEnd"/>
      <w:r>
        <w:t xml:space="preserve"> </w:t>
      </w:r>
      <w:proofErr w:type="spellStart"/>
      <w:r>
        <w:t>katılımcıları</w:t>
      </w:r>
      <w:proofErr w:type="spellEnd"/>
      <w:r>
        <w:t xml:space="preserve"> </w:t>
      </w:r>
      <w:proofErr w:type="spellStart"/>
      <w:r>
        <w:t>dinleyebilir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onlardan</w:t>
      </w:r>
      <w:proofErr w:type="spellEnd"/>
      <w:r>
        <w:t xml:space="preserve"> </w:t>
      </w:r>
      <w:proofErr w:type="spellStart"/>
      <w:r>
        <w:t>yazılı</w:t>
      </w:r>
      <w:proofErr w:type="spellEnd"/>
      <w:r>
        <w:t xml:space="preserve"> </w:t>
      </w:r>
      <w:proofErr w:type="spellStart"/>
      <w:r>
        <w:t>beyan</w:t>
      </w:r>
      <w:proofErr w:type="spellEnd"/>
      <w:r>
        <w:t xml:space="preserve"> </w:t>
      </w:r>
      <w:proofErr w:type="spellStart"/>
      <w:r>
        <w:t>talep</w:t>
      </w:r>
      <w:proofErr w:type="spellEnd"/>
      <w:r>
        <w:t xml:space="preserve"> </w:t>
      </w:r>
      <w:proofErr w:type="spellStart"/>
      <w:r>
        <w:t>edebilir</w:t>
      </w:r>
      <w:proofErr w:type="spellEnd"/>
      <w:r>
        <w:t xml:space="preserve">. </w:t>
      </w:r>
      <w:proofErr w:type="spellStart"/>
      <w:r>
        <w:t>Bununla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, </w:t>
      </w:r>
      <w:proofErr w:type="spellStart"/>
      <w:r>
        <w:t>kanunun</w:t>
      </w:r>
      <w:proofErr w:type="spellEnd"/>
      <w:r>
        <w:t xml:space="preserve"> </w:t>
      </w:r>
      <w:proofErr w:type="spellStart"/>
      <w:r>
        <w:t>duruşma</w:t>
      </w:r>
      <w:proofErr w:type="spellEnd"/>
      <w:r>
        <w:t xml:space="preserve"> </w:t>
      </w:r>
      <w:proofErr w:type="spellStart"/>
      <w:r>
        <w:t>yapılmasını</w:t>
      </w:r>
      <w:proofErr w:type="spellEnd"/>
      <w:r>
        <w:t xml:space="preserve"> </w:t>
      </w:r>
      <w:proofErr w:type="spellStart"/>
      <w:r>
        <w:t>gerektirdiği</w:t>
      </w:r>
      <w:proofErr w:type="spellEnd"/>
      <w:r>
        <w:t xml:space="preserve"> </w:t>
      </w:r>
      <w:proofErr w:type="spellStart"/>
      <w:r>
        <w:t>hallerde</w:t>
      </w:r>
      <w:proofErr w:type="spellEnd"/>
      <w:r>
        <w:t xml:space="preserve"> bile </w:t>
      </w:r>
      <w:proofErr w:type="spellStart"/>
      <w:r>
        <w:t>mahkeme</w:t>
      </w:r>
      <w:proofErr w:type="spellEnd"/>
      <w:r>
        <w:t xml:space="preserve">, </w:t>
      </w:r>
      <w:proofErr w:type="spellStart"/>
      <w:r>
        <w:t>başvuru</w:t>
      </w:r>
      <w:proofErr w:type="spellEnd"/>
      <w:r>
        <w:t xml:space="preserve"> </w:t>
      </w:r>
      <w:proofErr w:type="spellStart"/>
      <w:r>
        <w:t>içeriğinden</w:t>
      </w:r>
      <w:proofErr w:type="spellEnd"/>
      <w:r>
        <w:t xml:space="preserve"> </w:t>
      </w:r>
      <w:proofErr w:type="spellStart"/>
      <w:r>
        <w:t>başvuranın</w:t>
      </w:r>
      <w:proofErr w:type="spellEnd"/>
      <w:r>
        <w:t xml:space="preserve"> </w:t>
      </w:r>
      <w:proofErr w:type="spellStart"/>
      <w:r>
        <w:t>açıkça</w:t>
      </w:r>
      <w:proofErr w:type="spellEnd"/>
      <w:r>
        <w:t xml:space="preserve"> hak </w:t>
      </w:r>
      <w:proofErr w:type="spellStart"/>
      <w:r>
        <w:t>sahibi</w:t>
      </w:r>
      <w:proofErr w:type="spellEnd"/>
      <w:r>
        <w:t xml:space="preserve"> </w:t>
      </w:r>
      <w:proofErr w:type="spellStart"/>
      <w:r>
        <w:t>olmadığının</w:t>
      </w:r>
      <w:proofErr w:type="spellEnd"/>
      <w:r>
        <w:t xml:space="preserve"> </w:t>
      </w:r>
      <w:proofErr w:type="spellStart"/>
      <w:r>
        <w:t>anlaşılması</w:t>
      </w:r>
      <w:proofErr w:type="spellEnd"/>
      <w:r>
        <w:t xml:space="preserve"> </w:t>
      </w:r>
      <w:proofErr w:type="spellStart"/>
      <w:r>
        <w:t>durumunda</w:t>
      </w:r>
      <w:proofErr w:type="spellEnd"/>
      <w:r>
        <w:t xml:space="preserve">, </w:t>
      </w:r>
      <w:proofErr w:type="spellStart"/>
      <w:r>
        <w:t>ilgilileri</w:t>
      </w:r>
      <w:proofErr w:type="spellEnd"/>
      <w:r>
        <w:t xml:space="preserve"> </w:t>
      </w:r>
      <w:proofErr w:type="spellStart"/>
      <w:r>
        <w:t>yargılamaya</w:t>
      </w:r>
      <w:proofErr w:type="spellEnd"/>
      <w:r>
        <w:t xml:space="preserve"> </w:t>
      </w:r>
      <w:proofErr w:type="spellStart"/>
      <w:r>
        <w:t>çağırmaksızın</w:t>
      </w:r>
      <w:proofErr w:type="spellEnd"/>
      <w:r>
        <w:t xml:space="preserve"> </w:t>
      </w:r>
      <w:proofErr w:type="spellStart"/>
      <w:r>
        <w:t>dosya</w:t>
      </w:r>
      <w:proofErr w:type="spellEnd"/>
      <w:r>
        <w:t xml:space="preserve"> </w:t>
      </w:r>
      <w:proofErr w:type="spellStart"/>
      <w:r>
        <w:t>ü</w:t>
      </w:r>
      <w:r>
        <w:t>zerinden</w:t>
      </w:r>
      <w:proofErr w:type="spellEnd"/>
      <w:r>
        <w:t xml:space="preserve"> </w:t>
      </w:r>
      <w:proofErr w:type="spellStart"/>
      <w:r>
        <w:t>başvurunun</w:t>
      </w:r>
      <w:proofErr w:type="spellEnd"/>
      <w:r>
        <w:t xml:space="preserve"> </w:t>
      </w:r>
      <w:proofErr w:type="spellStart"/>
      <w:r>
        <w:t>reddine</w:t>
      </w:r>
      <w:proofErr w:type="spellEnd"/>
      <w:r>
        <w:t xml:space="preserve"> karar </w:t>
      </w:r>
      <w:proofErr w:type="spellStart"/>
      <w:r>
        <w:t>verebilir</w:t>
      </w:r>
      <w:proofErr w:type="spellEnd"/>
      <w:r>
        <w:rPr>
          <w:color w:val="0F1115"/>
        </w:rPr>
        <w:t>(k.p.c. m.514).</w:t>
      </w:r>
    </w:p>
    <w:p w14:paraId="0000002E" w14:textId="77777777" w:rsidR="005F240D" w:rsidRDefault="0051135C">
      <w:pPr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</w:pPr>
      <w:r>
        <w:rPr>
          <w:color w:val="0F1115"/>
        </w:rPr>
        <w:t xml:space="preserve">XII. </w:t>
      </w:r>
      <w:proofErr w:type="spellStart"/>
      <w:r>
        <w:rPr>
          <w:color w:val="0F1115"/>
        </w:rPr>
        <w:t>Katılımcıların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hazır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bulunmaması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işin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incelenmesine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engel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teşkil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etmez</w:t>
      </w:r>
      <w:proofErr w:type="spellEnd"/>
      <w:r>
        <w:rPr>
          <w:color w:val="0F1115"/>
        </w:rPr>
        <w:t>(k.p.c. m.513).</w:t>
      </w:r>
    </w:p>
    <w:p w14:paraId="0000002F" w14:textId="77777777" w:rsidR="005F240D" w:rsidRDefault="0051135C">
      <w:pPr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</w:pPr>
      <w:r>
        <w:rPr>
          <w:color w:val="0F1115"/>
        </w:rPr>
        <w:t xml:space="preserve">XIII. </w:t>
      </w:r>
      <w:proofErr w:type="spellStart"/>
      <w:r>
        <w:rPr>
          <w:color w:val="0F1115"/>
        </w:rPr>
        <w:t>Katılımcı</w:t>
      </w:r>
      <w:proofErr w:type="spellEnd"/>
      <w:r>
        <w:rPr>
          <w:color w:val="0F1115"/>
        </w:rPr>
        <w:t xml:space="preserve">, </w:t>
      </w:r>
      <w:proofErr w:type="spellStart"/>
      <w:r>
        <w:rPr>
          <w:b/>
          <w:bCs/>
          <w:color w:val="0F1115"/>
        </w:rPr>
        <w:t>usul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hükümlerine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aykırı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hareket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edildiğine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mahkemenin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dikkatini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çekerek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bu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hususta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tutanağa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şerh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düşülmesini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talep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etmelidir</w:t>
      </w:r>
      <w:proofErr w:type="spellEnd"/>
      <w:r>
        <w:rPr>
          <w:color w:val="0F1115"/>
        </w:rPr>
        <w:t xml:space="preserve">. </w:t>
      </w:r>
      <w:proofErr w:type="spellStart"/>
      <w:r>
        <w:rPr>
          <w:color w:val="0F1115"/>
        </w:rPr>
        <w:t>Şerh</w:t>
      </w:r>
      <w:proofErr w:type="spellEnd"/>
      <w:r>
        <w:rPr>
          <w:color w:val="0F1115"/>
        </w:rPr>
        <w:t xml:space="preserve">, en </w:t>
      </w:r>
      <w:proofErr w:type="spellStart"/>
      <w:r>
        <w:rPr>
          <w:color w:val="0F1115"/>
        </w:rPr>
        <w:t>geç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sonraki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oturumda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ileri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sürülebilir</w:t>
      </w:r>
      <w:proofErr w:type="spellEnd"/>
      <w:r>
        <w:rPr>
          <w:color w:val="0F1115"/>
        </w:rPr>
        <w:t xml:space="preserve"> (k.p.c. m.162 f. 1,m.13 f.2’ </w:t>
      </w:r>
      <w:proofErr w:type="spellStart"/>
      <w:r>
        <w:rPr>
          <w:color w:val="0F1115"/>
        </w:rPr>
        <w:t>ye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atıfla</w:t>
      </w:r>
      <w:proofErr w:type="spellEnd"/>
      <w:r>
        <w:rPr>
          <w:color w:val="0F1115"/>
        </w:rPr>
        <w:t>).</w:t>
      </w:r>
    </w:p>
    <w:p w14:paraId="00000030" w14:textId="77777777" w:rsidR="005F240D" w:rsidRDefault="0051135C">
      <w:pPr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  <w:rPr>
          <w:color w:val="0F1115"/>
        </w:rPr>
      </w:pPr>
      <w:r>
        <w:rPr>
          <w:color w:val="0F1115"/>
        </w:rPr>
        <w:t xml:space="preserve">XIV. </w:t>
      </w:r>
      <w:proofErr w:type="spellStart"/>
      <w:r>
        <w:rPr>
          <w:color w:val="0F1115"/>
        </w:rPr>
        <w:t>Katılımcılar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temsilcileri</w:t>
      </w:r>
      <w:proofErr w:type="spellEnd"/>
      <w:r>
        <w:rPr>
          <w:color w:val="0F1115"/>
        </w:rPr>
        <w:t xml:space="preserve">, </w:t>
      </w:r>
      <w:proofErr w:type="spellStart"/>
      <w:r>
        <w:rPr>
          <w:b/>
          <w:bCs/>
          <w:color w:val="0F1115"/>
        </w:rPr>
        <w:t>ikametgâhlarında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meydana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gelen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her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değişikliği</w:t>
      </w:r>
      <w:proofErr w:type="spellEnd"/>
      <w:r>
        <w:rPr>
          <w:b/>
          <w:bCs/>
          <w:color w:val="0F1115"/>
        </w:rPr>
        <w:t xml:space="preserve">, </w:t>
      </w:r>
      <w:proofErr w:type="spellStart"/>
      <w:r>
        <w:rPr>
          <w:b/>
          <w:bCs/>
          <w:color w:val="0F1115"/>
        </w:rPr>
        <w:t>tüzel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kişi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olmayan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katılımcılar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ise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merkez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adreslerindeki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her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değişikliği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mahkemeye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bildirmekle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yükümlüdür</w:t>
      </w:r>
      <w:proofErr w:type="spellEnd"/>
      <w:r>
        <w:rPr>
          <w:b/>
          <w:bCs/>
          <w:color w:val="0F1115"/>
        </w:rPr>
        <w:t>.</w:t>
      </w:r>
      <w:r>
        <w:rPr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Merkezi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İşletme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Kayıt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ve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Bilgi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Sistemi’ne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kayıtlı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tacir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olan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katılımcı</w:t>
      </w:r>
      <w:proofErr w:type="spellEnd"/>
      <w:r>
        <w:rPr>
          <w:b/>
          <w:bCs/>
          <w:color w:val="0F1115"/>
        </w:rPr>
        <w:t>,</w:t>
      </w:r>
      <w:r>
        <w:rPr>
          <w:color w:val="0F1115"/>
        </w:rPr>
        <w:t xml:space="preserve"> </w:t>
      </w:r>
      <w:proofErr w:type="spellStart"/>
      <w:r>
        <w:rPr>
          <w:color w:val="0F1115"/>
        </w:rPr>
        <w:t>bu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sicilde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yer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alan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tebligat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adresindeki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her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değişikliği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mahkemeye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bildirmekle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yükümlüdür</w:t>
      </w:r>
      <w:proofErr w:type="spellEnd"/>
      <w:r>
        <w:rPr>
          <w:color w:val="0F1115"/>
        </w:rPr>
        <w:t>.</w:t>
      </w:r>
    </w:p>
    <w:p w14:paraId="00000031" w14:textId="77777777" w:rsidR="005F240D" w:rsidRDefault="0051135C">
      <w:pPr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  <w:rPr>
          <w:color w:val="0F1115"/>
          <w:highlight w:val="white"/>
        </w:rPr>
      </w:pPr>
      <w:r>
        <w:rPr>
          <w:color w:val="0F1115"/>
          <w:highlight w:val="white"/>
        </w:rPr>
        <w:tab/>
      </w:r>
      <w:proofErr w:type="spellStart"/>
      <w:r>
        <w:rPr>
          <w:color w:val="0F1115"/>
          <w:highlight w:val="white"/>
        </w:rPr>
        <w:t>Bu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yükümlülüklerin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ihmal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edilmesi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hâlinde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yeni</w:t>
      </w:r>
      <w:proofErr w:type="spellEnd"/>
      <w:r>
        <w:rPr>
          <w:color w:val="0F1115"/>
          <w:highlight w:val="white"/>
        </w:rPr>
        <w:t xml:space="preserve"> adres </w:t>
      </w:r>
      <w:proofErr w:type="spellStart"/>
      <w:r>
        <w:rPr>
          <w:color w:val="0F1115"/>
          <w:highlight w:val="white"/>
        </w:rPr>
        <w:t>mahkemece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bilinmediği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sürece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mahkeme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evrakı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tebliğ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edilmiş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sayılmak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üzere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dava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dosyasına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bırakılır</w:t>
      </w:r>
      <w:proofErr w:type="spellEnd"/>
      <w:r>
        <w:rPr>
          <w:color w:val="0F1115"/>
          <w:highlight w:val="white"/>
        </w:rPr>
        <w:t xml:space="preserve"> (k.p.c. m.136 f.2, m.13 f.2 ’</w:t>
      </w:r>
      <w:proofErr w:type="spellStart"/>
      <w:r>
        <w:rPr>
          <w:color w:val="0F1115"/>
          <w:highlight w:val="white"/>
        </w:rPr>
        <w:t>ye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atıfla</w:t>
      </w:r>
      <w:proofErr w:type="spellEnd"/>
      <w:r>
        <w:rPr>
          <w:color w:val="0F1115"/>
          <w:highlight w:val="white"/>
        </w:rPr>
        <w:t>).</w:t>
      </w:r>
    </w:p>
    <w:p w14:paraId="00000032" w14:textId="77777777" w:rsidR="005F240D" w:rsidRDefault="005F240D">
      <w:pPr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  <w:rPr>
          <w:color w:val="0F1115"/>
          <w:highlight w:val="white"/>
        </w:rPr>
      </w:pPr>
    </w:p>
    <w:p w14:paraId="00000033" w14:textId="77777777" w:rsidR="005F240D" w:rsidRDefault="005F240D">
      <w:pPr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  <w:rPr>
          <w:color w:val="0F1115"/>
          <w:highlight w:val="white"/>
        </w:rPr>
      </w:pPr>
    </w:p>
    <w:p w14:paraId="00000034" w14:textId="77777777" w:rsidR="005F240D" w:rsidRDefault="005F240D">
      <w:pPr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  <w:rPr>
          <w:color w:val="0F1115"/>
          <w:highlight w:val="white"/>
        </w:rPr>
      </w:pPr>
    </w:p>
    <w:p w14:paraId="00000035" w14:textId="77777777" w:rsidR="005F240D" w:rsidRDefault="005F240D">
      <w:pPr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  <w:rPr>
          <w:color w:val="0F1115"/>
          <w:highlight w:val="white"/>
        </w:rPr>
      </w:pPr>
    </w:p>
    <w:p w14:paraId="00000036" w14:textId="77777777" w:rsidR="005F240D" w:rsidRDefault="005F240D">
      <w:pPr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  <w:rPr>
          <w:color w:val="0F1115"/>
          <w:highlight w:val="white"/>
        </w:rPr>
      </w:pPr>
    </w:p>
    <w:p w14:paraId="00000037" w14:textId="77777777" w:rsidR="005F240D" w:rsidRDefault="005F240D">
      <w:pPr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  <w:rPr>
          <w:color w:val="0F1115"/>
          <w:highlight w:val="white"/>
        </w:rPr>
      </w:pPr>
    </w:p>
    <w:p w14:paraId="00000040" w14:textId="77777777" w:rsidR="005F240D" w:rsidRDefault="005F240D">
      <w:pPr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  <w:rPr>
          <w:color w:val="0F1115"/>
          <w:highlight w:val="white"/>
        </w:rPr>
      </w:pPr>
    </w:p>
    <w:p w14:paraId="00000041" w14:textId="77777777" w:rsidR="005F240D" w:rsidRDefault="005F240D">
      <w:pPr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  <w:rPr>
          <w:color w:val="0F1115"/>
          <w:highlight w:val="white"/>
        </w:rPr>
      </w:pPr>
    </w:p>
    <w:p w14:paraId="00000042" w14:textId="77777777" w:rsidR="005F240D" w:rsidRDefault="005F240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 w:line="240" w:lineRule="auto"/>
        <w:ind w:left="0" w:hanging="2"/>
        <w:jc w:val="both"/>
        <w:rPr>
          <w:b/>
          <w:bCs/>
        </w:rPr>
      </w:pPr>
    </w:p>
    <w:sectPr w:rsidR="005F24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18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66B8A" w14:textId="77777777" w:rsidR="0051135C" w:rsidRDefault="0051135C">
      <w:pPr>
        <w:spacing w:line="240" w:lineRule="auto"/>
        <w:ind w:left="0" w:hanging="2"/>
      </w:pPr>
      <w:r>
        <w:separator/>
      </w:r>
    </w:p>
  </w:endnote>
  <w:endnote w:type="continuationSeparator" w:id="0">
    <w:p w14:paraId="3EEB0315" w14:textId="77777777" w:rsidR="0051135C" w:rsidRDefault="0051135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14183F8-EACF-4E93-A34C-9F65714B0DBC}"/>
    <w:embedBold r:id="rId2" w:fontKey="{28801076-733B-454A-BE3E-C78B1E7B67EB}"/>
    <w:embedItalic r:id="rId3" w:fontKey="{16365696-05EE-4262-9BF7-2C1C590DC651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F8ECF4D3-9635-4C88-83C4-FDBBCF6C474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265A887A-C658-4F18-B09F-9CE14D2D6F0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49827" w14:textId="77777777" w:rsidR="009A6E24" w:rsidRDefault="009A6E24">
    <w:pPr>
      <w:pStyle w:val="Stopk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3" w14:textId="18F7CFC4" w:rsidR="005F240D" w:rsidRDefault="0051135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rFonts w:cs="Times New Roman"/>
        <w:color w:val="000000"/>
      </w:rPr>
    </w:pPr>
    <w:r>
      <w:rPr>
        <w:rFonts w:cs="Times New Roman"/>
        <w:color w:val="000000"/>
      </w:rPr>
      <w:fldChar w:fldCharType="begin"/>
    </w:r>
    <w:r>
      <w:rPr>
        <w:rFonts w:cs="Times New Roman"/>
        <w:color w:val="000000"/>
      </w:rPr>
      <w:instrText>PAGE</w:instrText>
    </w:r>
    <w:r>
      <w:rPr>
        <w:rFonts w:cs="Times New Roman"/>
        <w:color w:val="000000"/>
      </w:rPr>
      <w:fldChar w:fldCharType="separate"/>
    </w:r>
    <w:r w:rsidR="009A6E24">
      <w:rPr>
        <w:rFonts w:cs="Times New Roman"/>
        <w:noProof/>
        <w:color w:val="000000"/>
      </w:rPr>
      <w:t>1</w:t>
    </w:r>
    <w:r>
      <w:rPr>
        <w:rFonts w:cs="Times New Roman"/>
        <w:color w:val="000000"/>
      </w:rPr>
      <w:fldChar w:fldCharType="end"/>
    </w:r>
  </w:p>
  <w:p w14:paraId="00000044" w14:textId="77777777" w:rsidR="005F240D" w:rsidRDefault="005F24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cs="Times New Roman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B411D" w14:textId="77777777" w:rsidR="009A6E24" w:rsidRDefault="009A6E24">
    <w:pPr>
      <w:pStyle w:val="Stopk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36570" w14:textId="77777777" w:rsidR="0051135C" w:rsidRDefault="0051135C">
      <w:pPr>
        <w:spacing w:line="240" w:lineRule="auto"/>
        <w:ind w:left="0" w:hanging="2"/>
      </w:pPr>
      <w:r>
        <w:separator/>
      </w:r>
    </w:p>
  </w:footnote>
  <w:footnote w:type="continuationSeparator" w:id="0">
    <w:p w14:paraId="2FD8E3B0" w14:textId="77777777" w:rsidR="0051135C" w:rsidRDefault="0051135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56F94" w14:textId="77777777" w:rsidR="009A6E24" w:rsidRDefault="009A6E24">
    <w:pPr>
      <w:pStyle w:val="Nagwek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5E874" w14:textId="77777777" w:rsidR="009A6E24" w:rsidRDefault="009A6E24">
    <w:pPr>
      <w:pStyle w:val="Nagwek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C190C" w14:textId="77777777" w:rsidR="009A6E24" w:rsidRDefault="009A6E24">
    <w:pPr>
      <w:pStyle w:val="Nagwek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E6CF4"/>
    <w:multiLevelType w:val="multilevel"/>
    <w:tmpl w:val="E4E2479C"/>
    <w:lvl w:ilvl="0">
      <w:start w:val="1"/>
      <w:numFmt w:val="upperRoman"/>
      <w:lvlText w:val="%1."/>
      <w:lvlJc w:val="right"/>
      <w:pPr>
        <w:ind w:left="425" w:hanging="283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211120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5F240D"/>
    <w:rsid w:val="0051135C"/>
    <w:rsid w:val="005F240D"/>
    <w:rsid w:val="009A6E24"/>
    <w:rsid w:val="00A4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12B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val="pl-PL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igindeksgrny">
    <w:name w:val="igindeksgrny"/>
    <w:rPr>
      <w:w w:val="100"/>
      <w:position w:val="-1"/>
      <w:effect w:val="none"/>
      <w:vertAlign w:val="baseline"/>
      <w:cs w:val="0"/>
      <w:em w:val="none"/>
    </w:rPr>
  </w:style>
  <w:style w:type="paragraph" w:customStyle="1" w:styleId="zartzmartartykuempunktem">
    <w:name w:val="zartzmartartykuempunktem"/>
    <w:basedOn w:val="Normalny"/>
    <w:pPr>
      <w:spacing w:before="100" w:beforeAutospacing="1" w:after="100" w:afterAutospacing="1"/>
    </w:pPr>
  </w:style>
  <w:style w:type="paragraph" w:customStyle="1" w:styleId="zustzmustartykuempunktem">
    <w:name w:val="zustzmustartykuempunktem"/>
    <w:basedOn w:val="Normalny"/>
    <w:pPr>
      <w:spacing w:before="100" w:beforeAutospacing="1" w:after="100" w:afterAutospacing="1"/>
    </w:pPr>
  </w:style>
  <w:style w:type="paragraph" w:styleId="Tekstprzypisukocowego">
    <w:name w:val="endnote text"/>
    <w:basedOn w:val="Normalny"/>
    <w:qFormat/>
    <w:rPr>
      <w:sz w:val="20"/>
      <w:szCs w:val="20"/>
    </w:rPr>
  </w:style>
  <w:style w:type="character" w:customStyle="1" w:styleId="TekstprzypisukocowegoZnak">
    <w:name w:val="Tekst przypisu końcowego Znak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styleId="Odwoanieprzypisukocowego">
    <w:name w:val="end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Nagwek">
    <w:name w:val="header"/>
    <w:basedOn w:val="Normalny"/>
    <w:qFormat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topka">
    <w:name w:val="footer"/>
    <w:basedOn w:val="Normalny"/>
    <w:qFormat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kapitzlist">
    <w:name w:val="List Paragraph"/>
    <w:basedOn w:val="Normalny"/>
    <w:pPr>
      <w:ind w:left="708"/>
    </w:p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4k36oqDGl7easiXBvrObiokWQg==">CgMxLjA4AHIhMUFnSEdRSFBpQzRIMEl1NzJSenk1eFgtS1B1My16WDlV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1918</Words>
  <Characters>13299</Characters>
  <Application>Microsoft Office Word</Application>
  <DocSecurity>0</DocSecurity>
  <Lines>201</Lines>
  <Paragraphs>58</Paragraphs>
  <ScaleCrop>false</ScaleCrop>
  <Company/>
  <LinksUpToDate>false</LinksUpToDate>
  <CharactersWithSpaces>15159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2026-04-10T12:27:00Z</dcterms:created>
  <dcterms:modified xsi:type="dcterms:W3CDTF">2026-04-10T12:27:00Z</dcterms:modified>
</cp:coreProperties>
</file>