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30CE" w14:textId="0C8DBD5D" w:rsidR="000C3B35" w:rsidRPr="00F31A77" w:rsidRDefault="000F77CB" w:rsidP="00541291">
      <w:pPr>
        <w:pStyle w:val="OZNPROJEKTUwskazaniedatylubwersjiprojektu"/>
        <w:rPr>
          <w:rStyle w:val="BEZWERSALIKW"/>
          <w:caps w:val="0"/>
        </w:rPr>
      </w:pPr>
      <w:r w:rsidRPr="00F31A77">
        <w:rPr>
          <w:rStyle w:val="BEZWERSALIKW"/>
          <w:caps w:val="0"/>
        </w:rPr>
        <w:t>Projekt</w:t>
      </w:r>
      <w:r w:rsidR="00541291">
        <w:rPr>
          <w:rStyle w:val="BEZWERSALIKW"/>
          <w:caps w:val="0"/>
        </w:rPr>
        <w:t xml:space="preserve"> z</w:t>
      </w:r>
      <w:r w:rsidR="00B816D6">
        <w:rPr>
          <w:rStyle w:val="BEZWERSALIKW"/>
          <w:caps w:val="0"/>
        </w:rPr>
        <w:t xml:space="preserve"> </w:t>
      </w:r>
      <w:r w:rsidR="00541291">
        <w:rPr>
          <w:rStyle w:val="BEZWERSALIKW"/>
          <w:caps w:val="0"/>
        </w:rPr>
        <w:t>dnia</w:t>
      </w:r>
      <w:r w:rsidRPr="00F31A77">
        <w:rPr>
          <w:rStyle w:val="BEZWERSALIKW"/>
          <w:caps w:val="0"/>
        </w:rPr>
        <w:t xml:space="preserve"> </w:t>
      </w:r>
      <w:r w:rsidR="007D7D30">
        <w:rPr>
          <w:rStyle w:val="BEZWERSALIKW"/>
          <w:caps w:val="0"/>
        </w:rPr>
        <w:t>1</w:t>
      </w:r>
      <w:r w:rsidR="00322E79">
        <w:rPr>
          <w:rStyle w:val="BEZWERSALIKW"/>
          <w:caps w:val="0"/>
        </w:rPr>
        <w:t>7</w:t>
      </w:r>
      <w:r w:rsidR="007D7D30">
        <w:rPr>
          <w:rStyle w:val="BEZWERSALIKW"/>
          <w:caps w:val="0"/>
        </w:rPr>
        <w:t xml:space="preserve"> lipca</w:t>
      </w:r>
      <w:r w:rsidR="007560B1">
        <w:rPr>
          <w:rStyle w:val="BEZWERSALIKW"/>
          <w:caps w:val="0"/>
        </w:rPr>
        <w:t xml:space="preserve"> </w:t>
      </w:r>
      <w:r w:rsidRPr="00F31A77">
        <w:rPr>
          <w:rStyle w:val="BEZWERSALIKW"/>
          <w:caps w:val="0"/>
        </w:rPr>
        <w:t>2026</w:t>
      </w:r>
      <w:r w:rsidR="007560B1">
        <w:rPr>
          <w:rStyle w:val="BEZWERSALIKW"/>
          <w:caps w:val="0"/>
        </w:rPr>
        <w:t xml:space="preserve"> r.</w:t>
      </w:r>
    </w:p>
    <w:p w14:paraId="6D3A892B" w14:textId="77777777" w:rsidR="00A00194" w:rsidRDefault="00A00194" w:rsidP="000C3B35">
      <w:pPr>
        <w:pStyle w:val="OZNRODZAKTUtznustawalubrozporzdzenieiorganwydajcy"/>
      </w:pPr>
    </w:p>
    <w:p w14:paraId="3D2218CA" w14:textId="10822E65" w:rsidR="000C3B35" w:rsidRPr="000C3B35" w:rsidRDefault="000C3B35" w:rsidP="000C3B35">
      <w:pPr>
        <w:pStyle w:val="OZNRODZAKTUtznustawalubrozporzdzenieiorganwydajcy"/>
      </w:pPr>
      <w:r w:rsidRPr="000C3B35">
        <w:t>Rozporządzenie</w:t>
      </w:r>
    </w:p>
    <w:p w14:paraId="601DE1EF" w14:textId="36425A25" w:rsidR="000C3B35" w:rsidRPr="000C3B35" w:rsidRDefault="000C3B35" w:rsidP="000C3B35">
      <w:pPr>
        <w:pStyle w:val="OZNRODZAKTUtznustawalubrozporzdzenieiorganwydajcy"/>
      </w:pPr>
      <w:r w:rsidRPr="000C3B35">
        <w:t>Rady Ministrów</w:t>
      </w:r>
    </w:p>
    <w:p w14:paraId="757184E2" w14:textId="60E60F9F" w:rsidR="000C3B35" w:rsidRPr="000C3B35" w:rsidRDefault="000C3B35" w:rsidP="000C3B35">
      <w:pPr>
        <w:pStyle w:val="DATAAKTUdatauchwalenialubwydaniaaktu"/>
      </w:pPr>
      <w:r w:rsidRPr="000C3B35">
        <w:t>z dnia …</w:t>
      </w:r>
      <w:r w:rsidR="00F96353">
        <w:t>………………………….</w:t>
      </w:r>
      <w:r w:rsidRPr="000C3B35">
        <w:t>..</w:t>
      </w:r>
      <w:r w:rsidR="00F96353">
        <w:t>r.</w:t>
      </w:r>
    </w:p>
    <w:p w14:paraId="1F03C3FF" w14:textId="77777777" w:rsidR="000C3B35" w:rsidRPr="000C3B35" w:rsidRDefault="000C3B35" w:rsidP="000C3B35">
      <w:pPr>
        <w:pStyle w:val="TYTUAKTUprzedmiotregulacjiustawylubrozporzdzenia"/>
      </w:pPr>
      <w:r w:rsidRPr="000C3B35">
        <w:t xml:space="preserve">w sprawie zakresu działania oraz trybu pracy Kolegium do Spraw </w:t>
      </w:r>
      <w:proofErr w:type="spellStart"/>
      <w:r w:rsidRPr="000C3B35">
        <w:t>Cyberbezpieczeństwa</w:t>
      </w:r>
      <w:proofErr w:type="spellEnd"/>
    </w:p>
    <w:p w14:paraId="6E82C4B5" w14:textId="3A8F02B2" w:rsidR="000C3B35" w:rsidRPr="000C3B35" w:rsidRDefault="000C3B35" w:rsidP="000C3B35">
      <w:pPr>
        <w:pStyle w:val="NIEARTTEKSTtekstnieartykuowanynppodstprawnarozplubpreambua"/>
      </w:pPr>
      <w:r w:rsidRPr="000C3B35">
        <w:t>Na podstawie</w:t>
      </w:r>
      <w:r w:rsidR="00497CC2">
        <w:t xml:space="preserve"> </w:t>
      </w:r>
      <w:r w:rsidRPr="000C3B35">
        <w:t>art. 66 ust. 9</w:t>
      </w:r>
      <w:r w:rsidR="00497CC2">
        <w:t xml:space="preserve"> </w:t>
      </w:r>
      <w:r w:rsidRPr="000C3B35">
        <w:t xml:space="preserve">ustawy z dnia 5 lipca 2018 r. o krajowym systemie </w:t>
      </w:r>
      <w:proofErr w:type="spellStart"/>
      <w:r w:rsidRPr="000C3B35">
        <w:t>cyberbezpieczeństwa</w:t>
      </w:r>
      <w:proofErr w:type="spellEnd"/>
      <w:r w:rsidRPr="000C3B35">
        <w:t xml:space="preserve"> (Dz. U. z 202</w:t>
      </w:r>
      <w:r w:rsidR="000F77CB">
        <w:t>6</w:t>
      </w:r>
      <w:r w:rsidRPr="000C3B35">
        <w:t xml:space="preserve"> r. poz. </w:t>
      </w:r>
      <w:r w:rsidR="000F77CB">
        <w:t>20</w:t>
      </w:r>
      <w:r w:rsidR="0011691A">
        <w:t xml:space="preserve">, </w:t>
      </w:r>
      <w:r w:rsidR="000F77CB">
        <w:t>252</w:t>
      </w:r>
      <w:r w:rsidR="0011691A">
        <w:t xml:space="preserve"> i 815</w:t>
      </w:r>
      <w:r w:rsidRPr="000C3B35">
        <w:t>) zarządza się, co następuje:</w:t>
      </w:r>
    </w:p>
    <w:p w14:paraId="29C14100" w14:textId="2AB3B356" w:rsidR="000C3B35" w:rsidRPr="000C3B35" w:rsidRDefault="000C3B35" w:rsidP="000C3B35">
      <w:pPr>
        <w:pStyle w:val="ARTartustawynprozporzdzenia"/>
      </w:pPr>
      <w:bookmarkStart w:id="0" w:name="mip44756737"/>
      <w:bookmarkEnd w:id="0"/>
      <w:r w:rsidRPr="000C3B35">
        <w:rPr>
          <w:rStyle w:val="Ppogrubienie"/>
        </w:rPr>
        <w:t>§ 1</w:t>
      </w:r>
      <w:bookmarkStart w:id="1" w:name="mip44756738"/>
      <w:bookmarkEnd w:id="1"/>
      <w:r w:rsidRPr="000C3B35">
        <w:rPr>
          <w:rStyle w:val="Ppogrubienie"/>
        </w:rPr>
        <w:t>.</w:t>
      </w:r>
      <w:r>
        <w:t> </w:t>
      </w:r>
      <w:r w:rsidRPr="000C3B35">
        <w:t xml:space="preserve">1. Kolegium do Spraw </w:t>
      </w:r>
      <w:proofErr w:type="spellStart"/>
      <w:r w:rsidRPr="000C3B35">
        <w:t>Cyberbezpieczeństwa</w:t>
      </w:r>
      <w:proofErr w:type="spellEnd"/>
      <w:r w:rsidRPr="000C3B35">
        <w:t xml:space="preserve">, zwane dalej </w:t>
      </w:r>
      <w:r>
        <w:t>„</w:t>
      </w:r>
      <w:r w:rsidRPr="000C3B35">
        <w:t>Kolegium</w:t>
      </w:r>
      <w:r>
        <w:t>”</w:t>
      </w:r>
      <w:r w:rsidRPr="000C3B35">
        <w:t>, rozpatruje sprawy na posiedzeniach, w terminach określonych w planie pracy Kolegium.</w:t>
      </w:r>
    </w:p>
    <w:p w14:paraId="75E7708B" w14:textId="1AD0E1B8" w:rsidR="000C3B35" w:rsidRPr="000C3B35" w:rsidRDefault="000C3B35" w:rsidP="000C3B35">
      <w:pPr>
        <w:pStyle w:val="USTustnpkodeksu"/>
      </w:pPr>
      <w:bookmarkStart w:id="2" w:name="mip44756739"/>
      <w:bookmarkEnd w:id="2"/>
      <w:r w:rsidRPr="000C3B35">
        <w:t>2.</w:t>
      </w:r>
      <w:r>
        <w:t> </w:t>
      </w:r>
      <w:r w:rsidRPr="000C3B35">
        <w:t>Przewodniczący Kolegium może, z własnej inicjatywy lub na wniosek członka Kolegium albo osoby, o której mowa w art. 66 ust. 1 pkt 2 i 3 oraz ust. 4</w:t>
      </w:r>
      <w:r w:rsidR="00497CC2">
        <w:t xml:space="preserve"> </w:t>
      </w:r>
      <w:r w:rsidRPr="000C3B35">
        <w:t xml:space="preserve">ustawy z dnia 5 lipca 2018 r. o krajowym systemie </w:t>
      </w:r>
      <w:proofErr w:type="spellStart"/>
      <w:r w:rsidRPr="000C3B35">
        <w:t>cyberbezpieczeństwa</w:t>
      </w:r>
      <w:proofErr w:type="spellEnd"/>
      <w:r w:rsidRPr="000C3B35">
        <w:t xml:space="preserve">, zwanej dalej </w:t>
      </w:r>
      <w:r>
        <w:t>„</w:t>
      </w:r>
      <w:r w:rsidRPr="000C3B35">
        <w:t>ustawą</w:t>
      </w:r>
      <w:r>
        <w:t>”</w:t>
      </w:r>
      <w:r w:rsidRPr="000C3B35">
        <w:t>, zwołać posiedzenie Kolegium w innym terminie niż określony w planie pracy Kolegium.</w:t>
      </w:r>
    </w:p>
    <w:p w14:paraId="4AD572A4" w14:textId="25B540B9" w:rsidR="000C3B35" w:rsidRPr="000C3B35" w:rsidRDefault="000C3B35" w:rsidP="000C3B35">
      <w:pPr>
        <w:pStyle w:val="USTustnpkodeksu"/>
      </w:pPr>
      <w:r w:rsidRPr="000C3B35">
        <w:t>3.</w:t>
      </w:r>
      <w:r>
        <w:t> </w:t>
      </w:r>
      <w:r w:rsidRPr="000C3B35">
        <w:t>Przewodniczący Kolegium albo działający z</w:t>
      </w:r>
      <w:r w:rsidR="00497CC2">
        <w:t xml:space="preserve"> </w:t>
      </w:r>
      <w:r w:rsidRPr="000C3B35">
        <w:t>jego upoważnienia sekretarz Kolegium może, z</w:t>
      </w:r>
      <w:r w:rsidR="00497CC2">
        <w:t xml:space="preserve"> </w:t>
      </w:r>
      <w:r w:rsidRPr="000C3B35">
        <w:t xml:space="preserve">inicjatywy własnej </w:t>
      </w:r>
      <w:r w:rsidR="009B1163">
        <w:t>lub</w:t>
      </w:r>
      <w:r w:rsidRPr="000C3B35">
        <w:t xml:space="preserve"> na wniosek członka Kolegium</w:t>
      </w:r>
      <w:r w:rsidR="004778A7">
        <w:t xml:space="preserve"> </w:t>
      </w:r>
      <w:r w:rsidR="009B1163">
        <w:t>albo</w:t>
      </w:r>
      <w:r w:rsidR="005D79E4">
        <w:t xml:space="preserve"> </w:t>
      </w:r>
      <w:r w:rsidR="004778A7" w:rsidRPr="000C3B35">
        <w:t>osoby, o której mowa w art. 66 ust. 1 pkt 2 i 3 oraz ust.</w:t>
      </w:r>
      <w:r w:rsidR="004778A7">
        <w:t> </w:t>
      </w:r>
      <w:r w:rsidR="004778A7" w:rsidRPr="000C3B35">
        <w:t>4 ustawy</w:t>
      </w:r>
      <w:r w:rsidRPr="000C3B35">
        <w:t>, zarządzić rozpatrzenie sprawy</w:t>
      </w:r>
      <w:r w:rsidR="00B816D6">
        <w:t xml:space="preserve"> przez Kolegium</w:t>
      </w:r>
      <w:r w:rsidRPr="000C3B35">
        <w:t xml:space="preserve"> w drodze korespondencyjnego uzgodnienia stanowisk (tryb obiegowy).</w:t>
      </w:r>
    </w:p>
    <w:p w14:paraId="799BD803" w14:textId="672ADF54" w:rsidR="000C3B35" w:rsidRPr="000C3B35" w:rsidRDefault="000C3B35" w:rsidP="000C3B35">
      <w:pPr>
        <w:pStyle w:val="ARTartustawynprozporzdzenia"/>
      </w:pPr>
      <w:bookmarkStart w:id="3" w:name="mip44756740"/>
      <w:bookmarkEnd w:id="3"/>
      <w:r w:rsidRPr="000C3B35">
        <w:rPr>
          <w:rStyle w:val="Ppogrubienie"/>
        </w:rPr>
        <w:t>§ 2</w:t>
      </w:r>
      <w:bookmarkStart w:id="4" w:name="mip44756741"/>
      <w:bookmarkEnd w:id="4"/>
      <w:r w:rsidRPr="000C3B35">
        <w:rPr>
          <w:rStyle w:val="Ppogrubienie"/>
        </w:rPr>
        <w:t>.</w:t>
      </w:r>
      <w:r>
        <w:t> </w:t>
      </w:r>
      <w:r w:rsidRPr="000C3B35">
        <w:t xml:space="preserve">1. Zawiadomienie o terminie posiedzenia Kolegium </w:t>
      </w:r>
      <w:r w:rsidR="00600212">
        <w:t xml:space="preserve">oraz o jego </w:t>
      </w:r>
      <w:r w:rsidRPr="000C3B35">
        <w:t>porządk</w:t>
      </w:r>
      <w:r w:rsidR="00600212">
        <w:t xml:space="preserve">u </w:t>
      </w:r>
      <w:r w:rsidRPr="000C3B35">
        <w:t>obrad sekretarz Kolegium doręcza uczestnikom posiedzenia</w:t>
      </w:r>
      <w:r w:rsidR="00B816D6">
        <w:t xml:space="preserve"> Kolegium</w:t>
      </w:r>
      <w:r w:rsidRPr="000C3B35">
        <w:t xml:space="preserve"> </w:t>
      </w:r>
      <w:proofErr w:type="spellStart"/>
      <w:r w:rsidRPr="000C3B35">
        <w:t>niepóźniej</w:t>
      </w:r>
      <w:proofErr w:type="spellEnd"/>
      <w:r w:rsidRPr="000C3B35">
        <w:t xml:space="preserve"> niż na pięć dni przed wyznaczonym terminem posiedzenia.</w:t>
      </w:r>
    </w:p>
    <w:p w14:paraId="6ABAF482" w14:textId="0D162C05" w:rsidR="000C3B35" w:rsidRPr="000C3B35" w:rsidRDefault="000C3B35" w:rsidP="000C3B35">
      <w:pPr>
        <w:pStyle w:val="USTustnpkodeksu"/>
      </w:pPr>
      <w:bookmarkStart w:id="5" w:name="mip44756742"/>
      <w:bookmarkEnd w:id="5"/>
      <w:r w:rsidRPr="000C3B35">
        <w:t>2.</w:t>
      </w:r>
      <w:r>
        <w:t> </w:t>
      </w:r>
      <w:r w:rsidRPr="000C3B35">
        <w:t>W przypadku zwołania posiedzenia</w:t>
      </w:r>
      <w:r w:rsidR="00B816D6">
        <w:t xml:space="preserve"> Kolegium w terminie</w:t>
      </w:r>
      <w:r w:rsidRPr="000C3B35">
        <w:t>, o którym mowa w § 1 ust. 2, zawiadomienie o</w:t>
      </w:r>
      <w:r w:rsidR="00497CC2">
        <w:t> </w:t>
      </w:r>
      <w:r w:rsidRPr="000C3B35">
        <w:t xml:space="preserve">terminie posiedzenia Kolegium </w:t>
      </w:r>
      <w:r w:rsidR="00600212">
        <w:t xml:space="preserve">oraz o jego porządku </w:t>
      </w:r>
      <w:r w:rsidRPr="000C3B35">
        <w:t>obrad sekretarz Kolegium doręcza uczestnikom posiedzenia</w:t>
      </w:r>
      <w:r w:rsidR="00B816D6">
        <w:t xml:space="preserve"> Kolegium</w:t>
      </w:r>
      <w:r w:rsidRPr="000C3B35">
        <w:t xml:space="preserve"> niezwłocznie po podjęciu przez przewodniczącego Kolegium decyzji o zwołaniu posiedzenia</w:t>
      </w:r>
      <w:r w:rsidR="00541291">
        <w:t xml:space="preserve"> Kolegium</w:t>
      </w:r>
      <w:r w:rsidRPr="000C3B35">
        <w:t>.</w:t>
      </w:r>
    </w:p>
    <w:p w14:paraId="2142FE2A" w14:textId="5F6BF464" w:rsidR="000C3B35" w:rsidRPr="000C3B35" w:rsidRDefault="000C3B35" w:rsidP="000C3B35">
      <w:pPr>
        <w:pStyle w:val="USTustnpkodeksu"/>
      </w:pPr>
      <w:bookmarkStart w:id="6" w:name="mip44756743"/>
      <w:bookmarkEnd w:id="6"/>
      <w:r w:rsidRPr="000C3B35">
        <w:t>3.</w:t>
      </w:r>
      <w:r>
        <w:t> </w:t>
      </w:r>
      <w:r w:rsidRPr="000C3B35">
        <w:t xml:space="preserve">Przewodniczący Kolegium w trakcie posiedzenia </w:t>
      </w:r>
      <w:r w:rsidR="00B816D6">
        <w:t xml:space="preserve">Kolegium </w:t>
      </w:r>
      <w:r w:rsidRPr="000C3B35">
        <w:t>może, z własnej inicjatywy lub na wniosek członka Kolegium albo osoby, o której mowa w art. 66 ust. 1 pkt 2 i 3 oraz ust.</w:t>
      </w:r>
      <w:r w:rsidR="00497CC2">
        <w:t> </w:t>
      </w:r>
      <w:r w:rsidRPr="000C3B35">
        <w:t xml:space="preserve">4 ustawy, wprowadzić do </w:t>
      </w:r>
      <w:r w:rsidR="00B816D6">
        <w:t xml:space="preserve">jego </w:t>
      </w:r>
      <w:r w:rsidRPr="000C3B35">
        <w:t>porządku obrad sprawy nieprzewidziane w tym porządku.</w:t>
      </w:r>
    </w:p>
    <w:p w14:paraId="221D4A0E" w14:textId="63407008" w:rsidR="000C3B35" w:rsidRPr="000C3B35" w:rsidRDefault="000C3B35" w:rsidP="000C3B35">
      <w:pPr>
        <w:pStyle w:val="ARTartustawynprozporzdzenia"/>
      </w:pPr>
      <w:bookmarkStart w:id="7" w:name="mip44756744"/>
      <w:bookmarkEnd w:id="7"/>
      <w:r w:rsidRPr="000C3B35">
        <w:rPr>
          <w:rStyle w:val="Ppogrubienie"/>
        </w:rPr>
        <w:t>§ 3</w:t>
      </w:r>
      <w:bookmarkStart w:id="8" w:name="mip44756745"/>
      <w:bookmarkEnd w:id="8"/>
      <w:r w:rsidRPr="000C3B35">
        <w:rPr>
          <w:rStyle w:val="Ppogrubienie"/>
        </w:rPr>
        <w:t>.</w:t>
      </w:r>
      <w:r>
        <w:t> </w:t>
      </w:r>
      <w:r w:rsidRPr="000C3B35">
        <w:t xml:space="preserve">1. Przewodniczący Kolegium może, z własnej inicjatywy lub na wniosek członka Kolegium albo osoby, o której mowa w art. 66 ust. 1 pkt 2 i 3 oraz ust. 4 ustawy, podjąć decyzję o niejawnym charakterze określonej części </w:t>
      </w:r>
      <w:r w:rsidR="00B3714A">
        <w:t>albo</w:t>
      </w:r>
      <w:r w:rsidR="00B3714A" w:rsidRPr="000C3B35">
        <w:t xml:space="preserve"> </w:t>
      </w:r>
      <w:r w:rsidRPr="000C3B35">
        <w:t>całości posiedzenia Kolegium.</w:t>
      </w:r>
    </w:p>
    <w:p w14:paraId="58AEC8C9" w14:textId="72C69392" w:rsidR="000C3B35" w:rsidRPr="000C3B35" w:rsidRDefault="000C3B35" w:rsidP="000C3B35">
      <w:pPr>
        <w:pStyle w:val="USTustnpkodeksu"/>
      </w:pPr>
      <w:bookmarkStart w:id="9" w:name="mip44756746"/>
      <w:bookmarkEnd w:id="9"/>
      <w:r w:rsidRPr="000C3B35">
        <w:lastRenderedPageBreak/>
        <w:t>2.</w:t>
      </w:r>
      <w:r>
        <w:t> </w:t>
      </w:r>
      <w:r w:rsidRPr="000C3B35">
        <w:t>Przewodniczący Kolegium przed posiedzeniem Kolegium określa, które z osób wymienionych w art. 66 ust. 5 pkt 2 ustawy</w:t>
      </w:r>
      <w:r w:rsidR="000251CA">
        <w:t>,</w:t>
      </w:r>
      <w:r w:rsidRPr="000C3B35">
        <w:t xml:space="preserve"> uczestniczą w całości </w:t>
      </w:r>
      <w:r w:rsidR="00996BAA">
        <w:t>albo</w:t>
      </w:r>
      <w:r w:rsidRPr="000C3B35">
        <w:t xml:space="preserve"> określonej części posiedzenia</w:t>
      </w:r>
      <w:r w:rsidR="00541291">
        <w:t xml:space="preserve"> Kolegium</w:t>
      </w:r>
      <w:r w:rsidRPr="000C3B35">
        <w:t>.</w:t>
      </w:r>
    </w:p>
    <w:p w14:paraId="4459AEB8" w14:textId="12560B9B" w:rsidR="000C3B35" w:rsidRPr="000C3B35" w:rsidRDefault="000C3B35" w:rsidP="000C3B35">
      <w:pPr>
        <w:pStyle w:val="USTustnpkodeksu"/>
      </w:pPr>
      <w:bookmarkStart w:id="10" w:name="mip44756747"/>
      <w:bookmarkEnd w:id="10"/>
      <w:r w:rsidRPr="000C3B35">
        <w:t>3.</w:t>
      </w:r>
      <w:r>
        <w:t> </w:t>
      </w:r>
      <w:r w:rsidRPr="000C3B35">
        <w:t>Doręczenie uczestnikom posiedzenia</w:t>
      </w:r>
      <w:r w:rsidR="00600212">
        <w:t xml:space="preserve"> Kolegium</w:t>
      </w:r>
      <w:r w:rsidRPr="000C3B35">
        <w:t xml:space="preserve"> informacji w zakresie, o którym mowa w ust. 2, następuje </w:t>
      </w:r>
      <w:proofErr w:type="spellStart"/>
      <w:r w:rsidR="00000308" w:rsidRPr="000C3B35">
        <w:t>niepóźn</w:t>
      </w:r>
      <w:r w:rsidR="0011691A">
        <w:t>i</w:t>
      </w:r>
      <w:r w:rsidR="00000308" w:rsidRPr="000C3B35">
        <w:t>ej</w:t>
      </w:r>
      <w:proofErr w:type="spellEnd"/>
      <w:r w:rsidRPr="000C3B35">
        <w:t xml:space="preserve"> niż na dwa dni przed wyznaczonym terminem posiedzenia Kolegium. W</w:t>
      </w:r>
      <w:r w:rsidR="00497CC2">
        <w:t> </w:t>
      </w:r>
      <w:r w:rsidRPr="000C3B35">
        <w:t>wyjątkowych sytuacjach informacja może zostać wysłana w dniu poprzedzającym posiedzenie</w:t>
      </w:r>
      <w:r w:rsidR="00541291">
        <w:t xml:space="preserve"> Kolegium</w:t>
      </w:r>
      <w:r w:rsidRPr="000C3B35">
        <w:t>.</w:t>
      </w:r>
    </w:p>
    <w:p w14:paraId="3F90B1AB" w14:textId="20A66354" w:rsidR="000C3B35" w:rsidRPr="000C3B35" w:rsidRDefault="000C3B35" w:rsidP="000C3B35">
      <w:pPr>
        <w:pStyle w:val="ARTartustawynprozporzdzenia"/>
      </w:pPr>
      <w:bookmarkStart w:id="11" w:name="mip44756748"/>
      <w:bookmarkEnd w:id="11"/>
      <w:r w:rsidRPr="000C3B35">
        <w:rPr>
          <w:rStyle w:val="Ppogrubienie"/>
        </w:rPr>
        <w:t>§ 4</w:t>
      </w:r>
      <w:bookmarkStart w:id="12" w:name="mip44756749"/>
      <w:bookmarkEnd w:id="12"/>
      <w:r w:rsidRPr="000C3B35">
        <w:rPr>
          <w:rStyle w:val="Ppogrubienie"/>
        </w:rPr>
        <w:t>.</w:t>
      </w:r>
      <w:r>
        <w:t> </w:t>
      </w:r>
      <w:r w:rsidRPr="000C3B35">
        <w:t>1. Kolegium wyraża swoje stanowisko w formie rekomendacji lub opinii.</w:t>
      </w:r>
    </w:p>
    <w:p w14:paraId="2CFCCB62" w14:textId="6F70F10A" w:rsidR="000C3B35" w:rsidRPr="000C3B35" w:rsidRDefault="000C3B35" w:rsidP="000C3B35">
      <w:pPr>
        <w:pStyle w:val="USTustnpkodeksu"/>
      </w:pPr>
      <w:bookmarkStart w:id="13" w:name="mip44756750"/>
      <w:bookmarkEnd w:id="13"/>
      <w:r w:rsidRPr="000C3B35">
        <w:t>2.</w:t>
      </w:r>
      <w:r>
        <w:t> </w:t>
      </w:r>
      <w:r w:rsidRPr="000C3B35">
        <w:t>Ustalenia stanowiska Kolegium dokonuje się w drodze głosowania. Przewodniczący Kolegium zarządza głosowanie wśród członków Kolegium oraz osób, o których mowa w art.</w:t>
      </w:r>
      <w:r w:rsidR="00497CC2">
        <w:t> </w:t>
      </w:r>
      <w:r w:rsidRPr="000C3B35">
        <w:t xml:space="preserve">66 ust. 1 pkt 2 i ust. 4 ustawy, obecnych na posiedzeniu Kolegium. O treści stanowiska </w:t>
      </w:r>
      <w:r w:rsidR="00541291">
        <w:t xml:space="preserve">Kolegium </w:t>
      </w:r>
      <w:r w:rsidRPr="000C3B35">
        <w:t>decyduje większość głosów. W przypadku równej liczby głosów rozstrzyga głos przewodniczącego Kolegium.</w:t>
      </w:r>
    </w:p>
    <w:p w14:paraId="79133568" w14:textId="160A4A17" w:rsidR="000C3B35" w:rsidRDefault="000C3B35" w:rsidP="000C3B35">
      <w:pPr>
        <w:pStyle w:val="USTustnpkodeksu"/>
      </w:pPr>
      <w:bookmarkStart w:id="14" w:name="mip44756751"/>
      <w:bookmarkEnd w:id="14"/>
      <w:r w:rsidRPr="000C3B35">
        <w:t>3.</w:t>
      </w:r>
      <w:r>
        <w:t> </w:t>
      </w:r>
      <w:r w:rsidRPr="000C3B35">
        <w:t>Członkowie Kolegium oraz osoby, o których mowa w art. 66 ust. 1 pkt 2 i ust. 4 ustawy, mogą zgłosić do protokołu</w:t>
      </w:r>
      <w:r w:rsidR="00541291">
        <w:t xml:space="preserve">, o którym mowa w </w:t>
      </w:r>
      <w:r w:rsidR="00541291">
        <w:rPr>
          <w:rFonts w:cs="Times"/>
        </w:rPr>
        <w:t>§</w:t>
      </w:r>
      <w:r w:rsidR="00541291">
        <w:t xml:space="preserve"> 5 ust. 1,</w:t>
      </w:r>
      <w:r w:rsidRPr="000C3B35">
        <w:t xml:space="preserve"> zdanie odrębne w stosunku do przyjętego stanowiska</w:t>
      </w:r>
      <w:r w:rsidR="00541291">
        <w:t xml:space="preserve"> Kolegium</w:t>
      </w:r>
      <w:r w:rsidRPr="000C3B35">
        <w:t>.</w:t>
      </w:r>
    </w:p>
    <w:p w14:paraId="576A8FFA" w14:textId="21E1FA96" w:rsidR="001707C9" w:rsidRPr="000C3B35" w:rsidRDefault="006776A1" w:rsidP="000C3B35">
      <w:pPr>
        <w:pStyle w:val="USTustnpkodeksu"/>
      </w:pPr>
      <w:r>
        <w:t>4. W przypadku</w:t>
      </w:r>
      <w:r w:rsidR="00D160B5">
        <w:t xml:space="preserve"> zarządzenia</w:t>
      </w:r>
      <w:r>
        <w:t xml:space="preserve"> trybu obiegowego</w:t>
      </w:r>
      <w:r w:rsidR="001B5905">
        <w:t>,</w:t>
      </w:r>
      <w:r>
        <w:t xml:space="preserve"> </w:t>
      </w:r>
      <w:r w:rsidR="00F31A77">
        <w:t>p</w:t>
      </w:r>
      <w:r>
        <w:t xml:space="preserve">rzewodniczący Kolegium lub działający z jego upoważnienia </w:t>
      </w:r>
      <w:r w:rsidR="007772F5">
        <w:t>s</w:t>
      </w:r>
      <w:r>
        <w:t>ekretarz Kolegium</w:t>
      </w:r>
      <w:r w:rsidR="001B5905">
        <w:t>,</w:t>
      </w:r>
      <w:r>
        <w:t xml:space="preserve"> </w:t>
      </w:r>
      <w:r w:rsidR="001D72CF">
        <w:t>w</w:t>
      </w:r>
      <w:r w:rsidR="00BC6AEA">
        <w:t>yznacza termin do zajęcia stanowiska</w:t>
      </w:r>
      <w:r w:rsidR="00764AFF">
        <w:t xml:space="preserve"> przez </w:t>
      </w:r>
      <w:r w:rsidR="00764AFF" w:rsidRPr="000C3B35">
        <w:t>członków Kolegium oraz os</w:t>
      </w:r>
      <w:r w:rsidR="000408A8">
        <w:t>oby</w:t>
      </w:r>
      <w:r w:rsidR="00764AFF" w:rsidRPr="000C3B35">
        <w:t>, o których mowa w art.</w:t>
      </w:r>
      <w:r w:rsidR="00764AFF">
        <w:t> </w:t>
      </w:r>
      <w:r w:rsidR="00764AFF" w:rsidRPr="000C3B35">
        <w:t>66 ust. 1 pkt 2 i ust. 4 ustawy</w:t>
      </w:r>
      <w:r w:rsidR="009872D6">
        <w:t xml:space="preserve">. </w:t>
      </w:r>
      <w:r w:rsidR="009872D6" w:rsidRPr="009872D6">
        <w:t xml:space="preserve">Projekt </w:t>
      </w:r>
      <w:r w:rsidR="007C67F7">
        <w:t xml:space="preserve">rekomendacji lub opinii Kolegium </w:t>
      </w:r>
      <w:r w:rsidR="009872D6" w:rsidRPr="009872D6">
        <w:t xml:space="preserve">skierowany do rozpatrzenia w trybie obiegowym uważa się za przyjęty, jeżeli w wyznaczonym terminie nie zgłoszono uwag do </w:t>
      </w:r>
      <w:r w:rsidR="00541291">
        <w:t xml:space="preserve">tego </w:t>
      </w:r>
      <w:r w:rsidR="009872D6" w:rsidRPr="009872D6">
        <w:t>projektu.</w:t>
      </w:r>
    </w:p>
    <w:p w14:paraId="70F4C992" w14:textId="02341D7B" w:rsidR="000C3B35" w:rsidRPr="000C3B35" w:rsidRDefault="000C3B35" w:rsidP="000C3B35">
      <w:pPr>
        <w:pStyle w:val="ARTartustawynprozporzdzenia"/>
      </w:pPr>
      <w:bookmarkStart w:id="15" w:name="mip44756752"/>
      <w:bookmarkEnd w:id="15"/>
      <w:r w:rsidRPr="000C3B35">
        <w:rPr>
          <w:rStyle w:val="Ppogrubienie"/>
        </w:rPr>
        <w:t>§ 5</w:t>
      </w:r>
      <w:bookmarkStart w:id="16" w:name="mip44756753"/>
      <w:bookmarkEnd w:id="16"/>
      <w:r w:rsidRPr="000C3B35">
        <w:rPr>
          <w:rStyle w:val="Ppogrubienie"/>
        </w:rPr>
        <w:t>.</w:t>
      </w:r>
      <w:r>
        <w:t> </w:t>
      </w:r>
      <w:r w:rsidRPr="000C3B35">
        <w:t>1. Z posiedzenia Kolegium sporządza się protokół oraz pełny zapis jego przebiegu.</w:t>
      </w:r>
    </w:p>
    <w:p w14:paraId="79E5CA5D" w14:textId="69BF8CB7" w:rsidR="000C3B35" w:rsidRPr="000C3B35" w:rsidRDefault="000C3B35" w:rsidP="000C3B35">
      <w:pPr>
        <w:pStyle w:val="USTustnpkodeksu"/>
        <w:keepNext/>
      </w:pPr>
      <w:bookmarkStart w:id="17" w:name="mip44756754"/>
      <w:bookmarkEnd w:id="17"/>
      <w:r w:rsidRPr="000C3B35">
        <w:t>2.</w:t>
      </w:r>
      <w:r>
        <w:t> </w:t>
      </w:r>
      <w:r w:rsidRPr="000C3B35">
        <w:t>Protokół zawiera w szczególności:</w:t>
      </w:r>
    </w:p>
    <w:p w14:paraId="7F915A60" w14:textId="5D90FF67" w:rsidR="000C3B35" w:rsidRPr="000C3B35" w:rsidRDefault="000C3B35" w:rsidP="000C3B35">
      <w:pPr>
        <w:pStyle w:val="PKTpunkt"/>
      </w:pPr>
      <w:bookmarkStart w:id="18" w:name="mip44756756"/>
      <w:bookmarkEnd w:id="18"/>
      <w:r w:rsidRPr="000C3B35">
        <w:t>1)</w:t>
      </w:r>
      <w:r>
        <w:tab/>
      </w:r>
      <w:r w:rsidRPr="000C3B35">
        <w:t>porządek obrad;</w:t>
      </w:r>
    </w:p>
    <w:p w14:paraId="06451A2D" w14:textId="3CE2AEE3" w:rsidR="000C3B35" w:rsidRPr="000C3B35" w:rsidRDefault="000C3B35" w:rsidP="000C3B35">
      <w:pPr>
        <w:pStyle w:val="PKTpunkt"/>
      </w:pPr>
      <w:bookmarkStart w:id="19" w:name="mip44756757"/>
      <w:bookmarkEnd w:id="19"/>
      <w:r w:rsidRPr="000C3B35">
        <w:t>2)</w:t>
      </w:r>
      <w:r>
        <w:tab/>
      </w:r>
      <w:r w:rsidRPr="000C3B35">
        <w:t>listę obecności osób uczestniczących w posiedzeniu</w:t>
      </w:r>
      <w:r w:rsidR="00724463">
        <w:t xml:space="preserve"> Kolegium</w:t>
      </w:r>
      <w:r w:rsidRPr="000C3B35">
        <w:t>;</w:t>
      </w:r>
    </w:p>
    <w:p w14:paraId="2409E938" w14:textId="668EEB65" w:rsidR="000C3B35" w:rsidRPr="000C3B35" w:rsidRDefault="000C3B35" w:rsidP="000C3B35">
      <w:pPr>
        <w:pStyle w:val="PKTpunkt"/>
      </w:pPr>
      <w:bookmarkStart w:id="20" w:name="mip44756758"/>
      <w:bookmarkEnd w:id="20"/>
      <w:r w:rsidRPr="000C3B35">
        <w:t>3)</w:t>
      </w:r>
      <w:r>
        <w:tab/>
      </w:r>
      <w:r w:rsidRPr="000C3B35">
        <w:t>wnioski formalne osób uczestniczących w posiedzeniu</w:t>
      </w:r>
      <w:r w:rsidR="00724463">
        <w:t xml:space="preserve"> Kolegium</w:t>
      </w:r>
      <w:r w:rsidRPr="000C3B35">
        <w:t>;</w:t>
      </w:r>
    </w:p>
    <w:p w14:paraId="2B44DE04" w14:textId="3C5A7945" w:rsidR="000C3B35" w:rsidRPr="000C3B35" w:rsidRDefault="000C3B35" w:rsidP="000C3B35">
      <w:pPr>
        <w:pStyle w:val="PKTpunkt"/>
      </w:pPr>
      <w:bookmarkStart w:id="21" w:name="mip44756759"/>
      <w:bookmarkEnd w:id="21"/>
      <w:r w:rsidRPr="000C3B35">
        <w:t>4)</w:t>
      </w:r>
      <w:r>
        <w:tab/>
      </w:r>
      <w:r w:rsidRPr="000C3B35">
        <w:t>przyjęte przez Kolegium stanowisko;</w:t>
      </w:r>
    </w:p>
    <w:p w14:paraId="0C05FCAC" w14:textId="44887CCE" w:rsidR="000C3B35" w:rsidRPr="000C3B35" w:rsidRDefault="000C3B35" w:rsidP="000C3B35">
      <w:pPr>
        <w:pStyle w:val="PKTpunkt"/>
      </w:pPr>
      <w:bookmarkStart w:id="22" w:name="mip44756760"/>
      <w:bookmarkEnd w:id="22"/>
      <w:r w:rsidRPr="000C3B35">
        <w:t>5)</w:t>
      </w:r>
      <w:r>
        <w:tab/>
      </w:r>
      <w:r w:rsidRPr="000C3B35">
        <w:t>wykaz dokumentów stanowiących przedmiot obrad wraz z informacją o sposobie zapoznania się z nimi.</w:t>
      </w:r>
    </w:p>
    <w:p w14:paraId="5CBB1552" w14:textId="0F24C5FA" w:rsidR="000C3B35" w:rsidRPr="000C3B35" w:rsidRDefault="000C3B35" w:rsidP="000C3B35">
      <w:pPr>
        <w:pStyle w:val="USTustnpkodeksu"/>
      </w:pPr>
      <w:bookmarkStart w:id="23" w:name="mip44756761"/>
      <w:bookmarkStart w:id="24" w:name="mip44756762"/>
      <w:bookmarkEnd w:id="23"/>
      <w:bookmarkEnd w:id="24"/>
      <w:r w:rsidRPr="000C3B35">
        <w:t>3.</w:t>
      </w:r>
      <w:r>
        <w:t> </w:t>
      </w:r>
      <w:r w:rsidRPr="000C3B35">
        <w:t>Protokół podpisuje przewodniczący Kolegium i sekretarz Kolegium.</w:t>
      </w:r>
    </w:p>
    <w:p w14:paraId="102DC588" w14:textId="792DD230" w:rsidR="000C3B35" w:rsidRPr="000C3B35" w:rsidRDefault="000C3B35" w:rsidP="000C3B35">
      <w:pPr>
        <w:pStyle w:val="USTustnpkodeksu"/>
        <w:keepNext/>
      </w:pPr>
      <w:bookmarkStart w:id="25" w:name="mip44756763"/>
      <w:bookmarkEnd w:id="25"/>
      <w:r w:rsidRPr="000C3B35">
        <w:t>4.</w:t>
      </w:r>
      <w:r>
        <w:t> </w:t>
      </w:r>
      <w:r w:rsidRPr="000C3B35">
        <w:t>Protokół jest udostępniany niezwłocznie przez sekretarza Kolegium:</w:t>
      </w:r>
    </w:p>
    <w:p w14:paraId="46FFA49C" w14:textId="03DE6F18" w:rsidR="000C3B35" w:rsidRPr="000C3B35" w:rsidRDefault="000C3B35" w:rsidP="000C3B35">
      <w:pPr>
        <w:pStyle w:val="PKTpunkt"/>
      </w:pPr>
      <w:bookmarkStart w:id="26" w:name="mip44756765"/>
      <w:bookmarkEnd w:id="26"/>
      <w:r w:rsidRPr="000C3B35">
        <w:t>1)</w:t>
      </w:r>
      <w:r>
        <w:tab/>
      </w:r>
      <w:r w:rsidRPr="000C3B35">
        <w:t>osobom, o których mowa w art. 66 ust. 1 pkt 1, 2 i 4 oraz ust. 4 ustawy;</w:t>
      </w:r>
    </w:p>
    <w:p w14:paraId="585AC2F9" w14:textId="3CFB069C" w:rsidR="000C3B35" w:rsidRPr="000C3B35" w:rsidRDefault="000C3B35" w:rsidP="000C3B35">
      <w:pPr>
        <w:pStyle w:val="PKTpunkt"/>
      </w:pPr>
      <w:bookmarkStart w:id="27" w:name="mip44756766"/>
      <w:bookmarkEnd w:id="27"/>
      <w:r w:rsidRPr="000C3B35">
        <w:t>2)</w:t>
      </w:r>
      <w:r>
        <w:tab/>
      </w:r>
      <w:r w:rsidRPr="000C3B35">
        <w:t>osobom, o których mowa w art. 66 ust. 5 pkt 2 ustawy, w części, w jakiej uczestniczyli w</w:t>
      </w:r>
      <w:r w:rsidR="00497CC2">
        <w:t> </w:t>
      </w:r>
      <w:r w:rsidRPr="000C3B35">
        <w:t>posiedzeniu Kolegium.</w:t>
      </w:r>
    </w:p>
    <w:p w14:paraId="2CF69D2E" w14:textId="59C05189" w:rsidR="000C3B35" w:rsidRPr="000C3B35" w:rsidRDefault="000C3B35" w:rsidP="000C3B35">
      <w:pPr>
        <w:pStyle w:val="USTustnpkodeksu"/>
      </w:pPr>
      <w:bookmarkStart w:id="28" w:name="mip44756767"/>
      <w:bookmarkEnd w:id="28"/>
      <w:r w:rsidRPr="000C3B35">
        <w:lastRenderedPageBreak/>
        <w:t>5.</w:t>
      </w:r>
      <w:r>
        <w:t> </w:t>
      </w:r>
      <w:r w:rsidRPr="000C3B35">
        <w:t>W terminie siedmiu dni od dnia podpisania protokołu osoby uczestniczące w</w:t>
      </w:r>
      <w:r w:rsidR="00497CC2">
        <w:t> </w:t>
      </w:r>
      <w:r w:rsidRPr="000C3B35">
        <w:t xml:space="preserve">posiedzeniu </w:t>
      </w:r>
      <w:r w:rsidR="00724463">
        <w:t xml:space="preserve">Kolegium </w:t>
      </w:r>
      <w:r w:rsidRPr="000C3B35">
        <w:t>mogą wnieść sprostowanie do zamieszczonych w protokole sformułowań własnych wypowiedzi i wniosków formalnych. Sprostowanie podpisane przez osobę, która je wniosła, umieszcza się w aneksie do protokołu.</w:t>
      </w:r>
    </w:p>
    <w:p w14:paraId="0BF8B592" w14:textId="6D24EBEA" w:rsidR="000C3B35" w:rsidRPr="000C3B35" w:rsidRDefault="000C3B35" w:rsidP="000C3B35">
      <w:pPr>
        <w:pStyle w:val="ARTartustawynprozporzdzenia"/>
      </w:pPr>
      <w:bookmarkStart w:id="29" w:name="mip44756768"/>
      <w:bookmarkEnd w:id="29"/>
      <w:r w:rsidRPr="000C3B35">
        <w:rPr>
          <w:rStyle w:val="Ppogrubienie"/>
        </w:rPr>
        <w:t>§ 6</w:t>
      </w:r>
      <w:bookmarkStart w:id="30" w:name="mip44756769"/>
      <w:bookmarkEnd w:id="30"/>
      <w:r w:rsidRPr="000C3B35">
        <w:rPr>
          <w:rStyle w:val="Ppogrubienie"/>
        </w:rPr>
        <w:t>.</w:t>
      </w:r>
      <w:r>
        <w:t> </w:t>
      </w:r>
      <w:r w:rsidRPr="000C3B35">
        <w:t>1. W uzasadnionych przypadkach przewodniczący Kolegium może powołać w</w:t>
      </w:r>
      <w:r w:rsidR="00497CC2">
        <w:t> </w:t>
      </w:r>
      <w:r w:rsidRPr="000C3B35">
        <w:t>ramach Kolegium zespół o charakterze doraźnym, którego zadaniem będzie szczegółowe rozpatrzenie danej sprawy.</w:t>
      </w:r>
    </w:p>
    <w:p w14:paraId="5F5A5CEE" w14:textId="671A8FD3" w:rsidR="000C3B35" w:rsidRPr="000C3B35" w:rsidRDefault="000C3B35" w:rsidP="000C3B35">
      <w:pPr>
        <w:pStyle w:val="USTustnpkodeksu"/>
      </w:pPr>
      <w:bookmarkStart w:id="31" w:name="mip44756770"/>
      <w:bookmarkEnd w:id="31"/>
      <w:r w:rsidRPr="000C3B35">
        <w:t>2.</w:t>
      </w:r>
      <w:r>
        <w:t> </w:t>
      </w:r>
      <w:r w:rsidRPr="000C3B35">
        <w:t>Przewodniczący Kolegium określa skład zespołu, o którym mowa w ust. 1, oraz zakres jego zadań.</w:t>
      </w:r>
    </w:p>
    <w:p w14:paraId="28AC0DD3" w14:textId="5326823B" w:rsidR="000C3B35" w:rsidRPr="000C3B35" w:rsidRDefault="000C3B35" w:rsidP="000C3B35">
      <w:pPr>
        <w:pStyle w:val="ARTartustawynprozporzdzenia"/>
        <w:keepNext/>
      </w:pPr>
      <w:bookmarkStart w:id="32" w:name="mip44756771"/>
      <w:bookmarkEnd w:id="32"/>
      <w:r w:rsidRPr="000C3B35">
        <w:rPr>
          <w:rStyle w:val="Ppogrubienie"/>
        </w:rPr>
        <w:t>§ 7</w:t>
      </w:r>
      <w:bookmarkStart w:id="33" w:name="mip44756772"/>
      <w:bookmarkStart w:id="34" w:name="mip44756773"/>
      <w:bookmarkEnd w:id="33"/>
      <w:bookmarkEnd w:id="34"/>
      <w:r w:rsidRPr="000C3B35">
        <w:rPr>
          <w:rStyle w:val="Ppogrubienie"/>
        </w:rPr>
        <w:t>.</w:t>
      </w:r>
      <w:r>
        <w:t> </w:t>
      </w:r>
      <w:r w:rsidRPr="000C3B35">
        <w:t>Do obowiązków sekretarza Kolegium, w zakresie wskazanym w art. 66 ust.</w:t>
      </w:r>
      <w:r w:rsidR="00497CC2">
        <w:t> </w:t>
      </w:r>
      <w:r w:rsidRPr="000C3B35">
        <w:t>7 ustawy, należy:</w:t>
      </w:r>
    </w:p>
    <w:p w14:paraId="6B9B18B0" w14:textId="6064B4F0" w:rsidR="000C3B35" w:rsidRPr="000C3B35" w:rsidRDefault="000C3B35" w:rsidP="000C3B35">
      <w:pPr>
        <w:pStyle w:val="PKTpunkt"/>
      </w:pPr>
      <w:bookmarkStart w:id="35" w:name="mip44756775"/>
      <w:bookmarkEnd w:id="35"/>
      <w:r w:rsidRPr="000C3B35">
        <w:t>1)</w:t>
      </w:r>
      <w:r>
        <w:tab/>
      </w:r>
      <w:r w:rsidRPr="000C3B35">
        <w:t>przygotowanie projektów planów pracy Kolegium;</w:t>
      </w:r>
    </w:p>
    <w:p w14:paraId="380F0B41" w14:textId="0FA55521" w:rsidR="000C3B35" w:rsidRPr="000C3B35" w:rsidRDefault="000C3B35" w:rsidP="000C3B35">
      <w:pPr>
        <w:pStyle w:val="PKTpunkt"/>
      </w:pPr>
      <w:bookmarkStart w:id="36" w:name="mip44756776"/>
      <w:bookmarkEnd w:id="36"/>
      <w:r w:rsidRPr="000C3B35">
        <w:t>2)</w:t>
      </w:r>
      <w:r>
        <w:tab/>
      </w:r>
      <w:r w:rsidRPr="000C3B35">
        <w:t>koordynacja przygotowania oraz dostarczenia materiałów i projektów dokumentów przeznaczonych do rozpatrzenia przez Kolegium;</w:t>
      </w:r>
    </w:p>
    <w:p w14:paraId="342F8512" w14:textId="440C0F42" w:rsidR="000C3B35" w:rsidRDefault="000C3B35" w:rsidP="000C3B35">
      <w:pPr>
        <w:pStyle w:val="PKTpunkt"/>
      </w:pPr>
      <w:bookmarkStart w:id="37" w:name="mip44756777"/>
      <w:bookmarkEnd w:id="37"/>
      <w:r w:rsidRPr="000C3B35">
        <w:t>3)</w:t>
      </w:r>
      <w:r>
        <w:tab/>
      </w:r>
      <w:r w:rsidRPr="000C3B35">
        <w:t>informowanie członków Kolegium oraz innych uczestników posiedzenia Kolegium o</w:t>
      </w:r>
      <w:r w:rsidR="00497CC2">
        <w:t> </w:t>
      </w:r>
      <w:r w:rsidRPr="000C3B35">
        <w:t xml:space="preserve">terminie posiedzenia </w:t>
      </w:r>
      <w:r w:rsidR="00724463">
        <w:t xml:space="preserve">Kolegium </w:t>
      </w:r>
      <w:r w:rsidRPr="000C3B35">
        <w:t>oraz o jego porządku obrad;</w:t>
      </w:r>
    </w:p>
    <w:p w14:paraId="44FF9991" w14:textId="157A32FF" w:rsidR="00003159" w:rsidRPr="000C3B35" w:rsidRDefault="00256188" w:rsidP="000C3B35">
      <w:pPr>
        <w:pStyle w:val="PKTpunkt"/>
      </w:pPr>
      <w:r>
        <w:t>4)</w:t>
      </w:r>
      <w:r>
        <w:tab/>
      </w:r>
      <w:r w:rsidRPr="000C3B35">
        <w:t xml:space="preserve">informowanie </w:t>
      </w:r>
      <w:r w:rsidR="00176639" w:rsidRPr="000C3B35">
        <w:t>członków Kolegium oraz osób, o których mowa w art.</w:t>
      </w:r>
      <w:r w:rsidR="00176639">
        <w:t> </w:t>
      </w:r>
      <w:r w:rsidR="00176639" w:rsidRPr="000C3B35">
        <w:t>66 ust. 1 pkt 2 i</w:t>
      </w:r>
      <w:r w:rsidR="001B5905">
        <w:t> </w:t>
      </w:r>
      <w:r w:rsidR="00176639" w:rsidRPr="000C3B35">
        <w:t>ust.</w:t>
      </w:r>
      <w:r w:rsidR="001B5905">
        <w:t> </w:t>
      </w:r>
      <w:r w:rsidR="00176639" w:rsidRPr="000C3B35">
        <w:t>4</w:t>
      </w:r>
      <w:r w:rsidR="001B5905">
        <w:t xml:space="preserve"> </w:t>
      </w:r>
      <w:r w:rsidR="00176639" w:rsidRPr="000C3B35">
        <w:t>ustawy</w:t>
      </w:r>
      <w:r w:rsidR="00B816D6">
        <w:t>,</w:t>
      </w:r>
      <w:r>
        <w:t xml:space="preserve"> o przyjętych w trybie obiegowym rekomendacjach i opiniach Kolegium;</w:t>
      </w:r>
    </w:p>
    <w:p w14:paraId="1E10CFD2" w14:textId="064D32AF" w:rsidR="000C3B35" w:rsidRPr="000C3B35" w:rsidRDefault="00256188" w:rsidP="000C3B35">
      <w:pPr>
        <w:pStyle w:val="PKTpunkt"/>
      </w:pPr>
      <w:bookmarkStart w:id="38" w:name="mip44756778"/>
      <w:bookmarkStart w:id="39" w:name="mip44756779"/>
      <w:bookmarkEnd w:id="38"/>
      <w:bookmarkEnd w:id="39"/>
      <w:r>
        <w:t>5</w:t>
      </w:r>
      <w:r w:rsidR="000C3B35" w:rsidRPr="000C3B35">
        <w:t>)</w:t>
      </w:r>
      <w:r w:rsidR="000C3B35">
        <w:tab/>
      </w:r>
      <w:r w:rsidR="000C3B35" w:rsidRPr="000C3B35">
        <w:t>sporządzanie protokołów z posiedzeń Kolegium i przedstawianie ich do podpisu przewodniczącemu Kolegium;</w:t>
      </w:r>
    </w:p>
    <w:p w14:paraId="06015B52" w14:textId="00C9DE29" w:rsidR="000C3B35" w:rsidRPr="000C3B35" w:rsidRDefault="00256188" w:rsidP="000C3B35">
      <w:pPr>
        <w:pStyle w:val="PKTpunkt"/>
      </w:pPr>
      <w:bookmarkStart w:id="40" w:name="mip44756780"/>
      <w:bookmarkEnd w:id="40"/>
      <w:r>
        <w:t>6</w:t>
      </w:r>
      <w:r w:rsidR="000C3B35" w:rsidRPr="000C3B35">
        <w:t>)</w:t>
      </w:r>
      <w:r w:rsidR="000C3B35">
        <w:tab/>
      </w:r>
      <w:r w:rsidR="000C3B35" w:rsidRPr="000C3B35">
        <w:t>udostępnianie protokołów z posiedzeń Kolegium;</w:t>
      </w:r>
      <w:bookmarkStart w:id="41" w:name="mip44756781"/>
      <w:bookmarkEnd w:id="41"/>
    </w:p>
    <w:p w14:paraId="7D191CD2" w14:textId="08995AF8" w:rsidR="000C3B35" w:rsidRPr="000C3B35" w:rsidRDefault="00256188" w:rsidP="000C3B35">
      <w:pPr>
        <w:pStyle w:val="PKTpunkt"/>
      </w:pPr>
      <w:r>
        <w:t>7</w:t>
      </w:r>
      <w:r w:rsidR="000C3B35" w:rsidRPr="000C3B35">
        <w:t>)</w:t>
      </w:r>
      <w:r w:rsidR="000C3B35">
        <w:tab/>
      </w:r>
      <w:r w:rsidR="000C3B35" w:rsidRPr="000C3B35">
        <w:t>prowadzenie rejestru rekomendacji i opinii Kolegium;</w:t>
      </w:r>
    </w:p>
    <w:p w14:paraId="4773A1CB" w14:textId="02DBCF36" w:rsidR="000C3B35" w:rsidRPr="000C3B35" w:rsidRDefault="00256188" w:rsidP="000C3B35">
      <w:pPr>
        <w:pStyle w:val="PKTpunkt"/>
      </w:pPr>
      <w:bookmarkStart w:id="42" w:name="mip44756782"/>
      <w:bookmarkEnd w:id="42"/>
      <w:r>
        <w:t>8</w:t>
      </w:r>
      <w:r w:rsidR="000C3B35" w:rsidRPr="000C3B35">
        <w:t>)</w:t>
      </w:r>
      <w:r w:rsidR="000C3B35">
        <w:tab/>
      </w:r>
      <w:r w:rsidR="000C3B35" w:rsidRPr="000C3B35">
        <w:t>gromadzenie i przechowywanie dokumentacji Kolegium;</w:t>
      </w:r>
    </w:p>
    <w:p w14:paraId="3A12CC2D" w14:textId="00DD9CBD" w:rsidR="000C3B35" w:rsidRPr="000C3B35" w:rsidRDefault="00256188" w:rsidP="000C3B35">
      <w:pPr>
        <w:pStyle w:val="PKTpunkt"/>
      </w:pPr>
      <w:bookmarkStart w:id="43" w:name="mip44756783"/>
      <w:bookmarkEnd w:id="43"/>
      <w:r>
        <w:t>9</w:t>
      </w:r>
      <w:r w:rsidR="000C3B35" w:rsidRPr="000C3B35">
        <w:t>)</w:t>
      </w:r>
      <w:r w:rsidR="000C3B35">
        <w:tab/>
      </w:r>
      <w:r w:rsidR="000C3B35" w:rsidRPr="000C3B35">
        <w:t>zapewnienie właściwego przygotowania i sprawnej obsługi posiedzeń Kolegium;</w:t>
      </w:r>
    </w:p>
    <w:p w14:paraId="7E2FB59B" w14:textId="3A785047" w:rsidR="000C3B35" w:rsidRPr="000C3B35" w:rsidRDefault="00256188" w:rsidP="000C3B35">
      <w:pPr>
        <w:pStyle w:val="PKTpunkt"/>
      </w:pPr>
      <w:bookmarkStart w:id="44" w:name="mip44756784"/>
      <w:bookmarkEnd w:id="44"/>
      <w:r>
        <w:t>10</w:t>
      </w:r>
      <w:r w:rsidR="000C3B35" w:rsidRPr="000C3B35">
        <w:t>)</w:t>
      </w:r>
      <w:r w:rsidR="000C3B35">
        <w:tab/>
      </w:r>
      <w:r w:rsidR="000C3B35" w:rsidRPr="000C3B35">
        <w:t>sporządzanie projektu rocznego sprawozdania z działalności Kolegium i przedstawianie go przewodniczącemu Kolegium;</w:t>
      </w:r>
    </w:p>
    <w:p w14:paraId="075704A8" w14:textId="5988FF9E" w:rsidR="000C3B35" w:rsidRPr="000C3B35" w:rsidRDefault="000C3B35" w:rsidP="000C3B35">
      <w:pPr>
        <w:pStyle w:val="PKTpunkt"/>
      </w:pPr>
      <w:bookmarkStart w:id="45" w:name="mip73656636"/>
      <w:bookmarkEnd w:id="45"/>
      <w:r w:rsidRPr="000C3B35">
        <w:t>1</w:t>
      </w:r>
      <w:r w:rsidR="00256188">
        <w:t>1</w:t>
      </w:r>
      <w:r w:rsidRPr="000C3B35">
        <w:t>)</w:t>
      </w:r>
      <w:r>
        <w:tab/>
      </w:r>
      <w:r w:rsidRPr="000C3B35">
        <w:t>monitorowanie wykonywania zadań wynikających z rekomendacji i opinii Kolegium oraz decyzji przewodniczącego Kolegium;</w:t>
      </w:r>
    </w:p>
    <w:p w14:paraId="305A528F" w14:textId="6B58DBB3" w:rsidR="000C3B35" w:rsidRPr="000C3B35" w:rsidRDefault="000C3B35" w:rsidP="000C3B35">
      <w:pPr>
        <w:pStyle w:val="PKTpunkt"/>
      </w:pPr>
      <w:bookmarkStart w:id="46" w:name="mip44756785"/>
      <w:bookmarkEnd w:id="46"/>
      <w:r w:rsidRPr="000C3B35">
        <w:t>1</w:t>
      </w:r>
      <w:r w:rsidR="008F372C">
        <w:t>2</w:t>
      </w:r>
      <w:r w:rsidRPr="000C3B35">
        <w:t>)</w:t>
      </w:r>
      <w:r>
        <w:tab/>
      </w:r>
      <w:r w:rsidRPr="000C3B35">
        <w:t>wykonywanie innych zadań zleconych przez Kolegium i przewodniczącego Kolegium.</w:t>
      </w:r>
    </w:p>
    <w:p w14:paraId="141E1444" w14:textId="5BE6834D" w:rsidR="000C3B35" w:rsidRDefault="000C3B35" w:rsidP="000C3B35">
      <w:pPr>
        <w:pStyle w:val="ARTartustawynprozporzdzenia"/>
        <w:rPr>
          <w:rStyle w:val="IGindeksgrny"/>
        </w:rPr>
      </w:pPr>
      <w:bookmarkStart w:id="47" w:name="mip44756786"/>
      <w:bookmarkEnd w:id="47"/>
      <w:r w:rsidRPr="000C3B35">
        <w:rPr>
          <w:rStyle w:val="Ppogrubienie"/>
        </w:rPr>
        <w:t>§ 8.</w:t>
      </w:r>
      <w:r>
        <w:t> </w:t>
      </w:r>
      <w:r w:rsidRPr="000C3B35">
        <w:t>Rozporządzenie wchodzi w życie po upływie 14 dni od dnia ogłoszenia.</w:t>
      </w:r>
      <w:r>
        <w:rPr>
          <w:rStyle w:val="Odwoanieprzypisudolnego"/>
        </w:rPr>
        <w:footnoteReference w:id="1"/>
      </w:r>
      <w:r w:rsidRPr="000C3B35">
        <w:rPr>
          <w:rStyle w:val="IGindeksgrny"/>
        </w:rPr>
        <w:t>)</w:t>
      </w:r>
    </w:p>
    <w:p w14:paraId="19B49065" w14:textId="77777777" w:rsidR="00497CC2" w:rsidRPr="000C3B35" w:rsidRDefault="00497CC2" w:rsidP="000C3B35">
      <w:pPr>
        <w:pStyle w:val="ARTartustawynprozporzdzenia"/>
      </w:pPr>
    </w:p>
    <w:p w14:paraId="435C4CDE" w14:textId="77777777" w:rsidR="000C3B35" w:rsidRPr="000C3B35" w:rsidRDefault="000C3B35" w:rsidP="000C3B35">
      <w:pPr>
        <w:pStyle w:val="NAZORGWYDnazwaorganuwydajcegoprojektowanyakt"/>
      </w:pPr>
      <w:r w:rsidRPr="000C3B35">
        <w:t>Prezes Rady ministrów</w:t>
      </w:r>
    </w:p>
    <w:p w14:paraId="46FDBB3D" w14:textId="77777777" w:rsidR="000C3B35" w:rsidRPr="000C3B35" w:rsidRDefault="000C3B35" w:rsidP="000C3B35"/>
    <w:p w14:paraId="65BAC37C" w14:textId="77777777" w:rsidR="00445662" w:rsidRPr="001C4FAF" w:rsidRDefault="00445662" w:rsidP="00445662">
      <w:pPr>
        <w:spacing w:line="276" w:lineRule="auto"/>
        <w:ind w:left="-4422"/>
        <w:jc w:val="center"/>
        <w:rPr>
          <w:sz w:val="20"/>
        </w:rPr>
      </w:pPr>
      <w:r w:rsidRPr="001C4FAF">
        <w:rPr>
          <w:sz w:val="20"/>
        </w:rPr>
        <w:t>ZA ZGODNOŚĆ POD WZGLĘDEM PRAWNYM,</w:t>
      </w:r>
    </w:p>
    <w:p w14:paraId="48EA53AC" w14:textId="77777777" w:rsidR="00445662" w:rsidRPr="001C4FAF" w:rsidRDefault="00445662" w:rsidP="00445662">
      <w:pPr>
        <w:spacing w:line="276" w:lineRule="auto"/>
        <w:ind w:left="-4422"/>
        <w:jc w:val="center"/>
        <w:rPr>
          <w:sz w:val="20"/>
        </w:rPr>
      </w:pPr>
      <w:r w:rsidRPr="001C4FAF">
        <w:rPr>
          <w:sz w:val="20"/>
        </w:rPr>
        <w:t>LEGISLACYJNYM I</w:t>
      </w:r>
      <w:r>
        <w:rPr>
          <w:sz w:val="20"/>
        </w:rPr>
        <w:t> </w:t>
      </w:r>
      <w:r w:rsidRPr="001C4FAF">
        <w:rPr>
          <w:sz w:val="20"/>
        </w:rPr>
        <w:t>REDAKCYJNYM</w:t>
      </w:r>
    </w:p>
    <w:p w14:paraId="6098CF57" w14:textId="77777777" w:rsidR="00445662" w:rsidRPr="001C4FAF" w:rsidRDefault="00445662" w:rsidP="00445662">
      <w:pPr>
        <w:spacing w:line="276" w:lineRule="auto"/>
        <w:ind w:left="-4422"/>
        <w:jc w:val="center"/>
        <w:rPr>
          <w:sz w:val="20"/>
        </w:rPr>
      </w:pPr>
      <w:r w:rsidRPr="001C4FAF">
        <w:rPr>
          <w:sz w:val="20"/>
        </w:rPr>
        <w:t>Anna Markowska</w:t>
      </w:r>
    </w:p>
    <w:p w14:paraId="61571EFC" w14:textId="77777777" w:rsidR="00445662" w:rsidRPr="001C4FAF" w:rsidRDefault="00445662" w:rsidP="00445662">
      <w:pPr>
        <w:spacing w:line="276" w:lineRule="auto"/>
        <w:ind w:left="-4422"/>
        <w:jc w:val="center"/>
        <w:rPr>
          <w:rFonts w:eastAsia="Times New Roman" w:cs="Times New Roman"/>
          <w:sz w:val="20"/>
          <w:lang w:eastAsia="ar-SA"/>
        </w:rPr>
      </w:pPr>
      <w:r w:rsidRPr="001C4FAF">
        <w:rPr>
          <w:rFonts w:eastAsia="Times New Roman" w:cs="Times New Roman"/>
          <w:sz w:val="20"/>
          <w:lang w:eastAsia="ar-SA"/>
        </w:rPr>
        <w:t>Zastępca Dyrektora</w:t>
      </w:r>
    </w:p>
    <w:p w14:paraId="664C9657" w14:textId="77777777" w:rsidR="00445662" w:rsidRPr="001C4FAF" w:rsidRDefault="00445662" w:rsidP="00445662">
      <w:pPr>
        <w:spacing w:line="276" w:lineRule="auto"/>
        <w:ind w:left="-4422"/>
        <w:jc w:val="center"/>
        <w:rPr>
          <w:rFonts w:eastAsia="Times New Roman" w:cs="Times New Roman"/>
          <w:sz w:val="20"/>
          <w:lang w:eastAsia="ar-SA"/>
        </w:rPr>
      </w:pPr>
      <w:r w:rsidRPr="001C4FAF">
        <w:rPr>
          <w:rFonts w:eastAsia="Times New Roman" w:cs="Times New Roman"/>
          <w:sz w:val="20"/>
          <w:lang w:eastAsia="ar-SA"/>
        </w:rPr>
        <w:t>Departamentu Prawnego</w:t>
      </w:r>
    </w:p>
    <w:p w14:paraId="23307DEB" w14:textId="77777777" w:rsidR="00445662" w:rsidRPr="001C4FAF" w:rsidRDefault="00445662" w:rsidP="00445662">
      <w:pPr>
        <w:spacing w:line="276" w:lineRule="auto"/>
        <w:ind w:left="-4422"/>
        <w:jc w:val="center"/>
        <w:rPr>
          <w:sz w:val="20"/>
        </w:rPr>
      </w:pPr>
      <w:r w:rsidRPr="001C4FAF">
        <w:rPr>
          <w:sz w:val="20"/>
        </w:rPr>
        <w:t>w Ministerstwie Cyfryzacji</w:t>
      </w:r>
    </w:p>
    <w:p w14:paraId="165B72F2" w14:textId="77777777" w:rsidR="00445662" w:rsidRPr="001C4FAF" w:rsidRDefault="00445662" w:rsidP="00445662">
      <w:pPr>
        <w:ind w:left="-4422"/>
        <w:jc w:val="center"/>
        <w:rPr>
          <w:sz w:val="20"/>
        </w:rPr>
      </w:pPr>
      <w:r w:rsidRPr="001C4FAF">
        <w:rPr>
          <w:sz w:val="20"/>
        </w:rPr>
        <w:t>/</w:t>
      </w:r>
      <w:r>
        <w:rPr>
          <w:sz w:val="20"/>
        </w:rPr>
        <w:noBreakHyphen/>
        <w:t xml:space="preserve"> </w:t>
      </w:r>
      <w:r w:rsidRPr="001C4FAF">
        <w:rPr>
          <w:sz w:val="20"/>
        </w:rPr>
        <w:t>podpisano elektronicznie/</w:t>
      </w:r>
    </w:p>
    <w:p w14:paraId="0F04DDCB" w14:textId="77777777" w:rsidR="000C3B35" w:rsidRPr="000C3B35" w:rsidRDefault="000C3B35" w:rsidP="000C3B35">
      <w:pPr>
        <w:sectPr w:rsidR="000C3B35" w:rsidRPr="000C3B35" w:rsidSect="000C3B35">
          <w:footnotePr>
            <w:numRestart w:val="eachSect"/>
          </w:footnotePr>
          <w:pgSz w:w="11906" w:h="16838"/>
          <w:pgMar w:top="993" w:right="1434" w:bottom="1560" w:left="1418" w:header="709" w:footer="709" w:gutter="0"/>
          <w:cols w:space="708"/>
        </w:sectPr>
      </w:pPr>
    </w:p>
    <w:p w14:paraId="48BD64ED" w14:textId="3A69D6C4" w:rsidR="000C3B35" w:rsidRPr="000C3B35" w:rsidRDefault="000C3B35" w:rsidP="000C3B35">
      <w:pPr>
        <w:ind w:left="3400" w:firstLine="170"/>
      </w:pPr>
      <w:r w:rsidRPr="000C3B35">
        <w:rPr>
          <w:rStyle w:val="Ppogrubienie"/>
        </w:rPr>
        <w:lastRenderedPageBreak/>
        <w:t>UZASADNIENIE</w:t>
      </w:r>
    </w:p>
    <w:p w14:paraId="33EA4371" w14:textId="1E5E7658" w:rsidR="000C3B35" w:rsidRPr="000C3B35" w:rsidRDefault="00CB03EB" w:rsidP="009B317A">
      <w:pPr>
        <w:ind w:firstLine="567"/>
        <w:jc w:val="both"/>
      </w:pPr>
      <w:r>
        <w:t xml:space="preserve">Niniejszy projekt rozporządzenia dotyczy </w:t>
      </w:r>
      <w:r w:rsidRPr="00CB03EB">
        <w:t xml:space="preserve">zakresu działania oraz trybu pracy Kolegium do Spraw </w:t>
      </w:r>
      <w:proofErr w:type="spellStart"/>
      <w:r w:rsidRPr="00CB03EB">
        <w:t>Cyberbezpieczeństwa</w:t>
      </w:r>
      <w:proofErr w:type="spellEnd"/>
      <w:r>
        <w:t>.</w:t>
      </w:r>
      <w:r w:rsidR="00AC7CB9">
        <w:t xml:space="preserve"> </w:t>
      </w:r>
      <w:r w:rsidR="000C3B35" w:rsidRPr="000C3B35">
        <w:t xml:space="preserve">Ustawa z dnia 5 lipca 2018 r. o krajowym systemie </w:t>
      </w:r>
      <w:proofErr w:type="spellStart"/>
      <w:r w:rsidR="000C3B35" w:rsidRPr="000C3B35">
        <w:t>cyberbezpieczeństwa</w:t>
      </w:r>
      <w:proofErr w:type="spellEnd"/>
      <w:r w:rsidR="000C3B35" w:rsidRPr="000C3B35">
        <w:t xml:space="preserve"> (Dz. U. z</w:t>
      </w:r>
      <w:r w:rsidR="00497CC2">
        <w:t> </w:t>
      </w:r>
      <w:r w:rsidR="000C3B35" w:rsidRPr="000C3B35">
        <w:t>202</w:t>
      </w:r>
      <w:r w:rsidR="000F77CB">
        <w:t>6</w:t>
      </w:r>
      <w:r w:rsidR="000C3B35" w:rsidRPr="000C3B35">
        <w:t xml:space="preserve"> r. poz. </w:t>
      </w:r>
      <w:r w:rsidR="000F77CB">
        <w:t>20</w:t>
      </w:r>
      <w:r w:rsidR="00903126">
        <w:t xml:space="preserve">, </w:t>
      </w:r>
      <w:r w:rsidR="000F77CB">
        <w:t>252</w:t>
      </w:r>
      <w:r w:rsidR="00903126">
        <w:t xml:space="preserve"> i 815</w:t>
      </w:r>
      <w:r w:rsidR="000C3B35" w:rsidRPr="000C3B35">
        <w:t xml:space="preserve">), zwana dalej </w:t>
      </w:r>
      <w:r w:rsidR="000C3B35">
        <w:t>„</w:t>
      </w:r>
      <w:r w:rsidR="000C3B35" w:rsidRPr="000C3B35">
        <w:t>ustawą</w:t>
      </w:r>
      <w:r w:rsidR="000C3B35">
        <w:t>”</w:t>
      </w:r>
      <w:r w:rsidR="000C3B35" w:rsidRPr="000C3B35">
        <w:t xml:space="preserve">, ustanowiła przy Radzie Ministrów Kolegium do Spraw </w:t>
      </w:r>
      <w:proofErr w:type="spellStart"/>
      <w:r w:rsidR="000C3B35" w:rsidRPr="000C3B35">
        <w:t>Cyberbezpieczeństwa</w:t>
      </w:r>
      <w:proofErr w:type="spellEnd"/>
      <w:r w:rsidR="000C3B35" w:rsidRPr="000C3B35">
        <w:t xml:space="preserve">, zwane dalej </w:t>
      </w:r>
      <w:r w:rsidR="000C3B35">
        <w:t>„</w:t>
      </w:r>
      <w:r w:rsidR="000C3B35" w:rsidRPr="000C3B35">
        <w:t>Kolegium</w:t>
      </w:r>
      <w:r w:rsidR="000C3B35">
        <w:t>”</w:t>
      </w:r>
      <w:r w:rsidR="000C3B35" w:rsidRPr="000C3B35">
        <w:t>, będące organem o charakterze opiniodawczo</w:t>
      </w:r>
      <w:r w:rsidR="000C3B35" w:rsidRPr="000C3B35">
        <w:noBreakHyphen/>
        <w:t xml:space="preserve">doradczym. Kolegium, jak stanowi art. 64 ustawy, jest organem właściwym w sprawach: </w:t>
      </w:r>
    </w:p>
    <w:p w14:paraId="3D2A03CB" w14:textId="30088214" w:rsidR="000C3B35" w:rsidRPr="000C3B35" w:rsidRDefault="000C3B35" w:rsidP="009B317A">
      <w:pPr>
        <w:ind w:left="709" w:hanging="142"/>
        <w:jc w:val="both"/>
      </w:pPr>
      <w:r w:rsidRPr="000C3B35">
        <w:t>1)</w:t>
      </w:r>
      <w:r>
        <w:tab/>
      </w:r>
      <w:proofErr w:type="spellStart"/>
      <w:r w:rsidRPr="000C3B35">
        <w:t>cyberbezpieczeństwa</w:t>
      </w:r>
      <w:proofErr w:type="spellEnd"/>
      <w:r w:rsidRPr="000C3B35">
        <w:t xml:space="preserve"> oraz </w:t>
      </w:r>
    </w:p>
    <w:p w14:paraId="0FE05000" w14:textId="43CB25D9" w:rsidR="000C3B35" w:rsidRPr="000C3B35" w:rsidRDefault="000C3B35" w:rsidP="009B317A">
      <w:pPr>
        <w:ind w:left="709" w:hanging="142"/>
        <w:jc w:val="both"/>
      </w:pPr>
      <w:r w:rsidRPr="000C3B35">
        <w:t>2)</w:t>
      </w:r>
      <w:r>
        <w:tab/>
      </w:r>
      <w:r w:rsidRPr="000C3B35">
        <w:t xml:space="preserve">działalności w tym zakresie zespołów CSIRT MON, CSIRT NASK, CSIRT GOV, sektorowych zespołów </w:t>
      </w:r>
      <w:proofErr w:type="spellStart"/>
      <w:r w:rsidRPr="000C3B35">
        <w:t>cyberbezpieczeństwa</w:t>
      </w:r>
      <w:proofErr w:type="spellEnd"/>
      <w:r w:rsidRPr="000C3B35">
        <w:t xml:space="preserve"> i organów właściwych do spraw </w:t>
      </w:r>
      <w:proofErr w:type="spellStart"/>
      <w:r w:rsidRPr="000C3B35">
        <w:t>cyberbezpieczeństwa</w:t>
      </w:r>
      <w:proofErr w:type="spellEnd"/>
      <w:r w:rsidRPr="000C3B35">
        <w:t>.</w:t>
      </w:r>
    </w:p>
    <w:p w14:paraId="2B69CDE4" w14:textId="34A6624A" w:rsidR="000C3B35" w:rsidRPr="000C3B35" w:rsidRDefault="000C3B35" w:rsidP="009B317A">
      <w:pPr>
        <w:ind w:firstLine="567"/>
        <w:jc w:val="both"/>
      </w:pPr>
      <w:r w:rsidRPr="000C3B35">
        <w:t xml:space="preserve">Zgodnie z  art. 66 ust. 8 ustawy obsługę Kolegium zapewnia ministerstwo lub inny urząd administracji rządowej, który obsługuje Pełnomocnika Rządu do Spraw </w:t>
      </w:r>
      <w:proofErr w:type="spellStart"/>
      <w:r w:rsidRPr="000C3B35">
        <w:t>Cyberbezpieczeństwa</w:t>
      </w:r>
      <w:proofErr w:type="spellEnd"/>
      <w:r w:rsidR="00A47486">
        <w:t>, zwanego dalej „Pełnomocnikiem”</w:t>
      </w:r>
      <w:r w:rsidRPr="000C3B35">
        <w:t xml:space="preserve">. Ustawodawca w art. 66 ust. 9 ustawy upoważnił Radę Ministrów do wydania rozporządzenia określającego szczegółowy zakres działania oraz tryb pracy Kolegium. W związku z tym zostało wydane rozporządzenie Rady Ministrów z dnia 2 października 2018 r. w sprawie zakresu działania oraz trybu pracy Kolegium do Spraw </w:t>
      </w:r>
      <w:proofErr w:type="spellStart"/>
      <w:r w:rsidRPr="000C3B35">
        <w:t>Cyberbezpieczeństwa</w:t>
      </w:r>
      <w:proofErr w:type="spellEnd"/>
      <w:r w:rsidRPr="000C3B35">
        <w:t xml:space="preserve"> (Dz. U.</w:t>
      </w:r>
      <w:r w:rsidR="00A92CB2">
        <w:t xml:space="preserve"> z 2025 r. </w:t>
      </w:r>
      <w:r w:rsidRPr="000C3B35">
        <w:t>poz. </w:t>
      </w:r>
      <w:r w:rsidR="00A92CB2">
        <w:t>1328</w:t>
      </w:r>
      <w:r w:rsidRPr="000C3B35">
        <w:t>).</w:t>
      </w:r>
    </w:p>
    <w:p w14:paraId="0AF8F973" w14:textId="6D5FE2FA" w:rsidR="1F98BB71" w:rsidRDefault="000C3B35" w:rsidP="009B317A">
      <w:pPr>
        <w:ind w:firstLine="567"/>
        <w:jc w:val="both"/>
      </w:pPr>
      <w:r>
        <w:t xml:space="preserve">Ustawa z dnia </w:t>
      </w:r>
      <w:r w:rsidR="000F77CB">
        <w:t>23 stycznia 2026 r.</w:t>
      </w:r>
      <w:r>
        <w:t xml:space="preserve"> o zmianie ustawy o krajowym systemie </w:t>
      </w:r>
      <w:proofErr w:type="spellStart"/>
      <w:r>
        <w:t>cyberbezpieczeństwa</w:t>
      </w:r>
      <w:proofErr w:type="spellEnd"/>
      <w:r>
        <w:t xml:space="preserve"> oraz niektórych innych ustaw </w:t>
      </w:r>
      <w:r w:rsidR="0094208B">
        <w:t xml:space="preserve">(Dz. U. poz. 252) </w:t>
      </w:r>
      <w:r>
        <w:t>wprowadziła zmiany w</w:t>
      </w:r>
      <w:r w:rsidR="008F372C">
        <w:t> </w:t>
      </w:r>
      <w:r>
        <w:t>przepisach materialnych dotyczących funkcjonowania Kolegium. Wprowadzono możliwość pracy Kolegium w trybie obiegowym</w:t>
      </w:r>
      <w:r w:rsidR="001B5905">
        <w:t>.</w:t>
      </w:r>
    </w:p>
    <w:p w14:paraId="54E7EB97" w14:textId="3F03DAA7" w:rsidR="000C3B35" w:rsidRPr="000C3B35" w:rsidRDefault="000C3B35" w:rsidP="009B317A">
      <w:pPr>
        <w:ind w:firstLine="567"/>
        <w:jc w:val="both"/>
      </w:pPr>
      <w:r w:rsidRPr="000C3B35">
        <w:t>Z uwagi na wyżej wymienione zmiany w ustawie doszło do pośredniej zmiany upoważnienia ustawowego. Z tego powodu należy wydać nowe rozporządzenie określające szczegółowy zakres działania oraz tryb pracy Kolegium, które będzie odpowiadało aktualnemu brzmieniu przepisów materialnych.</w:t>
      </w:r>
    </w:p>
    <w:p w14:paraId="57149473" w14:textId="2823E0B7" w:rsidR="01A0B20F" w:rsidRDefault="01A0B20F" w:rsidP="009B317A">
      <w:pPr>
        <w:ind w:firstLine="567"/>
        <w:jc w:val="both"/>
      </w:pPr>
      <w:r>
        <w:t xml:space="preserve">W § 1 projektu </w:t>
      </w:r>
      <w:r w:rsidR="000408A8">
        <w:t xml:space="preserve">rozporządzenia </w:t>
      </w:r>
      <w:r>
        <w:t>wskazano, ż</w:t>
      </w:r>
      <w:r w:rsidR="008F372C">
        <w:t>e</w:t>
      </w:r>
      <w:r>
        <w:t xml:space="preserve"> Kolegium rozpatruje na posiedzeniach sprawy należące do jego właściwości, w terminach określonych w planie pracy Kolegium. Dodatkowo określono, że </w:t>
      </w:r>
      <w:r w:rsidR="00376BDB">
        <w:t>p</w:t>
      </w:r>
      <w:r>
        <w:t>rzewodniczący Kolegium może, z własnej inicjatywy lub na wniosek członka Kolegium, Pełnomocnika</w:t>
      </w:r>
      <w:r w:rsidR="00475CEF">
        <w:t xml:space="preserve">, </w:t>
      </w:r>
      <w:r>
        <w:t>sekretarza Kolegium</w:t>
      </w:r>
      <w:r w:rsidR="00475CEF">
        <w:t xml:space="preserve"> lub uczestnika posiedzeń Kolegium</w:t>
      </w:r>
      <w:r>
        <w:t xml:space="preserve"> zwołać posiedzenie Kolegium w </w:t>
      </w:r>
      <w:r w:rsidR="00903126">
        <w:t xml:space="preserve">terminie </w:t>
      </w:r>
      <w:r>
        <w:t>innym niż określony w planie pracy Kolegium.</w:t>
      </w:r>
      <w:r w:rsidR="00E461A8">
        <w:t xml:space="preserve"> Wskazano także, że prace Kolegium mogą się odbyć również w trybie obiegowym.</w:t>
      </w:r>
    </w:p>
    <w:p w14:paraId="4DC7D5A5" w14:textId="77777777" w:rsidR="00903126" w:rsidRDefault="00903126" w:rsidP="47796888">
      <w:pPr>
        <w:ind w:firstLine="709"/>
        <w:jc w:val="both"/>
      </w:pPr>
    </w:p>
    <w:p w14:paraId="588AA10E" w14:textId="3E5B74B3" w:rsidR="01A0B20F" w:rsidRDefault="00322E79" w:rsidP="009B317A">
      <w:pPr>
        <w:ind w:firstLine="567"/>
        <w:jc w:val="both"/>
      </w:pPr>
      <w:r>
        <w:lastRenderedPageBreak/>
        <w:t xml:space="preserve">Przepis </w:t>
      </w:r>
      <w:r w:rsidR="01A0B20F">
        <w:t xml:space="preserve">§ 2 </w:t>
      </w:r>
      <w:r w:rsidR="00376BDB">
        <w:t xml:space="preserve">projektu rozporządzenia </w:t>
      </w:r>
      <w:r w:rsidR="01A0B20F">
        <w:t>stanowi, że zawiadomienie o terminie posiedzenia Kolegium wraz z porządkiem obrad powinno być doręczone przez sekretarza Kolegium uczestnikom posiedzenia najpóźniej na pięć dni przed wyznaczonym terminem posiedzenia, a</w:t>
      </w:r>
      <w:r w:rsidR="008F372C">
        <w:t> </w:t>
      </w:r>
      <w:r w:rsidR="01A0B20F">
        <w:t xml:space="preserve">w przypadku podjęcia przez </w:t>
      </w:r>
      <w:r w:rsidR="00AC7CB9">
        <w:t>p</w:t>
      </w:r>
      <w:r w:rsidR="01A0B20F">
        <w:t>rzewodniczącego Kolegium decyzji o zwołaniu posiedzenia, powinno być doręczone uczestnikom niezwłocznie po podjęciu decyzji. W ust. 3</w:t>
      </w:r>
      <w:r>
        <w:t xml:space="preserve"> ww. przepisu</w:t>
      </w:r>
      <w:r w:rsidR="01A0B20F">
        <w:t xml:space="preserve"> wskazano, że </w:t>
      </w:r>
      <w:r w:rsidR="00376BDB">
        <w:t>p</w:t>
      </w:r>
      <w:r w:rsidR="01A0B20F">
        <w:t>rzewodniczący Kolegium w trakcie posiedzenia może również, z własnej inicjatywy lub na wniosek członka Kolegium albo Pełnomocnika, sekretarza Kolegium, Dyrektora Rządowego Centrum Bezpieczeństwa, Szefa Agencji Bezpieczeństwa Wewnętrznego albo jego zastępcy, lub Dyrektora Naukowej i Akademickiej Sieci Komputerowej – Państwowego Instytutu Badawczego, wprowadzić do porządku obrad sprawy nieprzewidziane w tym porządku.</w:t>
      </w:r>
    </w:p>
    <w:p w14:paraId="1A8F2FC8" w14:textId="7D364423" w:rsidR="01A0B20F" w:rsidRDefault="00322E79" w:rsidP="009B317A">
      <w:pPr>
        <w:ind w:firstLine="567"/>
        <w:jc w:val="both"/>
      </w:pPr>
      <w:r>
        <w:t xml:space="preserve">Przepis </w:t>
      </w:r>
      <w:r w:rsidR="01A0B20F">
        <w:t xml:space="preserve">§ 3 </w:t>
      </w:r>
      <w:r w:rsidR="00376BDB">
        <w:t xml:space="preserve">projektu rozporządzenia </w:t>
      </w:r>
      <w:r w:rsidR="01A0B20F">
        <w:t xml:space="preserve">określa, </w:t>
      </w:r>
      <w:r w:rsidR="008F372C">
        <w:t xml:space="preserve">że </w:t>
      </w:r>
      <w:r w:rsidR="00376BDB">
        <w:t>p</w:t>
      </w:r>
      <w:r w:rsidR="01A0B20F">
        <w:t>rzewodniczący Kolegium może, z</w:t>
      </w:r>
      <w:r w:rsidR="008F372C">
        <w:t> </w:t>
      </w:r>
      <w:r w:rsidR="01A0B20F">
        <w:t>własnej inicjatywy lub na wniosek członka Kolegium albo Pełnomocnika, sekretarza Kolegium, Dyrektora Rządowego Centrum Bezpieczeństwa, Szefa Agencji Bezpieczeństwa Wewnętrznego albo jego zastępcy, lub Dyrektora Naukowej i Akademickiej Sieci Komputerowej – Państwowego Instytutu Badawczego, podjąć decyzję o niejawnym charakterze określonej części lub całości posiedzenia Kolegium. Ust. 2</w:t>
      </w:r>
      <w:r>
        <w:t xml:space="preserve"> ww. przepisu</w:t>
      </w:r>
      <w:r w:rsidR="01A0B20F">
        <w:t xml:space="preserve"> stanowi o tym, </w:t>
      </w:r>
      <w:r w:rsidR="008F372C">
        <w:t>że</w:t>
      </w:r>
      <w:r w:rsidR="01A0B20F">
        <w:t xml:space="preserve"> </w:t>
      </w:r>
      <w:r w:rsidR="00376BDB">
        <w:t>p</w:t>
      </w:r>
      <w:r w:rsidR="01A0B20F">
        <w:t>rzewodniczący Kolegium przed posiedzeniem Kolegium określa, kto z</w:t>
      </w:r>
      <w:r>
        <w:t> </w:t>
      </w:r>
      <w:r w:rsidR="01A0B20F">
        <w:t xml:space="preserve">przewodniczących właściwych komisji sejmowych, przedstawicieli organów właściwych do spraw </w:t>
      </w:r>
      <w:proofErr w:type="spellStart"/>
      <w:r w:rsidR="01A0B20F">
        <w:t>cyberbezpieczeństwa</w:t>
      </w:r>
      <w:proofErr w:type="spellEnd"/>
      <w:r w:rsidR="01A0B20F">
        <w:t xml:space="preserve"> oraz innych osób, których uczestnictwo jest niezbędne ze względu na tematykę obrad, uczestniczy w całości lub określonej części posiedzenia. </w:t>
      </w:r>
      <w:r w:rsidR="00246E6E">
        <w:t>Z kolei u</w:t>
      </w:r>
      <w:r w:rsidR="01A0B20F">
        <w:t>st. 3</w:t>
      </w:r>
      <w:r w:rsidR="00246E6E">
        <w:t xml:space="preserve"> tego przepisu</w:t>
      </w:r>
      <w:r w:rsidR="01A0B20F">
        <w:t xml:space="preserve"> zawiera informację o doręczeniu uczestnikom posiedzenia informacji o uczestnictwie w całości lub określonej części posiedzenia, które następuje </w:t>
      </w:r>
      <w:proofErr w:type="spellStart"/>
      <w:r w:rsidR="01A0B20F">
        <w:t>niepóźniej</w:t>
      </w:r>
      <w:proofErr w:type="spellEnd"/>
      <w:r w:rsidR="01A0B20F">
        <w:t xml:space="preserve"> niż </w:t>
      </w:r>
      <w:r w:rsidR="00246E6E">
        <w:t>dwa</w:t>
      </w:r>
      <w:r w:rsidR="01A0B20F">
        <w:t xml:space="preserve"> dni robocze przed posiedzeniem Kolegium. W wyjątkowych sytuacjach informacja może zostać wysłana w</w:t>
      </w:r>
      <w:r w:rsidR="00246E6E">
        <w:t> </w:t>
      </w:r>
      <w:r w:rsidR="01A0B20F">
        <w:t>dzień roboczy poprzedzający posiedzenie.</w:t>
      </w:r>
    </w:p>
    <w:p w14:paraId="4C9A19C4" w14:textId="22249901" w:rsidR="01A0B20F" w:rsidRDefault="00246E6E" w:rsidP="009B317A">
      <w:pPr>
        <w:ind w:firstLine="567"/>
        <w:jc w:val="both"/>
      </w:pPr>
      <w:r>
        <w:t xml:space="preserve">Przepis </w:t>
      </w:r>
      <w:r w:rsidR="01A0B20F">
        <w:t xml:space="preserve">§ 4 </w:t>
      </w:r>
      <w:r w:rsidR="00376BDB">
        <w:t xml:space="preserve">projektu rozporządzenia </w:t>
      </w:r>
      <w:r w:rsidR="01A0B20F">
        <w:t xml:space="preserve">ustanawia, </w:t>
      </w:r>
      <w:r w:rsidR="008F372C">
        <w:t>że</w:t>
      </w:r>
      <w:r w:rsidR="01A0B20F">
        <w:t xml:space="preserve"> Kolegium wyraża swoje stanowisko w formie rekomendacji lub opinii. Ust. 2</w:t>
      </w:r>
      <w:r>
        <w:t xml:space="preserve"> tego przepisu</w:t>
      </w:r>
      <w:r w:rsidR="01A0B20F">
        <w:t xml:space="preserve"> określa, </w:t>
      </w:r>
      <w:r w:rsidR="00903126">
        <w:t>że</w:t>
      </w:r>
      <w:r w:rsidR="01A0B20F">
        <w:t xml:space="preserve"> ustalenia stanowiska Kolegium dokonuje się</w:t>
      </w:r>
      <w:r>
        <w:t xml:space="preserve"> </w:t>
      </w:r>
      <w:r w:rsidR="01A0B20F">
        <w:t>w drodze głosowania. Przewodniczący Kolegium zarządza głosowanie wśród członków Kolegium, Pełnomocnika, Dyrektora Rządowego Centrum Bezpieczeństwa, Szefa Agencji Bezpieczeństwa Wewnętrznego albo jego zastępcy, Dyrektora Naukowej i</w:t>
      </w:r>
      <w:r>
        <w:t> </w:t>
      </w:r>
      <w:r w:rsidR="01A0B20F">
        <w:t>Akademickiej Sieci Komputerowej – Państwowego Instytutu Badawczego, obecnych na posiedzeniu Kolegium. O</w:t>
      </w:r>
      <w:r w:rsidR="008F372C">
        <w:t> </w:t>
      </w:r>
      <w:r w:rsidR="01A0B20F">
        <w:t xml:space="preserve">treści stanowiska decyduje większość głosów, a w razie równej liczby głosów rozstrzyga głos </w:t>
      </w:r>
      <w:r w:rsidR="00376BDB">
        <w:t>p</w:t>
      </w:r>
      <w:r w:rsidR="01A0B20F">
        <w:t>rzewodniczącego</w:t>
      </w:r>
      <w:r w:rsidR="00376BDB">
        <w:t xml:space="preserve"> Kolegium</w:t>
      </w:r>
      <w:r w:rsidR="01A0B20F">
        <w:t>. Ust. 3</w:t>
      </w:r>
      <w:r>
        <w:t xml:space="preserve"> tej regulacji</w:t>
      </w:r>
      <w:r w:rsidR="01A0B20F">
        <w:t xml:space="preserve"> daje możliwość </w:t>
      </w:r>
      <w:r w:rsidR="01A0B20F">
        <w:lastRenderedPageBreak/>
        <w:t>członkom Kolegium zgłaszania do protokołu zdań odrębnych w stosunku do przyjętego stanowiska.</w:t>
      </w:r>
      <w:r w:rsidR="00361B2B">
        <w:t xml:space="preserve"> Wskazano również procedurę przyjmowania dokumentów w trybie obiegowym.</w:t>
      </w:r>
    </w:p>
    <w:p w14:paraId="57282AB8" w14:textId="545A260D" w:rsidR="01A0B20F" w:rsidRDefault="01A0B20F" w:rsidP="009B317A">
      <w:pPr>
        <w:ind w:firstLine="567"/>
        <w:jc w:val="both"/>
      </w:pPr>
      <w:r>
        <w:t xml:space="preserve">W § 5 </w:t>
      </w:r>
      <w:r w:rsidR="00376BDB">
        <w:t xml:space="preserve">projektu rozporządzenia </w:t>
      </w:r>
      <w:r>
        <w:t>wskazano, ż</w:t>
      </w:r>
      <w:r w:rsidR="008F372C">
        <w:t>e</w:t>
      </w:r>
      <w:r>
        <w:t xml:space="preserve"> z posiedzenia Kolegium sporządza się protokół oraz pełny zapis jego przebiegu. Ust. 2</w:t>
      </w:r>
      <w:r w:rsidR="00246E6E">
        <w:t xml:space="preserve"> tej regulacji</w:t>
      </w:r>
      <w:r>
        <w:t xml:space="preserve"> określa elementy, które protokół powinien zawierać, oraz </w:t>
      </w:r>
      <w:r w:rsidR="00A47486">
        <w:t xml:space="preserve">wskazuje, że </w:t>
      </w:r>
      <w:r>
        <w:t xml:space="preserve">podpisuje go </w:t>
      </w:r>
      <w:r w:rsidR="00AC7CB9">
        <w:t>p</w:t>
      </w:r>
      <w:r>
        <w:t xml:space="preserve">rzewodniczący Kolegium i sekretarz Kolegium, który niezwłocznie udostępnia go </w:t>
      </w:r>
      <w:r w:rsidR="00AC7CB9">
        <w:t>p</w:t>
      </w:r>
      <w:r>
        <w:t xml:space="preserve">rzewodniczącemu Kolegium, Pełnomocnikowi, członkom Kolegium, Dyrektorowi Rządowego Centrum Bezpieczeństwa, Szefowi Agencji Bezpieczeństwa Wewnętrznego albo jego zastępcy, Dyrektorowi Naukowej i Akademickiej Sieci Komputerowej – Państwowego Instytutu Badawczego, oraz przewodniczącym właściwych komisji sejmowych, przedstawicielom organów państwowych, przedstawicielom organów właściwych do spraw </w:t>
      </w:r>
      <w:proofErr w:type="spellStart"/>
      <w:r>
        <w:t>cyberbezpieczeństwa</w:t>
      </w:r>
      <w:proofErr w:type="spellEnd"/>
      <w:r>
        <w:t xml:space="preserve"> oraz innym osobom, których uczestnictwo było niezbędne ze względu na przedmiot obrad, w części w jakiej uczestniczyli w posiedzeniu Kolegium. W ust. 5</w:t>
      </w:r>
      <w:r w:rsidR="00246E6E">
        <w:t xml:space="preserve"> tego przepisu</w:t>
      </w:r>
      <w:r>
        <w:t xml:space="preserve"> uwzględnione jest również, ż</w:t>
      </w:r>
      <w:r w:rsidR="008F372C">
        <w:t>e</w:t>
      </w:r>
      <w:r>
        <w:t xml:space="preserve"> w terminie siedmiu dni od dnia podpisania protokołu, osoby biorące udział w posiedzeniu mogą wnieść sprostowanie do zamieszczonych w protokole sformułowań własnych wypowiedzi i wniosków. Sprostowanie, podpisane przez osobę, która je wniosła, </w:t>
      </w:r>
      <w:r w:rsidR="00A47486">
        <w:t>za</w:t>
      </w:r>
      <w:r>
        <w:t>mieszcza się w aneksie do protokołu.</w:t>
      </w:r>
    </w:p>
    <w:p w14:paraId="13FD4F44" w14:textId="1C21C899" w:rsidR="01A0B20F" w:rsidRDefault="00246E6E" w:rsidP="009B317A">
      <w:pPr>
        <w:ind w:firstLine="567"/>
        <w:jc w:val="both"/>
      </w:pPr>
      <w:r>
        <w:t xml:space="preserve">Przepis </w:t>
      </w:r>
      <w:r w:rsidR="01A0B20F">
        <w:t xml:space="preserve">§ 6 </w:t>
      </w:r>
      <w:r w:rsidR="00376BDB">
        <w:t xml:space="preserve">projektu rozporządzenia </w:t>
      </w:r>
      <w:r w:rsidR="01A0B20F">
        <w:t xml:space="preserve">stanowi, </w:t>
      </w:r>
      <w:r w:rsidR="008F372C">
        <w:t>że</w:t>
      </w:r>
      <w:r w:rsidR="01A0B20F">
        <w:t xml:space="preserve"> w uzasadnionych przypadkach </w:t>
      </w:r>
      <w:r w:rsidR="00376BDB">
        <w:t>p</w:t>
      </w:r>
      <w:r w:rsidR="01A0B20F">
        <w:t>rzewodniczący Kolegium może powołać, w ramach Kolegium, zespół o charakterze doraźnym, którego zadaniem będzie szczegółowe rozpatrzenie danej sprawy. Ust. 2</w:t>
      </w:r>
      <w:r>
        <w:t xml:space="preserve"> ww. przepisu</w:t>
      </w:r>
      <w:r w:rsidR="01A0B20F">
        <w:t xml:space="preserve"> reguluje, ż</w:t>
      </w:r>
      <w:r w:rsidR="008F372C">
        <w:t>e</w:t>
      </w:r>
      <w:r w:rsidR="01A0B20F">
        <w:t xml:space="preserve"> skład zespołu oraz zakres jego zadań określa </w:t>
      </w:r>
      <w:r w:rsidR="00F31A77">
        <w:t>p</w:t>
      </w:r>
      <w:r w:rsidR="01A0B20F">
        <w:t>rzewodniczący Kolegium.</w:t>
      </w:r>
    </w:p>
    <w:p w14:paraId="0A080AB8" w14:textId="39F40447" w:rsidR="47796888" w:rsidRDefault="00246E6E" w:rsidP="009B317A">
      <w:pPr>
        <w:ind w:firstLine="567"/>
        <w:jc w:val="both"/>
      </w:pPr>
      <w:r>
        <w:t xml:space="preserve">Przepis </w:t>
      </w:r>
      <w:r w:rsidR="01A0B20F">
        <w:t xml:space="preserve">§ 7 </w:t>
      </w:r>
      <w:r w:rsidR="00376BDB">
        <w:t xml:space="preserve">projektu rozporządzenia </w:t>
      </w:r>
      <w:r w:rsidR="01A0B20F">
        <w:t>wskazuje</w:t>
      </w:r>
      <w:r w:rsidR="00AF5493">
        <w:t xml:space="preserve"> </w:t>
      </w:r>
      <w:r w:rsidR="01A0B20F">
        <w:t>obowiązki sekretarza Kolegium.</w:t>
      </w:r>
    </w:p>
    <w:p w14:paraId="14D281E8" w14:textId="5C54DCC8" w:rsidR="009B317A" w:rsidRPr="000C3B35" w:rsidRDefault="009B317A" w:rsidP="009B317A">
      <w:pPr>
        <w:ind w:firstLine="567"/>
        <w:jc w:val="both"/>
      </w:pPr>
      <w:r>
        <w:t xml:space="preserve">W </w:t>
      </w:r>
      <w:r w:rsidRPr="009B317A">
        <w:t xml:space="preserve">§ </w:t>
      </w:r>
      <w:r>
        <w:t xml:space="preserve">8 </w:t>
      </w:r>
      <w:r w:rsidR="00246E6E">
        <w:t xml:space="preserve">projektu rozporządzenia </w:t>
      </w:r>
      <w:r>
        <w:t>p</w:t>
      </w:r>
      <w:r w:rsidRPr="000C3B35">
        <w:t>roponuje się, aby rozporządzenie weszło w życie po upływie 14 dni od dnia ogłoszenia.</w:t>
      </w:r>
    </w:p>
    <w:p w14:paraId="26370CF8" w14:textId="71EDDABB" w:rsidR="00475CEF" w:rsidRDefault="0044312D" w:rsidP="009B317A">
      <w:pPr>
        <w:ind w:firstLine="567"/>
        <w:jc w:val="both"/>
      </w:pPr>
      <w:r>
        <w:t>Nie jest konieczne wprowadzenie przepisów przejściowych</w:t>
      </w:r>
      <w:r w:rsidR="009B317A">
        <w:t>,</w:t>
      </w:r>
      <w:r>
        <w:t xml:space="preserve"> ponieważ projekt</w:t>
      </w:r>
      <w:r w:rsidR="00246E6E">
        <w:t xml:space="preserve"> rozporządzenia</w:t>
      </w:r>
      <w:r>
        <w:t xml:space="preserve"> nie wprowadza merytorycznych zmian </w:t>
      </w:r>
      <w:r w:rsidR="00097468">
        <w:t>w zakresie zwoływania, przeprowadzania i</w:t>
      </w:r>
      <w:r w:rsidR="008F372C">
        <w:t> </w:t>
      </w:r>
      <w:r w:rsidR="00097468">
        <w:t xml:space="preserve">dokumentowania posiedzeń Kolegium. Nowością jest procedura </w:t>
      </w:r>
      <w:r w:rsidR="00B16779">
        <w:t>trybu obiegowego, która wcześniej nie istniała, stąd też nie zachodzi tutaj aspekt intertemporalny.</w:t>
      </w:r>
    </w:p>
    <w:p w14:paraId="26642F84" w14:textId="77777777" w:rsidR="00F473C6" w:rsidRDefault="00F473C6" w:rsidP="00F473C6">
      <w:pPr>
        <w:ind w:firstLine="567"/>
        <w:jc w:val="both"/>
      </w:pPr>
      <w:r w:rsidRPr="000C3B35">
        <w:t xml:space="preserve">Projekt </w:t>
      </w:r>
      <w:r>
        <w:t xml:space="preserve">rozporządzenia </w:t>
      </w:r>
      <w:r w:rsidRPr="000C3B35">
        <w:t xml:space="preserve">jest zgodny z prawem Unii Europejskiej. </w:t>
      </w:r>
    </w:p>
    <w:p w14:paraId="3F55F08B" w14:textId="77777777" w:rsidR="00F473C6" w:rsidRPr="00F473C6" w:rsidRDefault="00F473C6" w:rsidP="00F473C6">
      <w:pPr>
        <w:ind w:firstLine="567"/>
        <w:jc w:val="both"/>
        <w:rPr>
          <w:bCs/>
        </w:rPr>
      </w:pPr>
      <w:r w:rsidRPr="00F473C6">
        <w:rPr>
          <w:bCs/>
        </w:rPr>
        <w:t>Projekt rozporządzenia nie zawiera przepisów technicznych w rozumieniu przepisów rozporządzenia Rady Ministrów z dnia 23 grudnia 2002 r. w sprawie sposobu funkcjonowania krajowego systemu notyfikacji norm i aktów prawnych (Dz. U. poz. 2039 oraz z 2004 r. poz. 597) i nie podlega notyfikacji Komisji Europejskiej.</w:t>
      </w:r>
    </w:p>
    <w:p w14:paraId="19CE01AE" w14:textId="77777777" w:rsidR="00F473C6" w:rsidRPr="00F473C6" w:rsidRDefault="00F473C6" w:rsidP="00F473C6">
      <w:pPr>
        <w:ind w:firstLine="567"/>
        <w:jc w:val="both"/>
      </w:pPr>
      <w:r w:rsidRPr="00F473C6">
        <w:t xml:space="preserve">Projekt rozporządzenia nie będzie wymagał notyfikacji Komisji Europejskiej w trybie </w:t>
      </w:r>
      <w:r w:rsidRPr="00F473C6">
        <w:lastRenderedPageBreak/>
        <w:t>ustawy z dnia 30 kwietnia 2004 r. o postępowaniu w sprawach dotyczących pomocy publicznej (Dz. U. z 2026 r. poz. 500).</w:t>
      </w:r>
    </w:p>
    <w:p w14:paraId="5C3D864C" w14:textId="1FEFCC8A" w:rsidR="00F473C6" w:rsidRPr="000C3B35" w:rsidRDefault="00F473C6" w:rsidP="00F473C6">
      <w:pPr>
        <w:ind w:firstLine="567"/>
        <w:jc w:val="both"/>
      </w:pPr>
      <w:r w:rsidRPr="00F473C6">
        <w:t xml:space="preserve">Projekt rozporządzenia nie wymaga przedstawiania organom i instytucjom Unii Europejskiej, w tym Europejskiemu Bankowi Centralnemu, w celu uzyskania opinii, dokonania powiadomienia, konsultacji albo uzgodnienia. </w:t>
      </w:r>
    </w:p>
    <w:p w14:paraId="72A6545E" w14:textId="77777777" w:rsidR="000C3B35" w:rsidRPr="000C3B35" w:rsidRDefault="000C3B35" w:rsidP="009B317A">
      <w:pPr>
        <w:ind w:firstLine="567"/>
        <w:jc w:val="both"/>
      </w:pPr>
      <w:r w:rsidRPr="000C3B35">
        <w:t xml:space="preserve">Projekt rozporządzenia nie ma wpływu na działalność </w:t>
      </w:r>
      <w:proofErr w:type="spellStart"/>
      <w:r w:rsidRPr="000C3B35">
        <w:t>mikroprzedsiębiorców</w:t>
      </w:r>
      <w:proofErr w:type="spellEnd"/>
      <w:r w:rsidRPr="000C3B35">
        <w:t xml:space="preserve"> oraz małych i średnich przedsiębiorców.</w:t>
      </w:r>
    </w:p>
    <w:p w14:paraId="553DAE0A" w14:textId="6DC36A5F" w:rsidR="00F473C6" w:rsidRPr="00F473C6" w:rsidRDefault="00F473C6" w:rsidP="00F473C6">
      <w:pPr>
        <w:ind w:firstLine="567"/>
        <w:jc w:val="both"/>
        <w:rPr>
          <w:bCs/>
        </w:rPr>
      </w:pPr>
      <w:r w:rsidRPr="00F473C6">
        <w:rPr>
          <w:bCs/>
        </w:rPr>
        <w:t>Projekt rozporządzenia nie będzie mieć wpływu na sytuację ekonomiczną i społeczną rodziny, a także osób niepełnosprawnych oraz osób starszych.</w:t>
      </w:r>
    </w:p>
    <w:p w14:paraId="12A4D1C7" w14:textId="429B1388" w:rsidR="00F473C6" w:rsidRPr="00F473C6" w:rsidRDefault="00F473C6" w:rsidP="00F473C6">
      <w:pPr>
        <w:ind w:firstLine="567"/>
        <w:jc w:val="both"/>
      </w:pPr>
      <w:r w:rsidRPr="00F473C6">
        <w:t>Zgodnie z ustawą z dnia 7 lipca 2005 r. o działalności lobbingowej w procesie stanowienia prawa (</w:t>
      </w:r>
      <w:r>
        <w:t xml:space="preserve">Dz. U. z </w:t>
      </w:r>
      <w:r w:rsidRPr="00F473C6">
        <w:t xml:space="preserve">2026 r. poz. </w:t>
      </w:r>
      <w:r>
        <w:t>936</w:t>
      </w:r>
      <w:r w:rsidRPr="00F473C6">
        <w:t>) projekt rozporządzenia został udostępniony w</w:t>
      </w:r>
      <w:r w:rsidR="00246E6E">
        <w:t> </w:t>
      </w:r>
      <w:r w:rsidRPr="00F473C6">
        <w:t xml:space="preserve">Biuletynie Informacji Publicznej na stronie podmiotowej Ministra Cyfryzacji. </w:t>
      </w:r>
    </w:p>
    <w:p w14:paraId="58106BE0" w14:textId="77777777" w:rsidR="00F473C6" w:rsidRPr="00F473C6" w:rsidRDefault="00F473C6" w:rsidP="00F473C6">
      <w:pPr>
        <w:ind w:firstLine="567"/>
        <w:jc w:val="both"/>
      </w:pPr>
      <w:r w:rsidRPr="00F473C6">
        <w:t>Ponadto zgodnie z § 52 ust. 1 uchwały nr 190 Rady Ministrów z dnia 29 października 2013 r. – Regulamin pracy Rady Ministrów (M.P. z 2026 r. poz. 404), projekt rozporządzenia został udostępniony w Biuletynie Informacji Publicznej na stronie podmiotowej Rządowego Centrum Legislacji, w serwisie Rządowy Proces Legislacyjny.</w:t>
      </w:r>
    </w:p>
    <w:p w14:paraId="193E6CD2" w14:textId="77777777" w:rsidR="00F473C6" w:rsidRPr="00737F6A" w:rsidRDefault="00F473C6" w:rsidP="009B317A">
      <w:pPr>
        <w:ind w:firstLine="567"/>
        <w:jc w:val="both"/>
      </w:pPr>
    </w:p>
    <w:sectPr w:rsidR="00F473C6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A9E4C" w14:textId="77777777" w:rsidR="001213A0" w:rsidRDefault="001213A0">
      <w:r>
        <w:separator/>
      </w:r>
    </w:p>
  </w:endnote>
  <w:endnote w:type="continuationSeparator" w:id="0">
    <w:p w14:paraId="0F10D154" w14:textId="77777777" w:rsidR="001213A0" w:rsidRDefault="0012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77B7" w14:textId="77777777" w:rsidR="001213A0" w:rsidRDefault="001213A0">
      <w:r>
        <w:separator/>
      </w:r>
    </w:p>
  </w:footnote>
  <w:footnote w:type="continuationSeparator" w:id="0">
    <w:p w14:paraId="7CC1C26F" w14:textId="77777777" w:rsidR="001213A0" w:rsidRDefault="001213A0">
      <w:r>
        <w:continuationSeparator/>
      </w:r>
    </w:p>
  </w:footnote>
  <w:footnote w:id="1">
    <w:p w14:paraId="681ADB92" w14:textId="6FAA242A" w:rsidR="000C3B35" w:rsidRDefault="000C3B35" w:rsidP="00D36EDE">
      <w:pPr>
        <w:pStyle w:val="ODNONIKtreodnonika"/>
      </w:pPr>
      <w:r>
        <w:rPr>
          <w:rStyle w:val="Odwoanieprzypisudolnego"/>
        </w:rPr>
        <w:footnoteRef/>
      </w:r>
      <w:r w:rsidRPr="000C3B35">
        <w:rPr>
          <w:rStyle w:val="IGindeksgrny"/>
        </w:rPr>
        <w:t>)</w:t>
      </w:r>
      <w:r>
        <w:t xml:space="preserve"> </w:t>
      </w:r>
      <w:r>
        <w:tab/>
        <w:t xml:space="preserve">Niniejsze rozporządzenie było poprzedzone rozporządzeniem Rady Ministrów z dnia 2 października 2018 r. w sprawie zakresu działania oraz trybu pracy Kolegium do Spraw Cyberbezpieczeństwa (Dz. U. </w:t>
      </w:r>
      <w:r w:rsidR="00303F83">
        <w:t>z 2025 r. poz. 1328</w:t>
      </w:r>
      <w:r>
        <w:t>), które traci moc z dniem wejścia w życie niniejszego rozporządzenia zgodnie z art. 32 pkt 2 ustawy z</w:t>
      </w:r>
      <w:r w:rsidR="00303F83">
        <w:t> </w:t>
      </w:r>
      <w:r>
        <w:t xml:space="preserve">dnia </w:t>
      </w:r>
      <w:r w:rsidR="000F77CB">
        <w:t>23 stycznia 2026 r.</w:t>
      </w:r>
      <w:r>
        <w:t xml:space="preserve"> o zmianie ustawy o krajowym systemie cyberbezpieczeństwa oraz niektórych innych ustaw (Dz. U. poz. </w:t>
      </w:r>
      <w:r w:rsidR="008F372C">
        <w:t>252</w:t>
      </w:r>
      <w: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7692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350123">
    <w:abstractNumId w:val="23"/>
  </w:num>
  <w:num w:numId="2" w16cid:durableId="2046831716">
    <w:abstractNumId w:val="23"/>
  </w:num>
  <w:num w:numId="3" w16cid:durableId="1908878418">
    <w:abstractNumId w:val="18"/>
  </w:num>
  <w:num w:numId="4" w16cid:durableId="219024287">
    <w:abstractNumId w:val="18"/>
  </w:num>
  <w:num w:numId="5" w16cid:durableId="1307710668">
    <w:abstractNumId w:val="35"/>
  </w:num>
  <w:num w:numId="6" w16cid:durableId="410660955">
    <w:abstractNumId w:val="31"/>
  </w:num>
  <w:num w:numId="7" w16cid:durableId="1294366976">
    <w:abstractNumId w:val="35"/>
  </w:num>
  <w:num w:numId="8" w16cid:durableId="1444958137">
    <w:abstractNumId w:val="31"/>
  </w:num>
  <w:num w:numId="9" w16cid:durableId="1840660019">
    <w:abstractNumId w:val="35"/>
  </w:num>
  <w:num w:numId="10" w16cid:durableId="1987738171">
    <w:abstractNumId w:val="31"/>
  </w:num>
  <w:num w:numId="11" w16cid:durableId="1611619489">
    <w:abstractNumId w:val="14"/>
  </w:num>
  <w:num w:numId="12" w16cid:durableId="171576201">
    <w:abstractNumId w:val="10"/>
  </w:num>
  <w:num w:numId="13" w16cid:durableId="1623924338">
    <w:abstractNumId w:val="15"/>
  </w:num>
  <w:num w:numId="14" w16cid:durableId="726336620">
    <w:abstractNumId w:val="26"/>
  </w:num>
  <w:num w:numId="15" w16cid:durableId="922422368">
    <w:abstractNumId w:val="14"/>
  </w:num>
  <w:num w:numId="16" w16cid:durableId="844129362">
    <w:abstractNumId w:val="16"/>
  </w:num>
  <w:num w:numId="17" w16cid:durableId="873613490">
    <w:abstractNumId w:val="8"/>
  </w:num>
  <w:num w:numId="18" w16cid:durableId="842086635">
    <w:abstractNumId w:val="3"/>
  </w:num>
  <w:num w:numId="19" w16cid:durableId="1717047126">
    <w:abstractNumId w:val="2"/>
  </w:num>
  <w:num w:numId="20" w16cid:durableId="192771229">
    <w:abstractNumId w:val="1"/>
  </w:num>
  <w:num w:numId="21" w16cid:durableId="22289907">
    <w:abstractNumId w:val="0"/>
  </w:num>
  <w:num w:numId="22" w16cid:durableId="1660576915">
    <w:abstractNumId w:val="9"/>
  </w:num>
  <w:num w:numId="23" w16cid:durableId="1106927161">
    <w:abstractNumId w:val="7"/>
  </w:num>
  <w:num w:numId="24" w16cid:durableId="1518235049">
    <w:abstractNumId w:val="6"/>
  </w:num>
  <w:num w:numId="25" w16cid:durableId="484014391">
    <w:abstractNumId w:val="5"/>
  </w:num>
  <w:num w:numId="26" w16cid:durableId="1121681058">
    <w:abstractNumId w:val="4"/>
  </w:num>
  <w:num w:numId="27" w16cid:durableId="1535848859">
    <w:abstractNumId w:val="33"/>
  </w:num>
  <w:num w:numId="28" w16cid:durableId="254290595">
    <w:abstractNumId w:val="25"/>
  </w:num>
  <w:num w:numId="29" w16cid:durableId="1383402373">
    <w:abstractNumId w:val="36"/>
  </w:num>
  <w:num w:numId="30" w16cid:durableId="273683279">
    <w:abstractNumId w:val="32"/>
  </w:num>
  <w:num w:numId="31" w16cid:durableId="1219130332">
    <w:abstractNumId w:val="19"/>
  </w:num>
  <w:num w:numId="32" w16cid:durableId="633830390">
    <w:abstractNumId w:val="11"/>
  </w:num>
  <w:num w:numId="33" w16cid:durableId="1796866891">
    <w:abstractNumId w:val="30"/>
  </w:num>
  <w:num w:numId="34" w16cid:durableId="540216568">
    <w:abstractNumId w:val="20"/>
  </w:num>
  <w:num w:numId="35" w16cid:durableId="287130587">
    <w:abstractNumId w:val="17"/>
  </w:num>
  <w:num w:numId="36" w16cid:durableId="534274316">
    <w:abstractNumId w:val="22"/>
  </w:num>
  <w:num w:numId="37" w16cid:durableId="1778672800">
    <w:abstractNumId w:val="27"/>
  </w:num>
  <w:num w:numId="38" w16cid:durableId="1984238009">
    <w:abstractNumId w:val="24"/>
  </w:num>
  <w:num w:numId="39" w16cid:durableId="1110859470">
    <w:abstractNumId w:val="13"/>
  </w:num>
  <w:num w:numId="40" w16cid:durableId="410591820">
    <w:abstractNumId w:val="29"/>
  </w:num>
  <w:num w:numId="41" w16cid:durableId="2074809575">
    <w:abstractNumId w:val="28"/>
  </w:num>
  <w:num w:numId="42" w16cid:durableId="696277271">
    <w:abstractNumId w:val="21"/>
  </w:num>
  <w:num w:numId="43" w16cid:durableId="1047216546">
    <w:abstractNumId w:val="34"/>
  </w:num>
  <w:num w:numId="44" w16cid:durableId="52168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35"/>
    <w:rsid w:val="00000308"/>
    <w:rsid w:val="000012DA"/>
    <w:rsid w:val="0000246E"/>
    <w:rsid w:val="00003159"/>
    <w:rsid w:val="00003862"/>
    <w:rsid w:val="00012A35"/>
    <w:rsid w:val="00016099"/>
    <w:rsid w:val="00017DC2"/>
    <w:rsid w:val="00021522"/>
    <w:rsid w:val="00023471"/>
    <w:rsid w:val="00023F13"/>
    <w:rsid w:val="000251CA"/>
    <w:rsid w:val="00030634"/>
    <w:rsid w:val="000319C1"/>
    <w:rsid w:val="00031A8B"/>
    <w:rsid w:val="00031BCA"/>
    <w:rsid w:val="00032DBC"/>
    <w:rsid w:val="000330FA"/>
    <w:rsid w:val="0003362F"/>
    <w:rsid w:val="00036B63"/>
    <w:rsid w:val="00037E1A"/>
    <w:rsid w:val="000408A8"/>
    <w:rsid w:val="0004128D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59FA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97468"/>
    <w:rsid w:val="000A08B3"/>
    <w:rsid w:val="000A1296"/>
    <w:rsid w:val="000A1C27"/>
    <w:rsid w:val="000A1DAD"/>
    <w:rsid w:val="000A2649"/>
    <w:rsid w:val="000A323B"/>
    <w:rsid w:val="000B298D"/>
    <w:rsid w:val="000B52D8"/>
    <w:rsid w:val="000B5B2D"/>
    <w:rsid w:val="000B5DCE"/>
    <w:rsid w:val="000C05BA"/>
    <w:rsid w:val="000C0E8F"/>
    <w:rsid w:val="000C3B35"/>
    <w:rsid w:val="000C4BC4"/>
    <w:rsid w:val="000D0110"/>
    <w:rsid w:val="000D2468"/>
    <w:rsid w:val="000D318A"/>
    <w:rsid w:val="000D6173"/>
    <w:rsid w:val="000D6F83"/>
    <w:rsid w:val="000D76C5"/>
    <w:rsid w:val="000E25CC"/>
    <w:rsid w:val="000E3694"/>
    <w:rsid w:val="000E490F"/>
    <w:rsid w:val="000E6241"/>
    <w:rsid w:val="000E64AC"/>
    <w:rsid w:val="000F2214"/>
    <w:rsid w:val="000F2BE3"/>
    <w:rsid w:val="000F3D0D"/>
    <w:rsid w:val="000F6ED4"/>
    <w:rsid w:val="000F77CB"/>
    <w:rsid w:val="000F7A6E"/>
    <w:rsid w:val="00103F11"/>
    <w:rsid w:val="001042BA"/>
    <w:rsid w:val="00106D03"/>
    <w:rsid w:val="00110465"/>
    <w:rsid w:val="00110628"/>
    <w:rsid w:val="00111D68"/>
    <w:rsid w:val="0011245A"/>
    <w:rsid w:val="0011493E"/>
    <w:rsid w:val="00115B72"/>
    <w:rsid w:val="0011691A"/>
    <w:rsid w:val="001209EC"/>
    <w:rsid w:val="00120A9E"/>
    <w:rsid w:val="001213A0"/>
    <w:rsid w:val="00125A9C"/>
    <w:rsid w:val="001270A2"/>
    <w:rsid w:val="00131237"/>
    <w:rsid w:val="001328BC"/>
    <w:rsid w:val="001329AC"/>
    <w:rsid w:val="00133D46"/>
    <w:rsid w:val="00134CA0"/>
    <w:rsid w:val="0014026F"/>
    <w:rsid w:val="00147A47"/>
    <w:rsid w:val="00147AA1"/>
    <w:rsid w:val="00150942"/>
    <w:rsid w:val="001520CF"/>
    <w:rsid w:val="0015667C"/>
    <w:rsid w:val="00157110"/>
    <w:rsid w:val="0015742A"/>
    <w:rsid w:val="00157DA1"/>
    <w:rsid w:val="00163147"/>
    <w:rsid w:val="00164C57"/>
    <w:rsid w:val="00164C9D"/>
    <w:rsid w:val="001707C9"/>
    <w:rsid w:val="00172F7A"/>
    <w:rsid w:val="00173150"/>
    <w:rsid w:val="00173390"/>
    <w:rsid w:val="001736F0"/>
    <w:rsid w:val="00173BB3"/>
    <w:rsid w:val="001740D0"/>
    <w:rsid w:val="00174F2C"/>
    <w:rsid w:val="00176639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57B3"/>
    <w:rsid w:val="001B5905"/>
    <w:rsid w:val="001C1832"/>
    <w:rsid w:val="001C188C"/>
    <w:rsid w:val="001D12A4"/>
    <w:rsid w:val="001D1783"/>
    <w:rsid w:val="001D53CD"/>
    <w:rsid w:val="001D55A3"/>
    <w:rsid w:val="001D5AF5"/>
    <w:rsid w:val="001D72CF"/>
    <w:rsid w:val="001E1E73"/>
    <w:rsid w:val="001E4E0C"/>
    <w:rsid w:val="001E526D"/>
    <w:rsid w:val="001E5655"/>
    <w:rsid w:val="001F1832"/>
    <w:rsid w:val="001F220F"/>
    <w:rsid w:val="001F25B3"/>
    <w:rsid w:val="001F6616"/>
    <w:rsid w:val="00202091"/>
    <w:rsid w:val="00202BD4"/>
    <w:rsid w:val="00204A97"/>
    <w:rsid w:val="002114EF"/>
    <w:rsid w:val="00212F4D"/>
    <w:rsid w:val="002166AD"/>
    <w:rsid w:val="00217871"/>
    <w:rsid w:val="00221ED8"/>
    <w:rsid w:val="002231EA"/>
    <w:rsid w:val="00223FDF"/>
    <w:rsid w:val="00226D84"/>
    <w:rsid w:val="002279C0"/>
    <w:rsid w:val="00236B0C"/>
    <w:rsid w:val="0023727E"/>
    <w:rsid w:val="00242081"/>
    <w:rsid w:val="00243777"/>
    <w:rsid w:val="002441CD"/>
    <w:rsid w:val="00246E6E"/>
    <w:rsid w:val="002501A3"/>
    <w:rsid w:val="0025092A"/>
    <w:rsid w:val="0025166C"/>
    <w:rsid w:val="002555D4"/>
    <w:rsid w:val="00256188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8D2"/>
    <w:rsid w:val="002D0C4F"/>
    <w:rsid w:val="002D1364"/>
    <w:rsid w:val="002D4D30"/>
    <w:rsid w:val="002D5000"/>
    <w:rsid w:val="002D598D"/>
    <w:rsid w:val="002D617D"/>
    <w:rsid w:val="002D7188"/>
    <w:rsid w:val="002E1DE3"/>
    <w:rsid w:val="002E2AB6"/>
    <w:rsid w:val="002E3F34"/>
    <w:rsid w:val="002E5D99"/>
    <w:rsid w:val="002E5F79"/>
    <w:rsid w:val="002E64FA"/>
    <w:rsid w:val="002F0A00"/>
    <w:rsid w:val="002F0CFA"/>
    <w:rsid w:val="002F669F"/>
    <w:rsid w:val="00301C97"/>
    <w:rsid w:val="00303F83"/>
    <w:rsid w:val="0031004C"/>
    <w:rsid w:val="003105F6"/>
    <w:rsid w:val="00311297"/>
    <w:rsid w:val="003113BE"/>
    <w:rsid w:val="003122CA"/>
    <w:rsid w:val="003148FD"/>
    <w:rsid w:val="00321080"/>
    <w:rsid w:val="00322D45"/>
    <w:rsid w:val="00322E79"/>
    <w:rsid w:val="0032569A"/>
    <w:rsid w:val="00325A1F"/>
    <w:rsid w:val="003268F9"/>
    <w:rsid w:val="00330BAF"/>
    <w:rsid w:val="00334E3A"/>
    <w:rsid w:val="003361DD"/>
    <w:rsid w:val="00336B8E"/>
    <w:rsid w:val="003378B0"/>
    <w:rsid w:val="00341A6A"/>
    <w:rsid w:val="00345B9C"/>
    <w:rsid w:val="00352DAE"/>
    <w:rsid w:val="00354EB9"/>
    <w:rsid w:val="003602AE"/>
    <w:rsid w:val="00360929"/>
    <w:rsid w:val="00361B2B"/>
    <w:rsid w:val="003647D5"/>
    <w:rsid w:val="003674B0"/>
    <w:rsid w:val="00376BDB"/>
    <w:rsid w:val="0037727C"/>
    <w:rsid w:val="00377B65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57B3"/>
    <w:rsid w:val="003D12C2"/>
    <w:rsid w:val="003D31B9"/>
    <w:rsid w:val="003D358D"/>
    <w:rsid w:val="003D3867"/>
    <w:rsid w:val="003D5204"/>
    <w:rsid w:val="003E0D1A"/>
    <w:rsid w:val="003E2DA3"/>
    <w:rsid w:val="003F020D"/>
    <w:rsid w:val="003F03D9"/>
    <w:rsid w:val="003F13D6"/>
    <w:rsid w:val="003F2FBE"/>
    <w:rsid w:val="003F318D"/>
    <w:rsid w:val="003F5BAE"/>
    <w:rsid w:val="003F6ED7"/>
    <w:rsid w:val="0040003C"/>
    <w:rsid w:val="0040040F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697"/>
    <w:rsid w:val="00424DF7"/>
    <w:rsid w:val="00432B76"/>
    <w:rsid w:val="00434D01"/>
    <w:rsid w:val="00435D26"/>
    <w:rsid w:val="00440C99"/>
    <w:rsid w:val="0044175C"/>
    <w:rsid w:val="0044312D"/>
    <w:rsid w:val="00445662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CEF"/>
    <w:rsid w:val="004778A7"/>
    <w:rsid w:val="00480A58"/>
    <w:rsid w:val="00482151"/>
    <w:rsid w:val="00485FAD"/>
    <w:rsid w:val="00487AED"/>
    <w:rsid w:val="00491EDF"/>
    <w:rsid w:val="00492A3F"/>
    <w:rsid w:val="00494F62"/>
    <w:rsid w:val="00495EBF"/>
    <w:rsid w:val="00497CC2"/>
    <w:rsid w:val="004A2001"/>
    <w:rsid w:val="004A3590"/>
    <w:rsid w:val="004B00A7"/>
    <w:rsid w:val="004B2557"/>
    <w:rsid w:val="004B25E2"/>
    <w:rsid w:val="004B34D7"/>
    <w:rsid w:val="004B5037"/>
    <w:rsid w:val="004B5B2F"/>
    <w:rsid w:val="004B626A"/>
    <w:rsid w:val="004B660E"/>
    <w:rsid w:val="004C05A7"/>
    <w:rsid w:val="004C05BD"/>
    <w:rsid w:val="004C3B06"/>
    <w:rsid w:val="004C3F97"/>
    <w:rsid w:val="004C770E"/>
    <w:rsid w:val="004C7EE7"/>
    <w:rsid w:val="004D2DEE"/>
    <w:rsid w:val="004D2E1F"/>
    <w:rsid w:val="004D7FD9"/>
    <w:rsid w:val="004E1324"/>
    <w:rsid w:val="004E19A5"/>
    <w:rsid w:val="004E3554"/>
    <w:rsid w:val="004E37E5"/>
    <w:rsid w:val="004E3FDB"/>
    <w:rsid w:val="004F1F4A"/>
    <w:rsid w:val="004F296D"/>
    <w:rsid w:val="004F508B"/>
    <w:rsid w:val="004F695F"/>
    <w:rsid w:val="004F6CA4"/>
    <w:rsid w:val="004F6D52"/>
    <w:rsid w:val="004F74A6"/>
    <w:rsid w:val="00500752"/>
    <w:rsid w:val="0050189B"/>
    <w:rsid w:val="00501A50"/>
    <w:rsid w:val="0050222D"/>
    <w:rsid w:val="00503AF3"/>
    <w:rsid w:val="0050696D"/>
    <w:rsid w:val="00510843"/>
    <w:rsid w:val="0051094B"/>
    <w:rsid w:val="005110D7"/>
    <w:rsid w:val="00511568"/>
    <w:rsid w:val="00511D99"/>
    <w:rsid w:val="005128D3"/>
    <w:rsid w:val="005147E8"/>
    <w:rsid w:val="005158F2"/>
    <w:rsid w:val="00526DFC"/>
    <w:rsid w:val="00526F43"/>
    <w:rsid w:val="00527651"/>
    <w:rsid w:val="005363AB"/>
    <w:rsid w:val="00541291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687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2D0A"/>
    <w:rsid w:val="00597024"/>
    <w:rsid w:val="005A0274"/>
    <w:rsid w:val="005A095C"/>
    <w:rsid w:val="005A669D"/>
    <w:rsid w:val="005A75D8"/>
    <w:rsid w:val="005B043F"/>
    <w:rsid w:val="005B713E"/>
    <w:rsid w:val="005C03B6"/>
    <w:rsid w:val="005C348E"/>
    <w:rsid w:val="005C68E1"/>
    <w:rsid w:val="005C741C"/>
    <w:rsid w:val="005D3763"/>
    <w:rsid w:val="005D55E1"/>
    <w:rsid w:val="005D79E4"/>
    <w:rsid w:val="005E1555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0212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472A"/>
    <w:rsid w:val="006333DA"/>
    <w:rsid w:val="00635134"/>
    <w:rsid w:val="006356E2"/>
    <w:rsid w:val="006426C3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E8C"/>
    <w:rsid w:val="006776A1"/>
    <w:rsid w:val="00680058"/>
    <w:rsid w:val="00681F9F"/>
    <w:rsid w:val="006840EA"/>
    <w:rsid w:val="006844E2"/>
    <w:rsid w:val="00685267"/>
    <w:rsid w:val="006872AE"/>
    <w:rsid w:val="00690082"/>
    <w:rsid w:val="00690252"/>
    <w:rsid w:val="0069029B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35DA"/>
    <w:rsid w:val="00704156"/>
    <w:rsid w:val="007069FC"/>
    <w:rsid w:val="00711221"/>
    <w:rsid w:val="00712675"/>
    <w:rsid w:val="00713808"/>
    <w:rsid w:val="00713F34"/>
    <w:rsid w:val="007151B6"/>
    <w:rsid w:val="0071520D"/>
    <w:rsid w:val="00715EDB"/>
    <w:rsid w:val="007160D5"/>
    <w:rsid w:val="007163FB"/>
    <w:rsid w:val="00717C2E"/>
    <w:rsid w:val="007204FA"/>
    <w:rsid w:val="007213B3"/>
    <w:rsid w:val="00724463"/>
    <w:rsid w:val="0072457F"/>
    <w:rsid w:val="00725406"/>
    <w:rsid w:val="0072621B"/>
    <w:rsid w:val="00727D56"/>
    <w:rsid w:val="00730555"/>
    <w:rsid w:val="007312CC"/>
    <w:rsid w:val="0073633D"/>
    <w:rsid w:val="00736A64"/>
    <w:rsid w:val="00737F6A"/>
    <w:rsid w:val="007410B6"/>
    <w:rsid w:val="00744C6F"/>
    <w:rsid w:val="007457F6"/>
    <w:rsid w:val="00745ABB"/>
    <w:rsid w:val="00746E38"/>
    <w:rsid w:val="00747CD5"/>
    <w:rsid w:val="0075122A"/>
    <w:rsid w:val="00753B51"/>
    <w:rsid w:val="007560B1"/>
    <w:rsid w:val="00756629"/>
    <w:rsid w:val="007575D2"/>
    <w:rsid w:val="00757B4F"/>
    <w:rsid w:val="00757B6A"/>
    <w:rsid w:val="007610E0"/>
    <w:rsid w:val="007621AA"/>
    <w:rsid w:val="0076260A"/>
    <w:rsid w:val="00764A67"/>
    <w:rsid w:val="00764AFF"/>
    <w:rsid w:val="00770F6B"/>
    <w:rsid w:val="00771883"/>
    <w:rsid w:val="00776DC2"/>
    <w:rsid w:val="007772F5"/>
    <w:rsid w:val="00780122"/>
    <w:rsid w:val="0078214B"/>
    <w:rsid w:val="00783B7C"/>
    <w:rsid w:val="0078498A"/>
    <w:rsid w:val="007878FE"/>
    <w:rsid w:val="00792207"/>
    <w:rsid w:val="00792B64"/>
    <w:rsid w:val="00792E29"/>
    <w:rsid w:val="0079379A"/>
    <w:rsid w:val="00793A91"/>
    <w:rsid w:val="00794953"/>
    <w:rsid w:val="007A1F2F"/>
    <w:rsid w:val="007A2A5C"/>
    <w:rsid w:val="007A50D5"/>
    <w:rsid w:val="007A5150"/>
    <w:rsid w:val="007A5373"/>
    <w:rsid w:val="007A789F"/>
    <w:rsid w:val="007B75BC"/>
    <w:rsid w:val="007C0BD6"/>
    <w:rsid w:val="007C3806"/>
    <w:rsid w:val="007C404A"/>
    <w:rsid w:val="007C5BB7"/>
    <w:rsid w:val="007C67F7"/>
    <w:rsid w:val="007D07D5"/>
    <w:rsid w:val="007D1C64"/>
    <w:rsid w:val="007D32DD"/>
    <w:rsid w:val="007D6DCE"/>
    <w:rsid w:val="007D72C4"/>
    <w:rsid w:val="007D7D30"/>
    <w:rsid w:val="007E2CFE"/>
    <w:rsid w:val="007E306F"/>
    <w:rsid w:val="007E5061"/>
    <w:rsid w:val="007E59C9"/>
    <w:rsid w:val="007F0072"/>
    <w:rsid w:val="007F2EB6"/>
    <w:rsid w:val="007F39A9"/>
    <w:rsid w:val="007F54C3"/>
    <w:rsid w:val="007F6001"/>
    <w:rsid w:val="00802949"/>
    <w:rsid w:val="00802B08"/>
    <w:rsid w:val="0080301E"/>
    <w:rsid w:val="0080365F"/>
    <w:rsid w:val="00812BE5"/>
    <w:rsid w:val="00817429"/>
    <w:rsid w:val="00821514"/>
    <w:rsid w:val="00821E35"/>
    <w:rsid w:val="00824591"/>
    <w:rsid w:val="00824AED"/>
    <w:rsid w:val="008252D8"/>
    <w:rsid w:val="00827820"/>
    <w:rsid w:val="00831B8B"/>
    <w:rsid w:val="0083405D"/>
    <w:rsid w:val="008352D4"/>
    <w:rsid w:val="0083616A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1832"/>
    <w:rsid w:val="008620DE"/>
    <w:rsid w:val="00866867"/>
    <w:rsid w:val="00872257"/>
    <w:rsid w:val="008753E6"/>
    <w:rsid w:val="008763E7"/>
    <w:rsid w:val="0087738C"/>
    <w:rsid w:val="008802AF"/>
    <w:rsid w:val="00881926"/>
    <w:rsid w:val="00882FD9"/>
    <w:rsid w:val="0088318F"/>
    <w:rsid w:val="0088331D"/>
    <w:rsid w:val="008852B0"/>
    <w:rsid w:val="00885AE7"/>
    <w:rsid w:val="008867BE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10B1"/>
    <w:rsid w:val="008F2E83"/>
    <w:rsid w:val="008F372C"/>
    <w:rsid w:val="008F4410"/>
    <w:rsid w:val="008F612A"/>
    <w:rsid w:val="0090293D"/>
    <w:rsid w:val="00903126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3076"/>
    <w:rsid w:val="00923E1D"/>
    <w:rsid w:val="00925241"/>
    <w:rsid w:val="00925CEC"/>
    <w:rsid w:val="00926A3F"/>
    <w:rsid w:val="0092794E"/>
    <w:rsid w:val="00930D30"/>
    <w:rsid w:val="009332A2"/>
    <w:rsid w:val="00937598"/>
    <w:rsid w:val="0093790B"/>
    <w:rsid w:val="0094208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542"/>
    <w:rsid w:val="00965B9A"/>
    <w:rsid w:val="00965F88"/>
    <w:rsid w:val="00984E03"/>
    <w:rsid w:val="00985385"/>
    <w:rsid w:val="009872D6"/>
    <w:rsid w:val="0098767A"/>
    <w:rsid w:val="00987E85"/>
    <w:rsid w:val="00994F1A"/>
    <w:rsid w:val="009956B8"/>
    <w:rsid w:val="00996BAA"/>
    <w:rsid w:val="009A0D12"/>
    <w:rsid w:val="009A1987"/>
    <w:rsid w:val="009A2BEE"/>
    <w:rsid w:val="009A5289"/>
    <w:rsid w:val="009A7A53"/>
    <w:rsid w:val="009B0402"/>
    <w:rsid w:val="009B0B75"/>
    <w:rsid w:val="009B1163"/>
    <w:rsid w:val="009B16DF"/>
    <w:rsid w:val="009B317A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9F6B10"/>
    <w:rsid w:val="00A00194"/>
    <w:rsid w:val="00A039D5"/>
    <w:rsid w:val="00A046AD"/>
    <w:rsid w:val="00A079C1"/>
    <w:rsid w:val="00A11431"/>
    <w:rsid w:val="00A11AC5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47486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CB2"/>
    <w:rsid w:val="00A93610"/>
    <w:rsid w:val="00A94574"/>
    <w:rsid w:val="00A95936"/>
    <w:rsid w:val="00A96265"/>
    <w:rsid w:val="00A9674A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474"/>
    <w:rsid w:val="00AC7CB9"/>
    <w:rsid w:val="00AD0E65"/>
    <w:rsid w:val="00AD2BF2"/>
    <w:rsid w:val="00AD4E90"/>
    <w:rsid w:val="00AD4F7C"/>
    <w:rsid w:val="00AD5422"/>
    <w:rsid w:val="00AD6077"/>
    <w:rsid w:val="00AE0F1F"/>
    <w:rsid w:val="00AE4179"/>
    <w:rsid w:val="00AE4425"/>
    <w:rsid w:val="00AE4FBE"/>
    <w:rsid w:val="00AE650F"/>
    <w:rsid w:val="00AE6555"/>
    <w:rsid w:val="00AE7D16"/>
    <w:rsid w:val="00AF4CAA"/>
    <w:rsid w:val="00AF5493"/>
    <w:rsid w:val="00AF571A"/>
    <w:rsid w:val="00AF60A0"/>
    <w:rsid w:val="00AF67FC"/>
    <w:rsid w:val="00AF7DF5"/>
    <w:rsid w:val="00B006E5"/>
    <w:rsid w:val="00B024C2"/>
    <w:rsid w:val="00B05306"/>
    <w:rsid w:val="00B06D59"/>
    <w:rsid w:val="00B07700"/>
    <w:rsid w:val="00B13921"/>
    <w:rsid w:val="00B1528C"/>
    <w:rsid w:val="00B16779"/>
    <w:rsid w:val="00B16ACD"/>
    <w:rsid w:val="00B2143C"/>
    <w:rsid w:val="00B21487"/>
    <w:rsid w:val="00B232D1"/>
    <w:rsid w:val="00B24DB5"/>
    <w:rsid w:val="00B31F9E"/>
    <w:rsid w:val="00B3268F"/>
    <w:rsid w:val="00B32C2C"/>
    <w:rsid w:val="00B33A1A"/>
    <w:rsid w:val="00B33E6C"/>
    <w:rsid w:val="00B3714A"/>
    <w:rsid w:val="00B371CC"/>
    <w:rsid w:val="00B41CD9"/>
    <w:rsid w:val="00B427E6"/>
    <w:rsid w:val="00B428A6"/>
    <w:rsid w:val="00B4364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777C4"/>
    <w:rsid w:val="00B80402"/>
    <w:rsid w:val="00B80B9A"/>
    <w:rsid w:val="00B816D6"/>
    <w:rsid w:val="00B830B7"/>
    <w:rsid w:val="00B848EA"/>
    <w:rsid w:val="00B84B2B"/>
    <w:rsid w:val="00B85D84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C0D"/>
    <w:rsid w:val="00BC4BC6"/>
    <w:rsid w:val="00BC52FD"/>
    <w:rsid w:val="00BC6AEA"/>
    <w:rsid w:val="00BC6E62"/>
    <w:rsid w:val="00BC7443"/>
    <w:rsid w:val="00BC7865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0FB3"/>
    <w:rsid w:val="00C22AC0"/>
    <w:rsid w:val="00C2363F"/>
    <w:rsid w:val="00C236C8"/>
    <w:rsid w:val="00C260B1"/>
    <w:rsid w:val="00C26E56"/>
    <w:rsid w:val="00C31406"/>
    <w:rsid w:val="00C37194"/>
    <w:rsid w:val="00C40637"/>
    <w:rsid w:val="00C40F6C"/>
    <w:rsid w:val="00C43EB8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1B44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03E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6004"/>
    <w:rsid w:val="00CD12C1"/>
    <w:rsid w:val="00CD214E"/>
    <w:rsid w:val="00CD46FA"/>
    <w:rsid w:val="00CD5973"/>
    <w:rsid w:val="00CE2667"/>
    <w:rsid w:val="00CE31A6"/>
    <w:rsid w:val="00CE31C1"/>
    <w:rsid w:val="00CF09AA"/>
    <w:rsid w:val="00CF4813"/>
    <w:rsid w:val="00CF5233"/>
    <w:rsid w:val="00CF6062"/>
    <w:rsid w:val="00D029B8"/>
    <w:rsid w:val="00D02F60"/>
    <w:rsid w:val="00D0464E"/>
    <w:rsid w:val="00D04A96"/>
    <w:rsid w:val="00D07126"/>
    <w:rsid w:val="00D07A7B"/>
    <w:rsid w:val="00D07BE7"/>
    <w:rsid w:val="00D10E06"/>
    <w:rsid w:val="00D1375B"/>
    <w:rsid w:val="00D15197"/>
    <w:rsid w:val="00D160B5"/>
    <w:rsid w:val="00D16820"/>
    <w:rsid w:val="00D169C8"/>
    <w:rsid w:val="00D1793F"/>
    <w:rsid w:val="00D17F9A"/>
    <w:rsid w:val="00D22AF5"/>
    <w:rsid w:val="00D235EA"/>
    <w:rsid w:val="00D247A9"/>
    <w:rsid w:val="00D32721"/>
    <w:rsid w:val="00D328DC"/>
    <w:rsid w:val="00D33387"/>
    <w:rsid w:val="00D36EDE"/>
    <w:rsid w:val="00D402FB"/>
    <w:rsid w:val="00D47D7A"/>
    <w:rsid w:val="00D50ABD"/>
    <w:rsid w:val="00D55290"/>
    <w:rsid w:val="00D57791"/>
    <w:rsid w:val="00D6046A"/>
    <w:rsid w:val="00D62870"/>
    <w:rsid w:val="00D63D9B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1DAB"/>
    <w:rsid w:val="00DE2901"/>
    <w:rsid w:val="00DE466A"/>
    <w:rsid w:val="00DE590F"/>
    <w:rsid w:val="00DE7DC1"/>
    <w:rsid w:val="00DF3434"/>
    <w:rsid w:val="00DF3F7E"/>
    <w:rsid w:val="00DF7648"/>
    <w:rsid w:val="00E00E29"/>
    <w:rsid w:val="00E02BAB"/>
    <w:rsid w:val="00E04CEB"/>
    <w:rsid w:val="00E060BC"/>
    <w:rsid w:val="00E07788"/>
    <w:rsid w:val="00E11420"/>
    <w:rsid w:val="00E132FB"/>
    <w:rsid w:val="00E165B2"/>
    <w:rsid w:val="00E170B7"/>
    <w:rsid w:val="00E177DD"/>
    <w:rsid w:val="00E20593"/>
    <w:rsid w:val="00E20900"/>
    <w:rsid w:val="00E20C7F"/>
    <w:rsid w:val="00E20F59"/>
    <w:rsid w:val="00E2396E"/>
    <w:rsid w:val="00E241EF"/>
    <w:rsid w:val="00E24728"/>
    <w:rsid w:val="00E276AC"/>
    <w:rsid w:val="00E34A35"/>
    <w:rsid w:val="00E37C2F"/>
    <w:rsid w:val="00E41C28"/>
    <w:rsid w:val="00E461A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CD1"/>
    <w:rsid w:val="00E734DF"/>
    <w:rsid w:val="00E75DDA"/>
    <w:rsid w:val="00E773E8"/>
    <w:rsid w:val="00E83ADD"/>
    <w:rsid w:val="00E84F38"/>
    <w:rsid w:val="00E85623"/>
    <w:rsid w:val="00E87441"/>
    <w:rsid w:val="00E91A78"/>
    <w:rsid w:val="00E91FAE"/>
    <w:rsid w:val="00E96E3F"/>
    <w:rsid w:val="00EA270C"/>
    <w:rsid w:val="00EA36DA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A77"/>
    <w:rsid w:val="00F32331"/>
    <w:rsid w:val="00F33F8B"/>
    <w:rsid w:val="00F340B2"/>
    <w:rsid w:val="00F40CC0"/>
    <w:rsid w:val="00F424E8"/>
    <w:rsid w:val="00F43390"/>
    <w:rsid w:val="00F443B2"/>
    <w:rsid w:val="00F458D8"/>
    <w:rsid w:val="00F46133"/>
    <w:rsid w:val="00F473C6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764A4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6353"/>
    <w:rsid w:val="00F9743C"/>
    <w:rsid w:val="00FA13C2"/>
    <w:rsid w:val="00FA7F91"/>
    <w:rsid w:val="00FB121C"/>
    <w:rsid w:val="00FB1CDD"/>
    <w:rsid w:val="00FB1FBF"/>
    <w:rsid w:val="00FB2C2F"/>
    <w:rsid w:val="00FB305C"/>
    <w:rsid w:val="00FB5690"/>
    <w:rsid w:val="00FB7C5F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B79"/>
    <w:rsid w:val="00FE730A"/>
    <w:rsid w:val="00FF1DD7"/>
    <w:rsid w:val="00FF4453"/>
    <w:rsid w:val="01A0B20F"/>
    <w:rsid w:val="1F98BB71"/>
    <w:rsid w:val="47796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B7626"/>
  <w15:docId w15:val="{2CC0090B-61D6-42D9-BFBC-5430FA71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424E8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903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ocho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160D615729394696135BA2C46B2C61" ma:contentTypeVersion="7" ma:contentTypeDescription="Utwórz nowy dokument." ma:contentTypeScope="" ma:versionID="34f49bb97d9ced11c0165346711e472f">
  <xsd:schema xmlns:xsd="http://www.w3.org/2001/XMLSchema" xmlns:xs="http://www.w3.org/2001/XMLSchema" xmlns:p="http://schemas.microsoft.com/office/2006/metadata/properties" xmlns:ns2="8b659fa3-89a2-4754-82a8-cfaf3d4674e2" xmlns:ns3="d8ffd362-2a20-4706-a649-1a2462befe0d" targetNamespace="http://schemas.microsoft.com/office/2006/metadata/properties" ma:root="true" ma:fieldsID="b5a80be2aa65de87b1e6de5f721167c8" ns2:_="" ns3:_="">
    <xsd:import namespace="8b659fa3-89a2-4754-82a8-cfaf3d4674e2"/>
    <xsd:import namespace="d8ffd362-2a20-4706-a649-1a2462bef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Ktoprzekle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9fa3-89a2-4754-82a8-cfaf3d467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toprzekleja" ma:index="14" nillable="true" ma:displayName="Kto przekleja" ma:format="Dropdown" ma:list="UserInfo" ma:SharePointGroup="0" ma:internalName="Ktoprzeklej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fd362-2a20-4706-a649-1a2462bef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toprzekleja xmlns="8b659fa3-89a2-4754-82a8-cfaf3d4674e2">
      <UserInfo>
        <DisplayName/>
        <AccountId xsi:nil="true"/>
        <AccountType/>
      </UserInfo>
    </Ktoprzekleja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98915F-31DD-45D0-BD94-C7657BEF4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9fa3-89a2-4754-82a8-cfaf3d4674e2"/>
    <ds:schemaRef ds:uri="d8ffd362-2a20-4706-a649-1a2462bef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B4204-84E6-43FF-8115-1958E485BCE3}">
  <ds:schemaRefs>
    <ds:schemaRef ds:uri="http://schemas.microsoft.com/office/2006/metadata/properties"/>
    <ds:schemaRef ds:uri="http://schemas.microsoft.com/office/infopath/2007/PartnerControls"/>
    <ds:schemaRef ds:uri="8b659fa3-89a2-4754-82a8-cfaf3d4674e2"/>
  </ds:schemaRefs>
</ds:datastoreItem>
</file>

<file path=customXml/itemProps5.xml><?xml version="1.0" encoding="utf-8"?>
<ds:datastoreItem xmlns:ds="http://schemas.openxmlformats.org/officeDocument/2006/customXml" ds:itemID="{CBB97BD9-9263-4AD7-8F63-95E672ABB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8</Pages>
  <Words>2201</Words>
  <Characters>13212</Characters>
  <Application>Microsoft Office Word</Application>
  <DocSecurity>0</DocSecurity>
  <Lines>110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Malczewska Anna</dc:creator>
  <cp:lastModifiedBy>DP WL</cp:lastModifiedBy>
  <cp:revision>2</cp:revision>
  <cp:lastPrinted>2012-04-23T06:39:00Z</cp:lastPrinted>
  <dcterms:created xsi:type="dcterms:W3CDTF">2026-07-20T07:22:00Z</dcterms:created>
  <dcterms:modified xsi:type="dcterms:W3CDTF">2026-07-20T07:22:00Z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0x010100D3160D615729394696135BA2C46B2C61</vt:lpwstr>
  </property>
</Properties>
</file>