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F4" w:rsidRPr="00D5785B" w:rsidRDefault="00104BF4" w:rsidP="00104B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B57EA6" w:rsidRPr="00E60B5D" w:rsidRDefault="00B57EA6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</w:p>
    <w:p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Generalna Dyrekcja Dróg</w:t>
      </w:r>
    </w:p>
    <w:p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Oddział w Poznaniu</w:t>
      </w:r>
    </w:p>
    <w:p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Default="00E60B5D" w:rsidP="0031733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sdt>
      <w:sdtPr>
        <w:rPr>
          <w:rFonts w:ascii="Verdana" w:hAnsi="Verdana"/>
          <w:sz w:val="20"/>
          <w:szCs w:val="20"/>
        </w:rPr>
        <w:id w:val="-657073516"/>
        <w:placeholder>
          <w:docPart w:val="FBBCA15589DB4D48B3CEA34F271BB317"/>
        </w:placeholder>
      </w:sdtPr>
      <w:sdtEndPr/>
      <w:sdtContent>
        <w:p w:rsidR="00AF7765" w:rsidRPr="004C202C" w:rsidRDefault="002A4C59" w:rsidP="00AF7765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2A4C59">
            <w:rPr>
              <w:rFonts w:ascii="Verdana" w:hAnsi="Verdana"/>
              <w:b/>
              <w:i/>
              <w:sz w:val="20"/>
              <w:szCs w:val="20"/>
            </w:rPr>
            <w:t>Pełnienie kompleksowego nadzoru inwestorskiego branży elektrycznej dla zadania: "Poprawa brd na przejściach dla pieszych na DK15 na odcinku od m. Lulkowo do m. Trzemeszno”</w:t>
          </w:r>
        </w:p>
      </w:sdtContent>
    </w:sdt>
    <w:p w:rsidR="008D5280" w:rsidRDefault="008D5280" w:rsidP="00AF776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5280" w:rsidRPr="008D5280" w:rsidRDefault="008D5280" w:rsidP="00AF776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5280">
        <w:rPr>
          <w:rFonts w:ascii="Verdana" w:eastAsia="Times New Roman" w:hAnsi="Verdana" w:cs="Times New Roman"/>
          <w:b/>
          <w:sz w:val="20"/>
          <w:szCs w:val="20"/>
          <w:lang w:eastAsia="pl-PL"/>
        </w:rPr>
        <w:t>W zakresie branży elektrycznej.</w:t>
      </w:r>
    </w:p>
    <w:p w:rsidR="008D5280" w:rsidRDefault="008D5280" w:rsidP="00AF776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B5543" w:rsidRPr="00DF7BD7" w:rsidRDefault="007B5543" w:rsidP="00AF776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</w:t>
      </w:r>
      <w:r w:rsidR="00A9019E">
        <w:rPr>
          <w:rFonts w:ascii="Verdana" w:eastAsia="Times New Roman" w:hAnsi="Verdana" w:cs="Times New Roman"/>
          <w:sz w:val="20"/>
          <w:szCs w:val="20"/>
          <w:lang w:eastAsia="pl-PL"/>
        </w:rPr>
        <w:t>Generalnej Dyrekcji 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róg Krajowych i Autostrad Oddział w Poznaniu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sdt>
      <w:sdtPr>
        <w:rPr>
          <w:rFonts w:ascii="Verdana" w:hAnsi="Verdana"/>
          <w:sz w:val="20"/>
          <w:szCs w:val="20"/>
        </w:rPr>
        <w:id w:val="159134681"/>
        <w:placeholder>
          <w:docPart w:val="986437C3B10D4CEFAC9E0EDCD0E576F6"/>
        </w:placeholder>
      </w:sdtPr>
      <w:sdtEndPr/>
      <w:sdtContent>
        <w:p w:rsidR="00F56EB8" w:rsidRPr="004C202C" w:rsidRDefault="00372022" w:rsidP="00AF7765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372022">
            <w:rPr>
              <w:rFonts w:ascii="Verdana" w:hAnsi="Verdana"/>
              <w:b/>
              <w:i/>
              <w:sz w:val="20"/>
              <w:szCs w:val="20"/>
            </w:rPr>
            <w:t>Pełnienie kompleksowego nadzoru inwestorskiego branży elektrycznej dla zadania: "Poprawa brd na przejściach dla pieszych na DK15 na odcinku od m. Lulkowo do m. Trzemeszno”</w:t>
          </w:r>
        </w:p>
      </w:sdtContent>
    </w:sdt>
    <w:p w:rsidR="00FE0056" w:rsidRPr="00E60B5D" w:rsidRDefault="00FE0056" w:rsidP="00FE00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E0056" w:rsidRDefault="00FE0056" w:rsidP="00FE0056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.,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podatek Vat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23 %,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co łącznie </w:t>
      </w:r>
    </w:p>
    <w:p w:rsidR="00FE0056" w:rsidRPr="008A27F0" w:rsidRDefault="00FE0056" w:rsidP="00FE0056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stanowi cenę oferty  brutto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</w:t>
      </w:r>
    </w:p>
    <w:p w:rsidR="00FE0056" w:rsidRPr="00E60B5D" w:rsidRDefault="00FE0056" w:rsidP="00FE005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.………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…………….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FE0056" w:rsidRPr="00E60B5D" w:rsidRDefault="00FE0056" w:rsidP="00FE00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="007B5543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)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E0056" w:rsidRPr="00FE0056" w:rsidRDefault="00FE0056" w:rsidP="00FE0056">
      <w:pPr>
        <w:spacing w:after="0" w:line="240" w:lineRule="auto"/>
        <w:ind w:left="284" w:hanging="284"/>
        <w:jc w:val="both"/>
        <w:rPr>
          <w:rFonts w:ascii="Verdana" w:hAnsi="Verdana"/>
        </w:rPr>
      </w:pPr>
      <w:r w:rsidRPr="00FE0056">
        <w:rPr>
          <w:rFonts w:ascii="Verdana" w:hAnsi="Verdana"/>
        </w:rPr>
        <w:t>Potwierdzenie spełnienia warunków</w:t>
      </w:r>
      <w:r>
        <w:rPr>
          <w:rFonts w:ascii="Verdana" w:hAnsi="Verdana"/>
        </w:rPr>
        <w:t xml:space="preserve"> udziału</w:t>
      </w:r>
      <w:r w:rsidRPr="00FE0056">
        <w:rPr>
          <w:rFonts w:ascii="Verdana" w:hAnsi="Verdana"/>
        </w:rPr>
        <w:t>:</w:t>
      </w:r>
    </w:p>
    <w:p w:rsidR="00FE0056" w:rsidRPr="00FE0056" w:rsidRDefault="00FE0056" w:rsidP="00FE0056">
      <w:pPr>
        <w:spacing w:after="0" w:line="240" w:lineRule="auto"/>
        <w:ind w:left="284" w:hanging="284"/>
        <w:jc w:val="both"/>
        <w:rPr>
          <w:rFonts w:ascii="Verdana" w:hAnsi="Verdan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847"/>
        <w:gridCol w:w="1279"/>
        <w:gridCol w:w="1372"/>
        <w:gridCol w:w="3079"/>
        <w:gridCol w:w="1201"/>
      </w:tblGrid>
      <w:tr w:rsidR="00FE0056" w:rsidRPr="00FE0056" w:rsidTr="00653C8C">
        <w:tc>
          <w:tcPr>
            <w:tcW w:w="1847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branża</w:t>
            </w:r>
          </w:p>
        </w:tc>
        <w:tc>
          <w:tcPr>
            <w:tcW w:w="1279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Imię Nazwisko</w:t>
            </w:r>
          </w:p>
        </w:tc>
        <w:tc>
          <w:tcPr>
            <w:tcW w:w="1372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data uzyskania uprawnień</w:t>
            </w:r>
          </w:p>
        </w:tc>
        <w:tc>
          <w:tcPr>
            <w:tcW w:w="3079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Nazwa nadzorowanego zadania wraz z podaniem pełnej nazwy Inwestora</w:t>
            </w:r>
          </w:p>
        </w:tc>
        <w:tc>
          <w:tcPr>
            <w:tcW w:w="1201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Wartość nadzoro</w:t>
            </w:r>
            <w:r>
              <w:rPr>
                <w:rFonts w:ascii="Verdana" w:hAnsi="Verdana"/>
              </w:rPr>
              <w:t>-</w:t>
            </w:r>
            <w:r w:rsidRPr="00FE0056">
              <w:rPr>
                <w:rFonts w:ascii="Verdana" w:hAnsi="Verdana"/>
              </w:rPr>
              <w:t>wanych robót</w:t>
            </w:r>
          </w:p>
        </w:tc>
      </w:tr>
      <w:tr w:rsidR="00FE0056" w:rsidRPr="00FE0056" w:rsidTr="00F56EB8">
        <w:trPr>
          <w:trHeight w:val="1316"/>
        </w:trPr>
        <w:tc>
          <w:tcPr>
            <w:tcW w:w="1847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Elektryczna</w:t>
            </w:r>
          </w:p>
        </w:tc>
        <w:tc>
          <w:tcPr>
            <w:tcW w:w="1279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72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79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01" w:type="dxa"/>
          </w:tcPr>
          <w:p w:rsidR="00FE0056" w:rsidRPr="00FE0056" w:rsidRDefault="00FE0056" w:rsidP="00E66211">
            <w:pPr>
              <w:jc w:val="both"/>
              <w:rPr>
                <w:rFonts w:ascii="Verdana" w:hAnsi="Verdana"/>
              </w:rPr>
            </w:pPr>
          </w:p>
        </w:tc>
      </w:tr>
    </w:tbl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</w:t>
      </w:r>
      <w:r w:rsidR="007B554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Wykonawcy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prowadzącej spraw, nr telefonu, nr faksu, adres e-mail)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D65D68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  <w:r w:rsidR="00D65D68" w:rsidRP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2)</w:t>
      </w: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5D68" w:rsidRPr="00D5785B" w:rsidRDefault="00D65D68" w:rsidP="00D65D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FE0056" w:rsidRPr="00FE0056" w:rsidRDefault="00D65D68" w:rsidP="008D52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FE0056" w:rsidRPr="00FE0056" w:rsidSect="00AA01A4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B1" w:rsidRDefault="00D326B1" w:rsidP="00E60B5D">
      <w:pPr>
        <w:spacing w:after="0" w:line="240" w:lineRule="auto"/>
      </w:pPr>
      <w:r>
        <w:separator/>
      </w:r>
    </w:p>
  </w:endnote>
  <w:endnote w:type="continuationSeparator" w:id="0">
    <w:p w:rsidR="00D326B1" w:rsidRDefault="00D326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B1" w:rsidRDefault="00D326B1" w:rsidP="00E60B5D">
      <w:pPr>
        <w:spacing w:after="0" w:line="240" w:lineRule="auto"/>
      </w:pPr>
      <w:r>
        <w:separator/>
      </w:r>
    </w:p>
  </w:footnote>
  <w:footnote w:type="continuationSeparator" w:id="0">
    <w:p w:rsidR="00D326B1" w:rsidRDefault="00D326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051E72"/>
    <w:rsid w:val="000B6BD2"/>
    <w:rsid w:val="000C385E"/>
    <w:rsid w:val="000D6E65"/>
    <w:rsid w:val="00101A21"/>
    <w:rsid w:val="00104BF4"/>
    <w:rsid w:val="00135DA3"/>
    <w:rsid w:val="00191156"/>
    <w:rsid w:val="0019490B"/>
    <w:rsid w:val="001E50D7"/>
    <w:rsid w:val="001E6EE8"/>
    <w:rsid w:val="00250CB5"/>
    <w:rsid w:val="00275783"/>
    <w:rsid w:val="002A4C59"/>
    <w:rsid w:val="002B2651"/>
    <w:rsid w:val="002C0A02"/>
    <w:rsid w:val="00317335"/>
    <w:rsid w:val="00372022"/>
    <w:rsid w:val="003915FF"/>
    <w:rsid w:val="0039436E"/>
    <w:rsid w:val="003B041B"/>
    <w:rsid w:val="003F77C6"/>
    <w:rsid w:val="00404ED6"/>
    <w:rsid w:val="00435A38"/>
    <w:rsid w:val="00442365"/>
    <w:rsid w:val="00462352"/>
    <w:rsid w:val="00483255"/>
    <w:rsid w:val="00487EC0"/>
    <w:rsid w:val="004F73CF"/>
    <w:rsid w:val="0055327D"/>
    <w:rsid w:val="005764DF"/>
    <w:rsid w:val="00653C8C"/>
    <w:rsid w:val="00691016"/>
    <w:rsid w:val="007B5543"/>
    <w:rsid w:val="007D7664"/>
    <w:rsid w:val="007E1A66"/>
    <w:rsid w:val="007E4A12"/>
    <w:rsid w:val="00862852"/>
    <w:rsid w:val="008A135A"/>
    <w:rsid w:val="008A27F0"/>
    <w:rsid w:val="008D5280"/>
    <w:rsid w:val="0093339B"/>
    <w:rsid w:val="00973959"/>
    <w:rsid w:val="009F4322"/>
    <w:rsid w:val="00A075DC"/>
    <w:rsid w:val="00A167BE"/>
    <w:rsid w:val="00A37228"/>
    <w:rsid w:val="00A8568F"/>
    <w:rsid w:val="00A9019E"/>
    <w:rsid w:val="00AA01A4"/>
    <w:rsid w:val="00AE4805"/>
    <w:rsid w:val="00AF7765"/>
    <w:rsid w:val="00B57EA6"/>
    <w:rsid w:val="00B7364E"/>
    <w:rsid w:val="00BE5555"/>
    <w:rsid w:val="00C53619"/>
    <w:rsid w:val="00C920E6"/>
    <w:rsid w:val="00C9490A"/>
    <w:rsid w:val="00CC0EEA"/>
    <w:rsid w:val="00CC0FE7"/>
    <w:rsid w:val="00D326B1"/>
    <w:rsid w:val="00D65D68"/>
    <w:rsid w:val="00DA35F9"/>
    <w:rsid w:val="00DE4D42"/>
    <w:rsid w:val="00DF7BD7"/>
    <w:rsid w:val="00E60B5D"/>
    <w:rsid w:val="00E853E3"/>
    <w:rsid w:val="00E911F9"/>
    <w:rsid w:val="00EA1D52"/>
    <w:rsid w:val="00EA567E"/>
    <w:rsid w:val="00EC3AF3"/>
    <w:rsid w:val="00EE61A9"/>
    <w:rsid w:val="00EF006C"/>
    <w:rsid w:val="00EF1E0E"/>
    <w:rsid w:val="00EF702F"/>
    <w:rsid w:val="00F56EB8"/>
    <w:rsid w:val="00F86CBF"/>
    <w:rsid w:val="00FA5F92"/>
    <w:rsid w:val="00FB230A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F2D0-50B2-4CE8-96D1-BD38203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E00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EB8"/>
  </w:style>
  <w:style w:type="paragraph" w:styleId="Stopka">
    <w:name w:val="footer"/>
    <w:basedOn w:val="Normalny"/>
    <w:link w:val="StopkaZnak"/>
    <w:uiPriority w:val="99"/>
    <w:unhideWhenUsed/>
    <w:rsid w:val="00F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437C3B10D4CEFAC9E0EDCD0E57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88412-6702-4721-8860-B6D9A50E789F}"/>
      </w:docPartPr>
      <w:docPartBody>
        <w:p w:rsidR="00085802" w:rsidRDefault="007B3B35" w:rsidP="007B3B35">
          <w:pPr>
            <w:pStyle w:val="986437C3B10D4CEFAC9E0EDCD0E576F6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BCA15589DB4D48B3CEA34F271BB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C6440-2F2A-4934-A5F4-658DC24C042C}"/>
      </w:docPartPr>
      <w:docPartBody>
        <w:p w:rsidR="00E13A70" w:rsidRDefault="00471722" w:rsidP="00471722">
          <w:pPr>
            <w:pStyle w:val="FBBCA15589DB4D48B3CEA34F271BB317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5"/>
    <w:rsid w:val="00085802"/>
    <w:rsid w:val="000B3836"/>
    <w:rsid w:val="000D5B82"/>
    <w:rsid w:val="003B24C1"/>
    <w:rsid w:val="00471722"/>
    <w:rsid w:val="00486165"/>
    <w:rsid w:val="007B3B35"/>
    <w:rsid w:val="007E14BF"/>
    <w:rsid w:val="00BE57BF"/>
    <w:rsid w:val="00C95F93"/>
    <w:rsid w:val="00E13A70"/>
    <w:rsid w:val="00E62FBF"/>
    <w:rsid w:val="00F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1722"/>
    <w:rPr>
      <w:color w:val="808080"/>
    </w:rPr>
  </w:style>
  <w:style w:type="paragraph" w:customStyle="1" w:styleId="986437C3B10D4CEFAC9E0EDCD0E576F6">
    <w:name w:val="986437C3B10D4CEFAC9E0EDCD0E576F6"/>
    <w:rsid w:val="007B3B35"/>
  </w:style>
  <w:style w:type="paragraph" w:customStyle="1" w:styleId="FBBCA15589DB4D48B3CEA34F271BB317">
    <w:name w:val="FBBCA15589DB4D48B3CEA34F271BB317"/>
    <w:rsid w:val="0047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dc:description/>
  <cp:lastModifiedBy>Romańczyk Piotr</cp:lastModifiedBy>
  <cp:revision>2</cp:revision>
  <cp:lastPrinted>2021-02-18T08:03:00Z</cp:lastPrinted>
  <dcterms:created xsi:type="dcterms:W3CDTF">2023-06-23T12:44:00Z</dcterms:created>
  <dcterms:modified xsi:type="dcterms:W3CDTF">2023-06-23T12:44:00Z</dcterms:modified>
</cp:coreProperties>
</file>