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E893C" w14:textId="76B5D49C" w:rsidR="006F1684" w:rsidRPr="00106030" w:rsidRDefault="006F1684" w:rsidP="006F1684">
      <w:pPr>
        <w:spacing w:after="0" w:line="240" w:lineRule="auto"/>
        <w:rPr>
          <w:rFonts w:ascii="Lato" w:hAnsi="Lato"/>
          <w:sz w:val="20"/>
          <w:szCs w:val="20"/>
        </w:rPr>
      </w:pPr>
      <w:r w:rsidRPr="00106030">
        <w:rPr>
          <w:rFonts w:ascii="Lato" w:hAnsi="Lato"/>
          <w:sz w:val="20"/>
          <w:szCs w:val="20"/>
        </w:rPr>
        <w:t>Znak pisma: DLI-I.7621.9.2022.K</w:t>
      </w:r>
      <w:r w:rsidR="00F613E6" w:rsidRPr="00106030">
        <w:rPr>
          <w:rFonts w:ascii="Lato" w:hAnsi="Lato"/>
          <w:sz w:val="20"/>
          <w:szCs w:val="20"/>
        </w:rPr>
        <w:t>K.</w:t>
      </w:r>
      <w:r w:rsidR="004F5D9B" w:rsidRPr="00106030">
        <w:rPr>
          <w:rFonts w:ascii="Lato" w:hAnsi="Lato"/>
          <w:sz w:val="20"/>
          <w:szCs w:val="20"/>
        </w:rPr>
        <w:t>1</w:t>
      </w:r>
      <w:r w:rsidR="00086175">
        <w:rPr>
          <w:rFonts w:ascii="Lato" w:hAnsi="Lato"/>
          <w:sz w:val="20"/>
          <w:szCs w:val="20"/>
        </w:rPr>
        <w:t>4</w:t>
      </w:r>
    </w:p>
    <w:p w14:paraId="61DDDEFA" w14:textId="5DC4088A" w:rsidR="00166CDE" w:rsidRPr="00106030" w:rsidRDefault="006F1684" w:rsidP="00106030">
      <w:pPr>
        <w:spacing w:after="0" w:line="240" w:lineRule="auto"/>
        <w:rPr>
          <w:rFonts w:ascii="Lato" w:hAnsi="Lato"/>
          <w:sz w:val="20"/>
          <w:szCs w:val="20"/>
        </w:rPr>
      </w:pPr>
      <w:r w:rsidRPr="00106030">
        <w:rPr>
          <w:rFonts w:ascii="Lato" w:hAnsi="Lato" w:cs="Arial"/>
          <w:sz w:val="20"/>
          <w:szCs w:val="20"/>
        </w:rPr>
        <w:t xml:space="preserve">                                       </w:t>
      </w:r>
    </w:p>
    <w:p w14:paraId="618C7576" w14:textId="77777777" w:rsidR="00106030" w:rsidRDefault="00106030" w:rsidP="006F1684">
      <w:pPr>
        <w:spacing w:before="120" w:after="100" w:afterAutospacing="1"/>
        <w:jc w:val="both"/>
        <w:outlineLvl w:val="0"/>
        <w:rPr>
          <w:rFonts w:ascii="Lato" w:hAnsi="Lato" w:cs="Arial"/>
          <w:b/>
          <w:sz w:val="20"/>
          <w:szCs w:val="20"/>
        </w:rPr>
      </w:pPr>
    </w:p>
    <w:p w14:paraId="2EB880A8" w14:textId="77777777" w:rsidR="00086175" w:rsidRPr="00137CB0" w:rsidRDefault="00086175" w:rsidP="0008617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37CB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72C7961" w14:textId="77777777" w:rsidR="00086175" w:rsidRPr="00137CB0" w:rsidRDefault="00086175" w:rsidP="0008617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003981F7" w14:textId="37974653" w:rsidR="00086175" w:rsidRPr="00137CB0" w:rsidRDefault="00086175" w:rsidP="0008617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Na podstawie art. 11f ust. 3 i 7 ustawy z dnia 10 kwietnia 2003 r. o szczególnych zasadach przygotowania i realizacji inwestycji w zakresie dróg publicznych 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137CB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137CB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35620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35620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37CB0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137CB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37CB0">
        <w:rPr>
          <w:rFonts w:ascii="Lato" w:hAnsi="Lato" w:cs="Arial"/>
          <w:spacing w:val="4"/>
          <w:sz w:val="20"/>
          <w:szCs w:val="20"/>
        </w:rPr>
        <w:t>. Dz. U. z 202</w:t>
      </w:r>
      <w:r w:rsidR="0035620B">
        <w:rPr>
          <w:rFonts w:ascii="Lato" w:hAnsi="Lato" w:cs="Arial"/>
          <w:spacing w:val="4"/>
          <w:sz w:val="20"/>
          <w:szCs w:val="20"/>
        </w:rPr>
        <w:t>4</w:t>
      </w:r>
      <w:r w:rsidRPr="00137CB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620B">
        <w:rPr>
          <w:rFonts w:ascii="Lato" w:hAnsi="Lato" w:cs="Arial"/>
          <w:spacing w:val="4"/>
          <w:sz w:val="20"/>
          <w:szCs w:val="20"/>
        </w:rPr>
        <w:t>572</w:t>
      </w:r>
      <w:r w:rsidRPr="00137CB0">
        <w:rPr>
          <w:rFonts w:ascii="Lato" w:hAnsi="Lato" w:cs="Arial"/>
          <w:spacing w:val="4"/>
          <w:sz w:val="20"/>
          <w:szCs w:val="20"/>
        </w:rPr>
        <w:t>), zwanej dalej „</w:t>
      </w:r>
      <w:r w:rsidRPr="00137CB0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137CB0">
        <w:rPr>
          <w:rFonts w:ascii="Lato" w:hAnsi="Lato" w:cs="Arial"/>
          <w:spacing w:val="4"/>
          <w:sz w:val="20"/>
          <w:szCs w:val="20"/>
        </w:rPr>
        <w:t>”,</w:t>
      </w:r>
    </w:p>
    <w:p w14:paraId="393BA0CB" w14:textId="77777777" w:rsidR="00086175" w:rsidRPr="00137CB0" w:rsidRDefault="00086175" w:rsidP="0008617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37CB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3F947133" w14:textId="07D99815" w:rsidR="00086175" w:rsidRPr="0035620B" w:rsidRDefault="00086175" w:rsidP="0008617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>
        <w:rPr>
          <w:rFonts w:ascii="Lato" w:hAnsi="Lato" w:cs="Arial"/>
          <w:spacing w:val="4"/>
          <w:sz w:val="20"/>
          <w:szCs w:val="20"/>
        </w:rPr>
        <w:t>1 października</w:t>
      </w:r>
      <w:r w:rsidRPr="00137CB0">
        <w:rPr>
          <w:rFonts w:ascii="Lato" w:hAnsi="Lato" w:cs="Arial"/>
          <w:spacing w:val="4"/>
          <w:sz w:val="20"/>
          <w:szCs w:val="20"/>
        </w:rPr>
        <w:t xml:space="preserve"> 2024 r., znak: D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>
        <w:rPr>
          <w:rFonts w:ascii="Lato" w:hAnsi="Lato" w:cs="Arial"/>
          <w:color w:val="000000"/>
          <w:spacing w:val="4"/>
          <w:sz w:val="20"/>
          <w:szCs w:val="20"/>
        </w:rPr>
        <w:t>9.2022.KK.13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zmieniającą w trybie art. 155 </w:t>
      </w:r>
      <w:r w:rsidRPr="00137CB0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ostateczną </w:t>
      </w:r>
      <w:r w:rsidRPr="00106030">
        <w:rPr>
          <w:rFonts w:ascii="Lato" w:hAnsi="Lato" w:cs="Arial"/>
          <w:bCs/>
          <w:spacing w:val="4"/>
          <w:sz w:val="20"/>
          <w:szCs w:val="20"/>
        </w:rPr>
        <w:t>decyzj</w:t>
      </w:r>
      <w:r>
        <w:rPr>
          <w:rFonts w:ascii="Lato" w:hAnsi="Lato" w:cs="Arial"/>
          <w:bCs/>
          <w:spacing w:val="4"/>
          <w:sz w:val="20"/>
          <w:szCs w:val="20"/>
        </w:rPr>
        <w:t>ą</w:t>
      </w:r>
      <w:r w:rsidRPr="00106030">
        <w:rPr>
          <w:rFonts w:ascii="Lato" w:hAnsi="Lato" w:cs="Arial"/>
          <w:bCs/>
          <w:spacing w:val="4"/>
          <w:sz w:val="20"/>
          <w:szCs w:val="20"/>
        </w:rPr>
        <w:t xml:space="preserve"> Ministra Rozwoju i Technologii </w:t>
      </w:r>
      <w:r w:rsidRPr="00106030">
        <w:rPr>
          <w:rFonts w:ascii="Lato" w:hAnsi="Lato" w:cs="Arial"/>
          <w:spacing w:val="4"/>
          <w:sz w:val="20"/>
          <w:szCs w:val="20"/>
        </w:rPr>
        <w:t xml:space="preserve">z dnia </w:t>
      </w:r>
      <w:r w:rsidR="0035620B">
        <w:rPr>
          <w:rFonts w:ascii="Lato" w:hAnsi="Lato" w:cs="Arial"/>
          <w:spacing w:val="4"/>
          <w:sz w:val="20"/>
          <w:szCs w:val="20"/>
        </w:rPr>
        <w:br/>
      </w:r>
      <w:r w:rsidRPr="00106030">
        <w:rPr>
          <w:rFonts w:ascii="Lato" w:hAnsi="Lato" w:cs="Arial"/>
          <w:spacing w:val="4"/>
          <w:sz w:val="20"/>
          <w:szCs w:val="20"/>
        </w:rPr>
        <w:t>21 stycznia 2022 r., znak: DLI-I.7621.19.2021.IM.7, uchylając</w:t>
      </w:r>
      <w:r w:rsidR="00C54243">
        <w:rPr>
          <w:rFonts w:ascii="Lato" w:hAnsi="Lato" w:cs="Arial"/>
          <w:spacing w:val="4"/>
          <w:sz w:val="20"/>
          <w:szCs w:val="20"/>
        </w:rPr>
        <w:t>ą</w:t>
      </w:r>
      <w:r w:rsidRPr="00106030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C54243">
        <w:rPr>
          <w:rFonts w:ascii="Lato" w:hAnsi="Lato" w:cs="Arial"/>
          <w:spacing w:val="4"/>
          <w:sz w:val="20"/>
          <w:szCs w:val="20"/>
        </w:rPr>
        <w:t>ą</w:t>
      </w:r>
      <w:r w:rsidRPr="00106030">
        <w:rPr>
          <w:rFonts w:ascii="Lato" w:hAnsi="Lato" w:cs="Arial"/>
          <w:spacing w:val="4"/>
          <w:sz w:val="20"/>
          <w:szCs w:val="20"/>
        </w:rPr>
        <w:t xml:space="preserve"> w tym zakresie co do istoty sprawy, a w pozostałej części utrzymując</w:t>
      </w:r>
      <w:r w:rsidR="00C54243">
        <w:rPr>
          <w:rFonts w:ascii="Lato" w:hAnsi="Lato" w:cs="Arial"/>
          <w:spacing w:val="4"/>
          <w:sz w:val="20"/>
          <w:szCs w:val="20"/>
        </w:rPr>
        <w:t>ą</w:t>
      </w:r>
      <w:r w:rsidRPr="00106030">
        <w:rPr>
          <w:rFonts w:ascii="Lato" w:hAnsi="Lato" w:cs="Arial"/>
          <w:spacing w:val="4"/>
          <w:sz w:val="20"/>
          <w:szCs w:val="20"/>
        </w:rPr>
        <w:t xml:space="preserve"> w mocy decyzję Wojewody Mazowieckiego Nr 26/SPEC/2021 </w:t>
      </w:r>
      <w:r w:rsidRPr="00106030">
        <w:rPr>
          <w:rFonts w:ascii="Lato" w:hAnsi="Lato" w:cs="Arial"/>
          <w:iCs/>
          <w:spacing w:val="4"/>
          <w:sz w:val="20"/>
          <w:szCs w:val="20"/>
        </w:rPr>
        <w:t xml:space="preserve">z dnia 29 marca 2021 r., znak: WI-I.7820.2.11.2020.MP, </w:t>
      </w:r>
      <w:r w:rsidR="0035620B">
        <w:rPr>
          <w:rFonts w:ascii="Lato" w:hAnsi="Lato" w:cs="Arial"/>
          <w:iCs/>
          <w:spacing w:val="4"/>
          <w:sz w:val="20"/>
          <w:szCs w:val="20"/>
        </w:rPr>
        <w:br/>
      </w:r>
      <w:r w:rsidRPr="00106030">
        <w:rPr>
          <w:rFonts w:ascii="Lato" w:hAnsi="Lato" w:cs="Arial"/>
          <w:iCs/>
          <w:spacing w:val="4"/>
          <w:sz w:val="20"/>
          <w:szCs w:val="20"/>
        </w:rPr>
        <w:t xml:space="preserve">o zezwoleniu na realizację inwestycji drogowej dla inwestycji pn.: „Budowa drogi wojewódzkiej nr 560 na odcinku od ul. </w:t>
      </w:r>
      <w:r w:rsidRPr="0035620B">
        <w:rPr>
          <w:rFonts w:ascii="Lato" w:hAnsi="Lato" w:cs="Arial"/>
          <w:iCs/>
          <w:spacing w:val="4"/>
          <w:sz w:val="20"/>
          <w:szCs w:val="20"/>
        </w:rPr>
        <w:t xml:space="preserve">Płockiej (DW560) w m. Gorzewo na terenie Gminy Sierpc do </w:t>
      </w:r>
      <w:r w:rsidR="0035620B">
        <w:rPr>
          <w:rFonts w:ascii="Lato" w:hAnsi="Lato" w:cs="Arial"/>
          <w:iCs/>
          <w:spacing w:val="4"/>
          <w:sz w:val="20"/>
          <w:szCs w:val="20"/>
        </w:rPr>
        <w:br/>
      </w:r>
      <w:r w:rsidRPr="0035620B">
        <w:rPr>
          <w:rFonts w:ascii="Lato" w:hAnsi="Lato" w:cs="Arial"/>
          <w:iCs/>
          <w:spacing w:val="4"/>
          <w:sz w:val="20"/>
          <w:szCs w:val="20"/>
        </w:rPr>
        <w:t>ul. Kościuszki (DK10) w Sierpcu”</w:t>
      </w:r>
      <w:r w:rsidR="0035620B">
        <w:rPr>
          <w:rFonts w:ascii="Lato" w:hAnsi="Lato" w:cs="Arial"/>
          <w:iCs/>
          <w:spacing w:val="4"/>
          <w:sz w:val="20"/>
          <w:szCs w:val="20"/>
        </w:rPr>
        <w:t xml:space="preserve"> –</w:t>
      </w:r>
      <w:r w:rsidR="0035620B" w:rsidRPr="0035620B">
        <w:rPr>
          <w:rFonts w:ascii="Lato" w:hAnsi="Lato" w:cs="Arial"/>
          <w:spacing w:val="4"/>
          <w:sz w:val="20"/>
          <w:szCs w:val="20"/>
        </w:rPr>
        <w:t xml:space="preserve"> w zakresie następujących działek nr: 185/3, 183/1, 62/10, 62/11 (z obrębu 0013 Gorzewo), 2512/9, 2375/15, 2282/1, 2314, 2316/2, 2444/5 (z obrębu 0001 Sierpc).</w:t>
      </w:r>
    </w:p>
    <w:p w14:paraId="3CC79781" w14:textId="15D5B4C2" w:rsidR="00086175" w:rsidRPr="00137CB0" w:rsidRDefault="00086175" w:rsidP="00086175">
      <w:pPr>
        <w:widowControl w:val="0"/>
        <w:shd w:val="clear" w:color="auto" w:fill="FFFFFF"/>
        <w:tabs>
          <w:tab w:val="left" w:pos="284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Cs/>
          <w:spacing w:val="4"/>
          <w:sz w:val="20"/>
          <w:szCs w:val="20"/>
          <w:lang w:eastAsia="pl-PL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35620B">
        <w:rPr>
          <w:rFonts w:ascii="Lato" w:hAnsi="Lato" w:cs="Arial"/>
          <w:spacing w:val="4"/>
          <w:sz w:val="20"/>
          <w:szCs w:val="20"/>
        </w:rPr>
        <w:t>1 października</w:t>
      </w:r>
      <w:r w:rsidRPr="00137CB0">
        <w:rPr>
          <w:rFonts w:ascii="Lato" w:hAnsi="Lato" w:cs="Arial"/>
          <w:spacing w:val="4"/>
          <w:sz w:val="20"/>
          <w:szCs w:val="20"/>
        </w:rPr>
        <w:t xml:space="preserve"> 2024 r. </w:t>
      </w:r>
      <w:r>
        <w:rPr>
          <w:rFonts w:ascii="Lato" w:hAnsi="Lato" w:cs="Arial"/>
          <w:spacing w:val="4"/>
          <w:sz w:val="20"/>
          <w:szCs w:val="20"/>
        </w:rPr>
        <w:br/>
      </w:r>
      <w:r w:rsidRPr="00137CB0">
        <w:rPr>
          <w:rFonts w:ascii="Lato" w:hAnsi="Lato" w:cs="Arial"/>
          <w:spacing w:val="4"/>
          <w:sz w:val="20"/>
          <w:szCs w:val="20"/>
        </w:rPr>
        <w:t xml:space="preserve">(wraz z załącznikami) można zapoznać się w Ministerstwie Rozwoju i Technologii w Warszawie, ul. Chałubińskiego 4/6, 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>
        <w:rPr>
          <w:rFonts w:ascii="Lato" w:hAnsi="Lato" w:cs="Arial"/>
          <w:spacing w:val="4"/>
          <w:sz w:val="20"/>
          <w:szCs w:val="20"/>
        </w:rPr>
        <w:br/>
      </w:r>
      <w:r w:rsidRPr="00137CB0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jak również z treścią ww. decyzji (bez załączników) – </w:t>
      </w:r>
      <w:r w:rsidRPr="00137CB0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https://www.gov.pl/web/rozwojtechnologia/obwieszczenia-decyzje-komunikaty, oraz </w:t>
      </w:r>
      <w:r w:rsidRPr="00137CB0">
        <w:rPr>
          <w:rFonts w:ascii="Lato" w:hAnsi="Lato" w:cs="Arial"/>
          <w:bCs/>
          <w:iCs/>
          <w:spacing w:val="4"/>
          <w:sz w:val="20"/>
          <w:szCs w:val="20"/>
        </w:rPr>
        <w:t>w urzędach gmin właściwych ze względu na przebieg drogi</w:t>
      </w:r>
      <w:r w:rsidRPr="00137CB0">
        <w:rPr>
          <w:rFonts w:ascii="Lato" w:hAnsi="Lato" w:cs="Arial"/>
          <w:spacing w:val="4"/>
          <w:sz w:val="20"/>
          <w:szCs w:val="20"/>
        </w:rPr>
        <w:t>, tj. w Urzędzie</w:t>
      </w:r>
      <w:r w:rsidR="0035620B">
        <w:rPr>
          <w:rFonts w:ascii="Lato" w:hAnsi="Lato" w:cs="Arial"/>
          <w:spacing w:val="4"/>
          <w:sz w:val="20"/>
          <w:szCs w:val="20"/>
        </w:rPr>
        <w:t xml:space="preserve"> Gminy w Sierpcu i w Urzędzie Miejskim w Sierpcu.</w:t>
      </w:r>
    </w:p>
    <w:p w14:paraId="500C11DE" w14:textId="390C5F5B" w:rsidR="00086175" w:rsidRPr="00137CB0" w:rsidRDefault="00086175" w:rsidP="00086175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CB7F25">
        <w:rPr>
          <w:rFonts w:ascii="Lato" w:hAnsi="Lato" w:cs="Arial"/>
          <w:spacing w:val="4"/>
          <w:sz w:val="20"/>
          <w:szCs w:val="20"/>
          <w:u w:val="single"/>
        </w:rPr>
        <w:t xml:space="preserve">15 </w:t>
      </w:r>
      <w:r w:rsidR="0035620B">
        <w:rPr>
          <w:rFonts w:ascii="Lato" w:hAnsi="Lato" w:cs="Arial"/>
          <w:spacing w:val="4"/>
          <w:sz w:val="20"/>
          <w:szCs w:val="20"/>
          <w:u w:val="single"/>
        </w:rPr>
        <w:t>października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137CB0">
        <w:rPr>
          <w:rFonts w:ascii="Lato" w:hAnsi="Lato" w:cs="Arial"/>
          <w:spacing w:val="4"/>
          <w:sz w:val="20"/>
          <w:szCs w:val="20"/>
          <w:u w:val="single"/>
        </w:rPr>
        <w:t>2024 r.</w:t>
      </w:r>
    </w:p>
    <w:p w14:paraId="7A1661F6" w14:textId="77777777" w:rsidR="00086175" w:rsidRPr="00137CB0" w:rsidRDefault="00086175" w:rsidP="0008617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137CB0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137CB0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137CB0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7B92549" w14:textId="77777777" w:rsidR="00086175" w:rsidRDefault="00086175" w:rsidP="00086175">
      <w:pPr>
        <w:spacing w:before="120" w:after="240" w:line="240" w:lineRule="exact"/>
        <w:rPr>
          <w:rFonts w:ascii="Lato" w:hAnsi="Lato"/>
          <w:b/>
          <w:bCs/>
          <w:sz w:val="20"/>
          <w:szCs w:val="20"/>
        </w:rPr>
      </w:pPr>
    </w:p>
    <w:p w14:paraId="6311628A" w14:textId="77777777" w:rsidR="00CD383C" w:rsidRPr="00CD383C" w:rsidRDefault="00CD383C" w:rsidP="00CD383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D383C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CFE395A" w14:textId="77777777" w:rsidR="00CD383C" w:rsidRPr="00CD383C" w:rsidRDefault="00CD383C" w:rsidP="00CD383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D383C">
        <w:rPr>
          <w:rFonts w:ascii="Lato" w:eastAsia="Calibri" w:hAnsi="Lato" w:cs="Times New Roman"/>
          <w:sz w:val="20"/>
          <w:szCs w:val="20"/>
        </w:rPr>
        <w:t>Aleksandra Noceń</w:t>
      </w:r>
    </w:p>
    <w:p w14:paraId="2FEAF6C8" w14:textId="77777777" w:rsidR="00CD383C" w:rsidRPr="00CD383C" w:rsidRDefault="00CD383C" w:rsidP="00CD383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D383C">
        <w:rPr>
          <w:rFonts w:ascii="Lato" w:eastAsia="Calibri" w:hAnsi="Lato" w:cs="Times New Roman"/>
          <w:sz w:val="20"/>
          <w:szCs w:val="20"/>
        </w:rPr>
        <w:t>naczelnik wydziału</w:t>
      </w:r>
    </w:p>
    <w:p w14:paraId="640A1C43" w14:textId="77777777" w:rsidR="00CD383C" w:rsidRPr="00CD383C" w:rsidRDefault="00CD383C" w:rsidP="00CD383C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 w:rsidRPr="00CD383C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1511199E" w14:textId="77777777" w:rsidR="00086175" w:rsidRDefault="00086175" w:rsidP="00086175">
      <w:pPr>
        <w:spacing w:before="120" w:after="240" w:line="240" w:lineRule="exact"/>
        <w:rPr>
          <w:rFonts w:ascii="Lato" w:hAnsi="Lato"/>
          <w:b/>
          <w:bCs/>
          <w:sz w:val="20"/>
          <w:szCs w:val="20"/>
        </w:rPr>
      </w:pPr>
    </w:p>
    <w:p w14:paraId="10633DE0" w14:textId="77777777" w:rsidR="0035620B" w:rsidRDefault="0035620B" w:rsidP="00086175">
      <w:pPr>
        <w:spacing w:before="120" w:after="240" w:line="240" w:lineRule="exact"/>
        <w:rPr>
          <w:rFonts w:ascii="Lato" w:hAnsi="Lato"/>
          <w:b/>
          <w:bCs/>
          <w:sz w:val="20"/>
          <w:szCs w:val="20"/>
        </w:rPr>
      </w:pPr>
    </w:p>
    <w:p w14:paraId="4C10713A" w14:textId="77777777" w:rsidR="00086175" w:rsidRPr="00137CB0" w:rsidRDefault="00086175" w:rsidP="0008617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2DD4AC11" w14:textId="77777777" w:rsidR="00086175" w:rsidRPr="00137CB0" w:rsidRDefault="00086175" w:rsidP="0008617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52D9D487" w14:textId="77777777" w:rsidR="00086175" w:rsidRPr="00137CB0" w:rsidRDefault="00086175" w:rsidP="00086175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9BB1C68" w14:textId="77777777" w:rsidR="00086175" w:rsidRPr="00137CB0" w:rsidRDefault="00086175" w:rsidP="00086175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0C733" wp14:editId="0AB6E013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04468" w14:textId="77777777" w:rsidR="00086175" w:rsidRPr="00086175" w:rsidRDefault="00086175" w:rsidP="00086175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31DD1B87" w14:textId="4B71535F" w:rsidR="00086175" w:rsidRPr="00086175" w:rsidRDefault="00086175" w:rsidP="00086175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08617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LI-I.7621.9.2022.KK.14</w:t>
                            </w:r>
                          </w:p>
                          <w:p w14:paraId="0A75EA68" w14:textId="77777777" w:rsidR="00086175" w:rsidRDefault="00086175" w:rsidP="00086175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68AE3B85" w14:textId="77777777" w:rsidR="00086175" w:rsidRDefault="00086175" w:rsidP="0008617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0C73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55D04468" w14:textId="77777777" w:rsidR="00086175" w:rsidRPr="00086175" w:rsidRDefault="00086175" w:rsidP="00086175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31DD1B87" w14:textId="4B71535F" w:rsidR="00086175" w:rsidRPr="00086175" w:rsidRDefault="00086175" w:rsidP="00086175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08617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LI-I.7621.9.2022.KK.14</w:t>
                      </w:r>
                    </w:p>
                    <w:p w14:paraId="0A75EA68" w14:textId="77777777" w:rsidR="00086175" w:rsidRDefault="00086175" w:rsidP="00086175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68AE3B85" w14:textId="77777777" w:rsidR="00086175" w:rsidRDefault="00086175" w:rsidP="0008617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Zgodnie z art. 13 ust. 1 i 2 Rozporządzenia Parlamentu Europejskiego i Rady (UE) 2016/679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A3D81B1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137CB0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137CB0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137CB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137CB0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137CB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4A5612E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137CB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37CB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137CB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678E018B" w14:textId="5FE9BBFF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37CB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37CB0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137CB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137CB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37CB0">
        <w:rPr>
          <w:rFonts w:ascii="Lato" w:eastAsia="Arial" w:hAnsi="Lato" w:cs="Arial"/>
          <w:spacing w:val="4"/>
          <w:sz w:val="20"/>
          <w:szCs w:val="20"/>
        </w:rPr>
        <w:t>.</w:t>
      </w:r>
    </w:p>
    <w:p w14:paraId="4DDE178C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C3A3ED5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1895D93" w14:textId="77777777" w:rsidR="00086175" w:rsidRPr="00137CB0" w:rsidRDefault="00086175" w:rsidP="00086175">
      <w:pPr>
        <w:numPr>
          <w:ilvl w:val="0"/>
          <w:numId w:val="9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DD7B555" w14:textId="77777777" w:rsidR="00086175" w:rsidRPr="00137CB0" w:rsidRDefault="00086175" w:rsidP="00086175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7544B0E" w14:textId="77777777" w:rsidR="00086175" w:rsidRPr="00137CB0" w:rsidRDefault="00086175" w:rsidP="00086175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7D03560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99C5CD1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Pr="00137CB0">
        <w:rPr>
          <w:rFonts w:ascii="Lato" w:hAnsi="Lato" w:cs="Arial"/>
          <w:spacing w:val="4"/>
          <w:sz w:val="20"/>
          <w:szCs w:val="20"/>
        </w:rPr>
        <w:br/>
        <w:t xml:space="preserve">tj. ustawie z dnia 14 lipca 1983 r. </w:t>
      </w:r>
      <w:r w:rsidRPr="00137CB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37CB0">
        <w:rPr>
          <w:rFonts w:ascii="Lato" w:hAnsi="Lato" w:cs="Arial"/>
          <w:iCs/>
          <w:spacing w:val="4"/>
          <w:sz w:val="20"/>
          <w:szCs w:val="20"/>
        </w:rPr>
        <w:br/>
      </w:r>
      <w:r w:rsidRPr="00137CB0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137CB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37CB0">
        <w:rPr>
          <w:rFonts w:ascii="Lato" w:hAnsi="Lato" w:cs="Arial"/>
          <w:spacing w:val="4"/>
          <w:sz w:val="20"/>
          <w:szCs w:val="20"/>
        </w:rPr>
        <w:t>. zm.).</w:t>
      </w:r>
    </w:p>
    <w:p w14:paraId="7EA1BFEC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E4CC6A2" w14:textId="77777777" w:rsidR="00086175" w:rsidRPr="00137CB0" w:rsidRDefault="00086175" w:rsidP="00086175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26CFF1C" w14:textId="77777777" w:rsidR="00086175" w:rsidRPr="00137CB0" w:rsidRDefault="00086175" w:rsidP="00086175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A8388E0" w14:textId="77777777" w:rsidR="00086175" w:rsidRPr="00137CB0" w:rsidRDefault="00086175" w:rsidP="00086175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7CB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326B998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FAAB9E2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63A9FFBF" w14:textId="77777777" w:rsidR="00086175" w:rsidRPr="00137CB0" w:rsidRDefault="00086175" w:rsidP="00086175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137CB0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137CB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37CB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BC52AC4" w14:textId="77777777" w:rsidR="00086175" w:rsidRPr="00137CB0" w:rsidRDefault="00086175" w:rsidP="0008617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0655A8" w14:textId="77777777" w:rsidR="00086175" w:rsidRPr="00137CB0" w:rsidRDefault="00086175" w:rsidP="00086175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p w14:paraId="2C6D8F62" w14:textId="6C64FA88" w:rsidR="00211E12" w:rsidRPr="00106030" w:rsidRDefault="00211E12" w:rsidP="00086175">
      <w:pPr>
        <w:suppressAutoHyphens/>
        <w:spacing w:after="0" w:line="240" w:lineRule="exact"/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sectPr w:rsidR="00211E12" w:rsidRPr="00106030" w:rsidSect="002A2D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44E30" w14:textId="77777777" w:rsidR="002A578F" w:rsidRDefault="002A578F" w:rsidP="009276B2">
      <w:pPr>
        <w:spacing w:after="0" w:line="240" w:lineRule="auto"/>
      </w:pPr>
      <w:r>
        <w:separator/>
      </w:r>
    </w:p>
  </w:endnote>
  <w:endnote w:type="continuationSeparator" w:id="0">
    <w:p w14:paraId="5017F5C5" w14:textId="77777777" w:rsidR="002A578F" w:rsidRDefault="002A578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6A17DD9-0FA8-4979-8F41-7A2F63DB8886}"/>
    <w:embedBold r:id="rId2" w:fontKey="{9B3665A3-5B82-428D-8714-A0AB405D03D1}"/>
    <w:embedItalic r:id="rId3" w:fontKey="{C4100B54-B569-4072-97AC-5470E47A791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07DBB48-F7A1-40EE-9185-6B4BD2F450B9}"/>
    <w:embedBold r:id="rId5" w:fontKey="{830D7120-72A6-4F0F-9FAA-9BC857D484C8}"/>
    <w:embedItalic r:id="rId6" w:fontKey="{F87FEFFE-E19B-49B9-A946-8D9D144F8E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76747FB-11E9-43EC-86B8-00521E9F0F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175009"/>
      <w:docPartObj>
        <w:docPartGallery w:val="Page Numbers (Bottom of Page)"/>
        <w:docPartUnique/>
      </w:docPartObj>
    </w:sdtPr>
    <w:sdtContent>
      <w:p w14:paraId="2928D7C5" w14:textId="6C356E6D" w:rsidR="00106030" w:rsidRDefault="00106030">
        <w:pPr>
          <w:pStyle w:val="Stopka"/>
          <w:jc w:val="center"/>
        </w:pPr>
        <w:r w:rsidRPr="00106030">
          <w:rPr>
            <w:rFonts w:ascii="Lato" w:hAnsi="Lato"/>
            <w:sz w:val="16"/>
            <w:szCs w:val="16"/>
          </w:rPr>
          <w:fldChar w:fldCharType="begin"/>
        </w:r>
        <w:r w:rsidRPr="00106030">
          <w:rPr>
            <w:rFonts w:ascii="Lato" w:hAnsi="Lato"/>
            <w:sz w:val="16"/>
            <w:szCs w:val="16"/>
          </w:rPr>
          <w:instrText>PAGE   \* MERGEFORMAT</w:instrText>
        </w:r>
        <w:r w:rsidRPr="00106030">
          <w:rPr>
            <w:rFonts w:ascii="Lato" w:hAnsi="Lato"/>
            <w:sz w:val="16"/>
            <w:szCs w:val="16"/>
          </w:rPr>
          <w:fldChar w:fldCharType="separate"/>
        </w:r>
        <w:r w:rsidRPr="00106030">
          <w:rPr>
            <w:rFonts w:ascii="Lato" w:hAnsi="Lato"/>
            <w:sz w:val="16"/>
            <w:szCs w:val="16"/>
          </w:rPr>
          <w:t>2</w:t>
        </w:r>
        <w:r w:rsidRPr="00106030">
          <w:rPr>
            <w:rFonts w:ascii="Lato" w:hAnsi="Lato"/>
            <w:sz w:val="16"/>
            <w:szCs w:val="16"/>
          </w:rPr>
          <w:fldChar w:fldCharType="end"/>
        </w:r>
        <w:r w:rsidRPr="00106030">
          <w:rPr>
            <w:rFonts w:ascii="Lato" w:hAnsi="Lato"/>
            <w:sz w:val="16"/>
            <w:szCs w:val="16"/>
          </w:rPr>
          <w:t>(</w:t>
        </w:r>
        <w:r w:rsidR="0035620B">
          <w:rPr>
            <w:rFonts w:ascii="Lato" w:hAnsi="Lato"/>
            <w:sz w:val="16"/>
            <w:szCs w:val="16"/>
          </w:rPr>
          <w:t>3</w:t>
        </w:r>
        <w:r w:rsidRPr="00106030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61C994C6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3396344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1379236C" w14:textId="1A079EB0" w:rsidR="00BA2B7C" w:rsidRPr="00BA2B7C" w:rsidRDefault="00BA2B7C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06030">
          <w:rPr>
            <w:rFonts w:ascii="Lato" w:hAnsi="Lato"/>
            <w:sz w:val="16"/>
            <w:szCs w:val="16"/>
          </w:rPr>
          <w:fldChar w:fldCharType="begin"/>
        </w:r>
        <w:r w:rsidRPr="00106030">
          <w:rPr>
            <w:rFonts w:ascii="Lato" w:hAnsi="Lato"/>
            <w:sz w:val="16"/>
            <w:szCs w:val="16"/>
          </w:rPr>
          <w:instrText>PAGE   \* MERGEFORMAT</w:instrText>
        </w:r>
        <w:r w:rsidRPr="00106030">
          <w:rPr>
            <w:rFonts w:ascii="Lato" w:hAnsi="Lato"/>
            <w:sz w:val="16"/>
            <w:szCs w:val="16"/>
          </w:rPr>
          <w:fldChar w:fldCharType="separate"/>
        </w:r>
        <w:r w:rsidRPr="00106030">
          <w:rPr>
            <w:rFonts w:ascii="Lato" w:hAnsi="Lato"/>
            <w:sz w:val="16"/>
            <w:szCs w:val="16"/>
          </w:rPr>
          <w:t>2</w:t>
        </w:r>
        <w:r w:rsidRPr="00106030">
          <w:rPr>
            <w:rFonts w:ascii="Lato" w:hAnsi="Lato"/>
            <w:sz w:val="16"/>
            <w:szCs w:val="16"/>
          </w:rPr>
          <w:fldChar w:fldCharType="end"/>
        </w:r>
        <w:r w:rsidRPr="00106030">
          <w:rPr>
            <w:rFonts w:ascii="Lato" w:hAnsi="Lato"/>
            <w:sz w:val="16"/>
            <w:szCs w:val="16"/>
          </w:rPr>
          <w:t>(</w:t>
        </w:r>
        <w:r w:rsidR="0035620B">
          <w:rPr>
            <w:rFonts w:ascii="Lato" w:hAnsi="Lato"/>
            <w:sz w:val="16"/>
            <w:szCs w:val="16"/>
          </w:rPr>
          <w:t>3</w:t>
        </w:r>
        <w:r w:rsidRPr="00106030">
          <w:rPr>
            <w:rFonts w:ascii="Lato" w:hAnsi="Lato"/>
            <w:sz w:val="16"/>
            <w:szCs w:val="16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0E1F8" w14:textId="77777777" w:rsidR="002A578F" w:rsidRDefault="002A578F" w:rsidP="009276B2">
      <w:pPr>
        <w:spacing w:after="0" w:line="240" w:lineRule="auto"/>
      </w:pPr>
      <w:r>
        <w:separator/>
      </w:r>
    </w:p>
  </w:footnote>
  <w:footnote w:type="continuationSeparator" w:id="0">
    <w:p w14:paraId="3934EA50" w14:textId="77777777" w:rsidR="002A578F" w:rsidRDefault="002A578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16F00"/>
    <w:multiLevelType w:val="hybridMultilevel"/>
    <w:tmpl w:val="3C644DEC"/>
    <w:lvl w:ilvl="0" w:tplc="A5206E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8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325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4133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8255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7172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5393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600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824"/>
    <w:rsid w:val="00055F10"/>
    <w:rsid w:val="00056EC7"/>
    <w:rsid w:val="00086175"/>
    <w:rsid w:val="000B24A4"/>
    <w:rsid w:val="000B7515"/>
    <w:rsid w:val="00100315"/>
    <w:rsid w:val="00101C7C"/>
    <w:rsid w:val="00106030"/>
    <w:rsid w:val="00113528"/>
    <w:rsid w:val="00115AF0"/>
    <w:rsid w:val="001236B0"/>
    <w:rsid w:val="00134C85"/>
    <w:rsid w:val="00166A88"/>
    <w:rsid w:val="00166CDE"/>
    <w:rsid w:val="00183B62"/>
    <w:rsid w:val="001B70EB"/>
    <w:rsid w:val="001B7688"/>
    <w:rsid w:val="001E1BD8"/>
    <w:rsid w:val="00211E12"/>
    <w:rsid w:val="00274D44"/>
    <w:rsid w:val="002830CF"/>
    <w:rsid w:val="002A2DE2"/>
    <w:rsid w:val="002A578F"/>
    <w:rsid w:val="002D280E"/>
    <w:rsid w:val="002E0C9D"/>
    <w:rsid w:val="00323353"/>
    <w:rsid w:val="00343A14"/>
    <w:rsid w:val="0035620B"/>
    <w:rsid w:val="00362CAD"/>
    <w:rsid w:val="003A1976"/>
    <w:rsid w:val="003C123B"/>
    <w:rsid w:val="003D2AD6"/>
    <w:rsid w:val="003F0446"/>
    <w:rsid w:val="004116FD"/>
    <w:rsid w:val="0046074D"/>
    <w:rsid w:val="00460842"/>
    <w:rsid w:val="004635B6"/>
    <w:rsid w:val="004636A9"/>
    <w:rsid w:val="00466E5E"/>
    <w:rsid w:val="00467176"/>
    <w:rsid w:val="00475A9A"/>
    <w:rsid w:val="0047618F"/>
    <w:rsid w:val="004A2223"/>
    <w:rsid w:val="004C3616"/>
    <w:rsid w:val="004F105A"/>
    <w:rsid w:val="004F4C6B"/>
    <w:rsid w:val="004F5D02"/>
    <w:rsid w:val="004F5D9B"/>
    <w:rsid w:val="00557D28"/>
    <w:rsid w:val="00565D32"/>
    <w:rsid w:val="00584CC7"/>
    <w:rsid w:val="00590C4E"/>
    <w:rsid w:val="0059434A"/>
    <w:rsid w:val="005B73C2"/>
    <w:rsid w:val="005D01A8"/>
    <w:rsid w:val="005E56C6"/>
    <w:rsid w:val="00625B62"/>
    <w:rsid w:val="00633457"/>
    <w:rsid w:val="006410DE"/>
    <w:rsid w:val="00647AF4"/>
    <w:rsid w:val="00673E82"/>
    <w:rsid w:val="00680BEB"/>
    <w:rsid w:val="006F1684"/>
    <w:rsid w:val="006F2158"/>
    <w:rsid w:val="0070631E"/>
    <w:rsid w:val="00716214"/>
    <w:rsid w:val="007424D5"/>
    <w:rsid w:val="007475AB"/>
    <w:rsid w:val="00775EE3"/>
    <w:rsid w:val="00797577"/>
    <w:rsid w:val="007C0044"/>
    <w:rsid w:val="007F7FFE"/>
    <w:rsid w:val="008170CD"/>
    <w:rsid w:val="0084247F"/>
    <w:rsid w:val="008A5700"/>
    <w:rsid w:val="008B10E0"/>
    <w:rsid w:val="008F7FB6"/>
    <w:rsid w:val="009276B2"/>
    <w:rsid w:val="0093525C"/>
    <w:rsid w:val="00947F4D"/>
    <w:rsid w:val="00975E1D"/>
    <w:rsid w:val="009F0DF0"/>
    <w:rsid w:val="00AA3FEC"/>
    <w:rsid w:val="00AD6984"/>
    <w:rsid w:val="00AE6415"/>
    <w:rsid w:val="00B06E81"/>
    <w:rsid w:val="00B20AD8"/>
    <w:rsid w:val="00B36262"/>
    <w:rsid w:val="00B550F4"/>
    <w:rsid w:val="00B84D3E"/>
    <w:rsid w:val="00B87744"/>
    <w:rsid w:val="00B976CE"/>
    <w:rsid w:val="00B979A4"/>
    <w:rsid w:val="00BA0BEF"/>
    <w:rsid w:val="00BA2B7C"/>
    <w:rsid w:val="00BC018B"/>
    <w:rsid w:val="00BD1152"/>
    <w:rsid w:val="00BE6444"/>
    <w:rsid w:val="00C17924"/>
    <w:rsid w:val="00C44F50"/>
    <w:rsid w:val="00C52239"/>
    <w:rsid w:val="00C53987"/>
    <w:rsid w:val="00C54243"/>
    <w:rsid w:val="00C8064A"/>
    <w:rsid w:val="00C85D56"/>
    <w:rsid w:val="00C929E0"/>
    <w:rsid w:val="00CA0324"/>
    <w:rsid w:val="00CB7F25"/>
    <w:rsid w:val="00CD383C"/>
    <w:rsid w:val="00CF1D4C"/>
    <w:rsid w:val="00CF21C3"/>
    <w:rsid w:val="00D132C0"/>
    <w:rsid w:val="00D328E5"/>
    <w:rsid w:val="00D4577B"/>
    <w:rsid w:val="00D46C51"/>
    <w:rsid w:val="00D50422"/>
    <w:rsid w:val="00D61726"/>
    <w:rsid w:val="00D723B5"/>
    <w:rsid w:val="00D73437"/>
    <w:rsid w:val="00DA46CC"/>
    <w:rsid w:val="00DA75F6"/>
    <w:rsid w:val="00DD3AEA"/>
    <w:rsid w:val="00DF1194"/>
    <w:rsid w:val="00DF480B"/>
    <w:rsid w:val="00E3400A"/>
    <w:rsid w:val="00E40324"/>
    <w:rsid w:val="00EB4EA7"/>
    <w:rsid w:val="00EE34A9"/>
    <w:rsid w:val="00F05F16"/>
    <w:rsid w:val="00F13890"/>
    <w:rsid w:val="00F321F5"/>
    <w:rsid w:val="00F40743"/>
    <w:rsid w:val="00F440A9"/>
    <w:rsid w:val="00F613E6"/>
    <w:rsid w:val="00F6381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locked/>
    <w:rsid w:val="006F16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6F16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62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62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6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2023-10-04T12:32:00Z</cp:lastPrinted>
  <dcterms:created xsi:type="dcterms:W3CDTF">2024-10-03T06:58:00Z</dcterms:created>
  <dcterms:modified xsi:type="dcterms:W3CDTF">2024-10-15T07:36:00Z</dcterms:modified>
</cp:coreProperties>
</file>