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3B3BF204" w14:textId="7897457E" w:rsidR="00E9004C" w:rsidRPr="00251080" w:rsidRDefault="001B4970" w:rsidP="002510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DLA STAŻYSTÓW / PRAKTYKANTÓW</w:t>
      </w:r>
    </w:p>
    <w:p w14:paraId="2C95A89D" w14:textId="4D5352E2" w:rsidR="00251080" w:rsidRDefault="005D1E85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ust. 1 i 2 </w:t>
      </w:r>
      <w:r w:rsidR="001B4970">
        <w:rPr>
          <w:rFonts w:ascii="Times New Roman" w:hAnsi="Times New Roman" w:cs="Times New Roman"/>
          <w:i/>
          <w:iCs/>
          <w:sz w:val="24"/>
          <w:szCs w:val="24"/>
        </w:rPr>
        <w:t xml:space="preserve">i 14 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p w14:paraId="15EB1EC9" w14:textId="77777777" w:rsidR="00F60DDF" w:rsidRPr="00D76A99" w:rsidRDefault="00F60DDF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637A52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04810E8" w:rsidR="002C5784" w:rsidRPr="00637A52" w:rsidRDefault="00AD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C0E">
              <w:rPr>
                <w:rFonts w:ascii="Times New Roman" w:hAnsi="Times New Roman" w:cs="Times New Roman"/>
                <w:sz w:val="24"/>
                <w:szCs w:val="24"/>
              </w:rPr>
              <w:t xml:space="preserve">Komendant Miejski Państwowej Straży Pożarnej w Jeleniej Górze; </w:t>
            </w:r>
            <w:r w:rsidRPr="00AD4C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Sudecka 2, 58-500 Jelenia Góra tel. 757647450, e-mail: </w:t>
            </w:r>
            <w:hyperlink r:id="rId5" w:history="1">
              <w:r w:rsidRPr="00AD4C0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kmjeleniagora@kwpsp.wroc.pl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637A52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637A52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Danych  telefonicznie</w:t>
            </w:r>
            <w:proofErr w:type="gramEnd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pod nr tel. 71 3682213, e-mail: </w:t>
            </w:r>
            <w:hyperlink r:id="rId6" w:history="1">
              <w:r w:rsidRPr="00637A52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637A52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5BB94C03" w14:textId="78AFCB00" w:rsidR="006A065F" w:rsidRPr="00637A52" w:rsidRDefault="001B4970" w:rsidP="00414310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Pani/Pana dane osobowe przetwarzane są w celu praktycznej nauki zawodu, jak również odbycia </w:t>
            </w:r>
            <w:proofErr w:type="gramStart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stażu,  potrzeby</w:t>
            </w:r>
            <w:proofErr w:type="gramEnd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zawarcia i realizacji umowy o odbycie praktyki, stażu</w:t>
            </w:r>
            <w:r w:rsidR="002149B4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na podstawie </w:t>
            </w:r>
            <w:r w:rsidR="0041431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przepisów prawa: p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rawo oświatowe,</w:t>
            </w:r>
            <w:r w:rsidR="0041431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rawo o szkolnictwie wyższym,</w:t>
            </w:r>
            <w:r w:rsidR="0041431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ustawy o praktykach absolwenckich,</w:t>
            </w:r>
            <w:r w:rsidR="0041431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stawy o promocji zatrudnienia i instytucjach rynku pracy,</w:t>
            </w:r>
            <w:r w:rsidR="0041431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149B4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myśl </w:t>
            </w:r>
            <w:r w:rsidR="00EB29B8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art. 6 ust. 1 lit. </w:t>
            </w:r>
            <w:r w:rsidR="0041431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b, e</w:t>
            </w:r>
            <w:r w:rsidR="002149B4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B29B8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RODO</w:t>
            </w:r>
            <w:r w:rsidR="00637A52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05F9C37" w14:textId="5F1EFCDC" w:rsidR="00414310" w:rsidRPr="00637A52" w:rsidRDefault="00414310" w:rsidP="00637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przypadku dobrowolnego podania innych danych niż wynikające z ww. </w:t>
            </w:r>
            <w:r w:rsidR="00637A52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przepisów aktów prawnych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(np. numeru telefonu), podstawą przetwarzania jest zgoda, wyrażona przez świadome przekazanie</w:t>
            </w:r>
            <w:r w:rsidR="00637A52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nam tych danych</w:t>
            </w:r>
            <w:r w:rsidR="00637A52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7A52" w:rsidRPr="00637A52" w14:paraId="478C5F40" w14:textId="77777777" w:rsidTr="00637A52">
        <w:trPr>
          <w:trHeight w:val="296"/>
        </w:trPr>
        <w:tc>
          <w:tcPr>
            <w:tcW w:w="9062" w:type="dxa"/>
            <w:shd w:val="clear" w:color="auto" w:fill="E7E6E6" w:themeFill="background2"/>
          </w:tcPr>
          <w:p w14:paraId="4E48525B" w14:textId="5BCCE0F0" w:rsidR="00637A52" w:rsidRPr="00637A52" w:rsidRDefault="00637A52" w:rsidP="004143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danych osobowych</w:t>
            </w:r>
          </w:p>
        </w:tc>
      </w:tr>
      <w:tr w:rsidR="00637A52" w:rsidRPr="00751827" w14:paraId="0FD3C41C" w14:textId="77777777" w:rsidTr="00B10E84">
        <w:trPr>
          <w:trHeight w:val="922"/>
        </w:trPr>
        <w:tc>
          <w:tcPr>
            <w:tcW w:w="9062" w:type="dxa"/>
          </w:tcPr>
          <w:p w14:paraId="3157C956" w14:textId="61EBE527" w:rsidR="00637A52" w:rsidRPr="00637A52" w:rsidRDefault="00637A52" w:rsidP="0041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sz w:val="24"/>
                <w:szCs w:val="24"/>
              </w:rPr>
              <w:t>Dane przetwarzane na potrzeby organizacji i realizacji praktyki /</w:t>
            </w:r>
            <w:r w:rsidR="00F60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A52">
              <w:rPr>
                <w:rFonts w:ascii="Times New Roman" w:hAnsi="Times New Roman" w:cs="Times New Roman"/>
                <w:sz w:val="24"/>
                <w:szCs w:val="24"/>
              </w:rPr>
              <w:t>stażu przetwarzane są zawsze w zakresie niezbędnym do realizacji celu przetwarzania i mogą obejmować dane zwykłe oraz dane szczególnych kategorii.</w:t>
            </w:r>
          </w:p>
        </w:tc>
      </w:tr>
      <w:tr w:rsidR="00637A52" w:rsidRPr="00637A52" w14:paraId="5617F279" w14:textId="77777777" w:rsidTr="00637A52">
        <w:trPr>
          <w:trHeight w:val="343"/>
        </w:trPr>
        <w:tc>
          <w:tcPr>
            <w:tcW w:w="9062" w:type="dxa"/>
            <w:shd w:val="clear" w:color="auto" w:fill="E7E6E6" w:themeFill="background2"/>
          </w:tcPr>
          <w:p w14:paraId="422D11FD" w14:textId="7F893461" w:rsidR="00637A52" w:rsidRPr="00637A52" w:rsidRDefault="00637A52" w:rsidP="004143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Źródło pozyskania danych</w:t>
            </w:r>
          </w:p>
        </w:tc>
      </w:tr>
      <w:tr w:rsidR="00637A52" w:rsidRPr="00751827" w14:paraId="72D62403" w14:textId="77777777" w:rsidTr="00B10E84">
        <w:trPr>
          <w:trHeight w:val="922"/>
        </w:trPr>
        <w:tc>
          <w:tcPr>
            <w:tcW w:w="9062" w:type="dxa"/>
          </w:tcPr>
          <w:p w14:paraId="62F1D71B" w14:textId="4B14AC94" w:rsidR="00637A52" w:rsidRPr="00637A52" w:rsidRDefault="00F60DDF" w:rsidP="0041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PSP </w:t>
            </w:r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 może</w:t>
            </w:r>
            <w:proofErr w:type="gramEnd"/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 pozyskiwać dane osobowe od uczelni, w której studiuje osoba mająca odbyć praktykę. Odbywa się to wówczas, gdy uczelnia zwraca się z prośbą o zrealizowanie praktyk.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 PSP</w:t>
            </w:r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 nie występuje z własnej inicjatywy o takie dane. W przypadku stażu dane osobowe mogą być pozyskane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rzędu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racy. Odbywa się to wówczas, gdy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rząd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racy informuje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 PSP</w:t>
            </w:r>
            <w:r w:rsidR="00637A52"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 o osobach skierowanych do odbycia stażu.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637A52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4C9B5B17" w:rsidR="002C5784" w:rsidRPr="00637A52" w:rsidRDefault="00414310" w:rsidP="00637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</w:t>
            </w:r>
            <w:proofErr w:type="gramStart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lub  komercyjnym</w:t>
            </w:r>
            <w:proofErr w:type="gramEnd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dostawcom niepublicznym </w:t>
            </w:r>
            <w:proofErr w:type="gramStart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wpisanym  do</w:t>
            </w:r>
            <w:proofErr w:type="gramEnd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</w:t>
            </w:r>
            <w:proofErr w:type="gramStart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firma  zapewniająca</w:t>
            </w:r>
            <w:proofErr w:type="gramEnd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wsparcie techniczne IT.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637A52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</w:tcPr>
          <w:p w14:paraId="5E4B6D3F" w14:textId="7262A485" w:rsidR="006A065F" w:rsidRPr="00637A52" w:rsidRDefault="00F60DDF" w:rsidP="00F60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DDF">
              <w:rPr>
                <w:rFonts w:ascii="Times New Roman" w:hAnsi="Times New Roman" w:cs="Times New Roman"/>
                <w:sz w:val="24"/>
                <w:szCs w:val="24"/>
              </w:rPr>
              <w:t>Podanie przez Panią/Pana danych osobowych jest niezbędne do realizacji umowy/porozumienia o odbywanie praktyki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stażu</w:t>
            </w:r>
            <w:r w:rsidRPr="00F60DDF">
              <w:rPr>
                <w:rFonts w:ascii="Times New Roman" w:hAnsi="Times New Roman" w:cs="Times New Roman"/>
                <w:sz w:val="24"/>
                <w:szCs w:val="24"/>
              </w:rPr>
              <w:t xml:space="preserve"> lub podjęcia działań na Pani/Pana żądanie, jako osoby ubiegającej się o odbywanie praktyki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stażu</w:t>
            </w:r>
            <w:r w:rsidRPr="00F60DDF">
              <w:rPr>
                <w:rFonts w:ascii="Times New Roman" w:hAnsi="Times New Roman" w:cs="Times New Roman"/>
                <w:sz w:val="24"/>
                <w:szCs w:val="24"/>
              </w:rPr>
              <w:t xml:space="preserve"> przed zawarciem umowy/porozumienia.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DF">
              <w:rPr>
                <w:rFonts w:ascii="Times New Roman" w:hAnsi="Times New Roman" w:cs="Times New Roman"/>
                <w:sz w:val="24"/>
                <w:szCs w:val="24"/>
              </w:rPr>
              <w:t>Niepodanie przez Panią/Pana tych danych osobowych dotyczących Pani/Pana osoby skutkować będzie nieuwzględnieniem Pani/Pana aplikacji o przyjęcie na praktykę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staż </w:t>
            </w:r>
            <w:r w:rsidRPr="00F60DDF">
              <w:rPr>
                <w:rFonts w:ascii="Times New Roman" w:hAnsi="Times New Roman" w:cs="Times New Roman"/>
                <w:sz w:val="24"/>
                <w:szCs w:val="24"/>
              </w:rPr>
              <w:t>oraz niemożnością odbycia praktyki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stażu.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637A52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7D1F1A82" w:rsidR="006A065F" w:rsidRPr="00637A52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Posiada Pani/Pan prawo żądania dostępu do treści swoich danych, a także prawo ich sprostowania (poprawiania)</w:t>
            </w:r>
            <w:bookmarkStart w:id="0" w:name="__DdeLink__4297_275676422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F60DD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 organu nadzorczego - Prezesa UODO. Wymienione prawa mogą być ograniczone, </w:t>
            </w:r>
            <w:bookmarkEnd w:id="0"/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="00F60DD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przypadku danych przetwarzanych na podstawie </w:t>
            </w:r>
            <w:r w:rsidR="00637A52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zgody </w:t>
            </w:r>
            <w:r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mogą Państwo w każdej chwili wycofać zgodę.</w:t>
            </w:r>
            <w:r w:rsidR="0025108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Wycofanie zgody na przetwarzanie danych nie wpływa na zgodność </w:t>
            </w:r>
            <w:r w:rsidR="00F60DD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="00251080" w:rsidRPr="00637A5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 przepisami przetwarzania realizowanego przed wycofaniem zgody.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637A52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37A52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637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637A52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088A4CE5" w:rsidR="006A065F" w:rsidRPr="00637A52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przez okres niezbędny do realizacji celu, dla którego zostały zebrane, a po jego upływie zgodnie z okresem przewidzianym w "Jednolitym rzeczowym wykazie akt Państwowej Straży Pożarnej" przechowywane przez okres </w:t>
            </w:r>
            <w:r w:rsidR="00F60DDF"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  <w:r w:rsidRPr="00637A52">
              <w:rPr>
                <w:rFonts w:ascii="Times New Roman" w:hAnsi="Times New Roman" w:cs="Times New Roman"/>
                <w:sz w:val="24"/>
                <w:szCs w:val="24"/>
              </w:rPr>
              <w:t xml:space="preserve"> od zakończenia sprawy</w:t>
            </w:r>
            <w:r w:rsidR="00352709" w:rsidRPr="00637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255B3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B4970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4310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37A52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55C8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41BDB"/>
    <w:rsid w:val="00AA2499"/>
    <w:rsid w:val="00AC0511"/>
    <w:rsid w:val="00AC6037"/>
    <w:rsid w:val="00AD4C0E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60DDF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mjelenia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120</cp:revision>
  <cp:lastPrinted>2024-06-03T05:38:00Z</cp:lastPrinted>
  <dcterms:created xsi:type="dcterms:W3CDTF">2023-04-17T09:57:00Z</dcterms:created>
  <dcterms:modified xsi:type="dcterms:W3CDTF">2026-04-16T12:15:00Z</dcterms:modified>
</cp:coreProperties>
</file>