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A1FC371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  <w:r w:rsidRPr="00C748FE">
            <w:rPr>
              <w:rFonts w:asciiTheme="minorHAnsi" w:hAnsiTheme="minorHAnsi" w:cstheme="minorHAnsi"/>
            </w:rPr>
            <w:t>ZARZĄDZENIE</w:t>
          </w:r>
        </w:p>
        <w:p w14:paraId="0F99B6F9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  <w:r w:rsidRPr="00C748FE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70D17AC" w14:textId="77777777" w:rsidR="00480364" w:rsidRPr="00C748FE" w:rsidRDefault="00D3455A" w:rsidP="00C748FE">
          <w:pPr>
            <w:spacing w:line="276" w:lineRule="auto"/>
            <w:rPr>
              <w:rFonts w:asciiTheme="minorHAnsi" w:hAnsiTheme="minorHAnsi" w:cstheme="minorHAnsi"/>
            </w:rPr>
          </w:pPr>
          <w:r w:rsidRPr="00C748FE">
            <w:rPr>
              <w:rFonts w:asciiTheme="minorHAnsi" w:hAnsiTheme="minorHAnsi" w:cstheme="minorHAnsi"/>
            </w:rPr>
            <w:t>z dnia ……………2023</w:t>
          </w:r>
          <w:r w:rsidR="00480364" w:rsidRPr="00C748FE">
            <w:rPr>
              <w:rFonts w:asciiTheme="minorHAnsi" w:hAnsiTheme="minorHAnsi" w:cstheme="minorHAnsi"/>
            </w:rPr>
            <w:t>r.</w:t>
          </w:r>
        </w:p>
        <w:p w14:paraId="6C51D136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  <w:r w:rsidRPr="00C748FE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19D3F982" w14:textId="77777777" w:rsidR="00480364" w:rsidRPr="00C748FE" w:rsidRDefault="00D64777" w:rsidP="00C748FE">
          <w:pPr>
            <w:spacing w:line="276" w:lineRule="auto"/>
            <w:rPr>
              <w:rFonts w:asciiTheme="minorHAnsi" w:hAnsiTheme="minorHAnsi" w:cstheme="minorHAnsi"/>
            </w:rPr>
          </w:pPr>
          <w:r w:rsidRPr="00C748FE">
            <w:rPr>
              <w:rFonts w:asciiTheme="minorHAnsi" w:hAnsiTheme="minorHAnsi" w:cstheme="minorHAnsi"/>
            </w:rPr>
            <w:t xml:space="preserve">Ostoja </w:t>
          </w:r>
          <w:proofErr w:type="spellStart"/>
          <w:r w:rsidRPr="00C748FE">
            <w:rPr>
              <w:rFonts w:asciiTheme="minorHAnsi" w:hAnsiTheme="minorHAnsi" w:cstheme="minorHAnsi"/>
            </w:rPr>
            <w:t>Jeleniowska</w:t>
          </w:r>
          <w:proofErr w:type="spellEnd"/>
          <w:r w:rsidRPr="00C748FE">
            <w:rPr>
              <w:rFonts w:asciiTheme="minorHAnsi" w:hAnsiTheme="minorHAnsi" w:cstheme="minorHAnsi"/>
            </w:rPr>
            <w:t xml:space="preserve"> </w:t>
          </w:r>
          <w:r w:rsidR="00480364" w:rsidRPr="00C748FE">
            <w:rPr>
              <w:rFonts w:asciiTheme="minorHAnsi" w:hAnsiTheme="minorHAnsi" w:cstheme="minorHAnsi"/>
            </w:rPr>
            <w:t>PLH26002</w:t>
          </w:r>
          <w:r w:rsidRPr="00C748FE">
            <w:rPr>
              <w:rFonts w:asciiTheme="minorHAnsi" w:hAnsiTheme="minorHAnsi" w:cstheme="minorHAnsi"/>
            </w:rPr>
            <w:t>8</w:t>
          </w:r>
        </w:p>
        <w:sdt>
          <w:sdtPr>
            <w:rPr>
              <w:rFonts w:asciiTheme="minorHAnsi" w:hAnsiTheme="minorHAnsi" w:cstheme="minorHAnsi"/>
            </w:rPr>
            <w:id w:val="7924629"/>
            <w:docPartObj>
              <w:docPartGallery w:val="Cover Pages"/>
              <w:docPartUnique/>
            </w:docPartObj>
          </w:sdtPr>
          <w:sdtEndPr/>
          <w:sdtContent>
            <w:p w14:paraId="7417B17C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4C00EA44" w14:textId="1AB85BD1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>Na podstawie art. 28 ust. 5 ustawy z dnia 16 kwietnia 20</w:t>
              </w:r>
              <w:r w:rsidR="00D3455A" w:rsidRPr="00C748FE">
                <w:rPr>
                  <w:rFonts w:asciiTheme="minorHAnsi" w:hAnsiTheme="minorHAnsi" w:cstheme="minorHAnsi"/>
                </w:rPr>
                <w:t>04 r. o ochronie przyr</w:t>
              </w:r>
              <w:r w:rsidR="00E362F8" w:rsidRPr="00C748FE">
                <w:rPr>
                  <w:rFonts w:asciiTheme="minorHAnsi" w:hAnsiTheme="minorHAnsi" w:cstheme="minorHAnsi"/>
                </w:rPr>
                <w:t xml:space="preserve">ody (Dz. U. z 2023 r. poz. 1336, </w:t>
              </w:r>
              <w:r w:rsidR="00D3455A" w:rsidRPr="00C748FE">
                <w:rPr>
                  <w:rFonts w:asciiTheme="minorHAnsi" w:hAnsiTheme="minorHAnsi" w:cstheme="minorHAnsi"/>
                </w:rPr>
                <w:t>poz. 1688 i poz.1890</w:t>
              </w:r>
              <w:r w:rsidRPr="00C748FE">
                <w:rPr>
                  <w:rFonts w:asciiTheme="minorHAnsi" w:hAnsiTheme="minorHAnsi" w:cstheme="minorHAnsi"/>
                </w:rPr>
                <w:t>) zarządza się, co następuje:</w:t>
              </w:r>
            </w:p>
            <w:p w14:paraId="5A28153C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4EC3732A" w14:textId="77777777" w:rsidR="008A330B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 xml:space="preserve">§ 1. Ustanawia się plan zadań ochronnych dla obszaru Natura 2000 Ostoja </w:t>
              </w:r>
              <w:proofErr w:type="spellStart"/>
              <w:r w:rsidRPr="00C748FE">
                <w:rPr>
                  <w:rFonts w:asciiTheme="minorHAnsi" w:hAnsiTheme="minorHAnsi" w:cstheme="minorHAnsi"/>
                </w:rPr>
                <w:t>Jeleniowska</w:t>
              </w:r>
              <w:proofErr w:type="spellEnd"/>
              <w:r w:rsidRPr="00C748FE">
                <w:rPr>
                  <w:rFonts w:asciiTheme="minorHAnsi" w:hAnsiTheme="minorHAnsi" w:cstheme="minorHAnsi"/>
                </w:rPr>
                <w:t xml:space="preserve"> PLH260028, zwanego dalej „obszarem Natura 2000”. </w:t>
              </w:r>
            </w:p>
            <w:p w14:paraId="3B260054" w14:textId="77777777" w:rsidR="008A330B" w:rsidRPr="00C748FE" w:rsidRDefault="008A330B" w:rsidP="00C748FE">
              <w:pPr>
                <w:rPr>
                  <w:rFonts w:asciiTheme="minorHAnsi" w:hAnsiTheme="minorHAnsi" w:cstheme="minorHAnsi"/>
                </w:rPr>
              </w:pPr>
            </w:p>
            <w:p w14:paraId="3BE769D6" w14:textId="77777777" w:rsidR="00F75352" w:rsidRPr="00C748FE" w:rsidRDefault="008A330B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 xml:space="preserve">§ </w:t>
              </w:r>
              <w:r w:rsidR="00F75352" w:rsidRPr="00C748FE">
                <w:rPr>
                  <w:rFonts w:asciiTheme="minorHAnsi" w:hAnsiTheme="minorHAnsi" w:cstheme="minorHAnsi"/>
                </w:rPr>
                <w:t xml:space="preserve">2. Plan zadań ochronnych </w:t>
              </w:r>
              <w:r w:rsidR="00F75352" w:rsidRPr="00C748FE">
                <w:rPr>
                  <w:rFonts w:asciiTheme="minorHAnsi" w:hAnsiTheme="minorHAnsi" w:cstheme="minorHAnsi"/>
                  <w:color w:val="000000" w:themeColor="text1"/>
                </w:rPr>
                <w:t xml:space="preserve">obejmuje </w:t>
              </w:r>
              <w:r w:rsidR="00F75352" w:rsidRPr="00C748FE">
                <w:rPr>
                  <w:rFonts w:asciiTheme="minorHAnsi" w:hAnsiTheme="minorHAnsi" w:cstheme="minorHAnsi"/>
                </w:rPr>
                <w:t>cały obszar Natura 2000 z wyłączeniem gruntów pozostających w</w:t>
              </w:r>
              <w:r w:rsidR="00D21C3E" w:rsidRPr="00C748FE">
                <w:rPr>
                  <w:rFonts w:asciiTheme="minorHAnsi" w:hAnsiTheme="minorHAnsi" w:cstheme="minorHAnsi"/>
                </w:rPr>
                <w:t> </w:t>
              </w:r>
              <w:r w:rsidR="00F75352" w:rsidRPr="00C748FE">
                <w:rPr>
                  <w:rFonts w:asciiTheme="minorHAnsi" w:hAnsiTheme="minorHAnsi" w:cstheme="minorHAnsi"/>
                </w:rPr>
                <w:t xml:space="preserve">zarządzie Państwowego Gospodarstwa Leśnego Lasy Państwowe Nadleśnictwo Łagów. </w:t>
              </w:r>
            </w:p>
            <w:p w14:paraId="37D40FFC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5D75F6D5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 xml:space="preserve">§ </w:t>
              </w:r>
              <w:r w:rsidR="008A330B" w:rsidRPr="00C748FE">
                <w:rPr>
                  <w:rFonts w:asciiTheme="minorHAnsi" w:hAnsiTheme="minorHAnsi" w:cstheme="minorHAnsi"/>
                </w:rPr>
                <w:t>3</w:t>
              </w:r>
              <w:r w:rsidRPr="00C748FE">
                <w:rPr>
                  <w:rFonts w:asciiTheme="minorHAnsi" w:hAnsiTheme="minorHAnsi" w:cstheme="minorHAnsi"/>
                </w:rPr>
                <w:t>. Opis granic obszaru Natura 2000 w postaci wykazu współrzędnych punktów załamania granicy w</w:t>
              </w:r>
              <w:r w:rsidR="00D21C3E" w:rsidRPr="00C748FE">
                <w:rPr>
                  <w:rFonts w:asciiTheme="minorHAnsi" w:hAnsiTheme="minorHAnsi" w:cstheme="minorHAnsi"/>
                </w:rPr>
                <w:t> </w:t>
              </w:r>
              <w:r w:rsidRPr="00C748FE">
                <w:rPr>
                  <w:rFonts w:asciiTheme="minorHAnsi" w:hAnsiTheme="minorHAnsi" w:cstheme="minorHAnsi"/>
                </w:rPr>
                <w:t xml:space="preserve">układzie współrzędnych płaskich prostokątnych PL-1992 przedstawia załącznik nr 1. </w:t>
              </w:r>
            </w:p>
            <w:p w14:paraId="118B43BD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26B274E4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 xml:space="preserve">§ </w:t>
              </w:r>
              <w:r w:rsidR="008A330B" w:rsidRPr="00C748FE">
                <w:rPr>
                  <w:rFonts w:asciiTheme="minorHAnsi" w:hAnsiTheme="minorHAnsi" w:cstheme="minorHAnsi"/>
                </w:rPr>
                <w:t>4</w:t>
              </w:r>
              <w:r w:rsidRPr="00C748FE">
                <w:rPr>
                  <w:rFonts w:asciiTheme="minorHAnsi" w:hAnsiTheme="minorHAnsi" w:cstheme="minorHAnsi"/>
                </w:rPr>
                <w:t>. Mapę obszaru Natura 2000 przedstawia załącznik nr 2.</w:t>
              </w:r>
            </w:p>
            <w:p w14:paraId="273B1064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1FF0A3B2" w14:textId="77777777" w:rsidR="00F75352" w:rsidRPr="00C748FE" w:rsidRDefault="008A330B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>§ 5</w:t>
              </w:r>
              <w:r w:rsidR="00F75352" w:rsidRPr="00C748FE">
                <w:rPr>
                  <w:rFonts w:asciiTheme="minorHAnsi" w:hAnsiTheme="minorHAnsi" w:cstheme="minorHAnsi"/>
                </w:rPr>
                <w:t xml:space="preserve">. Identyfikację istniejących i potencjalnych zagrożeń dla zachowania właściwego stanu ochrony siedlisk przyrodniczych będących przedmiotami ochrony przedstawia załącznik nr 3. </w:t>
              </w:r>
            </w:p>
            <w:p w14:paraId="6DC4B58F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2E761D3F" w14:textId="77777777" w:rsidR="00F75352" w:rsidRPr="00C748FE" w:rsidRDefault="008A330B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>§ 6</w:t>
              </w:r>
              <w:r w:rsidR="00F75352" w:rsidRPr="00C748FE">
                <w:rPr>
                  <w:rFonts w:asciiTheme="minorHAnsi" w:hAnsiTheme="minorHAnsi" w:cstheme="minorHAnsi"/>
                </w:rPr>
                <w:t>. Cele działań ochronnych przedstawia załącznik nr 4.</w:t>
              </w:r>
            </w:p>
            <w:p w14:paraId="044CBBC1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0ECB81A1" w14:textId="77777777" w:rsidR="00F75352" w:rsidRPr="00C748FE" w:rsidRDefault="008A330B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>§ 7</w:t>
              </w:r>
              <w:r w:rsidR="00F75352" w:rsidRPr="00C748FE">
                <w:rPr>
                  <w:rFonts w:asciiTheme="minorHAnsi" w:hAnsiTheme="minorHAnsi" w:cstheme="minorHAnsi"/>
                </w:rPr>
                <w:t>. Określenie działań ochronnych ze wskazaniem podmiotów odpowiedzialnych za ich wykonanie i</w:t>
              </w:r>
              <w:r w:rsidR="00D21C3E" w:rsidRPr="00C748FE">
                <w:rPr>
                  <w:rFonts w:asciiTheme="minorHAnsi" w:hAnsiTheme="minorHAnsi" w:cstheme="minorHAnsi"/>
                </w:rPr>
                <w:t> </w:t>
              </w:r>
              <w:r w:rsidR="008F1E44" w:rsidRPr="00C748FE">
                <w:rPr>
                  <w:rFonts w:asciiTheme="minorHAnsi" w:hAnsiTheme="minorHAnsi" w:cstheme="minorHAnsi"/>
                </w:rPr>
                <w:t xml:space="preserve">obszarów ich wdrażania </w:t>
              </w:r>
              <w:r w:rsidR="00F75352" w:rsidRPr="00C748FE">
                <w:rPr>
                  <w:rFonts w:asciiTheme="minorHAnsi" w:hAnsiTheme="minorHAnsi" w:cstheme="minorHAnsi"/>
                </w:rPr>
                <w:t>przedstawia tabela i mapa poglądowa w załączniku nr 5.</w:t>
              </w:r>
            </w:p>
            <w:p w14:paraId="3038BEE7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</w:p>
            <w:p w14:paraId="0C006D5A" w14:textId="77777777" w:rsidR="00F75352" w:rsidRPr="00C748FE" w:rsidRDefault="00F75352" w:rsidP="00C748FE">
              <w:pPr>
                <w:rPr>
                  <w:rFonts w:asciiTheme="minorHAnsi" w:hAnsiTheme="minorHAnsi" w:cstheme="minorHAnsi"/>
                </w:rPr>
              </w:pPr>
              <w:r w:rsidRPr="00C748FE">
                <w:rPr>
                  <w:rFonts w:asciiTheme="minorHAnsi" w:hAnsiTheme="minorHAnsi" w:cstheme="minorHAnsi"/>
                </w:rPr>
                <w:t xml:space="preserve">§ </w:t>
              </w:r>
              <w:r w:rsidR="003B10D7" w:rsidRPr="00C748FE">
                <w:rPr>
                  <w:rFonts w:asciiTheme="minorHAnsi" w:hAnsiTheme="minorHAnsi" w:cstheme="minorHAnsi"/>
                </w:rPr>
                <w:t>8</w:t>
              </w:r>
              <w:r w:rsidRPr="00C748FE">
                <w:rPr>
                  <w:rFonts w:asciiTheme="minorHAnsi" w:hAnsiTheme="minorHAnsi" w:cstheme="minorHAnsi"/>
                </w:rPr>
                <w:t>. Zarządzenie wchodzi w życie po upływie 14 dni od dnia ogłoszenia</w:t>
              </w:r>
              <w:r w:rsidR="008A330B" w:rsidRPr="00C748FE">
                <w:rPr>
                  <w:rFonts w:asciiTheme="minorHAnsi" w:hAnsiTheme="minorHAnsi" w:cstheme="minorHAnsi"/>
                </w:rPr>
                <w:t>.</w:t>
              </w:r>
              <w:r w:rsidRPr="00C748FE">
                <w:rPr>
                  <w:rFonts w:asciiTheme="minorHAnsi" w:hAnsiTheme="minorHAnsi" w:cstheme="minorHAnsi"/>
                </w:rPr>
                <w:t xml:space="preserve"> </w:t>
              </w:r>
            </w:p>
            <w:p w14:paraId="076FC979" w14:textId="77777777" w:rsidR="00F75352" w:rsidRPr="00C748FE" w:rsidRDefault="00C748FE" w:rsidP="00C748FE">
              <w:pPr>
                <w:spacing w:after="200" w:line="276" w:lineRule="auto"/>
                <w:rPr>
                  <w:rFonts w:asciiTheme="minorHAnsi" w:hAnsiTheme="minorHAnsi" w:cstheme="minorHAnsi"/>
                </w:rPr>
              </w:pPr>
            </w:p>
          </w:sdtContent>
        </w:sdt>
        <w:p w14:paraId="6690EE23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</w:p>
        <w:p w14:paraId="610CA3FB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</w:p>
        <w:p w14:paraId="3CFBCA45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</w:p>
        <w:p w14:paraId="228B9D19" w14:textId="77777777" w:rsidR="00480364" w:rsidRPr="00C748FE" w:rsidRDefault="00480364" w:rsidP="00C748FE">
          <w:pPr>
            <w:spacing w:line="276" w:lineRule="auto"/>
            <w:rPr>
              <w:rFonts w:asciiTheme="minorHAnsi" w:hAnsiTheme="minorHAnsi" w:cstheme="minorHAnsi"/>
            </w:rPr>
          </w:pPr>
        </w:p>
        <w:p w14:paraId="61168E5D" w14:textId="77777777" w:rsidR="00480364" w:rsidRPr="00C748FE" w:rsidRDefault="00480364" w:rsidP="00C748FE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C748FE">
            <w:rPr>
              <w:rFonts w:asciiTheme="minorHAnsi" w:hAnsiTheme="minorHAnsi" w:cstheme="minorHAnsi"/>
            </w:rPr>
            <w:br w:type="page"/>
          </w:r>
        </w:p>
      </w:sdtContent>
    </w:sdt>
    <w:p w14:paraId="39606E29" w14:textId="77777777" w:rsidR="00D64777" w:rsidRPr="00C748FE" w:rsidRDefault="008C11CB" w:rsidP="00C748FE">
      <w:pPr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C748FE">
        <w:rPr>
          <w:rFonts w:asciiTheme="minorHAnsi" w:hAnsiTheme="minorHAnsi" w:cstheme="minorHAnsi"/>
        </w:rPr>
        <w:t xml:space="preserve"> </w:t>
      </w:r>
      <w:r w:rsidRPr="00C748FE">
        <w:rPr>
          <w:rFonts w:asciiTheme="minorHAnsi" w:hAnsiTheme="minorHAnsi" w:cstheme="minorHAnsi"/>
        </w:rPr>
        <w:t>Ochrony Środowiska w</w:t>
      </w:r>
      <w:r w:rsidR="00D21C3E" w:rsidRPr="00C748FE">
        <w:rPr>
          <w:rFonts w:asciiTheme="minorHAnsi" w:hAnsiTheme="minorHAnsi" w:cstheme="minorHAnsi"/>
        </w:rPr>
        <w:t xml:space="preserve"> Kielcach </w:t>
      </w:r>
      <w:r w:rsidR="00C77DC5" w:rsidRPr="00C748FE">
        <w:rPr>
          <w:rFonts w:asciiTheme="minorHAnsi" w:hAnsiTheme="minorHAnsi" w:cstheme="minorHAnsi"/>
        </w:rPr>
        <w:t>z </w:t>
      </w:r>
      <w:r w:rsidR="00D25958" w:rsidRPr="00C748FE">
        <w:rPr>
          <w:rFonts w:asciiTheme="minorHAnsi" w:hAnsiTheme="minorHAnsi" w:cstheme="minorHAnsi"/>
        </w:rPr>
        <w:t>dnia………..</w:t>
      </w:r>
      <w:r w:rsidR="00D3455A" w:rsidRPr="00C748FE">
        <w:rPr>
          <w:rFonts w:asciiTheme="minorHAnsi" w:hAnsiTheme="minorHAnsi" w:cstheme="minorHAnsi"/>
        </w:rPr>
        <w:t xml:space="preserve"> 2023</w:t>
      </w:r>
      <w:r w:rsidRPr="00C748FE">
        <w:rPr>
          <w:rFonts w:asciiTheme="minorHAnsi" w:hAnsiTheme="minorHAnsi" w:cstheme="minorHAnsi"/>
        </w:rPr>
        <w:t xml:space="preserve"> r.</w:t>
      </w:r>
      <w:r w:rsidR="00D25958" w:rsidRPr="00C748FE">
        <w:rPr>
          <w:rFonts w:asciiTheme="minorHAnsi" w:hAnsiTheme="minorHAnsi" w:cstheme="minorHAnsi"/>
        </w:rPr>
        <w:t xml:space="preserve"> </w:t>
      </w:r>
      <w:r w:rsidRPr="00C748FE">
        <w:rPr>
          <w:rFonts w:asciiTheme="minorHAnsi" w:hAnsiTheme="minorHAnsi" w:cstheme="minorHAnsi"/>
        </w:rPr>
        <w:t>w sprawie ustanowienia planu zadań ochronnych</w:t>
      </w:r>
      <w:r w:rsidR="00D25958" w:rsidRPr="00C748FE">
        <w:rPr>
          <w:rFonts w:asciiTheme="minorHAnsi" w:hAnsiTheme="minorHAnsi" w:cstheme="minorHAnsi"/>
        </w:rPr>
        <w:t xml:space="preserve"> </w:t>
      </w:r>
      <w:r w:rsidR="00D21C3E" w:rsidRPr="00C748FE">
        <w:rPr>
          <w:rFonts w:asciiTheme="minorHAnsi" w:hAnsiTheme="minorHAnsi" w:cstheme="minorHAnsi"/>
        </w:rPr>
        <w:t xml:space="preserve">dla obszaru </w:t>
      </w:r>
      <w:r w:rsidRPr="00C748FE">
        <w:rPr>
          <w:rFonts w:asciiTheme="minorHAnsi" w:hAnsiTheme="minorHAnsi" w:cstheme="minorHAnsi"/>
        </w:rPr>
        <w:t xml:space="preserve">Natura 2000 </w:t>
      </w:r>
      <w:r w:rsidR="00D21C3E" w:rsidRPr="00C748FE">
        <w:rPr>
          <w:rFonts w:asciiTheme="minorHAnsi" w:hAnsiTheme="minorHAnsi" w:cstheme="minorHAnsi"/>
        </w:rPr>
        <w:t xml:space="preserve">Ostoja </w:t>
      </w:r>
      <w:proofErr w:type="spellStart"/>
      <w:r w:rsidR="00D64777" w:rsidRPr="00C748FE">
        <w:rPr>
          <w:rFonts w:asciiTheme="minorHAnsi" w:hAnsiTheme="minorHAnsi" w:cstheme="minorHAnsi"/>
        </w:rPr>
        <w:t>Jeleniowska</w:t>
      </w:r>
      <w:proofErr w:type="spellEnd"/>
      <w:r w:rsidR="00D64777" w:rsidRPr="00C748FE">
        <w:rPr>
          <w:rFonts w:asciiTheme="minorHAnsi" w:hAnsiTheme="minorHAnsi" w:cstheme="minorHAnsi"/>
        </w:rPr>
        <w:t xml:space="preserve"> PLH260028</w:t>
      </w:r>
    </w:p>
    <w:p w14:paraId="436EF5B5" w14:textId="77777777" w:rsidR="008C11CB" w:rsidRPr="00C748FE" w:rsidRDefault="008C11CB" w:rsidP="00C748FE">
      <w:pPr>
        <w:rPr>
          <w:rFonts w:asciiTheme="minorHAnsi" w:hAnsiTheme="minorHAnsi" w:cstheme="minorHAnsi"/>
        </w:rPr>
      </w:pPr>
    </w:p>
    <w:p w14:paraId="12D5004A" w14:textId="77777777" w:rsidR="008C11CB" w:rsidRPr="00C748FE" w:rsidRDefault="008C11CB" w:rsidP="00C748FE">
      <w:pPr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OPIS GRANIC OBSZARU NATURA 2000</w:t>
      </w:r>
    </w:p>
    <w:p w14:paraId="1078E111" w14:textId="77777777" w:rsidR="008C11CB" w:rsidRPr="00C748FE" w:rsidRDefault="008C11CB" w:rsidP="00C748FE">
      <w:pPr>
        <w:rPr>
          <w:rFonts w:asciiTheme="minorHAnsi" w:hAnsiTheme="minorHAnsi" w:cstheme="minorHAnsi"/>
        </w:rPr>
      </w:pPr>
    </w:p>
    <w:p w14:paraId="085EF5E9" w14:textId="77777777" w:rsidR="00F3393D" w:rsidRPr="00C748FE" w:rsidRDefault="00F3393D" w:rsidP="00C748FE">
      <w:pPr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5F40C5" w:rsidRPr="00C748FE">
        <w:rPr>
          <w:rFonts w:asciiTheme="minorHAnsi" w:hAnsiTheme="minorHAnsi" w:cstheme="minorHAnsi"/>
        </w:rPr>
        <w:t> </w:t>
      </w:r>
      <w:r w:rsidRPr="00C748FE">
        <w:rPr>
          <w:rFonts w:asciiTheme="minorHAnsi" w:hAnsiTheme="minorHAnsi" w:cstheme="minorHAnsi"/>
        </w:rPr>
        <w:t>układzie współrzędnych płaskich prostokątnych PL-1992.</w:t>
      </w:r>
    </w:p>
    <w:p w14:paraId="3E0CAFFB" w14:textId="77777777" w:rsidR="00286A8F" w:rsidRPr="00C748FE" w:rsidRDefault="00286A8F" w:rsidP="00C748FE">
      <w:pPr>
        <w:rPr>
          <w:rFonts w:asciiTheme="minorHAnsi" w:hAnsiTheme="minorHAnsi" w:cstheme="minorHAnsi"/>
        </w:rPr>
      </w:pPr>
    </w:p>
    <w:p w14:paraId="07C7FCD7" w14:textId="77777777" w:rsidR="00286A8F" w:rsidRPr="00C748FE" w:rsidRDefault="00286A8F" w:rsidP="00C748FE">
      <w:pPr>
        <w:rPr>
          <w:rFonts w:asciiTheme="minorHAnsi" w:hAnsiTheme="minorHAnsi" w:cstheme="minorHAnsi"/>
          <w:bCs/>
          <w:color w:val="000000"/>
        </w:rPr>
        <w:sectPr w:rsidR="00286A8F" w:rsidRPr="00C748FE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0" w:name="RANGE!A1:C1459"/>
    </w:p>
    <w:tbl>
      <w:tblPr>
        <w:tblW w:w="42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1430"/>
        <w:gridCol w:w="1420"/>
        <w:gridCol w:w="775"/>
      </w:tblGrid>
      <w:tr w:rsidR="003B10D7" w:rsidRPr="00C748FE" w14:paraId="08AFA508" w14:textId="77777777" w:rsidTr="003B10D7">
        <w:trPr>
          <w:trHeight w:val="250"/>
        </w:trPr>
        <w:tc>
          <w:tcPr>
            <w:tcW w:w="552" w:type="dxa"/>
            <w:shd w:val="clear" w:color="auto" w:fill="auto"/>
            <w:noWrap/>
            <w:vAlign w:val="center"/>
            <w:hideMark/>
          </w:tcPr>
          <w:bookmarkEnd w:id="0"/>
          <w:p w14:paraId="1E3B709E" w14:textId="77777777" w:rsidR="003B10D7" w:rsidRPr="00C748FE" w:rsidRDefault="003B10D7" w:rsidP="00C748FE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C748FE">
              <w:rPr>
                <w:rFonts w:asciiTheme="minorHAnsi" w:hAnsiTheme="minorHAnsi" w:cstheme="minorHAnsi"/>
                <w:bCs/>
                <w:color w:val="000000"/>
              </w:rPr>
              <w:t>Lp.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695C0CD3" w14:textId="77777777" w:rsidR="003B10D7" w:rsidRPr="00C748FE" w:rsidRDefault="003B10D7" w:rsidP="00C748FE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C748FE">
              <w:rPr>
                <w:rFonts w:asciiTheme="minorHAnsi" w:hAnsiTheme="minorHAnsi" w:cstheme="minorHAnsi"/>
                <w:bCs/>
                <w:color w:val="000000"/>
              </w:rPr>
              <w:t>X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B64FA09" w14:textId="77777777" w:rsidR="003B10D7" w:rsidRPr="00C748FE" w:rsidRDefault="003B10D7" w:rsidP="00C748FE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C748FE">
              <w:rPr>
                <w:rFonts w:asciiTheme="minorHAnsi" w:hAnsiTheme="minorHAnsi" w:cstheme="minorHAnsi"/>
                <w:bCs/>
                <w:color w:val="000000"/>
              </w:rPr>
              <w:t>Y</w:t>
            </w:r>
          </w:p>
        </w:tc>
        <w:tc>
          <w:tcPr>
            <w:tcW w:w="850" w:type="dxa"/>
          </w:tcPr>
          <w:p w14:paraId="3BD8D6A7" w14:textId="77777777" w:rsidR="003B10D7" w:rsidRPr="00C748FE" w:rsidRDefault="003B10D7" w:rsidP="00C748FE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3B10D7" w:rsidRPr="00C748FE" w14:paraId="3975E83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5AC7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F7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328512,17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25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643513,56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435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6C0A5D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B5A70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10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328616,48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3C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643643,46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747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0F79004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B4F4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BD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328601,13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62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643686,49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358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5C039D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0C89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CC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328539,51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0B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643784,14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7F1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531A27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C12F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66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328442,89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9C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643760,12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519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172DF34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6B50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6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328313,23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51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643666,43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407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68F1093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8DAC7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C6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328354,95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BD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643578,81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56B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215FEB8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FA76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E2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328456,65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05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643625,94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2B4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0EFB025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DB43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0A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328474,02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86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643607,34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16B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2B3AAC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9654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14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328524,86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5C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643624,70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7DD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37FF2B2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5050E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4B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328512,46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6A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643593,69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1E7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0C1D7D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267A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BD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328521,14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CE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643547,80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8BC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6BB81A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5B6D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57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328496,34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36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643532,92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F55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5518988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0CE3B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3E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328512,17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C9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643513,56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75E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3B10D7" w:rsidRPr="00C748FE" w14:paraId="3C53BB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A0E2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69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328581,87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9F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644319,12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B91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7391B95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598C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9F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328577,74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83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644326,39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234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61C535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815C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2F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328517,28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D2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644289,52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7BD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7C079F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ADAE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4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328515,15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42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644288,22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3A9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6E58BE8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8188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F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328505,97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C3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BA0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3437CA0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D9299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66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328474,95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5E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644266,53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22D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5EAA4A7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4F7D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13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328460,62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90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644258,80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339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1ED9D51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F6C1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36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328440,65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0A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644248,02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0E0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146C3B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D1D6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67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328443,35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ED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644243,80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831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06BD1B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3FF5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C6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328444,46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9C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644242,12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235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16F28B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DD5D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9F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328503,34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FC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644152,61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709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33D708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E71E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12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328536,45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12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644175,39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857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295754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6AC2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27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328485,43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FD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644267,48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53B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395B4FB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40CA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E3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328539,56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57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644300,45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5F8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6D5183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0E4B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62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328574,98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41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644315,23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8F9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6BA440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3A0E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42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328581,87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E6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644319,12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3B0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3B10D7" w:rsidRPr="00C748FE" w14:paraId="31A02A3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3C25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24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329054,69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3A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643677,78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990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0A62F7C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804B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37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329054,85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59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643679,15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626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103AB6EA" w14:textId="77777777" w:rsidTr="003B10D7">
        <w:trPr>
          <w:trHeight w:val="300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32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50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329058,01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5C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643706,93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5AF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2CD3D61F" w14:textId="77777777" w:rsidTr="003B10D7">
        <w:trPr>
          <w:trHeight w:val="300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FA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F6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329040,90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86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643715,33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2B9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6C9888C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CA1C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58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329038,31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33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643716,59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AC5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23101B9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C430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3C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329038,00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57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643716,74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847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07213C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003E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D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328941,68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1A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643763,52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8B1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057C176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11CD9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A2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328858,65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69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643744,16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6B0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5699F35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9AB3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2E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328838,81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47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643645,73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D2B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425A45A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18DA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D2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328829,48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84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643622,97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357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12ABC4F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C2FF1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40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328820,69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B6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643557,68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D67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1D9A33A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AF87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8D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328873,22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DF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643546,93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5CE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7990590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BD2F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9E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328972,27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34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643576,27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B4E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2F16AC8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B510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E0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329045,53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51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643597,98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445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60C6E81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E473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EC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329054,18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08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643673,37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69B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02F0B0B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C1D2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82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329054,69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92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643677,78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154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3B10D7" w:rsidRPr="00C748FE" w14:paraId="56C8BE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6B926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1B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329373,75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76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643209,57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95C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4A9FDB6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4EF9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2A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329373,79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B6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643209,57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06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6B47CE2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B19B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1C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329464,25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01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643221,58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375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67B09BD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BDB8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D9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329458,24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96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643264,39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BB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44CB7F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56B1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23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329393,88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14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643256,19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F16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38561A6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DD700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62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329373,11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96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643210,43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7CB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1A45307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3FD0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9F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329373,75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04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643209,57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B5E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3B10D7" w:rsidRPr="00C748FE" w14:paraId="792C30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61CB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5E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C4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654259,16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6D8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4F4CACF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4787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93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330504,65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89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654354,44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F4A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4C537AB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9417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FA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330457,65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03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654398,51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E18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672863F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970F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BE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330362,48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DE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654495,32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F14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6710537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8EF1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BF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330263,91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71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654591,55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D4A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484A70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5FEA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E5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330134,10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C0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654558,83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364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113DD69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CCCF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77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49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654551,40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7E5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49C96AF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5F24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9F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329996,33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04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654524,84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BF5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7A1E8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1A2A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D8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D8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654512,99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B4D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8ECDE5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675A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9F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329946,21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92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654512,66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32C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6FEE88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1B84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1A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329964,60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B8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654423,53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6D2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0B82FEA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EEB7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5A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329929,72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0A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654411,90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FD3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18E4BAD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6FCB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77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329921,97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9B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654386,71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535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3980A9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E1CA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2F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329813,45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6B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654361,52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8ED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4B5F07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E346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34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329807,63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FC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654320,82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2F1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B61F1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D5D0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DA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329844,45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EE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654285,94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00A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7988EB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77DAE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43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329889,02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31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654225,86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BF0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6ECF65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B70D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F1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329949,10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77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654235,55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E7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7D2D70E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76DB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5A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330005,30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41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654247,18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82E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04E72DC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50CD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B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330030,49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5E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654218,11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BE6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60A85CF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D4D6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92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330183,58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B9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654245,24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BFA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11D7C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02DA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57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330235,90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AE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654239,43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91E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7C713F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44B2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B2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330270,78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87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654204,55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FC2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477664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A612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08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330309,54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E4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654181,29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4AB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40C9C9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0926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41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330359,93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CC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654169,67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EC5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058536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51F2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38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330394,81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98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654128,97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000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4C24E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93F1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EA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330416,12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92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654055,33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364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2B55CD0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4736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93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330325,04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1A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654012,70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DB2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616EFD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A894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AE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330251,41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1B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653987,51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28E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7B0C1D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0108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06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330367,97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A6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653917,39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25D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26832F4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DA3C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1E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330375,21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41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653928,11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672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3DA2CA4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B999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5A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330486,86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09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654093,56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4B5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763999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3718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D9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330596,26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B0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654256,31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DF3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1E1F43E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B053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34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330598,17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14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654259,16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3D3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3B10D7" w:rsidRPr="00C748FE" w14:paraId="5B67CA2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7C65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90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330493,73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4D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642106,04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567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3EE80F8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C397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3F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330438,55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40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642104,17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1B3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305171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A95C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42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330437,31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B2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642062,00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D7F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1E957BF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8680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80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330410,02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F4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642032,24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BD0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3B2044C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C1C7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48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330401,34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E5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642009,91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8DA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164322C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FB0B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DC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330339,33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E5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642013,63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406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09FA4B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9912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5C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330324,45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E9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641977,67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8C6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3BF03CE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206B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8B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330371,58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D5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641939,22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343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55AA1B2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5DD3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62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330475,92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BE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641942,40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253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575B5EB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E1B1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AE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330477,39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D9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641956,30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EA7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2613C3D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4D6E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34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330483,16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7A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642009,15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A3E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3EB9E0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4DFD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00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330493,73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41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642106,04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584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6</w:t>
            </w:r>
          </w:p>
        </w:tc>
      </w:tr>
      <w:tr w:rsidR="003B10D7" w:rsidRPr="00C748FE" w14:paraId="0F1117F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BEA3F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A2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330497,64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D7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641296,35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C72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EE25EE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D07E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EB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330520,04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2E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641385,50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760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C2BDD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5F2D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AF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330502,10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88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641500,36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9AF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196E1C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CE66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28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330501,69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CF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641502,96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16F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E143CC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60EA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AF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330494,57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7D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641548,46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CE2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65077B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6BC2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B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330478,92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DA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641648,55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C63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E8079B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80C82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3E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330470,20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A4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641705,42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A11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BFEB3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C935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CF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330469,91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F0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641707,33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605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A73098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3757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9B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330458,78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E8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641779,70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6B7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A65F4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4119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D3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330385,22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A9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641718,46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16E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B7A8E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5A82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14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330380,26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5E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641693,65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BE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4767B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7BBC6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88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330348,01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A4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641689,93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10B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F3573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76CD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59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330324,45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D1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641689,93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B6D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B65F4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0A4CA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27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330269,88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A7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641658,92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AAA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E0E5F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5BAF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37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330242,59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A8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641652,72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FA8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32B28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6AD4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2A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330192,98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68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641647,76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9CC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FFB4F6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BC9E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4C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330195,46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5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641620,48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C76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FFD42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2173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8C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330114,85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EF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641618,00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2D8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0839C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DE63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92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330065,24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18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641613,04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237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B34F86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1D2A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91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330030,51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4B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641621,72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CA2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92D2D2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2A39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17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330013,15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58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641631,64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715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F8CAF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52AA4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5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330018,11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3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641661,40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61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FC4991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37D2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F7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330054,08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21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641692,41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F16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880448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3208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69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330081,36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9B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641707,29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38B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EDFB6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D0D8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36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330077,64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5B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641733,34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70D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DFD6CB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71F4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D6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330059,04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1A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641770,55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157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D0510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3FFB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FD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330030,51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B1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641796,59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A8A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1130DB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50A8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A0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330008,19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48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641804,03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FA0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8AC92E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02F3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18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329993,68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A9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3DE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B3D5F7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8D04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DF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329987,33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09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641825,29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3B6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E109D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84C4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B1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329994,47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91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641841,96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9D1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8E9015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7DB1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B9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60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641858,63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A86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CF4137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E5E6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08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330003,20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EE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641880,06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CCF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6A0E3B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9B7F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49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330019,08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82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641883,23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28B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FEEC5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4DB5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38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330035,75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48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641879,26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F2D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0775D2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1319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3C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330020,66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8A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641903,08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EB5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172406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3C87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F1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330020,66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82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641918,95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0B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B686F9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1D0B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53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330013,52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23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641945,15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425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9B3182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8EB6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C6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329999,23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26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641988,80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5B4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C2EFF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B2DF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34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329983,36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E8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642014,20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9AC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5E2633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16AC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B5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329964,31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5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641999,91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8DF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8A0DE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047C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7C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329945,26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65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641978,48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0B9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5803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8479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EC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329942,88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CF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641960,23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FCB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52773F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8A35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31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329901,60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7F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641958,64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598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34870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977C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E6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329905,57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CC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641933,24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CD0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960A5D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D1B5B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97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329945,26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F1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641926,89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D92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860E9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C68B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BD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329955,58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9B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641918,16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447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D3513A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E911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3B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329962,72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0E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641875,30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FDA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575864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401B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A7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329952,40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60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641876,09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103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B6DD57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AC89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10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329942,88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B2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641891,17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237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B44791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A206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E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329926,21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B4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641884,82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1AC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76A75B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E60B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6A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329933,35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2B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641849,10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083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726862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31FB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66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329915,89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6E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641836,40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777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FED1C6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F483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BA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329916,68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05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641807,83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5A1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95C7E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684B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05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329863,50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DB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641787,98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A38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9161AE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704B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A4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329850,80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D3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641864,98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D58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4D9B2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11FD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81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329846,83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4B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641911,01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0EC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94C28C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A717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F5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329860,33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C2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641923,71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5E9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82CE4D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C5BC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C2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329857,95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78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641936,41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F92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53FA8E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D5528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159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99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329835,72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B2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641931,65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172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EEE9C2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3F76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B6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329824,61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0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641937,21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C76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593292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E882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C0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329820,64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47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641969,75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238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F0454A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9EF6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53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329838,10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0B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641977,69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6C2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86DDD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303A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29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329849,21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FA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641997,53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2B0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2C83A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DB57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329857,15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8B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642007,06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ADE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FE28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8405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35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329851,60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3C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642019,76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0E2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7D4DE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6888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B2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329811,91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3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642007,85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332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C22F71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58F4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96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329791,27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9F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642115,80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EFC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FF61D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6EC9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EA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329758,73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53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642122,15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20E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AD126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E212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AD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329726,18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4B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642153,11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F15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182377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CF78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E3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329719,04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CC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642146,76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66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F8AE5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9782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FC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329737,30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C5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642015,79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BE5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D27F87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98C2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82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329713,48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D1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642014,20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7CB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15BDA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17439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68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329717,45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3E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641976,90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75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CF8E9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C998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2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329744,44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C1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641972,13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285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BFE86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2475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61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329750,79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9C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641911,01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507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7F88A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6B9F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176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A4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329660,30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25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641852,28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A3D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B8B3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DED8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7F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329669,03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A8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641757,03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2D8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5C2910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CFA5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44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329649,98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C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641754,65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D38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289D7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4325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6B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329637,28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B0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641737,98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979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485375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2D93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3A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329594,42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C0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641770,52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4D1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73FD03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5A824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6E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329569,81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3B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641761,79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EEF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4BB68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23D4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A7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329555,53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89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641749,88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34C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FF88D4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9DFA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17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329561,88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8F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641727,66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696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DF3401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51DD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BA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329580,13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D6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641722,10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E83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C7E721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EE8C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CB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329589,66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87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641721,31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7AC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4EC46B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EAFE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CA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329605,53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85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641646,70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C79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76A8FB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629B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10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329580,93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8F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641634,00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6F3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260C0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E18E9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61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329567,43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7B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641625,26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B65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440D5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BE60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2B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329599,98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DC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641576,05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7E2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428C0C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3C2B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2E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329692,85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14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641625,26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9D4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931F5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7771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57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329689,67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93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641602,25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56B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64A52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9DBC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DF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329545,21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18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641514,14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8A6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DC6A1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446E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65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329529,33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1E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641506,99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C90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66E574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39F9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7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329529,33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DA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641480,80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A8C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94A13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1691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59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329549,97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E1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641474,45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3C8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EC1EF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9EDDC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83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329554,73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AC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641460,96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8D8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C56421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1E9E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1C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329541,24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A7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641418,09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CC8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995C04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31B3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5A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329561,88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18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641397,46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76D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BCBD9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0FE81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6C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329658,71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B5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641445,88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127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47452E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6BE7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E3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329669,83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33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641379,99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539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D508A5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9C71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29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329882,55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E4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641339,51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AA9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C84849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D7E3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92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329890,49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C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641278,39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27A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B49D9F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E052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2A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329906,36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CF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641265,69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DBE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15A01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3C3C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CE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329913,51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B3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641238,71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DCE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729DF1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FFB0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F5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329917,48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24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641212,51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76B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539B6C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6097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86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329927,80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C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641184,73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09A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6DEBD6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24F2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27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329922,24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19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641130,76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92E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00A5B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153F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9A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329891,28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B4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641135,52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197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64AEFE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6FC9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3F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329881,76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B4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641107,74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D03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972CB5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E16A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2A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329888,90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FB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641081,54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991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AEA742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3F026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9D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329895,25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F5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641068,05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0E6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C2C99F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F7669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58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329927,80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A1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640991,85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772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6352E3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1B4A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01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329900,81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D3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640974,39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B8C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8B13C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3AF1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C6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329952,40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99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640958,51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090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F1EAB6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6D8E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8A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329946,85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57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640914,86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F4A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24745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6A248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74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330040,51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74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640888,66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D09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3B522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317E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58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330062,73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CB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640860,09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4E4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DFECB3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6E711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3D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330054,80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2A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640815,64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E2C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7430C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C75A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C4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330073,85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2F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640810,87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631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8CB33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480A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A9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330065,11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BF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640766,42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77E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DB71A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9113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31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330050,83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B4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640758,49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45E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A8F10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8EC2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222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A6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330050,83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D4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640718,80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4EE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2C3EC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72E2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5C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330042,89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DA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640697,37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06D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8E50BD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15AC9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CA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330045,27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7C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640677,52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005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789C4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02F5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8E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330038,13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26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640650,54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BC1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8E17CE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4CEC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87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330115,92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94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640629,11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CB5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E91AE6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81E6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B0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330142,11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A3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640659,27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71A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DAEA75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DCF7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E9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330159,57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6C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640655,30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EDC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56E9C4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56AA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CC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330184,97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6D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640680,70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1AD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295FC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6D4E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8F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330251,65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2F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640669,59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C46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4C75FF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C4C8E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F9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330254,82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BC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640607,67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3A8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1886A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B9B1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46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330314,37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5E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640589,05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06A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12C984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F168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3E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330321,20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B9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488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C02AD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DA11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F5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330328,12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12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640648,77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09B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5076CC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B831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12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330345,16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6A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640722,83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CEA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B11BC8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92C3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89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330347,79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C3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640734,17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210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75ADB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792D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C2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330368,52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7F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640823,65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59F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31A077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A2C3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E4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330395,11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04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640915,45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18A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E7A75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9D53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4A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330396,56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EB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640920,46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B7A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8A7F58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EE31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8E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330429,57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1E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641039,45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A1E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1A7BC82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82AF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00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330453,35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0A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641131,45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6E4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3BC5475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BA5E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A7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330455,70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95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641140,54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8EA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FF262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4DBD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C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330463,49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15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641170,67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768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0AB9AB6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BBB5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C1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330473,47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05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641205,84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56B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5EBEF6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F12D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82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330479,42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16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641226,50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D26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45AC9D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4BD4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9E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330483,39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8B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641240,25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DF5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696EEF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272A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56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330485,48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0C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641248,60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AB0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B314E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E90F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9B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330491,09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27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641270,92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974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776354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9C77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AF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330497,23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71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641294,74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7CA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E2E9F8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BAF4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61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330497,64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62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641296,35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7AE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7</w:t>
            </w:r>
          </w:p>
        </w:tc>
      </w:tr>
      <w:tr w:rsidR="003B10D7" w:rsidRPr="00C748FE" w14:paraId="2629AC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DABBB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01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330930,75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2E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643093,58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30B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26C1AC3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D2D2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13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330930,66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71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643091,25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7DE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79D795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F901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74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330842,45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8F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643013,52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956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0672B22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E953A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A8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330819,11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D5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642992,96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2FC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5F5BB8D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29AA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02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330628,71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C2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642824,46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1AB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361794F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CE21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D4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330437,34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2E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642655,12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3DE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29FDAD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BAC4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3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330454,35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7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642649,41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512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4B668ED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F911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97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330637,74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06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642813,77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FFA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55B5CE5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821F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259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4C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330711,71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D8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642879,24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F12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560D67F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B93B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35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330781,42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95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642940,93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DF5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713ED9D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5B2C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90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330828,38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40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642982,49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B00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1B5923E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3871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14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330901,76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B3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643048,52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5D4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7318354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C261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1D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330929,97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0F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643073,90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2B8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3DF7B7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C02C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1B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330929,96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49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643073,73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879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00CD86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3B13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69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330929,97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B5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643073,90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35C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0F046E7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A36D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38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330930,66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26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643091,25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3FB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3C9E5BB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0DB9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0B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330930,75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F9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643093,58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987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8</w:t>
            </w:r>
          </w:p>
        </w:tc>
      </w:tr>
      <w:tr w:rsidR="003B10D7" w:rsidRPr="00C748FE" w14:paraId="0847445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3219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268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2A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331577,68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7E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646681,51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447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17CFDE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1552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59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331567,96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AA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646684,10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3B6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C7A04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262C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E3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331583,19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7D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646753,27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B17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8556C9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00ED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C0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331505,94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BD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646796,66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F33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CF8744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339D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07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331471,54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E8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646812,01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17A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3A8A4B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9090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CC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331504,35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2F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646872,86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A1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F1DF91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C373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FE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331539,80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86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646907,26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063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D36DA2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E89A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69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331585,84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15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646944,30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1F3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97BF4C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5BD8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26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331636,64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C3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646977,63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730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2A651D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69D6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EC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331628,17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69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646985,04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842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75CB4E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9E69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C0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331610,71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96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647016,79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72C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10616A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9433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35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331595,37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B5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647047,48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FBF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CE2FB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A122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03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331585,84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7D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647077,65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1DB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4FF60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CFDF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C2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331580,55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6D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647101,46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84A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C8E0D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28D1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5D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331571,02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1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647137,44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67D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AEED79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A051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E8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331563,62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B7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647146,97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195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476BBA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D11E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AC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331558,85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79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647161,79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556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9D812B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0A2B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21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331544,04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EA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647181,89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8B0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165E4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53E8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28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331530,28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C1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647194,06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EE2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AE595A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ECAA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17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331517,19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9C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647200,06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ADF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C443F7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ABBC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26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331504,03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F8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647168,38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E6D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7BB8D1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4318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289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20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331498,45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7C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647154,94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566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6D8B2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2054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B4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331493,04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D5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647141,91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282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046E4D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3CE6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A5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331486,39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08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647125,89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274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18ADE1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C693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DA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331481,12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38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647113,20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540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1E73D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766A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03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331476,63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3B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647102,41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AB4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0FD4D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1C90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AF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331474,71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F5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647097,93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489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AEDD6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9A5A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29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331468,96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FA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647084,61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DED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321A1A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589C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7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331447,31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89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647034,40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750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41D14F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435D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F5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331442,25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5B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647022,65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0CF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C9E66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B9FB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B1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331426,19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BE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646985,83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2C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674E5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D6F6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00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331394,61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7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646914,10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994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F8BF85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A397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A3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331391,65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BF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646907,24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783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0C2D8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C397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28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331376,08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24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646871,17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1DF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89E8B1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EF96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3E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331366,73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36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646849,50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9D5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408462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4BD7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DF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331355,04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67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646822,43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D89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E1494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782C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A8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331341,33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A6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646790,67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0D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A33F5E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8AF7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E2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331315,53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A6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646793,19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E37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B24FC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6E69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5C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331305,86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30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646705,76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232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5045C4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E750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12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331303,83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1E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646703,95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625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4BB645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35483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6D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331291,13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EB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EB1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771380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049E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E9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331283,19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6E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646605,53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F43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5BD176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7ED8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D7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331247,48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EC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646584,89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87F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41FAC3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3755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41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331249,06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F6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646630,93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C44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AC7665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1FB5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3C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331224,46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97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646637,28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9BE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D27A96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AE50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EF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331216,52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C4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646588,86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BE8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9B2FF3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9B8F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314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26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331196,68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03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646577,75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C7F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F50FCA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F5FD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68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331177,63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E3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646564,25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CA7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67A7B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F8B7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C1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331153,02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61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646549,17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8BF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9FDA3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D7D3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4E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331132,38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62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29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479C5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6B7F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4C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331100,63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82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646537,26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AF0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CB80B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9C8B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D4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331068,88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DA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E96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D416D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9FCE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34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331037,13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8D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646519,80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F7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13C88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1AB7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43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331008,56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22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646511,07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60B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9EA00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45F8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4E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330971,25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BB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646495,99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D00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02962F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1977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0C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330972,04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0C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646473,76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EEE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77FC4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EC647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E0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330926,01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BC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646473,76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A10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4DF9C2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AF63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33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330919,66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C2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646492,81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95A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379E8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7572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1A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330886,32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D9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646501,55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585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E10FFD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D654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71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330854,57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D8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646516,63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6C2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79E044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D32BA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2A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330821,23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16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646541,23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B2E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4B0438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1783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E9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330800,59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75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646593,62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76F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520DF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1A43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CE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330808,53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97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646639,66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625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EB688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2528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22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330813,29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8B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646743,64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EAF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82FB2C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8ED6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B2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330781,54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3D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646743,64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AB9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DEFF3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8E9EF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78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330727,57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A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646787,30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9D5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7AB65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67EB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7E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330682,32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B4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646830,95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455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5D1CE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5BC7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D2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330676,77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31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646864,29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C7C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3A5D59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DEDE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91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330631,52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90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646875,40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B4D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E1CE1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0013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2C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330625,97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BB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646838,89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657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3A0E6E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FC46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3C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330667,24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73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646780,95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414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35DD28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C6FA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49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330695,02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C5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646763,48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508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99CBA3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61FC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20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330726,77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24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646739,67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70A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63199A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A190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20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330714,87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EC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646611,08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78D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3A9523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E05C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19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330695,02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64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646399,95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062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E5F26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C4DC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55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330675,18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66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CDC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8FF590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424A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9B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330671,21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21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646452,33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434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EB0BB4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0759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BC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330648,19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FB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646488,05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945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6546B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0E71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B2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330633,11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B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DBC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7BA06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B00E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74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330602,95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57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271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82F48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9E19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10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330570,41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4E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4D1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85943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0503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A9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330513,26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1A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646413,44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A2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CEAB0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6D33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B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330475,95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41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646422,17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E93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7C456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8CC8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29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330452,14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86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646441,22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2A0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A95673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2E74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03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330419,59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09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7F3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0FE8C5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0A4C7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67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330410,86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CD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74E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148D06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5B84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96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330374,35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B1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CD9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C5404C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6F6B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7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330349,74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D3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646446,78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B0B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10CDA1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48A6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1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330332,28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98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646459,48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1B8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1EAD9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51656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35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330260,05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72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646452,33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D51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8E397B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B56B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A4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330240,20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D1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646445,19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DAD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5E2473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40AD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86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330232,27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55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646442,01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45D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2A1A2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D1CE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360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81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330220,36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5D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9AD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E5EDCD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E5C4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14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330200,52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10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646422,96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928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F909E5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84B08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4C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330167,18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EC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76D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ADFE5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187F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B4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330129,08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3E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646349,15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612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8E96E0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7EEF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13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330094,95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8C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646289,61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B4D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B62305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E2E5F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65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330089,39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EC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646271,36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1F6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C6C144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E6B5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2B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330125,11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1E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D60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284382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5355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37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330176,70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7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646267,39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022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3EF62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6A87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C1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330192,58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66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646302,31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AD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6334F3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9A08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AD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330200,52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50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646321,36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E1C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04C9F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71F4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9D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330254,49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B6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646336,44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BA7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6ED73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67D50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FF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330314,02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7E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646335,65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7E9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862E8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69A9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CB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330319,58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AF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095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0E0AA7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5850C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AC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330359,27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A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646318,19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10D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F520BF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F8A8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32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330398,16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D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A16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565CF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A235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04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330442,61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93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646324,54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40C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5F842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DA52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3A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57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DAD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C1574B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01A7F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F1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330542,62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6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646304,70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E31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210C72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2AB4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97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6E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646326,92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B12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513346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B444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C6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330602,16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D3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646279,30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647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10DFA8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CF43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6E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330662,48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66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646268,98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7FE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A5CE9A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51F2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D0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330674,39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4A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646329,30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130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E568F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7D65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1A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330706,14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F2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646326,13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E85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E4BDD6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D19E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E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330747,41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CE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646322,95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9AE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23A030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F7A81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A3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330771,22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A8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646315,01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6B7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8489CF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932D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F7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330761,70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FC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646229,29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B90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890BA9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BADB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2A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330842,66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DE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646249,93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0B9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33A6B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5274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40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330859,33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7E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646349,15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15F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EDB62A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2BBA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17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330906,16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D6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646357,08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D7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DD436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651C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47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330945,85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DE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646375,34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5D0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5B2C4B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430A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87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330980,77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BE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646409,47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CA4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1A82F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3151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73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331000,62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F0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8E1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A9894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38C3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C6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331033,96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67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15B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D84CA9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938E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D7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331060,15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A2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F5D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EE1F4A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5C80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9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331082,37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D1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646443,60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400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86F6EB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747B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F7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331103,81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AA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646432,49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0ED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3C5BEA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F676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7D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331119,68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A0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646424,55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3C1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35DF8F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2EEF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C4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331124,44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A6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646395,18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991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F7FC3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25B8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82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331249,86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F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646484,08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AD8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25AC6F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89DE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35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331307,01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2E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646528,53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F30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48BFC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8FF0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B2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331360,98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AE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646582,51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C28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785BE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57D9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84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331382,41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CA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646616,64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220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BDC86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F23A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D6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331407,81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BD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646674,58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958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774C7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2EBB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85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90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646701,57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255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9D33BB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230B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CE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331427,46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DB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646713,76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B4A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C67E0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A7BC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D7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331448,26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A8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646712,52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F3D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5F0AC0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81657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406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DA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331448,26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01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646655,90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174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687C537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7579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BC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331472,07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99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646652,20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502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58404F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9BCE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15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331461,49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88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646518,85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65A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A2E23E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C001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90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331492,80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F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646515,37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D2F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8D978C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2516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4A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331497,47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46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646560,16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108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8C8C7E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FA57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77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331499,38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1B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646578,47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5E9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6BA17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A971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2A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331501,94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3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646609,50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09D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2C3CCE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30F1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6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331504,95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26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646639,04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38F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06B06EF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9871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E5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331504,96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54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646639,17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EDB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BDA6F6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9DF0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27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9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646661,65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D3D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0392D7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F0E8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DE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331507,30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37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646662,13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826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1C0B53F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C929F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87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331511,08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6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646699,25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6BC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291F55A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A226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32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331528,15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37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646694,70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AB1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32BC6C9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24A6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F1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331567,76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D0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646684,15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386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7CCC2FA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9F7C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7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331577,68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94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646681,51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A5F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9</w:t>
            </w:r>
          </w:p>
        </w:tc>
      </w:tr>
      <w:tr w:rsidR="003B10D7" w:rsidRPr="00C748FE" w14:paraId="4BE56F8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4C8C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86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331810,43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9A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647878,44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03F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196A9D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F58E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5E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331803,46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35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647875,24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A50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3E4FDE2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FE43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AC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C8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647815,74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F02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34AAD94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0B82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72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331540,32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1E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647757,85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3C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7EBA21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5D70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68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331423,06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81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647706,38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885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3784DD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B52F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E8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331382,89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2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647688,82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6FD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33ADEC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4EAA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7D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331286,05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F0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647646,48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E2E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59422FD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5A03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34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331189,81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76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647602,16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4F3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44C06A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321D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F6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331187,93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08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647601,28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30F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5FDC965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A738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B4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331186,17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FD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647600,45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EA1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5A9B38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80B1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19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331094,24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FC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647560,17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4CB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9A97C7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E103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B1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331072,23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2D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647550,51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D3D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052BF6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180E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3D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331055,62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A2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647543,22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58E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4EA5C0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84E5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C8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331007,17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72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647521,95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458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118EEF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DA56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8A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BA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647492,05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E27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14E0F12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949C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CC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330878,29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72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647466,13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8E6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7C0391D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9040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BF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330853,44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F1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647455,07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AA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4A61B9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FEE0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A2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330847,88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D6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647452,59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2E9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CA330C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18CF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55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330846,66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D5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647446,77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37A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191435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92CB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81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330841,76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6D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647423,41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74D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B326C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4DF8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80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330841,49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22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647397,79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195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29B513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871F5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CD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330812,96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78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647351,24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585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A156A5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8705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19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330841,49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59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647397,79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98B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8C8A2D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9CE2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9A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330868,72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3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647392,39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8F3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B8F185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1AC0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98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330888,57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D2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647370,17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4ED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48B871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A6C2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08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330924,28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1B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647293,97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52C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DD7FF5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6EAEA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7F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330960,80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6F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647215,39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AEC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5CBDEA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6ADA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5D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331072,97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CF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647155,36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B8A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05BDAF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29DC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66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55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647160,48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ED4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D615D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EEBF0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7B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331122,51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22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647169,03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2DC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4073A86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3DA2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FD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331158,98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9D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647200,59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71C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EAFE1A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117B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452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1F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331174,46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00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647213,25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089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AEA2F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70E2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DE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331187,41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BD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419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549D42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25B0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98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331207,56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A8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647249,35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F59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3ED4BBC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1108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C2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331236,17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84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647268,82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F53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3EBFF6D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34E2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7E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331238,68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C1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647271,60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D4A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FFC4D6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6CC5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0E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331289,77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AC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647328,16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26D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760C2D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3378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37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331303,21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A5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647337,07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C2F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168F83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41E9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B8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331342,19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35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647401,43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03F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57B7C8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BE86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85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331366,64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4F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647431,58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F1D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CD72B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658E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B2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331369,40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5E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647431,81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EA8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3C7D8BA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B874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27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331437,26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F2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647437,50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567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521192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6288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63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331513,84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24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647470,89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192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7AB5654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35FA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80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78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647500,36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294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50F9B1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FBFA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4E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331649,64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44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647517,76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A2C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2B22A35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2E3D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9A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FA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647513,18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448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4ECCF7A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E23A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07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331529,38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63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647562,38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F2C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169E862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45F1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A7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331617,67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10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647680,10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82D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60B9DB5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8D09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32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331810,43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24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647878,44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3B2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10</w:t>
            </w:r>
          </w:p>
        </w:tc>
      </w:tr>
      <w:tr w:rsidR="003B10D7" w:rsidRPr="00C748FE" w14:paraId="057D36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2103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56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331757,22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5E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656542,27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10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4EA1DE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8E05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50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331800,45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51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656568,15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509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8B0D1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EBAF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8C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331775,66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34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656678,13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CCF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17CEFB6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56DF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DF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331789,61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50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656690,52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BAD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0675B30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907D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6A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331811,29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DF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656733,90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818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990E1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62AE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CC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331822,13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6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656811,34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F79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4D8059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6279B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F3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331819,04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91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656879,50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F7D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0E09D8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EEC0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28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331767,92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FF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656984,83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4FC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7611BE4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CE33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E4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331781,86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BF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657008,07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328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D8088C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1BCA5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4E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331812,84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7A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657052,99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E89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10B78AB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0B9A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7F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331820,58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5E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657114,94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EA7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574AD1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502C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A5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331842,27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0A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657147,47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CD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51F7DA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40E5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43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331887,19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82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657167,61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267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84A1D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7624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10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331885,64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40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657193,94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060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0F8A26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5D30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02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331783,41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C2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657167,61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7A1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03B6340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0609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50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331730,74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DA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657158,32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452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0330CFC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F6EB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6A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331692,02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A1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657189,30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439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208D4C7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A0CE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0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331661,04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AC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657299,27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BC9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F400D1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BA7E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A3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331662,59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09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657455,72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C5A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7EB3AD9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4429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A8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331634,71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B8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657513,03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73C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64AB481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17C3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84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331461,22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28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657477,41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EE0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1FDD20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F9C1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6E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331427,14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E9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657500,64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BA1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FE8A6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41EB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9F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331399,26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88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657522,33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3DB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9412E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361C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D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331357,44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90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657528,52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0C2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6AABF79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969E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D5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331241,04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4A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657477,16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16F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5AC8AD0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4664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2F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C0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657477,29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EF5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2109DA6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A3E6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C6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331261,30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F5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657422,05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578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219425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0C24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91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331338,26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5C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657219,95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405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2EDDA10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66AF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498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FB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331381,30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0F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657103,81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D4A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40501A6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764F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74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331382,02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57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657101,87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F82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BAAE98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12E4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64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331413,26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20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657017,58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8B7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57A75E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CE44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B5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331430,48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93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656969,25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C04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282AC6E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EE84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4C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331477,20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38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656838,11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651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1339492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1D86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1B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331538,93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7F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656672,46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842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59393E9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B926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5C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F4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656490,64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A36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D2FFD8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23B9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1E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6E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656488,75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014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6D9C733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1EA5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F7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A0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656486,81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406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320FB2D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FCBA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4F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331609,63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04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656487,43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F46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7976688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4D2A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85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331611,22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22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656488,02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F03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767360D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945D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B7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59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656489,55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68D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2CF155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3577A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F7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331757,22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B2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656542,27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440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11</w:t>
            </w:r>
          </w:p>
        </w:tc>
      </w:tr>
      <w:tr w:rsidR="003B10D7" w:rsidRPr="00C748FE" w14:paraId="033C9AB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7790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8F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331997,20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7E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648791,52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B25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2DD58F0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0942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E7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332032,80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1D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648804,66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18E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44ED746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DD44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7D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332076,17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03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648841,83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55B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774987E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97EA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56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332073,07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12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648875,91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C11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64FB757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EFD1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16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332099,40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76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648905,34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858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2023875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D643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52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332076,17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20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648976,60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1B0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77C0291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0BA1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82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332201,63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4C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649049,40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993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76BADD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1F47D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92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B8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649320,01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CA6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7CDF13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CD41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31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331963,69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5A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649265,94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624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7E9AC9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ECE0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CB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331800,97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A1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649180,44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6A5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6696627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35D5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D4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331799,74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9F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649179,80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68F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31D764A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4B55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6D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331851,38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8C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649078,25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5C6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4F0C034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3C78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55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331951,39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1D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648881,85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424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72598A6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E6C7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05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331952,31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78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648880,05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67B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4CB4F3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1F33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94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331988,12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BC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648809,75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771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0022407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E778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9C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331997,20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6A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648791,52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41D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12</w:t>
            </w:r>
          </w:p>
        </w:tc>
      </w:tr>
      <w:tr w:rsidR="003B10D7" w:rsidRPr="00C748FE" w14:paraId="34F74CA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0F38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B1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3A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650278,36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AA0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9EE210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43C8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50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332175,84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14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650454,55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572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8CE90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75E0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DD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332073,46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4D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650428,81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504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73C75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833D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96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332002,37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A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650410,63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ADC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CEEC3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618F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00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331997,88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0B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650409,48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279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DACC5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BFB8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44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331985,68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6A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650406,36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13A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8270E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2F98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E7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331895,98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1E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650383,41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4E3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2F11EF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D66DD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A4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331805,15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D6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650359,85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5FC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66FE7A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3CD9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1D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331753,54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59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650346,46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0A4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35F77A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15CF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DF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331626,57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C6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650314,01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74A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5E145B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7F54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BF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331607,77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2B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650309,20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2AE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FA8F33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3BAA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A0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331510,01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75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650283,43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FCD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2FAF9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8761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4B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331407,24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B0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650272,32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27C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55FACE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3B95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AF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331320,93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0D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A35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C7B8A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78FE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D0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331319,37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C5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650262,32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635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14CA6D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8BF8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EE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331317,38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6C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650262,09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D29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282B7B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A9A5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20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331296,43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66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650259,71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9E7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7E6137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CE09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544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96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331287,25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A9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650258,68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9C8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5F0CB7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0852F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AB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331187,03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43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650247,48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1D9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C3AD3B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BADC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BA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331180,77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51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650246,79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B87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8D9C8D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D8B8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8F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331155,85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39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650244,06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B5F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58697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5FBE3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68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331082,37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69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650236,01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F43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6BCC5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5CB3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76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330958,53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25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650222,17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40B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6CF2F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F54C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ED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330835,32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1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650209,21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A85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8F0E4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5572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7C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330738,45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AB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650198,01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C9D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5A872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838B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4A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330720,80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84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650195,95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B40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BCFC58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2DA9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23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330720,42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44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650195,91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208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98AC7D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D989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71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1B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650179,24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AE1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B1C125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C204B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F8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330542,50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7D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650175,35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529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143707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F8F7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12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330563,13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F4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650138,77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40C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E88D3F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3DAF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B6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44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650099,09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18A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3F4DB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3988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66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330626,63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EA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650067,34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E61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9C9C0C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9847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B2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AC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650038,76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C5F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6C746E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F4E1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B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330666,43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DD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650024,57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BDE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D10F35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F81C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76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330667,37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20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650024,11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6FC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74767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E5355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59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330683,29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D5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650016,29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D7E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65A4D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5992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E6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330697,23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42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650011,33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F34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8BA749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5B17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AC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330712,37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65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650007,72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290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C2E81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18A9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57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330763,66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96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649999,10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998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CC0C8E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3894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CE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330780,64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E3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649994,23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6C5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DB0355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E82B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12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330789,10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C4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649989,02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3F4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6E3B84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FA7C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1D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7A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649983,03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3BA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BAD43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20E4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DC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330890,49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DD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649902,88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CF6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8891D3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07DD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5C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330919,25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98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649880,46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159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69D48A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3337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85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330920,94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55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649879,14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FB8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0E7FD2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F9AF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D3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330931,02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44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649871,54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9DB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A91E1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E82A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35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330941,30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6E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649867,52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76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91822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8828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53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330972,44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AB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649860,06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FC3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F35F64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DE354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BC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331012,77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AE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649853,62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BEC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227FE2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350E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CA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331028,93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68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649851,05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409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4A97A9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4EA0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D3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331034,35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6E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649850,19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38B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27E7A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D012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9B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331225,98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62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649819,69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F73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76328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30DE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F5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331319,24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7E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649804,85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A65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005F35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2405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36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92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D0F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2FF9A1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542B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E1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331485,57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5F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649779,69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A6C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69CBA9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C7B1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0F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331498,93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84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649778,93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623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82D1D4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5AE68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35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B9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649778,80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4AF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F7BF0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C886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64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331535,60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63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649776,87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DF1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C0DBAE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C61B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C5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F0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649773,40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80E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39F36F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C8DC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BC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331607,73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3C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649777,35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2F7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D54DD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E0C0E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FD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85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649788,08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FDE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AC8E00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B22E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02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331682,41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DB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649789,60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F4E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D53B3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47C0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FD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331731,55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52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649797,03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024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6F6E9E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F0F18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590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1A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331731,67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1C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905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F8EA4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7760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35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68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649797,39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A2C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6E48D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4CB3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B2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331741,67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DE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649797,62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15D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E6A27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226D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5B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331747,28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39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649811,66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4F0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5484B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796C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59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331741,55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B7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649811,61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60A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56EE4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9001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61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331731,56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2F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649811,04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C00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6A29C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4AF3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9D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331684,70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AB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649802,68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18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085C45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4F85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CB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AD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357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2A9E1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6CA95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C8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331605,31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19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649789,60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2A6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BD934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3DC2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599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B6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331561,73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77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649787,62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23C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A7F01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B75F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58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331537,10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E1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649788,77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72E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87C055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5A0A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2D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331495,28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F7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C50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8E0FDB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8E6C4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36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331493,26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3B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0D1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90F54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7365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F7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331487,08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73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649791,59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24F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6F97A7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1D33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86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D4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649818,73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748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E71FE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DCE3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F9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331232,13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C1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649832,00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DA6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1A7FC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3748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96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331084,72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53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A6F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C3B87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85C4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F4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331036,49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C1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649861,19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B71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CFCA5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BB23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4A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331022,73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7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649863,25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2C7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14D033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5EB4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BB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331014,47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92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649864,48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4B7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7F5A78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807D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D2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330975,91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B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649872,05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9C4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9167D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2854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0C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330944,77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E8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649879,52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48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78CC3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C8C9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13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330939,85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D1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649882,02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A30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B62390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E2DA9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30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330934,80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93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649884,59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B5C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BC3148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3320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6A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330924,70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2C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649892,10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27D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A1621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F6FC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E7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330899,90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85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649913,24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8FD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CCDE2F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19EA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D7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330840,87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A4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649966,39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7F6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471AB6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8830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24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330809,65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2C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649994,50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798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4CEF6F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CA59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9C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85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649999,45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083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F8222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E512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48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330791,85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32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650008,82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6D5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41C010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7551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E4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ED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650011,55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7D0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5890EC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5FCB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26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330765,64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A5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650013,46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518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488A4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0930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46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330714,09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E1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650020,10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92F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32C0CB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260E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C0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330698,95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86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650023,71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465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3F03E0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F03C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04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330691,84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0F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650025,98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F4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FA0FE8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CE50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70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330863,37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85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650040,23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3B9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DAB8AE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5199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16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330959,35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D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650052,13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2EA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06B154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FD1F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C9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331015,57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7B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650056,81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562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2E10FB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1B0A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3B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331047,16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79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650060,54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08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6604A0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2580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78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331123,67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DD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650069,56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445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A08E2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055A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AC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331216,48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4D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650078,04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C82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8BB397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E4A4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47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331297,55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83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650089,25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F56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B22B65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197DE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FF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331460,99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A8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650102,77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3B5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1CD182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DBB0A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DA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331462,98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88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650102,93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7B0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F9F891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234B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4F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331467,96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09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650103,34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2F5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A0822E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65A95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32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66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650110,76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F21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427301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2FEE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636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80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331591,70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69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650124,79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6E0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9DF269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6C75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F5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331679,50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2B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650149,12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169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BCFE78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D882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E2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331698,12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F4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650154,28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D43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2C74CE8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F17A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78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331738,35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D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650165,43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0D9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6123032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22FD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AA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331872,95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7E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470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1A03143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3C97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D9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331931,08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F4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650215,57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7C1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0A8061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2B31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A2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331932,63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BC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650215,98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63A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E581E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36B8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36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332045,25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F1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650246,15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D72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4FD56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8854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332063,67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3B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650250,90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667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5776D27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DF52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A4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332154,70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28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650274,40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A85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4488A57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7484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E3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332154,92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B6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650276,24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D1C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389134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40A9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B3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332155,11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0D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650277,83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035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D9A57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B48E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9D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86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650278,36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FE9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13</w:t>
            </w:r>
          </w:p>
        </w:tc>
      </w:tr>
      <w:tr w:rsidR="003B10D7" w:rsidRPr="00C748FE" w14:paraId="7A82462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2C57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5D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332066,61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5C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644886,65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11C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216ECE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CA50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2A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332088,74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E5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644883,26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459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00E8E56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EC17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C7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7E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644956,44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07B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29AC97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B501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97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332192,92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03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645008,53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C2E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FFD34F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D4D6A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4A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332279,73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C0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645004,81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C1F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161CC36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FE6EA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F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332300,82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F9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645029,61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9B6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1934E6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8002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2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332302,06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A7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645102,78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AC8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96F19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8388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02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332294,62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9B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645182,16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5B4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2D77C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3582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88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332315,70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DC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645194,56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160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58A54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C78C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D8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332313,22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C2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645278,90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1C3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23205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D86C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CD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332338,02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00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645283,86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86B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962E8F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1217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55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332373,99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1F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645349,59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492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B8C97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901E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B0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332367,79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79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645388,04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EB3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657DD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AFD2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44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332354,15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83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645406,64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AA5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FD9610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DC07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5A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332349,19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43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645431,45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22B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188FA7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6CB1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3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332387,63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74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645440,13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C9B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025F660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0AA3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C0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332377,71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FB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645557,95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242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2E4C8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DAF1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F0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332419,88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F5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645653,45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6F7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32EEE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E6B9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D6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332470,73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D3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645748,95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EA2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007DB9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8C49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25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332526,54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3E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645748,95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566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6728EB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3770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88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332566,23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99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645851,89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987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49B074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DA90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B4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332605,91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67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645975,91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A6F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028FC8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6B46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7E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332634,44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DC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646016,84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206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01EB4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1DD8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54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332651,80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5E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646046,60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98F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FC80D0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EECF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44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332641,88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3E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646062,73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B9B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A37A8F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A9B0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0D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332662,97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EA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646158,23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C3B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1E7AE0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5997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6B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332674,13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19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646261,17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673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A5FCA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00D39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C1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332697,69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00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2DC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D81F8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F758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B8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332689,01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93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646464,56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33D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5D4836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E3974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F8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332634,44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43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646454,64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1F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33809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C263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53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332584,83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A1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646455,88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8BF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D2DC79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D8AB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F4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332533,98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2D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646447,20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B42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39BBA7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4EFB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31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332530,26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88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646436,04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964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2A83BD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4CA2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682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13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332429,80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6F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646432,32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FB3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8D176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FF6F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DB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332414,58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3C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CE9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B784B8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AD34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E5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332415,48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B9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646391,00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900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40C4488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F69F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4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14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DB0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87D226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1E5C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3E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7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646313,16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DFC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31DD7B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9ECC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4B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332386,40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86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646274,72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92F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E1077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E9B5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8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332366,29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88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646188,06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424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4B3908F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8D134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95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332361,08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DA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646165,61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D3F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A34E8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6193E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2C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332329,76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EB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646030,52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3A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C67856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CB0F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D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332288,79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6A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645853,28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BB4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69D846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74C3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A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332240,30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53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645643,21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539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529C78D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3ED75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3E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332228,68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F2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645592,54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2B5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92C48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7D51B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96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332218,90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7A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645549,87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5A0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6C1ACB5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E86F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A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332192,03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AC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645432,35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063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3764DE6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F796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55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332134,47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B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645182,65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802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124EA1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B522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B0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332095,05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0E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645010,28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DC2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046BF6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A8B1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6F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332074,82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33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644922,43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CA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11AF342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E99D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9A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332073,99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F1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644918,81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4B5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480E1CF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9702B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F4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332066,61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07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644886,65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E89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14</w:t>
            </w:r>
          </w:p>
        </w:tc>
      </w:tr>
      <w:tr w:rsidR="003B10D7" w:rsidRPr="00C748FE" w14:paraId="7DB0C4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7AEA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B2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3D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654626,02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53C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8CC7A6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5FA9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E7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332687,21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83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654626,10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258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CF2DF5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80F7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05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332688,01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B5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654689,24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63C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538AF6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6ED7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CF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332598,17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F8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654890,61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5EC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46C18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AF10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CD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332330,74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90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E3B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BCB3E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E596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26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332312,48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3E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655024,18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47D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A572F7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2F07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FF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332292,15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DE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655009,64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74A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C16956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C4E2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E6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332271,83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7D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654995,11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41D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FBF085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6F7C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1E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332251,49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C8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0E4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D7393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B0D3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BD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332224,90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2B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654960,26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3C0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C2BC21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5FBA6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3E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332222,28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14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654959,83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473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82F0D0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C0AE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FF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332218,65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75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654961,49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266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24A38C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13D3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AB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332207,94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73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654966,91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A22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F4AF5F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71DA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0B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332184,04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22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654978,35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7D4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C41914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9CAE1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73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332178,58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39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BDC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3781EC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6F82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22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332171,76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D1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654983,95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91E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64F1F6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41F6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47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332158,86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01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835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06AFD7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73AB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76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332132,89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41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CB7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54C693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8B6E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4A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332127,05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94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655001,21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507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5C2DD2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6E62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3B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61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655015,90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C26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BF69F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AA09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0D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332007,76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1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7D6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82472A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4BE7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E4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331946,01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6C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840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78374D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4EF6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9F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331899,15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2B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58D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275CB1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2543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D9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331849,31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CE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655035,13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C98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CBC43F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FD18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B8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331847,29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66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655035,31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966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FEC47C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88FE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DA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331820,60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B5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043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3692A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8975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81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331814,92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86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C36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D841F3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8142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728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4F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331788,74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13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1E9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12AAD7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AE59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3E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73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655012,02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16E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DB9FFB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4CD6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BE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331688,73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6D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654999,33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404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87A754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940B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C4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331677,59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1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654996,46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797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3F61B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F1AC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0C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331619,76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11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4EA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3C86F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8CA3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A2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331571,98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8E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39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9F1D14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77B2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83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331556,11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95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D86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B4A41D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F581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CD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331470,42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92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558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79AA42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CDE1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BA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331469,60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0B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AFD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3AF2D1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98A9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A0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331468,21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21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6D7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BD26D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61D6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CB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331527,95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ED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655049,15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73A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57BA54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D261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9A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331560,89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D6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655103,66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808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B5DAEF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7F35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CB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331596,02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9B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655159,85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CF4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FE94AF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0D5B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57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331676,15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29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655153,67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6BA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D610B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ECFD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4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331739,29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AD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655149,64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38C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F8E3D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FB68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8D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331839,80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7A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655143,07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F38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091005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CA00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B9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331841,81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1B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655142,94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6EA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FE17C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C79A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41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331850,78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75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655142,36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95C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F0AE13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7CA5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02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331992,12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3A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655133,54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361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8B5774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6DDC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DA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332002,68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23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655132,80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304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1E9304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AE2C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1F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332058,28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A7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655128,91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76C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7F44A3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EEEB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9A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332158,75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5E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655121,89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9CF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DC5853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D02B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28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332152,07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37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655167,88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7EA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8C7383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9380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22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332161,36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9E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655200,40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7E2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9EA6A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C365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88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332158,26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BD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655226,74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33A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B133D6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176C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66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332119,54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D8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655262,36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000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55F2E3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2657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06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332099,40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68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655352,20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F8A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A64AF8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7C6C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8A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332083,91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B4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655446,69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CF9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67EDF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AFBE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39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332068,06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A4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655502,50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18F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25245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5CF2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0F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332002,60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94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655460,40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FC1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DDBB2E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3F49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B0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331993,57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AF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655454,59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79B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810B90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6B1A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8D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331987,78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90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655449,65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105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A3F30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985E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3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331966,42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1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655431,43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D4E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F8A80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53C72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AE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331934,03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50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655403,79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7A3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15B00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5DFD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A4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331898,68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F5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655397,02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C3F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81CE3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1C07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8F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331784,08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1E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655375,32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E71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F9EF5F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519A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D5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331752,85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59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655374,24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EB8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2464D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4FF8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3D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331734,74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6C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655366,72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94D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8E5FA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2A3F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7C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331702,74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6B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655331,79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337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A9838B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BF25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F3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331672,95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74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655314,79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338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252E9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C38D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D8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331654,37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B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655299,16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4C0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BE636C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C25F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EB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331631,93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04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655280,27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295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E6C78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CFDA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2D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331565,62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4C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655237,37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F7F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EED357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595B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3E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331548,89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42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655211,88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FE3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25AC8D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29E2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71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331511,66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45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655180,93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01C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0E422B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FD76D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CD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331489,46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0C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655165,84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5F7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C5FA26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13C7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774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1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331487,73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5D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655164,67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BDE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ADFEA9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E66F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88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331470,03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74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655152,64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0BA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2EB531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3762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B6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331423,56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94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655131,84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7F5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C518DF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DF35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A0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331388,91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F8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655112,84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675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4DD60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BF1B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81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331342,64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73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655097,17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1C6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91B47B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CFD8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17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331271,25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99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655047,77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F84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6EACB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9B25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06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331235,16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4D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487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1BAD0A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86C8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19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331206,29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A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655036,44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E79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75C68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6E243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9A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331168,28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D3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655044,08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20D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DCE84B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284E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75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331155,50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EE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655042,54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F38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6086BE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C727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D4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331109,62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73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A51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F7B1F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1F9C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A3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331074,06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40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655038,47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AE6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2432D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6A10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21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331057,53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9E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B0E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5AEFC4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28E8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5E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330991,88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DB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655054,48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CFB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7EEBCD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11BE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04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330964,35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78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035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8D6A1B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CE88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789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CE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330956,18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98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655059,04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A20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9DADF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06C6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6D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330948,34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56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655060,04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E23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3727EA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C508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6F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330880,99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58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655037,92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49C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17D95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728D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C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330800,21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42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654993,23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5FC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518AA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D1F5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16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330794,05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46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654989,82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730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BDCB58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5484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A9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330789,91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02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837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4856AD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D2C81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C2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330790,76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16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B18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327BE1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D6040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AD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330799,45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58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654900,38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13C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A3361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B4B5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B9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330801,79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07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654894,56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970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9AB17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428D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1E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330800,86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10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654894,21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735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AAA16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B775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57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3B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654889,78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812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F7BC05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303A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71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330780,45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F8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654886,44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F7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0D7F2A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8F49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3E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330743,09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24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654868,92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D9F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4FE9BB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785B7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5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330664,27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AE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C51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DB762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A816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17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330632,25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CD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654766,45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DE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0F347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5728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37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330620,42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1D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654759,13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D73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6117B2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007B5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63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AB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654743,60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B24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830161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AF91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EE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330580,69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23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057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475F05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CC11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D4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330559,38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87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104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4595C9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9236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F1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330447,12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FA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D9C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53A9E9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4114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37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330426,78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6F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654731,68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0B4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C386B9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E3E4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FE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330380,35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A1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63D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F7856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8448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70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330378,83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14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654730,72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49D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563B43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AA20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47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330375,23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74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AB3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4A033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04C5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73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330353,79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04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654726,52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829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D085D1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D1AC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C7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330333,72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04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654722,66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7F3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88B0F6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E729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88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330256,40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33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654700,07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5A0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CED29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DA2E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B6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330213,08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A9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654690,68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318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BDEA4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65B5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66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330169,73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A0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654688,81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8B4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FBCB2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58A6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BB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330183,31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63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654674,16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9E5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B5374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05A4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47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330185,19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35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654674,37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3F0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A8B04C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9708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820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E6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330222,66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D4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654678,59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A84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9AA62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43A1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6B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330251,85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29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654686,61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100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BDBE32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84B5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83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330330,53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C2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654709,76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A65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08582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A573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7D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330353,86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BE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B8C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15491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D9C2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02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330372,78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8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654717,58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2D0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053EA4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5D36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90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330445,87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B9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C2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D3568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4EFF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18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330447,49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38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EEE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239503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ECA6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F6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330538,92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1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EAD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7C6BF5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C61D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00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330561,90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72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654718,19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2E2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2567C5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A7FC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BB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330580,73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EB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654722,50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D07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AD3D00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EC32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40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330599,37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87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654730,14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6D9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E6598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E0A1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55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330629,03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26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654747,25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459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83601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A061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53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330641,92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7B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654756,78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B3E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D75490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E114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85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330676,43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DB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654782,54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E94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AE9FD5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7E88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27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330735,20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6D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654838,50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F48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416C2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A853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14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330749,74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F9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654850,74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561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BC449D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347D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35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330771,89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BE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654864,79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670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5BBCF3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5165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08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330785,03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8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654871,77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B3C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5A993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0A64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C6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F3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654874,86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43B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D95F0B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9AB6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E9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330806,90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BF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654881,87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13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D2B00E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3FFF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C6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330828,77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CA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654829,22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B19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51096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CDA5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AA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330837,76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A7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654807,59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BEC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DD6068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87CD6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6E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330848,91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F1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654780,76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BA1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41D77C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C4CF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50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330897,39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FC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654794,44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932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7B96F7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89AA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03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330904,19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6A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B0A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0288FD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FF666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10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330969,95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BC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325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186BE6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234E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AA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330972,50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0B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654798,27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8FA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5F27B1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436E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D2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330994,56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D1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97C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230900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689F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BD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331021,18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55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654804,41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22A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CF807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1206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B2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331083,62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0C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654817,37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B9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7CC495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507B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14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331141,60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38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654790,99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D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B046F5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2569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73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331175,19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49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654824,84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921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3B798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2F60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B6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331222,86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F2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654819,24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739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3F9058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682D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C0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331294,19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00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654845,53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54F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DD8EDB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558E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F8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331356,53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1D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654844,23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A1B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B6CCE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2570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46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331372,95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66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654836,22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FB6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2704D9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37B9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6E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331382,63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E8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7C9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EB3EB6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5D2A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44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331392,46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70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654826,71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687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ECD980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5AA8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3D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331426,30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0A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654881,94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D55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70EDE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4F3D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17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331458,77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0C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654936,10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DD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619C0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8937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9A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331460,15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B1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654936,46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7E2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47400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02C1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60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331460,67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BF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654936,59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721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F0E8A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3B5D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F8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331470,32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95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654939,14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5C9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3F19D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EC2F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E5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331558,60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E0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654962,44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82B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3DCA10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2CE8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3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331601,64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93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274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2456EA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1A90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6A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331622,26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49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654975,48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F2C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A980A0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B335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866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67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331680,18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C8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654984,23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8BC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E74452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C575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09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331691,32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67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654987,12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382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88650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8CBF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56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331720,02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3C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9AB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E539C6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BEA3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B3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331734,67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CF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654999,97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CE8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8C33B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A2F8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AB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331792,30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95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848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D143F1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BFA1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D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331820,57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1F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655022,71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1F0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5E4BA0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C535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A8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331848,29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B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930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D137F4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C1D3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DC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331850,30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29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655020,77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F2B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84951A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0765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E5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331910,40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A7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655016,85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910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0E16F5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CEB5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2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331944,03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EC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655014,65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778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B89E48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7A33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D0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332005,78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E5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655009,37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C08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C4269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0FE0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FF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332052,36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6D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655003,09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0ED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89B46A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E8F0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31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332125,07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21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654989,37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DED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0E2EA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F2EB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93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332127,91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25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654984,14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4FD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3D0BEC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3C51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E6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332153,68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62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654976,80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D8F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86F9E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334D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60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332166,78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7B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654973,02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167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469466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1168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3E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332179,07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FD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654967,44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8F4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03EBD3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BE4D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87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332202,14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B2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654954,18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1B1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033642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ECCA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F3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332212,43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1F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D54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9BCC1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95D5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00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332214,83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77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654946,75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5D5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1A527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4528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71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332216,07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CF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654946,19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09D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743F7F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DC16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44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332218,61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65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654944,71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017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C3CACB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8D3A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33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332219,53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57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6EB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A2B0E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EBA79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73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332219,55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05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4E2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0C57650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D24C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CC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332220,46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67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0F6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EAF16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CBE6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53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332223,26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36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DD7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01C5DB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0C32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8C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332226,35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D5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D59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7ABA8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452E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DE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332230,95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A6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A02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8BC08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796E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F8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332249,61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3C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654966,38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4C3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C55A67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98CF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9F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332270,22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4E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654980,54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F4E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46C289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E091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6D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332290,81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E1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654994,69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44D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7438B93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22E5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70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332320,74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A7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655014,58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C2D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8AF54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2774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08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332355,78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9E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654958,66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AEE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D18B95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497E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899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4F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4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654845,76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B0B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5EDB815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8BA3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2F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332486,82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D5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654744,24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E67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176B1A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FE2C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6C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332502,96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1A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654715,02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572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8EED32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E83B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52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332561,45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9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654609,16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347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098C86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2678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D6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332686,22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BA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654625,97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75A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2EDE65C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4DD8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73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332687,21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D5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F94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374F66E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F35C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94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92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654626,02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DEA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15</w:t>
            </w:r>
          </w:p>
        </w:tc>
      </w:tr>
      <w:tr w:rsidR="003B10D7" w:rsidRPr="00C748FE" w14:paraId="66E0D6E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2C39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7E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332505,05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2D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650946,93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34F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BCB552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A22D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DA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332514,53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65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650984,08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F05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E3CDA0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8DEB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A6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332534,67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37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651061,53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A7D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F1EF6F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852B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D8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332540,86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74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651120,39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F98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4F11B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1F4D6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B0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332528,47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4A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651151,37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C33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F16FED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B71C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B2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332632,25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45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651284,58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6DA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356B0D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3B05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912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FF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332691,11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50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651276,83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62D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268A7B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CAEC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57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332745,33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71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651287,68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DBB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ABD87D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F7BA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2C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332763,91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D4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651320,21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473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2BFA41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125D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98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332760,82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A5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651372,87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17F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CE287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0704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10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332732,94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96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651419,34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A80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834ED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7F6E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82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332695,76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F8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651459,61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789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E2B089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880B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9E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332706,60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C3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651515,38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F0EE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5CE3C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3F622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0C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332708,15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D8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651585,08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521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1D8813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01AD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57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332692,67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7C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651642,92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D63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93FC69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9E2B5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61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332634,29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DA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651643,93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E3C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AFE1CA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B340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71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332514,42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AD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651655,86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86F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51D5E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9EAF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70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332489,89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85C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651657,91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29D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E4870C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C0EA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B2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332392,93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8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651666,01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6FD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CD3B2E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1ACA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12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332376,08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66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651667,43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BAC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B3D9DCF" w14:textId="77777777" w:rsidTr="003B10D7">
        <w:trPr>
          <w:trHeight w:val="300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95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DA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332299,12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74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651673,93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C57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23C9B6B" w14:textId="77777777" w:rsidTr="003B10D7">
        <w:trPr>
          <w:trHeight w:val="300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EC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50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332220,66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4B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651680,06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1AB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D3A2EB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2335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9E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332122,88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A1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651685,65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0E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9119A5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C1FB3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4A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332010,98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31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651694,22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979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FC550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59D2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86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331875,56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6E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651709,25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0FA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0A00E8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C116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6B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331719,16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DB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651731,99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A36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E50479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59DA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DC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331715,51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69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651732,52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4B7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04AB0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D6BB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9D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331694,40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EE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651735,15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AB6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392350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6487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49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331677,02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C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651737,32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999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5BE914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0876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BE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331676,49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BF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651737,38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C00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CF3FA0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D8C3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D3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331570,98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C9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651750,55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E3D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9ACA76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6CB22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BB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331534,92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7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651755,05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561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974D74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9DED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3F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331524,05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F4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651756,47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8F8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EDFD6C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2746B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A4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331520,72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9D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651756,91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EA2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72C9F3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3FB9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C3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32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651774,71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204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FC01A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E542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09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331299,26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0A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651786,88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889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5CEDD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B5F2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3C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331262,28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BC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651791,05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ED9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9EAC99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C1FF9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28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331207,25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92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651797,25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2D6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C117FE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436B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EE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331201,79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F1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651797,60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F865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077EB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64F2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1E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331144,22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D3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C0E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7D14D7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860C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DA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0F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7A7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352FD2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395B4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D6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331106,50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0D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651870,94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025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E80BB1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C735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D9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331110,58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B4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651933,65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080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34CCF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95DA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E5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331118,33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86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652020,83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CAD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169F24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CBCF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A8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331128,84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D4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652117,68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4E4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04E207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8102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D7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331149,87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54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2E5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B5D4F0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3FAB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71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331220,87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20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652122,90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52B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DC912B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ADA2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26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8D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652124,38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512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3DD906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DEE6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3E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331337,62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1C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652128,58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0E4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A981B5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F89C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1E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331342,36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12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652128,80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2E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8CD192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85D1F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AE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331426,53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AE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652133,11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E6A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986D6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4B5D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26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331440,65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60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652133,83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DE4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0B31D9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D4A4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958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80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331498,17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78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652136,09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8B2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94CBAB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83A2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23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331558,14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B4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652138,44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011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B84DD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A4D8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B9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331667,51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53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652146,94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3E9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DFFE8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2C16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09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331668,51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2C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652147,02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C84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93A9AE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9472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FF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331670,99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55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652147,21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D70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E4644E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559B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74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FC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652155,18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401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067B93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8CD4E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E1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331934,29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2F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652161,27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69E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4D9DA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3997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E5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331989,08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F1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652163,53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5BC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924C1F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4A6C1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49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331992,37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3E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652163,67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570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FAA463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31C6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1E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332050,59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5B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652214,11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C82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41D490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5423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44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332052,82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F8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652216,21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ADE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9E66C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872B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969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EF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332054,70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BA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652217,98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466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EF06A3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7DF3B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A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332118,65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11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652278,20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1DB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71269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28D2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C2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B4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652286,28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75B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FE5FB7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739E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E1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332127,90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EE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652286,92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BC5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492F66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EC4D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04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332127,07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D0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652286,82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F69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988E78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5030B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ED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332123,46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E4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652286,37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6AA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84BB0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27B3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9C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332079,65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61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652280,91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330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13B6A5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AFA5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A6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332064,09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4C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652276,46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6F5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854B6C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6ADD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E2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332060,07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50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9B3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DA7659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F537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F0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332050,14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5E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652275,23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8F4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329A5E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F1CD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05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332048,83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B9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652275,29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0DC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FB93F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CF10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95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332046,82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E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7AB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4A6180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D1D2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EF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332037,99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AD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D4B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9C7D73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F4B5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FF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332028,88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B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002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AE6D3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9952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83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332011,21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D9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354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01CF6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3CD2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EF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FF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652271,04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CE2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A18F1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3490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64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331966,81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B9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652260,95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3F1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FF73B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F913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95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331959,43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DE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652259,63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4D5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C3D5F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B6FE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46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331943,47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F0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652260,82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747E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452D9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93E5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B4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331929,31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73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652261,32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173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9C84EB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98139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94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331917,15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AC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652262,78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065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55C216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480AA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6E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331910,21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12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652261,89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B20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8BFAA2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7958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3D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331889,77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63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652256,23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867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50F16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EE74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7A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331887,93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18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652255,99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79D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30BF28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ED62D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CE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331869,95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63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652253,67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8E1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9BEC63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6328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C8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331848,52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A1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652247,89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470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C4118D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C5E7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68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331828,15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7C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4D2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3632D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862C4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83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331808,94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0F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652238,26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D3F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0A4FBD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ED71F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16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331791,12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A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652236,79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1D1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6939B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45EF3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21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331777,59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5B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652237,13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A3F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06515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B6CD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999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27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331768,03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84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652239,88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862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EFE0B8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EC7A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34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331758,96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4B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652242,65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683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996157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0CE0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3F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331726,06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7D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B50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8C7D88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DC355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70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331722,06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B5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68F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4257D2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CBB0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D5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331705,88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67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652241,28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1FF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FA1985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D3DF8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1004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42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65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930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D954B5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55EFF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8C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331696,07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C87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0CE4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82A8EF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78E7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EC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331679,28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72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D8D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C5C413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BB72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7B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331668,43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56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7F4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EAA91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A3DD4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31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331642,30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A7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652237,19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4F3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6DB1CF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08F84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81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331623,54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5F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8BB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060F6B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F3C0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B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331618,56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C7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A2B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5EC14A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E5C8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10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331588,58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E4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652235,24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DB3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B3D2B1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E042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66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331582,73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52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652235,17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49F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785645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AA11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66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331576,76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FA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BC0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A3C51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6613C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79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331561,80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F7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652230,42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8BB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4BFE3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096E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62F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331472,84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92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652229,36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D1F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4D72F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8679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01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331510,57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2C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652345,06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64C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26C56B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E569D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C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331538,77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0A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652443,00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D77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501F84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4786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CB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331542,62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2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652456,36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E00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351B93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9DE6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A7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331406,88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8E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652448,34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E3D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9EB21B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3C68B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5B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331389,09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42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652447,29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154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0CBEC5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78BE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78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331297,91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AA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652440,35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DB7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156568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A36C1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EE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331273,63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2D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652455,85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586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067EA7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841828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81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331269,18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E8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652493,41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8F9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8EA828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D9984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D8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331260,37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B5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652543,82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492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D410EF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9D82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86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331252,53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86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652580,56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B3C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884B8B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E872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1E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331246,63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1B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652608,26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865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C8839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AEEC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77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331246,21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93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652610,22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F60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36A762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1920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FD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331235,86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46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652658,72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270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73A93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43F4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61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331232,21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F4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652675,81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0FB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E89DA8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D3202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7E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331231,70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C0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652678,18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309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9034F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90F5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4A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331216,04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42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652676,10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A42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8C8813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1AFA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2C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331171,81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D6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652670,24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F15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1C416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11A7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D2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331093,54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02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652654,11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E33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65939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A8FBA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89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331015,42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9B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652664,39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2AA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33819C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80599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6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330929,48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40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652683,01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5A2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A1666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40F3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CA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330927,78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08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652683,38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DF4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17A34A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8699D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3C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330918,80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A6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652685,32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299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6C325D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420D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C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330855,32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F59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652703,73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683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0AEACE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78FE8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20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330850,39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CA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652697,67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D17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DD9323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82C03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F0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330798,90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9D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652634,39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C08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A79C00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67CE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CE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330728,27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33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652547,60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88B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21C1D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C951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67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330713,21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C3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652516,90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07B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6D8AAC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BB235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9D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330696,76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8B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652469,31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443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6B6B0C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1CF9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6F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330692,89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7C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652429,61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2AB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441171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A900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68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330681,33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62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652392,86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311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A88C7E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2086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F9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5F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652310,77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BEB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0363AA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69EB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77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330670,66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C7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652308,78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398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32BD8A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7536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C2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330653,50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BC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652249,17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609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82010E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231A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1049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D0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330617,72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8D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652108,41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B05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4E22D6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34D6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1050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52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330618,76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1D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652074,60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2AF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8B49F0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3F54F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4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330643,22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A7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651955,32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38C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CD15C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4659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36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330646,78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1C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651884,98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3B6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E027D2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C765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7D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330647,05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C1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651879,69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EF8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5C96E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08867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9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330666,90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BA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651828,69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891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9199D1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9ABF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28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330667,74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53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651826,55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624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22F94A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6AC8D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2E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330668,59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7A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651824,40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91F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976E1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6718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39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330670,78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05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651824,17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3E3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5AE74C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0B596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7D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330679,64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2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651823,24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DAE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B166A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C21F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1059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9A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330753,83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30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651815,44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31B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45AFE8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0F6A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11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330797,77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65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651808,02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831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1EFB69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E436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A6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330826,83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95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8EE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D5513C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3BAB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0F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330862,44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48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651806,86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565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FDAA1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E498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08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330891,13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795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651799,43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958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8B713A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7E63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90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330933,39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52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53B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BADAFA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79DC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F4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330989,86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55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651793,51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829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7B102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3942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4EB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331012,21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D7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D81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7E8701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C4299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60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331059,78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A0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651806,72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C66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E005CF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B20EE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D3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331055,05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C8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651745,30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1E3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E7DFE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EFC53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EC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331041,32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AE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651634,11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4A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58BEE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8991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FB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331032,81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DF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651612,21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A13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A37413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45217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29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331016,69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FF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651434,65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680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71692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CCA1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94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331015,98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7D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651426,85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594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04A618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EFEA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ED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331018,42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8D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651426,71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F9C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57BCF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8B36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05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331125,35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DC9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651420,62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24E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5302E1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E303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E6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331170,16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33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651415,88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58C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14753D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465E8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3C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331326,11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B4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651408,71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E65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1B1648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671B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39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331467,36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37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651402,87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CB4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183096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D696C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B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331458,47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10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651307,88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9E49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732C75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0BEB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23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331449,19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09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651191,57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6FB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25EACE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1608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BE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1F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651057,84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9DF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6DFFAA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51C0A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44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331434,79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2C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651055,85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747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53D823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9A006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A5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331434,41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6F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651052,23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00C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605CD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B861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95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331436,26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5E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ABB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8826DF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AE11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37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331438,25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CD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651051,91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024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613F72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C0EA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82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331582,96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1C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651039,90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220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17AB00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FCB1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1B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331594,38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75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651038,95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320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216ACB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BEA7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0A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331623,94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A8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651036,50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367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608270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1260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F7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331627,95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D9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651036,17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3A9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2B76D6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CE9F0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79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331649,67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52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651034,38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658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9D407E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ECF6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2C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331713,54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E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651029,12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A5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F5C6DB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401D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30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331749,70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5E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651024,83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1C1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4CF5D7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E97F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A3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331750,21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64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651024,77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7F5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FAA230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407A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D1D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331791,03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5F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651019,93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48C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9A4E62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0DE6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85A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331834,81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E7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651014,35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659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CDF0B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1F9A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28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331855,29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85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651210,54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B44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DCBFC7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B93B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1096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C9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331870,91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0D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651364,90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349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71E79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A18A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89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331884,86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9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651363,91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35A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2EE96B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28FE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28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331869,42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E0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651211,12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D0D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4DF234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1A16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C7A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331848,54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61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651012,79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54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57E1A7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59AC9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0D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331897,41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B5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651010,26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1678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1A267D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C9E7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23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331929,40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9D5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651008,61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536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07A883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9EA3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ED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331942,57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BA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651007,27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EBE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F33862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7C802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45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331971,81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59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651004,29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DF7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00DFF35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AF86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21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332044,54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10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650996,88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179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4C9EE6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86BB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A8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332145,35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BB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650986,81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250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546C45E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70058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7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332325,81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70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650967,66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8B8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361DA9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8C374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95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332349,14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095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650965,02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CC5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4B39EC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0AFD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A90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332422,45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86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650956,74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1FA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64C534E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DED4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5F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332425,93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6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650956,35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5BE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39216F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8C4FF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ED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332505,05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DB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650946,93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F7B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16</w:t>
            </w:r>
          </w:p>
        </w:tc>
      </w:tr>
      <w:tr w:rsidR="003B10D7" w:rsidRPr="00C748FE" w14:paraId="7BAF10A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C06F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AC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332452,07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399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644237,28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358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620051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62010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1D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332435,40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979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644256,95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F3F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591D98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7077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7CD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332438,59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3B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644263,14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4B2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D4D8B8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52E5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BC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332425,53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1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3E1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35A028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2EDE7B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80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332411,16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DA7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326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EF306A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1FF5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E3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332423,53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9B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644290,23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502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82B678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52BBC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F1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332423,28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23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644306,94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77E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5F01FC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307A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82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332412,46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C4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644314,58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C00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92906A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FF536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89C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332411,91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DF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644329,91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271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A28EE6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F237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41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332402,48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A3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644340,21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868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156561B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F4F3A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E3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332396,59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5B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644347,83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4A6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054B3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614B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6C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332395,06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B6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644363,53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861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F4D278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C7B9E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F0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F4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644376,31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5D5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A6AAF2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F178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4B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64E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644383,32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F7E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31C80C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CEE9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73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332388,96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F7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644392,97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072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EE0879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8455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19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2B5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644397,93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C82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BF53AA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6BE72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90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332381,54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49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644404,45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3A4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BB5E70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9D853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8F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01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68E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C5E164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6DA6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1F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332372,45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9C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644405,76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552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0D15B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89C0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115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332371,83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49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644413,62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F8F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4E4DA08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AA54D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04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332364,98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31A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644417,82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2BF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CE76F9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1377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7B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332358,08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F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3426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40C90A2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B1C01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F51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332355,39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53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0A3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D89F9E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B9643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78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A9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644421,24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D4EF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4833E4C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4597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5A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332347,29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DCA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644423,12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7884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BC1A40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9DDAA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E6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332352,32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D5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644430,25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DB4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18556D9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EBDEA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0B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332344,16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DB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644440,99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F53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2B7AF8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5A0F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0D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332351,13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32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644452,59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991B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A91E99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BD4F78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1139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CB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332352,49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84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644459,52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E95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483746F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BB1F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21B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332352,15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9B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644464,20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8F9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17475C1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AB1B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EA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332341,43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FE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644471,53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4095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6A6311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A3F5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1142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77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F1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644469,10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5D7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DB2453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B5C5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14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332331,02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9E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644469,05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4EB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014307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B16CC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38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332332,52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3D4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644467,73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77B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E3EE5E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19562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8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332342,08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2F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644465,91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51C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8EA031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074E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0ED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332347,46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C1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644461,28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736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614C38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8534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D7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332346,33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69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644453,83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11C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7F529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9DE6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57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332339,95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4E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644443,06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4B9B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AE8BAC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4E77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77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332346,63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876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644428,43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7D1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4044ED2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D534B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DFB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332343,69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63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644419,62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5BA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7764E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4AB4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64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BE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1160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AC29EC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09B38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0D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332353,62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7A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644410,14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FC69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139E4C3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752A8F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CF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332358,92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89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644414,32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ACE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642384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ADFD1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64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332367,34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E6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644409,62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1D2D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6D46C4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575E2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84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332368,96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B68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644400,97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C1D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33A676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F8BB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6F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332374,82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BE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644402,25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C42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2283CA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9D21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16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332380,21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7B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644400,06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D1D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BA7DF1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AAA3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32D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332379,57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4A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644394,41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4AC0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5411DA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26FD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1159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75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332385,60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D44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644391,97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020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ADD884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E1B35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0C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332383,37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A64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644387,14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72D9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D36EF3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C1AD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0A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332381,64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76D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644382,46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820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FACEB8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83B0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55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332387,88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CA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644375,46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710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13A92F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D39BF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2B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332392,18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2A4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644362,67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990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D04349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F24D4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0D7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332392,75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57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644346,69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C68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1905D7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563A8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CB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332399,61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1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7B0A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6BD47F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A5F836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4E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332398,63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F6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644333,86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777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54185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67ED7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891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332407,77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B2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846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02B0E0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DB4262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C0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332408,38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29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644312,28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3AC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17D444F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EC68F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1169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2F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332418,95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6D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644297,38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EA6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402C2E0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565A8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71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332402,40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0E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644284,99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06D4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E32ED2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9EFA7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FF7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332414,06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C7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644281,27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E7D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38195BC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C0B8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7D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332420,97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5D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644277,16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AD2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02115D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FE36C7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C6E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332431,66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A7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644264,81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D033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0579CDC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050CB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9C3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332429,25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C20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644253,61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04A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EF5D3A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D81E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26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332449,71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3B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644232,54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B93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254EF87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7C61D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75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332449,73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C7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644225,84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2B6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796E59A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9E525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58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332452,07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B2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644237,28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313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17</w:t>
            </w:r>
          </w:p>
        </w:tc>
      </w:tr>
      <w:tr w:rsidR="003B10D7" w:rsidRPr="00C748FE" w14:paraId="57D4F2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97208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7C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332860,84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09D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653421,89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F20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57137C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F5766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1179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B4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332847,56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D51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653501,17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B38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A07B20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37577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A7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332729,85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FA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653471,83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22DE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5FB88F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45E9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18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332686,82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6C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653466,98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ADD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DF383E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DC24B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38D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332686,40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B5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653466,90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2F87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A392D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217895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80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332609,83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6D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653453,09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607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4ED69B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E9749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FA2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332573,06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FF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653446,45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89C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973317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FD3E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87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332570,80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A73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653446,04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C4BC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39FB91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33D497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47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332464,56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0C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653426,60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D3F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2B1F4E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18B73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BE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332436,10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A4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653421,39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1980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5E1439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00BEE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1188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9A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332341,63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3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6784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D9A29A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DE9CA3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1189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B20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332294,42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44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653395,57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EDB2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83AB17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E3BE3B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03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332261,52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11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187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DF22C5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EB67F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E66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332201,35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C61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653381,12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D682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195662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E9BBC9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46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332132,52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D0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653357,80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1FA8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C0DB64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7E020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72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332092,81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96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653355,64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F132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61F82B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5167AB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804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332048,92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C32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653339,22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02CB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780F9E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1E700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3E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331986,91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548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653340,54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AE7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959E8B8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FF5D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38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331984,99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BA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653340,58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5D6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F93F40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94198F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F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331977,30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91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653340,20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F8F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092EE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A060B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243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331975,30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133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653340,10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3ED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AC3E69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C9DF5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1199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F64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331889,70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F9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653335,82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3ED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D68497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872D2A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29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331818,09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89F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653299,67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8C9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901D8D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4D712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61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331804,08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3D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653288,65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195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575356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6E7D16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F91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331766,94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BD2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653275,92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B59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80F691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C8FAB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648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331691,40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568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653234,34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F377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CA907C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240165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BFC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331660,91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FE2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653213,14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2007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2793CE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B9C7E2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EA6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331656,63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11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653210,16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19F4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F3CBD1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22C51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9B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331650,72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E9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653206,05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2DC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6EA26A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82FFFD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A49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331610,35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1C1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653194,07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EF7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D5864C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FDA248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D73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331542,84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04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653208,94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D83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187280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31E571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0DC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331515,42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983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653210,92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602D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851A4C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9166F8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4F1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331448,86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CB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653176,16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F71E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EBFEDA7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F2A40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A2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331389,84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29F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653162,63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2F9A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4D9819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40D21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3D6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331319,32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87D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653150,89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620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E1992E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74DC62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1AB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331285,33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84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653151,16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ECC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EA92B5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62618E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9C4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331143,96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F5A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653152,29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23D5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115EB4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F0B3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4B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331144,50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223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653147,47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D9DA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812E03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0F0EEC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CB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331152,06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E00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653079,59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F70B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3AD124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72F598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131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331152,29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2A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653077,60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88BE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E2ED49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1A358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B77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331152,51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1C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653075,62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03D5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A250455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9E09C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1219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E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331236,60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0B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653084,05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472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C02590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923EC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F9F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331268,86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2ED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653086,63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480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F639AD0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11F18E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F21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331278,98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1B7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653087,44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3814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047F1AE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B36CB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976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331327,92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67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653091,36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A7A7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3208B8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30F75A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7E0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331389,84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28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653098,35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549E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A17D5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296138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3A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331501,51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38E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653110,69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3F2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E91A9E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5A052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636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331659,92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D21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653129,09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EB9F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B714D2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30B77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76A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331665,67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820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653132,27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09B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0231893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4AAB08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3A2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331665,73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C1C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653132,30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3D0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B6D26FD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16A04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10C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331761,25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5A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653185,14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6B07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A9688F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57D9C9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1229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11A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331769,52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B6C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653189,71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881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1DBA30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C10C93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1A6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331777,33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54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653194,11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B96E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674D7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AD9265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C34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331877,11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B6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653250,38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0DFC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9A87E7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B8CF0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32B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331928,37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30B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653259,19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E7F5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261054A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00905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6B3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331956,17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0A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653264,38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D2CE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1AF216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5B8CC0D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1234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01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331974,63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0A3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653267,83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8BBF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27D0BB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6A27617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373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331976,61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BB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A70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CD7A55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23891E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0E61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331995,62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A4F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653271,76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53A3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E479761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7F039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828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332100,36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9B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653289,05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5826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CD7D409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B8763C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360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332180,75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DD5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653303,75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B7B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F78132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3EEE423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1239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6BB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332250,06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5AE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653312,42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48D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1B75D8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7C84381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40D6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332274,68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4F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653317,92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EC70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2229FEF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28C883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B2D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332306,97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CECC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653325,14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B3DE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EF060A3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55E659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726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332392,80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7D2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653340,07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E5A05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640E4494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6B8199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AD0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332477,00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188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653354,75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A8A7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7DF90F6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1269C3B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6D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332586,03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F4C3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653373,75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1D39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55DAFADB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66C91B49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AB4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332624,13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312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653380,40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EBDFA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48AF610A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4CD697FF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F5D0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332740,82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272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653400,79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A969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3562EF3C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0B2A9C1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07E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332812,34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0CAD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653413,13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7332B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  <w:tr w:rsidR="003B10D7" w:rsidRPr="00C748FE" w14:paraId="7EA387A2" w14:textId="77777777" w:rsidTr="003B10D7">
        <w:trPr>
          <w:trHeight w:val="300"/>
        </w:trPr>
        <w:tc>
          <w:tcPr>
            <w:tcW w:w="552" w:type="dxa"/>
            <w:shd w:val="clear" w:color="auto" w:fill="auto"/>
            <w:noWrap/>
            <w:vAlign w:val="bottom"/>
            <w:hideMark/>
          </w:tcPr>
          <w:p w14:paraId="2F8098F4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1248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9F6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332860,84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3FA8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653421,89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EF902" w14:textId="77777777" w:rsidR="003B10D7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Część 18</w:t>
            </w:r>
          </w:p>
        </w:tc>
      </w:tr>
    </w:tbl>
    <w:p w14:paraId="62973DBF" w14:textId="77777777" w:rsidR="00286A8F" w:rsidRPr="00C748FE" w:rsidRDefault="00286A8F" w:rsidP="00C748FE">
      <w:pPr>
        <w:rPr>
          <w:rFonts w:asciiTheme="minorHAnsi" w:hAnsiTheme="minorHAnsi" w:cstheme="minorHAnsi"/>
        </w:rPr>
        <w:sectPr w:rsidR="00286A8F" w:rsidRPr="00C748FE" w:rsidSect="00286A8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5F28B7CE" w14:textId="77777777" w:rsidR="00286A8F" w:rsidRPr="00C748FE" w:rsidRDefault="00286A8F" w:rsidP="00C748FE">
      <w:pPr>
        <w:rPr>
          <w:rFonts w:asciiTheme="minorHAnsi" w:hAnsiTheme="minorHAnsi" w:cstheme="minorHAnsi"/>
        </w:rPr>
      </w:pPr>
    </w:p>
    <w:p w14:paraId="3820377F" w14:textId="77777777" w:rsidR="00286A8F" w:rsidRPr="00C748FE" w:rsidRDefault="00286A8F" w:rsidP="00C748FE">
      <w:pPr>
        <w:rPr>
          <w:rFonts w:asciiTheme="minorHAnsi" w:hAnsiTheme="minorHAnsi" w:cstheme="minorHAnsi"/>
        </w:rPr>
      </w:pPr>
    </w:p>
    <w:p w14:paraId="46FDDEEC" w14:textId="77777777" w:rsidR="002A1E2D" w:rsidRPr="00C748FE" w:rsidRDefault="002A1E2D" w:rsidP="00C748FE">
      <w:pPr>
        <w:rPr>
          <w:rFonts w:asciiTheme="minorHAnsi" w:hAnsiTheme="minorHAnsi" w:cstheme="minorHAnsi"/>
        </w:rPr>
      </w:pPr>
    </w:p>
    <w:p w14:paraId="145DF122" w14:textId="77777777" w:rsidR="002A1E2D" w:rsidRPr="00C748FE" w:rsidRDefault="002A1E2D" w:rsidP="00C748FE">
      <w:pPr>
        <w:contextualSpacing/>
        <w:rPr>
          <w:rFonts w:asciiTheme="minorHAnsi" w:hAnsiTheme="minorHAnsi" w:cstheme="minorHAnsi"/>
          <w:bCs/>
          <w:color w:val="000000"/>
        </w:rPr>
        <w:sectPr w:rsidR="002A1E2D" w:rsidRPr="00C748FE" w:rsidSect="00286A8F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2F86051" w14:textId="77777777" w:rsidR="002A1E2D" w:rsidRPr="00C748FE" w:rsidRDefault="002A1E2D" w:rsidP="00C748FE">
      <w:pPr>
        <w:spacing w:after="200" w:line="276" w:lineRule="auto"/>
        <w:rPr>
          <w:rFonts w:asciiTheme="minorHAnsi" w:hAnsiTheme="minorHAnsi" w:cstheme="minorHAnsi"/>
        </w:rPr>
        <w:sectPr w:rsidR="002A1E2D" w:rsidRPr="00C748FE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9401C1" w14:textId="77777777" w:rsidR="0064046B" w:rsidRPr="00C748FE" w:rsidRDefault="002A1E2D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br w:type="page"/>
      </w:r>
      <w:r w:rsidR="00D25958" w:rsidRPr="00C748FE">
        <w:rPr>
          <w:rFonts w:asciiTheme="minorHAnsi" w:hAnsiTheme="minorHAnsi" w:cstheme="minorHAnsi"/>
        </w:rPr>
        <w:lastRenderedPageBreak/>
        <w:t>Załącznik Nr 2 do Zarządzenia Regionalnego Dyrektora Ochrony Środowi</w:t>
      </w:r>
      <w:r w:rsidR="00EE5CC9" w:rsidRPr="00C748FE">
        <w:rPr>
          <w:rFonts w:asciiTheme="minorHAnsi" w:hAnsiTheme="minorHAnsi" w:cstheme="minorHAnsi"/>
        </w:rPr>
        <w:t xml:space="preserve">ska w Kielcach </w:t>
      </w:r>
      <w:r w:rsidR="00C77DC5" w:rsidRPr="00C748FE">
        <w:rPr>
          <w:rFonts w:asciiTheme="minorHAnsi" w:hAnsiTheme="minorHAnsi" w:cstheme="minorHAnsi"/>
        </w:rPr>
        <w:t>z </w:t>
      </w:r>
      <w:r w:rsidR="00D3455A" w:rsidRPr="00C748FE">
        <w:rPr>
          <w:rFonts w:asciiTheme="minorHAnsi" w:hAnsiTheme="minorHAnsi" w:cstheme="minorHAnsi"/>
        </w:rPr>
        <w:t>dnia……….. 2023</w:t>
      </w:r>
      <w:r w:rsidR="00D25958" w:rsidRPr="00C748FE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D21C3E" w:rsidRPr="00C748FE">
        <w:rPr>
          <w:rFonts w:asciiTheme="minorHAnsi" w:hAnsiTheme="minorHAnsi" w:cstheme="minorHAnsi"/>
        </w:rPr>
        <w:t xml:space="preserve"> </w:t>
      </w:r>
      <w:r w:rsidR="0064046B" w:rsidRPr="00C748FE">
        <w:rPr>
          <w:rFonts w:asciiTheme="minorHAnsi" w:hAnsiTheme="minorHAnsi" w:cstheme="minorHAnsi"/>
        </w:rPr>
        <w:t xml:space="preserve">Ostoja </w:t>
      </w:r>
      <w:proofErr w:type="spellStart"/>
      <w:r w:rsidR="0064046B" w:rsidRPr="00C748FE">
        <w:rPr>
          <w:rFonts w:asciiTheme="minorHAnsi" w:hAnsiTheme="minorHAnsi" w:cstheme="minorHAnsi"/>
        </w:rPr>
        <w:t>Jeleniowska</w:t>
      </w:r>
      <w:proofErr w:type="spellEnd"/>
      <w:r w:rsidR="0064046B" w:rsidRPr="00C748FE">
        <w:rPr>
          <w:rFonts w:asciiTheme="minorHAnsi" w:hAnsiTheme="minorHAnsi" w:cstheme="minorHAnsi"/>
        </w:rPr>
        <w:t xml:space="preserve"> PLH260028</w:t>
      </w:r>
    </w:p>
    <w:p w14:paraId="72142C8A" w14:textId="77777777" w:rsidR="0064046B" w:rsidRPr="00C748FE" w:rsidRDefault="0064046B" w:rsidP="00C748FE">
      <w:pPr>
        <w:rPr>
          <w:rFonts w:asciiTheme="minorHAnsi" w:hAnsiTheme="minorHAnsi" w:cstheme="minorHAnsi"/>
        </w:rPr>
      </w:pPr>
    </w:p>
    <w:p w14:paraId="0AFDABC3" w14:textId="77777777" w:rsidR="00A52F29" w:rsidRPr="00C748FE" w:rsidRDefault="005F40C5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MAPA OBSZARU NATURA 2000</w:t>
      </w:r>
    </w:p>
    <w:p w14:paraId="40B3149B" w14:textId="77777777" w:rsidR="00056FE5" w:rsidRPr="00C748FE" w:rsidRDefault="00056FE5" w:rsidP="00C748FE">
      <w:pPr>
        <w:spacing w:line="276" w:lineRule="auto"/>
        <w:rPr>
          <w:rFonts w:asciiTheme="minorHAnsi" w:hAnsiTheme="minorHAnsi" w:cstheme="minorHAnsi"/>
        </w:rPr>
      </w:pPr>
    </w:p>
    <w:p w14:paraId="312A6410" w14:textId="77777777" w:rsidR="00D25958" w:rsidRPr="00C748FE" w:rsidRDefault="00A52F29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  <w:noProof/>
        </w:rPr>
        <w:drawing>
          <wp:inline distT="0" distB="0" distL="0" distR="0" wp14:anchorId="23F2C0BF" wp14:editId="32D9188F">
            <wp:extent cx="5648325" cy="3996894"/>
            <wp:effectExtent l="0" t="0" r="0" b="0"/>
            <wp:docPr id="1" name="Obraz 1" descr="\\10.13.0.42\wpn.iii\PZObis\Projekty PZO\zarządzenia na ponowny udział społeczeństwa\robocze\mapy\Ostoja Jeleniowska\SOO_RZ_PLH260028_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42\wpn.iii\PZObis\Projekty PZO\zarządzenia na ponowny udział społeczeństwa\robocze\mapy\Ostoja Jeleniowska\SOO_RZ_PLH260028_1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15" cy="401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958" w:rsidRPr="00C748FE">
        <w:rPr>
          <w:rFonts w:asciiTheme="minorHAnsi" w:hAnsiTheme="minorHAnsi" w:cstheme="minorHAnsi"/>
        </w:rPr>
        <w:br w:type="page"/>
      </w:r>
    </w:p>
    <w:p w14:paraId="424D86EA" w14:textId="77777777" w:rsidR="00D3455A" w:rsidRPr="00C748FE" w:rsidRDefault="00D3455A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D8FF021" wp14:editId="25FBF516">
            <wp:extent cx="5876925" cy="4158655"/>
            <wp:effectExtent l="0" t="0" r="0" b="0"/>
            <wp:docPr id="2" name="Obraz 2" descr="\\10.13.0.42\wpn.iii\PZObis\Projekty PZO\zarządzenia na ponowny udział społeczeństwa\robocze\mapy\Ostoja Jeleniowska\SOO_RZ_PLH260028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42\wpn.iii\PZObis\Projekty PZO\zarządzenia na ponowny udział społeczeństwa\robocze\mapy\Ostoja Jeleniowska\SOO_RZ_PLH260028_2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104" cy="417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9554" w14:textId="77777777" w:rsidR="0096362E" w:rsidRPr="00C748FE" w:rsidRDefault="0096362E" w:rsidP="00C748FE">
      <w:pPr>
        <w:spacing w:after="200" w:line="276" w:lineRule="auto"/>
        <w:rPr>
          <w:rFonts w:asciiTheme="minorHAnsi" w:hAnsiTheme="minorHAnsi" w:cstheme="minorHAnsi"/>
        </w:rPr>
      </w:pPr>
    </w:p>
    <w:p w14:paraId="5C967495" w14:textId="77777777" w:rsidR="008A5570" w:rsidRPr="00C748FE" w:rsidRDefault="008A5570" w:rsidP="00C748FE">
      <w:pPr>
        <w:spacing w:after="200" w:line="276" w:lineRule="auto"/>
        <w:rPr>
          <w:rFonts w:asciiTheme="minorHAnsi" w:hAnsiTheme="minorHAnsi" w:cstheme="minorHAnsi"/>
        </w:rPr>
      </w:pPr>
    </w:p>
    <w:p w14:paraId="13035365" w14:textId="77777777" w:rsidR="008A5570" w:rsidRPr="00C748FE" w:rsidRDefault="008A5570" w:rsidP="00C748FE">
      <w:pPr>
        <w:spacing w:after="200" w:line="276" w:lineRule="auto"/>
        <w:rPr>
          <w:rFonts w:asciiTheme="minorHAnsi" w:hAnsiTheme="minorHAnsi" w:cstheme="minorHAnsi"/>
        </w:rPr>
      </w:pPr>
    </w:p>
    <w:p w14:paraId="01A30650" w14:textId="77777777" w:rsidR="008A5570" w:rsidRPr="00C748FE" w:rsidRDefault="008A5570" w:rsidP="00C748FE">
      <w:pPr>
        <w:spacing w:after="200" w:line="276" w:lineRule="auto"/>
        <w:rPr>
          <w:rFonts w:asciiTheme="minorHAnsi" w:hAnsiTheme="minorHAnsi" w:cstheme="minorHAnsi"/>
        </w:rPr>
      </w:pPr>
    </w:p>
    <w:p w14:paraId="6635DC83" w14:textId="77777777" w:rsidR="00056FE5" w:rsidRPr="00C748FE" w:rsidRDefault="00056FE5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br w:type="page"/>
      </w:r>
    </w:p>
    <w:p w14:paraId="3B59894C" w14:textId="77777777" w:rsidR="0064046B" w:rsidRPr="00C748FE" w:rsidRDefault="00D25958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>Załącznik Nr 3 do Zar</w:t>
      </w:r>
      <w:r w:rsidR="00D21C3E" w:rsidRPr="00C748FE">
        <w:rPr>
          <w:rFonts w:asciiTheme="minorHAnsi" w:hAnsiTheme="minorHAnsi" w:cstheme="minorHAnsi"/>
        </w:rPr>
        <w:t xml:space="preserve">ządzenia Regionalnego Dyrektora </w:t>
      </w:r>
      <w:r w:rsidRPr="00C748FE">
        <w:rPr>
          <w:rFonts w:asciiTheme="minorHAnsi" w:hAnsiTheme="minorHAnsi" w:cstheme="minorHAnsi"/>
        </w:rPr>
        <w:t xml:space="preserve">Ochrony Środowiska w Kielcach </w:t>
      </w:r>
      <w:r w:rsidR="000357FC" w:rsidRPr="00C748FE">
        <w:rPr>
          <w:rFonts w:asciiTheme="minorHAnsi" w:hAnsiTheme="minorHAnsi" w:cstheme="minorHAnsi"/>
        </w:rPr>
        <w:t>z </w:t>
      </w:r>
      <w:r w:rsidR="008A5570" w:rsidRPr="00C748FE">
        <w:rPr>
          <w:rFonts w:asciiTheme="minorHAnsi" w:hAnsiTheme="minorHAnsi" w:cstheme="minorHAnsi"/>
        </w:rPr>
        <w:t>dnia……….. 2023</w:t>
      </w:r>
      <w:r w:rsidR="00D21C3E" w:rsidRPr="00C748FE">
        <w:rPr>
          <w:rFonts w:asciiTheme="minorHAnsi" w:hAnsiTheme="minorHAnsi" w:cstheme="minorHAnsi"/>
        </w:rPr>
        <w:t xml:space="preserve"> r. </w:t>
      </w:r>
      <w:r w:rsidRPr="00C748FE">
        <w:rPr>
          <w:rFonts w:asciiTheme="minorHAnsi" w:hAnsiTheme="minorHAnsi" w:cstheme="minorHAnsi"/>
        </w:rPr>
        <w:t xml:space="preserve">w sprawie ustanowienia planu zadań ochronnych dla obszaru Natura 2000 </w:t>
      </w:r>
      <w:r w:rsidR="0064046B" w:rsidRPr="00C748FE">
        <w:rPr>
          <w:rFonts w:asciiTheme="minorHAnsi" w:hAnsiTheme="minorHAnsi" w:cstheme="minorHAnsi"/>
        </w:rPr>
        <w:t xml:space="preserve">Ostoja </w:t>
      </w:r>
      <w:proofErr w:type="spellStart"/>
      <w:r w:rsidR="0064046B" w:rsidRPr="00C748FE">
        <w:rPr>
          <w:rFonts w:asciiTheme="minorHAnsi" w:hAnsiTheme="minorHAnsi" w:cstheme="minorHAnsi"/>
        </w:rPr>
        <w:t>Jeleniowska</w:t>
      </w:r>
      <w:proofErr w:type="spellEnd"/>
      <w:r w:rsidR="0064046B" w:rsidRPr="00C748FE">
        <w:rPr>
          <w:rFonts w:asciiTheme="minorHAnsi" w:hAnsiTheme="minorHAnsi" w:cstheme="minorHAnsi"/>
        </w:rPr>
        <w:t xml:space="preserve"> PLH260028</w:t>
      </w:r>
    </w:p>
    <w:p w14:paraId="777FBB08" w14:textId="77777777" w:rsidR="00D25958" w:rsidRPr="00C748FE" w:rsidRDefault="00D25958" w:rsidP="00C748FE">
      <w:pPr>
        <w:spacing w:after="240" w:line="276" w:lineRule="auto"/>
        <w:rPr>
          <w:rFonts w:asciiTheme="minorHAnsi" w:hAnsiTheme="minorHAnsi" w:cstheme="minorHAnsi"/>
          <w:bCs/>
          <w:color w:val="000000"/>
        </w:rPr>
      </w:pPr>
      <w:r w:rsidRPr="00C748FE">
        <w:rPr>
          <w:rFonts w:asciiTheme="minorHAnsi" w:hAnsiTheme="minorHAnsi" w:cstheme="minorHAnsi"/>
          <w:bCs/>
          <w:color w:val="000000"/>
        </w:rPr>
        <w:t xml:space="preserve">IDENTYFIKACJA ISTNIEJĄCYCH I POTENCJALNYCH ZAGROŻEŃ DLA ZACHOWANIA WŁAŚCIWEGO STANU OCHRONY PRZEDMIOTÓW OCHRONY </w:t>
      </w:r>
      <w:r w:rsidR="00E27A82" w:rsidRPr="00C748FE">
        <w:rPr>
          <w:rFonts w:asciiTheme="minorHAnsi" w:hAnsiTheme="minorHAnsi" w:cstheme="minorHAnsi"/>
          <w:bCs/>
          <w:color w:val="000000"/>
        </w:rPr>
        <w:br/>
      </w:r>
      <w:r w:rsidRPr="00C748FE">
        <w:rPr>
          <w:rFonts w:asciiTheme="minorHAnsi" w:hAnsiTheme="minorHAnsi" w:cstheme="minorHAnsi"/>
          <w:bCs/>
          <w:color w:val="000000"/>
        </w:rPr>
        <w:t>W OBSZARZE NATURA 2000</w:t>
      </w:r>
    </w:p>
    <w:tbl>
      <w:tblPr>
        <w:tblStyle w:val="Tabela-Siatka"/>
        <w:tblW w:w="5800" w:type="pct"/>
        <w:tblInd w:w="-743" w:type="dxa"/>
        <w:tblLayout w:type="fixed"/>
        <w:tblLook w:val="0000" w:firstRow="0" w:lastRow="0" w:firstColumn="0" w:lastColumn="0" w:noHBand="0" w:noVBand="0"/>
      </w:tblPr>
      <w:tblGrid>
        <w:gridCol w:w="692"/>
        <w:gridCol w:w="2216"/>
        <w:gridCol w:w="1934"/>
        <w:gridCol w:w="1938"/>
        <w:gridCol w:w="3732"/>
      </w:tblGrid>
      <w:tr w:rsidR="009942FF" w:rsidRPr="00C748FE" w14:paraId="3A192D23" w14:textId="77777777" w:rsidTr="005943B8">
        <w:tc>
          <w:tcPr>
            <w:tcW w:w="329" w:type="pct"/>
            <w:vMerge w:val="restart"/>
            <w:vAlign w:val="center"/>
          </w:tcPr>
          <w:p w14:paraId="7A3715D1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1054" w:type="pct"/>
            <w:vMerge w:val="restart"/>
            <w:vAlign w:val="center"/>
          </w:tcPr>
          <w:p w14:paraId="2E4CF321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1842" w:type="pct"/>
            <w:gridSpan w:val="2"/>
            <w:vAlign w:val="center"/>
          </w:tcPr>
          <w:p w14:paraId="59180ABC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1775" w:type="pct"/>
            <w:vMerge w:val="restart"/>
            <w:vAlign w:val="center"/>
          </w:tcPr>
          <w:p w14:paraId="0A60AEA9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9942FF" w:rsidRPr="00C748FE" w14:paraId="39E0D9CA" w14:textId="77777777" w:rsidTr="005943B8">
        <w:tc>
          <w:tcPr>
            <w:tcW w:w="329" w:type="pct"/>
            <w:vMerge/>
          </w:tcPr>
          <w:p w14:paraId="72E563D7" w14:textId="77777777" w:rsidR="009942FF" w:rsidRPr="00C748FE" w:rsidRDefault="009942FF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4" w:type="pct"/>
            <w:vMerge/>
          </w:tcPr>
          <w:p w14:paraId="65341DEC" w14:textId="77777777" w:rsidR="009942FF" w:rsidRPr="00C748FE" w:rsidRDefault="009942FF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pct"/>
          </w:tcPr>
          <w:p w14:paraId="1B6CD974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922" w:type="pct"/>
          </w:tcPr>
          <w:p w14:paraId="39DEEE24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1775" w:type="pct"/>
            <w:vMerge/>
          </w:tcPr>
          <w:p w14:paraId="38629AFE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A5F54" w:rsidRPr="00C748FE" w14:paraId="39FEF609" w14:textId="77777777" w:rsidTr="009A5F54">
        <w:tc>
          <w:tcPr>
            <w:tcW w:w="5000" w:type="pct"/>
            <w:gridSpan w:val="5"/>
          </w:tcPr>
          <w:p w14:paraId="020FFA38" w14:textId="77777777" w:rsidR="009A5F54" w:rsidRPr="00C748FE" w:rsidRDefault="009A5F54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9942FF" w:rsidRPr="00C748FE" w14:paraId="4A333F27" w14:textId="77777777" w:rsidTr="00E20909">
        <w:tc>
          <w:tcPr>
            <w:tcW w:w="329" w:type="pct"/>
          </w:tcPr>
          <w:p w14:paraId="053179E3" w14:textId="77777777" w:rsidR="009942FF" w:rsidRPr="00C748FE" w:rsidRDefault="009942FF" w:rsidP="00C748FE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561DAFF0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C748FE">
              <w:rPr>
                <w:rFonts w:asciiTheme="minorHAnsi" w:hAnsiTheme="minorHAnsi" w:cstheme="minorHAnsi"/>
              </w:rPr>
              <w:t>)</w:t>
            </w:r>
          </w:p>
          <w:p w14:paraId="4BF3660D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539ECEB9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0E6D6C6C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16E51D37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6E9E805F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51AFC1F5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20" w:type="pct"/>
          </w:tcPr>
          <w:p w14:paraId="5EB0C12C" w14:textId="77777777" w:rsidR="002F730C" w:rsidRPr="00C748FE" w:rsidRDefault="009942FF" w:rsidP="00C748FE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C748FE">
              <w:rPr>
                <w:rFonts w:asciiTheme="minorHAnsi" w:hAnsiTheme="minorHAnsi" w:cstheme="minorHAnsi"/>
                <w:lang w:val="pl-PL"/>
              </w:rPr>
              <w:t xml:space="preserve">A03.03 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Z</w:t>
            </w:r>
            <w:r w:rsidRPr="00C748FE">
              <w:rPr>
                <w:rFonts w:asciiTheme="minorHAnsi" w:hAnsiTheme="minorHAnsi" w:cstheme="minorHAnsi"/>
                <w:lang w:val="pl-PL"/>
              </w:rPr>
              <w:t>aniechanie  / brak koszenia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DEFA7C6" w14:textId="77777777" w:rsidR="002F730C" w:rsidRPr="00C748FE" w:rsidRDefault="002F730C" w:rsidP="00C748FE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highlight w:val="yellow"/>
                <w:lang w:val="pl-PL"/>
              </w:rPr>
            </w:pPr>
            <w:r w:rsidRPr="00C748FE">
              <w:rPr>
                <w:rFonts w:asciiTheme="minorHAnsi" w:hAnsiTheme="minorHAnsi" w:cstheme="minorHAnsi"/>
                <w:lang w:val="pl-PL"/>
              </w:rPr>
              <w:t xml:space="preserve">A08 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N</w:t>
            </w:r>
            <w:r w:rsidRPr="00C748FE">
              <w:rPr>
                <w:rFonts w:asciiTheme="minorHAnsi" w:hAnsiTheme="minorHAnsi" w:cstheme="minorHAnsi"/>
                <w:lang w:val="pl-PL"/>
              </w:rPr>
              <w:t xml:space="preserve">awożenie 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(</w:t>
            </w:r>
            <w:r w:rsidRPr="00C748FE">
              <w:rPr>
                <w:rFonts w:asciiTheme="minorHAnsi" w:hAnsiTheme="minorHAnsi" w:cstheme="minorHAnsi"/>
                <w:lang w:val="pl-PL"/>
              </w:rPr>
              <w:t>nawozy sztuczne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).</w:t>
            </w:r>
          </w:p>
          <w:p w14:paraId="2E043B43" w14:textId="77777777" w:rsidR="002F730C" w:rsidRPr="00C748FE" w:rsidRDefault="002F730C" w:rsidP="00C748FE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highlight w:val="yellow"/>
                <w:lang w:val="pl-PL"/>
              </w:rPr>
            </w:pPr>
            <w:r w:rsidRPr="00C748FE">
              <w:rPr>
                <w:rFonts w:asciiTheme="minorHAnsi" w:hAnsiTheme="minorHAnsi" w:cstheme="minorHAnsi"/>
                <w:lang w:val="pl-PL"/>
              </w:rPr>
              <w:t xml:space="preserve">K02.01 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Z</w:t>
            </w:r>
            <w:r w:rsidRPr="00C748FE">
              <w:rPr>
                <w:rFonts w:asciiTheme="minorHAnsi" w:hAnsiTheme="minorHAnsi" w:cstheme="minorHAnsi"/>
                <w:lang w:val="pl-PL"/>
              </w:rPr>
              <w:t xml:space="preserve">miana składu </w:t>
            </w:r>
            <w:r w:rsidR="00840769" w:rsidRPr="00C748FE">
              <w:rPr>
                <w:rFonts w:asciiTheme="minorHAnsi" w:hAnsiTheme="minorHAnsi" w:cstheme="minorHAnsi"/>
                <w:lang w:val="pl-PL"/>
              </w:rPr>
              <w:t>g</w:t>
            </w:r>
            <w:r w:rsidRPr="00C748FE">
              <w:rPr>
                <w:rFonts w:asciiTheme="minorHAnsi" w:hAnsiTheme="minorHAnsi" w:cstheme="minorHAnsi"/>
                <w:lang w:val="pl-PL"/>
              </w:rPr>
              <w:t>atunkowego (sukcesja)</w:t>
            </w:r>
            <w:r w:rsidR="00484FC0" w:rsidRPr="00C748FE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3623521" w14:textId="77777777" w:rsidR="002F730C" w:rsidRPr="00C748FE" w:rsidRDefault="00840769" w:rsidP="00C748FE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C748FE">
              <w:rPr>
                <w:rFonts w:asciiTheme="minorHAnsi" w:hAnsiTheme="minorHAnsi" w:cstheme="minorHAnsi"/>
                <w:lang w:val="pl-PL"/>
              </w:rPr>
              <w:t>K02.02 N</w:t>
            </w:r>
            <w:r w:rsidR="002F730C" w:rsidRPr="00C748FE">
              <w:rPr>
                <w:rFonts w:asciiTheme="minorHAnsi" w:hAnsiTheme="minorHAnsi" w:cstheme="minorHAnsi"/>
                <w:lang w:val="pl-PL"/>
              </w:rPr>
              <w:t>agromadzenie materii organicznej</w:t>
            </w:r>
            <w:r w:rsidRPr="00C748FE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99D313F" w14:textId="77777777" w:rsidR="009942FF" w:rsidRPr="00C748FE" w:rsidRDefault="009942FF" w:rsidP="00C748FE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922" w:type="pct"/>
          </w:tcPr>
          <w:p w14:paraId="3E76F3E9" w14:textId="77777777" w:rsidR="009942FF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A02.03 </w:t>
            </w:r>
            <w:r w:rsidR="00A3372C" w:rsidRPr="00C748FE">
              <w:rPr>
                <w:rFonts w:asciiTheme="minorHAnsi" w:hAnsiTheme="minorHAnsi" w:cstheme="minorHAnsi"/>
              </w:rPr>
              <w:t>U</w:t>
            </w:r>
            <w:r w:rsidRPr="00C748FE">
              <w:rPr>
                <w:rFonts w:asciiTheme="minorHAnsi" w:hAnsiTheme="minorHAnsi" w:cstheme="minorHAnsi"/>
              </w:rPr>
              <w:t>suwanie trawy pod grunty orne</w:t>
            </w:r>
            <w:r w:rsidR="00A3372C" w:rsidRPr="00C748FE">
              <w:rPr>
                <w:rFonts w:asciiTheme="minorHAnsi" w:hAnsiTheme="minorHAnsi" w:cstheme="minorHAnsi"/>
              </w:rPr>
              <w:t>.</w:t>
            </w:r>
          </w:p>
          <w:p w14:paraId="74780A0F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A03.01 </w:t>
            </w:r>
            <w:r w:rsidR="00A3372C" w:rsidRPr="00C748FE">
              <w:rPr>
                <w:rFonts w:asciiTheme="minorHAnsi" w:hAnsiTheme="minorHAnsi" w:cstheme="minorHAnsi"/>
              </w:rPr>
              <w:t>I</w:t>
            </w:r>
            <w:r w:rsidRPr="00C748FE">
              <w:rPr>
                <w:rFonts w:asciiTheme="minorHAnsi" w:hAnsiTheme="minorHAnsi" w:cstheme="minorHAnsi"/>
              </w:rPr>
              <w:t>ntensywne koszenie lub intensyfikacja</w:t>
            </w:r>
            <w:r w:rsidR="00A3372C" w:rsidRPr="00C748FE">
              <w:rPr>
                <w:rFonts w:asciiTheme="minorHAnsi" w:hAnsiTheme="minorHAnsi" w:cstheme="minorHAnsi"/>
              </w:rPr>
              <w:t>.</w:t>
            </w:r>
          </w:p>
          <w:p w14:paraId="3C26C82D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A03.03 </w:t>
            </w:r>
            <w:r w:rsidR="00A3372C" w:rsidRPr="00C748FE">
              <w:rPr>
                <w:rFonts w:asciiTheme="minorHAnsi" w:hAnsiTheme="minorHAnsi" w:cstheme="minorHAnsi"/>
              </w:rPr>
              <w:t>Z</w:t>
            </w:r>
            <w:r w:rsidRPr="00C748FE">
              <w:rPr>
                <w:rFonts w:asciiTheme="minorHAnsi" w:hAnsiTheme="minorHAnsi" w:cstheme="minorHAnsi"/>
              </w:rPr>
              <w:t>aniechanie / brak koszenia</w:t>
            </w:r>
            <w:r w:rsidR="00484FC0" w:rsidRPr="00C748FE">
              <w:rPr>
                <w:rFonts w:asciiTheme="minorHAnsi" w:hAnsiTheme="minorHAnsi" w:cstheme="minorHAnsi"/>
              </w:rPr>
              <w:t>.</w:t>
            </w:r>
          </w:p>
          <w:p w14:paraId="36DA4163" w14:textId="77777777" w:rsidR="002F730C" w:rsidRPr="00C748FE" w:rsidRDefault="002F730C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A08 </w:t>
            </w:r>
            <w:r w:rsidR="00A3372C" w:rsidRPr="00C748FE">
              <w:rPr>
                <w:rFonts w:asciiTheme="minorHAnsi" w:hAnsiTheme="minorHAnsi" w:cstheme="minorHAnsi"/>
              </w:rPr>
              <w:t>N</w:t>
            </w:r>
            <w:r w:rsidRPr="00C748FE">
              <w:rPr>
                <w:rFonts w:asciiTheme="minorHAnsi" w:hAnsiTheme="minorHAnsi" w:cstheme="minorHAnsi"/>
              </w:rPr>
              <w:t xml:space="preserve">awożenie </w:t>
            </w:r>
            <w:r w:rsidR="00A3372C"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</w:rPr>
              <w:t>nawozy sztuczne</w:t>
            </w:r>
            <w:r w:rsidR="00A3372C" w:rsidRPr="00C748FE">
              <w:rPr>
                <w:rFonts w:asciiTheme="minorHAnsi" w:hAnsiTheme="minorHAnsi" w:cstheme="minorHAnsi"/>
              </w:rPr>
              <w:t>).</w:t>
            </w:r>
          </w:p>
          <w:p w14:paraId="6E0B410A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40CB00D0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46EAFFDB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40665BA9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31D739D6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28D29F9C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  <w:p w14:paraId="3341E77C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775" w:type="pct"/>
            <w:vAlign w:val="center"/>
          </w:tcPr>
          <w:p w14:paraId="025A424A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C748FE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5BADB3DF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A03.03 Zaniechanie użytkowania </w:t>
            </w:r>
          </w:p>
          <w:p w14:paraId="31DA6B8D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kośnego prowadzi do sukcesji naturalnej</w:t>
            </w:r>
          </w:p>
          <w:p w14:paraId="235CBC2B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gatunków niezwiązanych z siedliskiem oraz drzew i krzewów. </w:t>
            </w:r>
          </w:p>
          <w:p w14:paraId="37AB7D16" w14:textId="629CCDEF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A08 Nadmierne stosowanie nawozów wywołuje zaburzenia w obrębie struktury roślinności i sprzyja eutrofizacji siedliska poprzez ekspansję niepożądanych i konkurencyjn</w:t>
            </w:r>
            <w:r w:rsidR="00FC5676" w:rsidRPr="00C748FE">
              <w:rPr>
                <w:rFonts w:asciiTheme="minorHAnsi" w:hAnsiTheme="minorHAnsi" w:cstheme="minorHAnsi"/>
              </w:rPr>
              <w:t>ych</w:t>
            </w:r>
            <w:r w:rsidRPr="00C748FE">
              <w:rPr>
                <w:rFonts w:asciiTheme="minorHAnsi" w:hAnsiTheme="minorHAnsi" w:cstheme="minorHAnsi"/>
              </w:rPr>
              <w:t xml:space="preserve"> gatunków.</w:t>
            </w:r>
          </w:p>
          <w:p w14:paraId="48EA8910" w14:textId="5DD88521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K02.01 Procesy wkraczania gatunków niezwiąz</w:t>
            </w:r>
            <w:r w:rsidR="00FC5676" w:rsidRPr="00C748FE">
              <w:rPr>
                <w:rFonts w:asciiTheme="minorHAnsi" w:hAnsiTheme="minorHAnsi" w:cstheme="minorHAnsi"/>
              </w:rPr>
              <w:t xml:space="preserve">anych z siedliskiem, wysokich </w:t>
            </w:r>
            <w:r w:rsidRPr="00C748FE">
              <w:rPr>
                <w:rFonts w:asciiTheme="minorHAnsi" w:hAnsiTheme="minorHAnsi" w:cstheme="minorHAnsi"/>
              </w:rPr>
              <w:t>krzewów i młodego pokolenia drzew.</w:t>
            </w:r>
          </w:p>
          <w:p w14:paraId="6898FD02" w14:textId="0682B30B" w:rsidR="005E2A4E" w:rsidRPr="00C748FE" w:rsidRDefault="00FC5676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K02.02 Brak użytkowania powoduje </w:t>
            </w:r>
            <w:r w:rsidR="005E2A4E" w:rsidRPr="00C748FE">
              <w:rPr>
                <w:rFonts w:asciiTheme="minorHAnsi" w:hAnsiTheme="minorHAnsi" w:cstheme="minorHAnsi"/>
              </w:rPr>
              <w:t>zaleganie nadmiernej warstwy martwej materii organicznej utrudniającej rozwój właściwej dla siedliska roślinności.</w:t>
            </w:r>
          </w:p>
          <w:p w14:paraId="502F1988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C748FE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14:paraId="39F34E26" w14:textId="3A33BDE7" w:rsidR="00484FC0" w:rsidRPr="00C748FE" w:rsidRDefault="00FC5676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A02.03 </w:t>
            </w:r>
            <w:r w:rsidR="00484FC0" w:rsidRPr="00C748FE">
              <w:rPr>
                <w:rFonts w:asciiTheme="minorHAnsi" w:hAnsiTheme="minorHAnsi" w:cstheme="minorHAnsi"/>
              </w:rPr>
              <w:t>Przekształcenie w grunty orne.</w:t>
            </w:r>
          </w:p>
          <w:p w14:paraId="4609D62E" w14:textId="77777777" w:rsidR="00484FC0" w:rsidRPr="00C748FE" w:rsidRDefault="00484FC0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A03.01 Intensyfikacja użytkowania (wykonywanie trzech pokosów w ciągu roku) przyczynia się do spadku różnorodności gatunkowej.</w:t>
            </w:r>
          </w:p>
          <w:p w14:paraId="026A7C67" w14:textId="08FCA6C3" w:rsidR="002F730C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A08 Nadmierne stosowanie nawozów może wywołać zaburzenia w obrębie struktury roślinności i sprzyjać eutrofizacji siedliska poprzez ekspansję niepożądanych i konkurencyj</w:t>
            </w:r>
            <w:r w:rsidR="00FC5676" w:rsidRPr="00C748FE">
              <w:rPr>
                <w:rFonts w:asciiTheme="minorHAnsi" w:hAnsiTheme="minorHAnsi" w:cstheme="minorHAnsi"/>
              </w:rPr>
              <w:t xml:space="preserve">nych </w:t>
            </w:r>
            <w:r w:rsidRPr="00C748FE">
              <w:rPr>
                <w:rFonts w:asciiTheme="minorHAnsi" w:hAnsiTheme="minorHAnsi" w:cstheme="minorHAnsi"/>
              </w:rPr>
              <w:t>gatunków.</w:t>
            </w:r>
          </w:p>
        </w:tc>
      </w:tr>
      <w:tr w:rsidR="009942FF" w:rsidRPr="00C748FE" w14:paraId="2F869CA5" w14:textId="77777777" w:rsidTr="003B10D7">
        <w:tc>
          <w:tcPr>
            <w:tcW w:w="329" w:type="pct"/>
          </w:tcPr>
          <w:p w14:paraId="2B0A9CCE" w14:textId="77777777" w:rsidR="009942FF" w:rsidRPr="00C748FE" w:rsidRDefault="009942FF" w:rsidP="00C748FE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512E48F3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  <w:lang w:val="en-GB"/>
              </w:rPr>
            </w:pPr>
            <w:r w:rsidRPr="00C748FE">
              <w:rPr>
                <w:rFonts w:asciiTheme="minorHAnsi" w:hAnsiTheme="minorHAnsi" w:cstheme="minorHAnsi"/>
                <w:lang w:val="en-GB"/>
              </w:rPr>
              <w:t xml:space="preserve">9110 </w:t>
            </w:r>
            <w:proofErr w:type="spellStart"/>
            <w:r w:rsidRPr="00C748FE">
              <w:rPr>
                <w:rFonts w:asciiTheme="minorHAnsi" w:hAnsiTheme="minorHAnsi" w:cstheme="minorHAnsi"/>
                <w:lang w:val="en-GB"/>
              </w:rPr>
              <w:t>Kwaśne</w:t>
            </w:r>
            <w:proofErr w:type="spellEnd"/>
            <w:r w:rsidRPr="00C748FE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lang w:val="en-GB"/>
              </w:rPr>
              <w:t>buczyny</w:t>
            </w:r>
            <w:proofErr w:type="spellEnd"/>
            <w:r w:rsidRPr="00C748FE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C748FE">
              <w:rPr>
                <w:rFonts w:asciiTheme="minorHAnsi" w:hAnsiTheme="minorHAnsi" w:cstheme="minorHAnsi"/>
                <w:i/>
                <w:lang w:val="en-GB"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  <w:lang w:val="en-GB"/>
              </w:rPr>
              <w:t>Luzulo-Fagetum</w:t>
            </w:r>
            <w:proofErr w:type="spellEnd"/>
            <w:r w:rsidRPr="00C748FE">
              <w:rPr>
                <w:rFonts w:asciiTheme="minorHAnsi" w:hAnsiTheme="minorHAnsi" w:cstheme="minorHAnsi"/>
                <w:i/>
                <w:lang w:val="en-GB"/>
              </w:rPr>
              <w:t>)</w:t>
            </w:r>
          </w:p>
        </w:tc>
        <w:tc>
          <w:tcPr>
            <w:tcW w:w="920" w:type="pct"/>
            <w:vAlign w:val="center"/>
          </w:tcPr>
          <w:p w14:paraId="77B1825E" w14:textId="77777777" w:rsidR="009942FF" w:rsidRPr="00C748FE" w:rsidRDefault="009942FF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B02.02 </w:t>
            </w:r>
            <w:r w:rsidR="005943B8" w:rsidRPr="00C748FE">
              <w:rPr>
                <w:rFonts w:asciiTheme="minorHAnsi" w:hAnsiTheme="minorHAnsi" w:cstheme="minorHAnsi"/>
              </w:rPr>
              <w:t>W</w:t>
            </w:r>
            <w:r w:rsidRPr="00C748FE">
              <w:rPr>
                <w:rFonts w:asciiTheme="minorHAnsi" w:hAnsiTheme="minorHAnsi" w:cstheme="minorHAnsi"/>
              </w:rPr>
              <w:t>ycinka lasu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6FE34628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B02.03 </w:t>
            </w:r>
            <w:r w:rsidR="005943B8" w:rsidRPr="00C748FE">
              <w:rPr>
                <w:rFonts w:asciiTheme="minorHAnsi" w:hAnsiTheme="minorHAnsi" w:cstheme="minorHAnsi"/>
              </w:rPr>
              <w:t>U</w:t>
            </w:r>
            <w:r w:rsidRPr="00C748FE">
              <w:rPr>
                <w:rFonts w:asciiTheme="minorHAnsi" w:hAnsiTheme="minorHAnsi" w:cstheme="minorHAnsi"/>
              </w:rPr>
              <w:t>suwanie podszytu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7D077007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B02.04 </w:t>
            </w:r>
            <w:r w:rsidR="005943B8" w:rsidRPr="00C748FE">
              <w:rPr>
                <w:rFonts w:asciiTheme="minorHAnsi" w:hAnsiTheme="minorHAnsi" w:cstheme="minorHAnsi"/>
              </w:rPr>
              <w:t>U</w:t>
            </w:r>
            <w:r w:rsidRPr="00C748FE">
              <w:rPr>
                <w:rFonts w:asciiTheme="minorHAnsi" w:hAnsiTheme="minorHAnsi" w:cstheme="minorHAnsi"/>
              </w:rPr>
              <w:t>suwanie martwych i umierających drzew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2161B45B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B02.06 </w:t>
            </w:r>
            <w:r w:rsidR="005943B8" w:rsidRPr="00C748FE">
              <w:rPr>
                <w:rFonts w:asciiTheme="minorHAnsi" w:hAnsiTheme="minorHAnsi" w:cstheme="minorHAnsi"/>
              </w:rPr>
              <w:t>P</w:t>
            </w:r>
            <w:r w:rsidRPr="00C748FE">
              <w:rPr>
                <w:rFonts w:asciiTheme="minorHAnsi" w:hAnsiTheme="minorHAnsi" w:cstheme="minorHAnsi"/>
              </w:rPr>
              <w:t>rzerzedzenie warstwy drzew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3C50CB9E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D01.01 </w:t>
            </w:r>
            <w:r w:rsidR="005943B8" w:rsidRPr="00C748FE">
              <w:rPr>
                <w:rFonts w:asciiTheme="minorHAnsi" w:hAnsiTheme="minorHAnsi" w:cstheme="minorHAnsi"/>
              </w:rPr>
              <w:t>Ś</w:t>
            </w:r>
            <w:r w:rsidRPr="00C748FE">
              <w:rPr>
                <w:rFonts w:asciiTheme="minorHAnsi" w:hAnsiTheme="minorHAnsi" w:cstheme="minorHAnsi"/>
              </w:rPr>
              <w:t>cieżki, szlaki piesze, szlaki rowerowe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02A04DF6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I01 </w:t>
            </w:r>
            <w:r w:rsidR="005943B8" w:rsidRPr="00C748FE">
              <w:rPr>
                <w:rFonts w:asciiTheme="minorHAnsi" w:hAnsiTheme="minorHAnsi" w:cstheme="minorHAnsi"/>
              </w:rPr>
              <w:t>O</w:t>
            </w:r>
            <w:r w:rsidRPr="00C748FE">
              <w:rPr>
                <w:rFonts w:asciiTheme="minorHAnsi" w:hAnsiTheme="minorHAnsi" w:cstheme="minorHAnsi"/>
              </w:rPr>
              <w:t>bce gatunki inwazyjne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5ADB7683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I02 </w:t>
            </w:r>
            <w:r w:rsidR="005943B8" w:rsidRPr="00C748FE">
              <w:rPr>
                <w:rFonts w:asciiTheme="minorHAnsi" w:hAnsiTheme="minorHAnsi" w:cstheme="minorHAnsi"/>
              </w:rPr>
              <w:t>P</w:t>
            </w:r>
            <w:r w:rsidRPr="00C748FE">
              <w:rPr>
                <w:rFonts w:asciiTheme="minorHAnsi" w:hAnsiTheme="minorHAnsi" w:cstheme="minorHAnsi"/>
              </w:rPr>
              <w:t>roblematyczne gatunki rodzime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305E5683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K02.01 </w:t>
            </w:r>
            <w:r w:rsidR="005943B8" w:rsidRPr="00C748FE">
              <w:rPr>
                <w:rFonts w:asciiTheme="minorHAnsi" w:hAnsiTheme="minorHAnsi" w:cstheme="minorHAnsi"/>
              </w:rPr>
              <w:t>Z</w:t>
            </w:r>
            <w:r w:rsidRPr="00C748FE">
              <w:rPr>
                <w:rFonts w:asciiTheme="minorHAnsi" w:hAnsiTheme="minorHAnsi" w:cstheme="minorHAnsi"/>
              </w:rPr>
              <w:t>miana składu gatunkowego (sukcesja)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2E299EAE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22" w:type="pct"/>
            <w:vAlign w:val="center"/>
          </w:tcPr>
          <w:p w14:paraId="0DB950CE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B02.02 </w:t>
            </w:r>
            <w:r w:rsidR="005943B8" w:rsidRPr="00C748FE">
              <w:rPr>
                <w:rFonts w:asciiTheme="minorHAnsi" w:hAnsiTheme="minorHAnsi" w:cstheme="minorHAnsi"/>
              </w:rPr>
              <w:t>W</w:t>
            </w:r>
            <w:r w:rsidRPr="00C748FE">
              <w:rPr>
                <w:rFonts w:asciiTheme="minorHAnsi" w:hAnsiTheme="minorHAnsi" w:cstheme="minorHAnsi"/>
              </w:rPr>
              <w:t>ycinka lasu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195DAF47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B02.04 </w:t>
            </w:r>
            <w:r w:rsidR="005943B8" w:rsidRPr="00C748FE">
              <w:rPr>
                <w:rFonts w:asciiTheme="minorHAnsi" w:hAnsiTheme="minorHAnsi" w:cstheme="minorHAnsi"/>
              </w:rPr>
              <w:t>U</w:t>
            </w:r>
            <w:r w:rsidRPr="00C748FE">
              <w:rPr>
                <w:rFonts w:asciiTheme="minorHAnsi" w:hAnsiTheme="minorHAnsi" w:cstheme="minorHAnsi"/>
              </w:rPr>
              <w:t>suwanie martwych i umierających drzew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3A19F25D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B02.06 </w:t>
            </w:r>
            <w:r w:rsidR="005943B8" w:rsidRPr="00C748FE">
              <w:rPr>
                <w:rFonts w:asciiTheme="minorHAnsi" w:hAnsiTheme="minorHAnsi" w:cstheme="minorHAnsi"/>
              </w:rPr>
              <w:t>P</w:t>
            </w:r>
            <w:r w:rsidRPr="00C748FE">
              <w:rPr>
                <w:rFonts w:asciiTheme="minorHAnsi" w:hAnsiTheme="minorHAnsi" w:cstheme="minorHAnsi"/>
              </w:rPr>
              <w:t>rzerzedzenie warstwy drzew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10739CC6" w14:textId="77777777" w:rsidR="00D86ED9" w:rsidRPr="00C748FE" w:rsidRDefault="00D86ED9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K02.01 </w:t>
            </w:r>
            <w:r w:rsidR="005943B8" w:rsidRPr="00C748FE">
              <w:rPr>
                <w:rFonts w:asciiTheme="minorHAnsi" w:hAnsiTheme="minorHAnsi" w:cstheme="minorHAnsi"/>
              </w:rPr>
              <w:t>Z</w:t>
            </w:r>
            <w:r w:rsidRPr="00C748FE">
              <w:rPr>
                <w:rFonts w:asciiTheme="minorHAnsi" w:hAnsiTheme="minorHAnsi" w:cstheme="minorHAnsi"/>
              </w:rPr>
              <w:t>miana składu gatunkowego (sukcesja)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75" w:type="pct"/>
          </w:tcPr>
          <w:p w14:paraId="3E521A3E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C748FE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6EC58CD8" w14:textId="7091903E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B02.02 </w:t>
            </w:r>
            <w:r w:rsidR="009942FF" w:rsidRPr="00C748FE">
              <w:rPr>
                <w:rFonts w:asciiTheme="minorHAnsi" w:hAnsiTheme="minorHAnsi" w:cstheme="minorHAnsi"/>
              </w:rPr>
              <w:t xml:space="preserve">Wycinka </w:t>
            </w:r>
            <w:r w:rsidR="00C13ECB" w:rsidRPr="00C748FE">
              <w:rPr>
                <w:rFonts w:asciiTheme="minorHAnsi" w:hAnsiTheme="minorHAnsi" w:cstheme="minorHAnsi"/>
              </w:rPr>
              <w:t>drzewostanu</w:t>
            </w:r>
            <w:r w:rsidR="009942FF" w:rsidRPr="00C748FE">
              <w:rPr>
                <w:rFonts w:asciiTheme="minorHAnsi" w:hAnsiTheme="minorHAnsi" w:cstheme="minorHAnsi"/>
              </w:rPr>
              <w:t xml:space="preserve"> powoduje zubożenie struktury pionowej, obniża średni wiek drzewostanu i umożliwia wkraczanie gatunków inwazyjnych </w:t>
            </w:r>
            <w:r w:rsidR="00FC5676" w:rsidRPr="00C748FE">
              <w:rPr>
                <w:rFonts w:asciiTheme="minorHAnsi" w:hAnsiTheme="minorHAnsi" w:cstheme="minorHAnsi"/>
              </w:rPr>
              <w:t xml:space="preserve">i ekspansywnych w </w:t>
            </w:r>
            <w:r w:rsidR="009942FF" w:rsidRPr="00C748FE">
              <w:rPr>
                <w:rFonts w:asciiTheme="minorHAnsi" w:hAnsiTheme="minorHAnsi" w:cstheme="minorHAnsi"/>
              </w:rPr>
              <w:t>warstwie roślin zielnych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2BB92FE2" w14:textId="77777777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B02.03 </w:t>
            </w:r>
            <w:r w:rsidR="00D86ED9" w:rsidRPr="00C748FE">
              <w:rPr>
                <w:rFonts w:asciiTheme="minorHAnsi" w:hAnsiTheme="minorHAnsi" w:cstheme="minorHAnsi"/>
              </w:rPr>
              <w:t>Usuwanie podszytu (zbiór chrustu, wycinanie krzewów i młodych drzew) zaburza strukturę pionową drzewostanu i przyczynia się do zmniejszenia zasobów martwego drewna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7A6EBCDA" w14:textId="77777777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B02.04 </w:t>
            </w:r>
            <w:r w:rsidR="00D86ED9" w:rsidRPr="00C748FE">
              <w:rPr>
                <w:rFonts w:asciiTheme="minorHAnsi" w:hAnsiTheme="minorHAnsi" w:cstheme="minorHAnsi"/>
              </w:rPr>
              <w:t xml:space="preserve">Usuwanie martwych i </w:t>
            </w:r>
            <w:r w:rsidR="000C59D1" w:rsidRPr="00C748FE">
              <w:rPr>
                <w:rFonts w:asciiTheme="minorHAnsi" w:hAnsiTheme="minorHAnsi" w:cstheme="minorHAnsi"/>
              </w:rPr>
              <w:t>u</w:t>
            </w:r>
            <w:r w:rsidR="00D86ED9" w:rsidRPr="00C748FE">
              <w:rPr>
                <w:rFonts w:asciiTheme="minorHAnsi" w:hAnsiTheme="minorHAnsi" w:cstheme="minorHAnsi"/>
              </w:rPr>
              <w:t>mierających drzew powoduje zmniejszenie zasobów martwego drewna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054FE98A" w14:textId="1B5794A9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B02.06 </w:t>
            </w:r>
            <w:r w:rsidR="00D86ED9" w:rsidRPr="00C748FE">
              <w:rPr>
                <w:rFonts w:asciiTheme="minorHAnsi" w:hAnsiTheme="minorHAnsi" w:cstheme="minorHAnsi"/>
              </w:rPr>
              <w:t>Przerzedzenie warstwy drzew – usuwanie pojedynczych, najstarszych okazów buków zwyczajnych – powoduje obniżenie wieku drzewostanu i uproszczenie jego struktury pionowej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65BF0DCD" w14:textId="77777777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D01.01 </w:t>
            </w:r>
            <w:r w:rsidR="00D86ED9" w:rsidRPr="00C748FE">
              <w:rPr>
                <w:rFonts w:asciiTheme="minorHAnsi" w:hAnsiTheme="minorHAnsi" w:cstheme="minorHAnsi"/>
              </w:rPr>
              <w:t>Drogi leśne i ścieżki przebiegające przez siedlisko wpływają na zwiększenie jego fragmentacji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6D8153ED" w14:textId="77777777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I01 </w:t>
            </w:r>
            <w:r w:rsidR="00D86ED9" w:rsidRPr="00C748FE">
              <w:rPr>
                <w:rFonts w:asciiTheme="minorHAnsi" w:hAnsiTheme="minorHAnsi" w:cstheme="minorHAnsi"/>
              </w:rPr>
              <w:t xml:space="preserve">Występowanie obcych gatunków inwazyjnych, głównie niecierpka drobnokwiatowego </w:t>
            </w:r>
            <w:proofErr w:type="spellStart"/>
            <w:r w:rsidR="00D86ED9" w:rsidRPr="00C748FE">
              <w:rPr>
                <w:rFonts w:asciiTheme="minorHAnsi" w:hAnsiTheme="minorHAnsi" w:cstheme="minorHAnsi"/>
                <w:i/>
              </w:rPr>
              <w:t>Impatiens</w:t>
            </w:r>
            <w:proofErr w:type="spellEnd"/>
            <w:r w:rsidR="00D86ED9"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D86ED9" w:rsidRPr="00C748FE">
              <w:rPr>
                <w:rFonts w:asciiTheme="minorHAnsi" w:hAnsiTheme="minorHAnsi" w:cstheme="minorHAnsi"/>
                <w:i/>
              </w:rPr>
              <w:t>parviflora</w:t>
            </w:r>
            <w:proofErr w:type="spellEnd"/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157D9EDD" w14:textId="77777777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I02 </w:t>
            </w:r>
            <w:r w:rsidR="00C13ECB" w:rsidRPr="00C748FE">
              <w:rPr>
                <w:rFonts w:asciiTheme="minorHAnsi" w:hAnsiTheme="minorHAnsi" w:cstheme="minorHAnsi"/>
              </w:rPr>
              <w:t>N</w:t>
            </w:r>
            <w:r w:rsidR="00D86ED9" w:rsidRPr="00C748FE">
              <w:rPr>
                <w:rFonts w:asciiTheme="minorHAnsi" w:hAnsiTheme="minorHAnsi" w:cstheme="minorHAnsi"/>
              </w:rPr>
              <w:t>admierne pokrycie (&gt;5%) rodzimych gatunków ekspansywnych (roślin zielnych) wpływa negatywnie na strukturę runa</w:t>
            </w:r>
            <w:r w:rsidR="005943B8" w:rsidRPr="00C748FE">
              <w:rPr>
                <w:rFonts w:asciiTheme="minorHAnsi" w:hAnsiTheme="minorHAnsi" w:cstheme="minorHAnsi"/>
              </w:rPr>
              <w:t>.</w:t>
            </w:r>
          </w:p>
          <w:p w14:paraId="0F445031" w14:textId="77777777" w:rsidR="00D86ED9" w:rsidRPr="00C748FE" w:rsidRDefault="00F24C1D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K02.01 </w:t>
            </w:r>
            <w:r w:rsidR="00C13ECB" w:rsidRPr="00C748FE">
              <w:rPr>
                <w:rFonts w:asciiTheme="minorHAnsi" w:hAnsiTheme="minorHAnsi" w:cstheme="minorHAnsi"/>
              </w:rPr>
              <w:t>N</w:t>
            </w:r>
            <w:r w:rsidR="00D86ED9" w:rsidRPr="00C748FE">
              <w:rPr>
                <w:rFonts w:asciiTheme="minorHAnsi" w:hAnsiTheme="minorHAnsi" w:cstheme="minorHAnsi"/>
              </w:rPr>
              <w:t>iewłaściwie prowadzon</w:t>
            </w:r>
            <w:r w:rsidR="00C13ECB" w:rsidRPr="00C748FE">
              <w:rPr>
                <w:rFonts w:asciiTheme="minorHAnsi" w:hAnsiTheme="minorHAnsi" w:cstheme="minorHAnsi"/>
              </w:rPr>
              <w:t>a</w:t>
            </w:r>
            <w:r w:rsidR="00D86ED9" w:rsidRPr="00C748FE">
              <w:rPr>
                <w:rFonts w:asciiTheme="minorHAnsi" w:hAnsiTheme="minorHAnsi" w:cstheme="minorHAnsi"/>
              </w:rPr>
              <w:t xml:space="preserve"> gospodark</w:t>
            </w:r>
            <w:r w:rsidR="00C13ECB" w:rsidRPr="00C748FE">
              <w:rPr>
                <w:rFonts w:asciiTheme="minorHAnsi" w:hAnsiTheme="minorHAnsi" w:cstheme="minorHAnsi"/>
              </w:rPr>
              <w:t>a</w:t>
            </w:r>
            <w:r w:rsidR="00D86ED9" w:rsidRPr="00C748FE">
              <w:rPr>
                <w:rFonts w:asciiTheme="minorHAnsi" w:hAnsiTheme="minorHAnsi" w:cstheme="minorHAnsi"/>
              </w:rPr>
              <w:t xml:space="preserve"> leśn</w:t>
            </w:r>
            <w:r w:rsidR="00C13ECB" w:rsidRPr="00C748FE">
              <w:rPr>
                <w:rFonts w:asciiTheme="minorHAnsi" w:hAnsiTheme="minorHAnsi" w:cstheme="minorHAnsi"/>
              </w:rPr>
              <w:t xml:space="preserve">a </w:t>
            </w:r>
            <w:r w:rsidR="00034245" w:rsidRPr="00C748FE">
              <w:rPr>
                <w:rFonts w:asciiTheme="minorHAnsi" w:hAnsiTheme="minorHAnsi" w:cstheme="minorHAnsi"/>
              </w:rPr>
              <w:t xml:space="preserve">(nadmierna wycinka, usuwanie martwego drewna, usuwanie pojedynczych, najstarszych osobników buka zwyczajnego i in.) </w:t>
            </w:r>
            <w:r w:rsidR="00C13ECB" w:rsidRPr="00C748FE">
              <w:rPr>
                <w:rFonts w:asciiTheme="minorHAnsi" w:hAnsiTheme="minorHAnsi" w:cstheme="minorHAnsi"/>
              </w:rPr>
              <w:t xml:space="preserve">powoduje </w:t>
            </w:r>
            <w:r w:rsidR="00D86ED9" w:rsidRPr="00C748FE">
              <w:rPr>
                <w:rFonts w:asciiTheme="minorHAnsi" w:hAnsiTheme="minorHAnsi" w:cstheme="minorHAnsi"/>
              </w:rPr>
              <w:t xml:space="preserve">wkraczanie ekspansywnych bylin, których sukcesja ogranicza rozwój gatunków typowych dla siedliska </w:t>
            </w:r>
            <w:r w:rsidR="00D86ED9" w:rsidRPr="00C748FE">
              <w:rPr>
                <w:rFonts w:asciiTheme="minorHAnsi" w:hAnsiTheme="minorHAnsi" w:cstheme="minorHAnsi"/>
              </w:rPr>
              <w:lastRenderedPageBreak/>
              <w:t>(w tym naturalne</w:t>
            </w:r>
            <w:r w:rsidR="005943B8" w:rsidRPr="00C748FE">
              <w:rPr>
                <w:rFonts w:asciiTheme="minorHAnsi" w:hAnsiTheme="minorHAnsi" w:cstheme="minorHAnsi"/>
              </w:rPr>
              <w:t>go odnowienia buka zwyczajnego).</w:t>
            </w:r>
          </w:p>
          <w:p w14:paraId="4AC51B5A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  <w:u w:val="single"/>
              </w:rPr>
            </w:pPr>
            <w:r w:rsidRPr="00C748FE">
              <w:rPr>
                <w:rFonts w:asciiTheme="minorHAnsi" w:hAnsiTheme="minorHAnsi" w:cstheme="minorHAnsi"/>
                <w:u w:val="single"/>
              </w:rPr>
              <w:t>Zagrożenia potencjalne:</w:t>
            </w:r>
          </w:p>
          <w:p w14:paraId="06B72457" w14:textId="3EF5FDB6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B02.02 Wycinka drzewostanu może powodować zubożenia struktury pionowej, obniżenie średniego wieku drzewostanu i umożliwić na wkraczanie gatunków inwazyjnych</w:t>
            </w:r>
            <w:r w:rsidR="00FC5676" w:rsidRPr="00C748FE">
              <w:rPr>
                <w:rFonts w:asciiTheme="minorHAnsi" w:hAnsiTheme="minorHAnsi" w:cstheme="minorHAnsi"/>
              </w:rPr>
              <w:t xml:space="preserve"> i ekspansywnych w </w:t>
            </w:r>
            <w:r w:rsidRPr="00C748FE">
              <w:rPr>
                <w:rFonts w:asciiTheme="minorHAnsi" w:hAnsiTheme="minorHAnsi" w:cstheme="minorHAnsi"/>
              </w:rPr>
              <w:t>warstwie roślin zielnych.</w:t>
            </w:r>
          </w:p>
          <w:p w14:paraId="3AF9CC83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B02.04 Usuwanie martwych i umierających drzew może powodować zmniejszenie zasobów martwego drewna.</w:t>
            </w:r>
          </w:p>
          <w:p w14:paraId="1C278C31" w14:textId="7E130E33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B02.06 Przerzedzenie warstwy drzew – usuwanie pojedynczych, najstarszych okazów buków zwyczajnych – może powodować obniżenie wieku drzewostanu i uproszczeni</w:t>
            </w:r>
            <w:r w:rsidR="005C297C" w:rsidRPr="00C748FE">
              <w:rPr>
                <w:rFonts w:asciiTheme="minorHAnsi" w:hAnsiTheme="minorHAnsi" w:cstheme="minorHAnsi"/>
              </w:rPr>
              <w:t xml:space="preserve">a </w:t>
            </w:r>
            <w:r w:rsidRPr="00C748FE">
              <w:rPr>
                <w:rFonts w:asciiTheme="minorHAnsi" w:hAnsiTheme="minorHAnsi" w:cstheme="minorHAnsi"/>
              </w:rPr>
              <w:t>struktury pionowej.</w:t>
            </w:r>
          </w:p>
          <w:p w14:paraId="3439FC08" w14:textId="77777777" w:rsidR="005E2A4E" w:rsidRPr="00C748FE" w:rsidRDefault="005E2A4E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K02.01 Niewłaściwie prowadzona gospodarka leśna (nadmierna wycinka, usuwanie martwego drewna, usuwanie pojedynczych, najstarszych osobników buka zwyczajnego i in.) </w:t>
            </w:r>
            <w:r w:rsidR="005C297C" w:rsidRPr="00C748FE">
              <w:rPr>
                <w:rFonts w:asciiTheme="minorHAnsi" w:hAnsiTheme="minorHAnsi" w:cstheme="minorHAnsi"/>
              </w:rPr>
              <w:t>może powodować</w:t>
            </w:r>
            <w:r w:rsidRPr="00C748FE">
              <w:rPr>
                <w:rFonts w:asciiTheme="minorHAnsi" w:hAnsiTheme="minorHAnsi" w:cstheme="minorHAnsi"/>
              </w:rPr>
              <w:t xml:space="preserve"> wkraczanie ekspansywnych bylin, których sukcesja </w:t>
            </w:r>
            <w:r w:rsidR="005C297C" w:rsidRPr="00C748FE">
              <w:rPr>
                <w:rFonts w:asciiTheme="minorHAnsi" w:hAnsiTheme="minorHAnsi" w:cstheme="minorHAnsi"/>
              </w:rPr>
              <w:t>prowadzi do ograniczenia rozwo</w:t>
            </w:r>
            <w:r w:rsidRPr="00C748FE">
              <w:rPr>
                <w:rFonts w:asciiTheme="minorHAnsi" w:hAnsiTheme="minorHAnsi" w:cstheme="minorHAnsi"/>
              </w:rPr>
              <w:t>j</w:t>
            </w:r>
            <w:r w:rsidR="005C297C" w:rsidRPr="00C748FE">
              <w:rPr>
                <w:rFonts w:asciiTheme="minorHAnsi" w:hAnsiTheme="minorHAnsi" w:cstheme="minorHAnsi"/>
              </w:rPr>
              <w:t>u</w:t>
            </w:r>
            <w:r w:rsidRPr="00C748FE">
              <w:rPr>
                <w:rFonts w:asciiTheme="minorHAnsi" w:hAnsiTheme="minorHAnsi" w:cstheme="minorHAnsi"/>
              </w:rPr>
              <w:t xml:space="preserve"> </w:t>
            </w:r>
            <w:r w:rsidR="005C297C" w:rsidRPr="00C748FE">
              <w:rPr>
                <w:rFonts w:asciiTheme="minorHAnsi" w:hAnsiTheme="minorHAnsi" w:cstheme="minorHAnsi"/>
              </w:rPr>
              <w:t>gatunków typowych dla siedliska.</w:t>
            </w:r>
          </w:p>
        </w:tc>
      </w:tr>
      <w:tr w:rsidR="00607CE1" w:rsidRPr="00C748FE" w14:paraId="3B880ACD" w14:textId="77777777" w:rsidTr="003B10D7">
        <w:tc>
          <w:tcPr>
            <w:tcW w:w="329" w:type="pct"/>
          </w:tcPr>
          <w:p w14:paraId="5A342255" w14:textId="77777777" w:rsidR="00607CE1" w:rsidRPr="00C748FE" w:rsidRDefault="00607CE1" w:rsidP="00C748FE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1D160028" w14:textId="77777777" w:rsidR="00607CE1" w:rsidRPr="00C748FE" w:rsidRDefault="00607CE1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9180 Jaworzyny i lasy </w:t>
            </w:r>
            <w:proofErr w:type="spellStart"/>
            <w:r w:rsidRPr="00C748FE">
              <w:rPr>
                <w:rFonts w:asciiTheme="minorHAnsi" w:hAnsiTheme="minorHAnsi" w:cstheme="minorHAnsi"/>
              </w:rPr>
              <w:t>klonowo-lipowe</w:t>
            </w:r>
            <w:proofErr w:type="spellEnd"/>
            <w:r w:rsidRPr="00C748FE">
              <w:rPr>
                <w:rFonts w:asciiTheme="minorHAnsi" w:hAnsiTheme="minorHAnsi" w:cstheme="minorHAnsi"/>
              </w:rPr>
              <w:t xml:space="preserve"> na stokach i zboczach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platyphyllis-Acerion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pseudoplatani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920" w:type="pct"/>
            <w:vAlign w:val="center"/>
          </w:tcPr>
          <w:p w14:paraId="7010B9DF" w14:textId="77777777" w:rsidR="00607CE1" w:rsidRPr="00C748FE" w:rsidRDefault="00607CE1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922" w:type="pct"/>
            <w:vAlign w:val="center"/>
          </w:tcPr>
          <w:p w14:paraId="4CB79AD2" w14:textId="77777777" w:rsidR="00607CE1" w:rsidRPr="00C748FE" w:rsidRDefault="00607CE1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1775" w:type="pct"/>
          </w:tcPr>
          <w:p w14:paraId="3ABB390A" w14:textId="77777777" w:rsidR="00607CE1" w:rsidRPr="00C748FE" w:rsidRDefault="00607CE1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Brak wystarczającej wiedzy nt. siedliska przyrodniczego.</w:t>
            </w:r>
          </w:p>
        </w:tc>
      </w:tr>
      <w:tr w:rsidR="00241CEA" w:rsidRPr="00C748FE" w14:paraId="38E406EC" w14:textId="77777777" w:rsidTr="003B10D7">
        <w:tc>
          <w:tcPr>
            <w:tcW w:w="329" w:type="pct"/>
          </w:tcPr>
          <w:p w14:paraId="78109B19" w14:textId="77777777" w:rsidR="00241CEA" w:rsidRPr="00C748FE" w:rsidRDefault="00241CEA" w:rsidP="00C748FE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snapToGrid w:val="0"/>
              <w:ind w:left="426" w:hanging="284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054" w:type="pct"/>
          </w:tcPr>
          <w:p w14:paraId="301AFA6E" w14:textId="77777777" w:rsidR="00241CEA" w:rsidRPr="00C748FE" w:rsidRDefault="00241CEA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91F0 Łęgowe lasy dębowo – wiązowo – jesionowe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920" w:type="pct"/>
            <w:vAlign w:val="center"/>
          </w:tcPr>
          <w:p w14:paraId="16061A9E" w14:textId="77777777" w:rsidR="00241CEA" w:rsidRPr="00C748FE" w:rsidRDefault="00241CEA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922" w:type="pct"/>
            <w:vAlign w:val="center"/>
          </w:tcPr>
          <w:p w14:paraId="0337CBE9" w14:textId="77777777" w:rsidR="00241CEA" w:rsidRPr="00C748FE" w:rsidRDefault="00241CEA" w:rsidP="00C748FE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1775" w:type="pct"/>
          </w:tcPr>
          <w:p w14:paraId="0E965914" w14:textId="77777777" w:rsidR="00241CEA" w:rsidRPr="00C748FE" w:rsidRDefault="00241CEA" w:rsidP="00C748FE">
            <w:pPr>
              <w:autoSpaceDE w:val="0"/>
              <w:snapToGrid w:val="0"/>
              <w:ind w:right="50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Brak wystarczającej wiedzy nt. siedliska przyrodniczego.</w:t>
            </w:r>
          </w:p>
        </w:tc>
      </w:tr>
    </w:tbl>
    <w:p w14:paraId="1EEA4E20" w14:textId="77777777" w:rsidR="00392C33" w:rsidRPr="00C748FE" w:rsidRDefault="00392C33" w:rsidP="00C748FE">
      <w:pPr>
        <w:ind w:left="4963" w:hanging="1"/>
        <w:rPr>
          <w:rFonts w:asciiTheme="minorHAnsi" w:hAnsiTheme="minorHAnsi" w:cstheme="minorHAnsi"/>
        </w:rPr>
      </w:pPr>
    </w:p>
    <w:p w14:paraId="1DC3D28E" w14:textId="77777777" w:rsidR="00392C33" w:rsidRPr="00C748FE" w:rsidRDefault="00392C33" w:rsidP="00C748FE">
      <w:pPr>
        <w:ind w:left="4963" w:hanging="1"/>
        <w:rPr>
          <w:rFonts w:asciiTheme="minorHAnsi" w:hAnsiTheme="minorHAnsi" w:cstheme="minorHAnsi"/>
        </w:rPr>
      </w:pPr>
    </w:p>
    <w:p w14:paraId="7C715C83" w14:textId="77777777" w:rsidR="00034245" w:rsidRPr="00C748FE" w:rsidRDefault="00034245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br w:type="page"/>
      </w:r>
    </w:p>
    <w:p w14:paraId="23F70002" w14:textId="77777777" w:rsidR="00E77F8A" w:rsidRPr="00C748FE" w:rsidRDefault="00D25958" w:rsidP="00C748FE">
      <w:pPr>
        <w:ind w:left="4963" w:hanging="1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C748FE">
        <w:rPr>
          <w:rFonts w:asciiTheme="minorHAnsi" w:hAnsiTheme="minorHAnsi" w:cstheme="minorHAnsi"/>
        </w:rPr>
        <w:t>z</w:t>
      </w:r>
      <w:r w:rsidR="000357FC" w:rsidRPr="00C748FE">
        <w:rPr>
          <w:rFonts w:asciiTheme="minorHAnsi" w:hAnsiTheme="minorHAnsi" w:cstheme="minorHAnsi"/>
        </w:rPr>
        <w:t> </w:t>
      </w:r>
      <w:r w:rsidR="005C297C" w:rsidRPr="00C748FE">
        <w:rPr>
          <w:rFonts w:asciiTheme="minorHAnsi" w:hAnsiTheme="minorHAnsi" w:cstheme="minorHAnsi"/>
        </w:rPr>
        <w:t>dnia……….. 2023</w:t>
      </w:r>
      <w:r w:rsidRPr="00C748FE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E77F8A" w:rsidRPr="00C748FE">
        <w:rPr>
          <w:rFonts w:asciiTheme="minorHAnsi" w:hAnsiTheme="minorHAnsi" w:cstheme="minorHAnsi"/>
        </w:rPr>
        <w:t xml:space="preserve">Ostoja </w:t>
      </w:r>
      <w:proofErr w:type="spellStart"/>
      <w:r w:rsidR="00E77F8A" w:rsidRPr="00C748FE">
        <w:rPr>
          <w:rFonts w:asciiTheme="minorHAnsi" w:hAnsiTheme="minorHAnsi" w:cstheme="minorHAnsi"/>
        </w:rPr>
        <w:t>Jeleniowska</w:t>
      </w:r>
      <w:proofErr w:type="spellEnd"/>
      <w:r w:rsidR="00E77F8A" w:rsidRPr="00C748FE">
        <w:rPr>
          <w:rFonts w:asciiTheme="minorHAnsi" w:hAnsiTheme="minorHAnsi" w:cstheme="minorHAnsi"/>
        </w:rPr>
        <w:t xml:space="preserve"> PLH260028.</w:t>
      </w:r>
    </w:p>
    <w:p w14:paraId="55C80E4A" w14:textId="77777777" w:rsidR="00D25958" w:rsidRPr="00C748FE" w:rsidRDefault="00D25958" w:rsidP="00C748FE">
      <w:pPr>
        <w:rPr>
          <w:rFonts w:asciiTheme="minorHAnsi" w:hAnsiTheme="minorHAnsi" w:cstheme="minorHAnsi"/>
        </w:rPr>
      </w:pPr>
    </w:p>
    <w:p w14:paraId="76D9043F" w14:textId="77777777" w:rsidR="00D25958" w:rsidRPr="00C748FE" w:rsidRDefault="00D25958" w:rsidP="00C748FE">
      <w:pPr>
        <w:spacing w:after="240" w:line="276" w:lineRule="auto"/>
        <w:rPr>
          <w:rFonts w:asciiTheme="minorHAnsi" w:hAnsiTheme="minorHAnsi" w:cstheme="minorHAnsi"/>
          <w:color w:val="000000"/>
        </w:rPr>
      </w:pPr>
      <w:r w:rsidRPr="00C748FE">
        <w:rPr>
          <w:rFonts w:asciiTheme="minorHAnsi" w:hAnsiTheme="minorHAnsi" w:cstheme="minorHAnsi"/>
          <w:color w:val="000000"/>
        </w:rPr>
        <w:t>CELE DZIAŁAŃ OCHRONNYCH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65"/>
        <w:gridCol w:w="3087"/>
        <w:gridCol w:w="2552"/>
        <w:gridCol w:w="3402"/>
      </w:tblGrid>
      <w:tr w:rsidR="004E6351" w:rsidRPr="00C748FE" w14:paraId="32D862CA" w14:textId="77777777" w:rsidTr="00091F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DD25" w14:textId="77777777" w:rsidR="004E6351" w:rsidRPr="00C748FE" w:rsidRDefault="004E6351" w:rsidP="00C748FE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C2CF" w14:textId="77777777" w:rsidR="004E6351" w:rsidRPr="00C748FE" w:rsidRDefault="004E6351" w:rsidP="00C748FE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6E77" w14:textId="78BDDD13" w:rsidR="004E6351" w:rsidRPr="00C748FE" w:rsidRDefault="00091F8F" w:rsidP="00C748FE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Parametr/wskaźnik stanu ochrony</w:t>
            </w:r>
            <w:r w:rsidRPr="00C748FE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474" w14:textId="24EE26DF" w:rsidR="004E6351" w:rsidRPr="00C748FE" w:rsidRDefault="004E6351" w:rsidP="00C748FE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Cel ochrony</w:t>
            </w:r>
            <w:r w:rsidR="00091F8F" w:rsidRPr="00C748FE">
              <w:rPr>
                <w:rFonts w:asciiTheme="minorHAnsi" w:hAnsiTheme="minorHAnsi" w:cstheme="minorHAnsi"/>
                <w:bCs/>
                <w:vertAlign w:val="superscript"/>
              </w:rPr>
              <w:t>2)</w:t>
            </w:r>
          </w:p>
        </w:tc>
      </w:tr>
      <w:tr w:rsidR="00241CEA" w:rsidRPr="00C748FE" w14:paraId="270C3A3F" w14:textId="77777777" w:rsidTr="004412C9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A18C" w14:textId="77777777" w:rsidR="00241CEA" w:rsidRPr="00C748FE" w:rsidRDefault="00241CEA" w:rsidP="00C748FE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Siedliska przyrodnicze</w:t>
            </w:r>
          </w:p>
        </w:tc>
      </w:tr>
      <w:tr w:rsidR="004E6351" w:rsidRPr="00C748FE" w14:paraId="05653E28" w14:textId="77777777" w:rsidTr="002C28C8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235A2E" w14:textId="77777777" w:rsidR="004E6351" w:rsidRPr="00C748FE" w:rsidRDefault="004E6351" w:rsidP="00C748FE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4761A4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6510 Niżowe i górskie świeże łąki użytkowane ekstensywnie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9CA1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B457" w14:textId="6240EC0B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siedliska </w:t>
            </w:r>
            <w:r w:rsidR="00571793" w:rsidRPr="00C748FE">
              <w:rPr>
                <w:rFonts w:asciiTheme="minorHAnsi" w:hAnsiTheme="minorHAnsi" w:cstheme="minorHAnsi"/>
              </w:rPr>
              <w:t xml:space="preserve">w obszarze </w:t>
            </w:r>
            <w:r w:rsidRPr="00C748FE">
              <w:rPr>
                <w:rFonts w:asciiTheme="minorHAnsi" w:hAnsiTheme="minorHAnsi" w:cstheme="minorHAnsi"/>
              </w:rPr>
              <w:t>na</w:t>
            </w:r>
            <w:r w:rsidR="00571793" w:rsidRPr="00C748FE">
              <w:rPr>
                <w:rFonts w:asciiTheme="minorHAnsi" w:hAnsiTheme="minorHAnsi" w:cstheme="minorHAnsi"/>
              </w:rPr>
              <w:t xml:space="preserve"> łącznej</w:t>
            </w:r>
            <w:r w:rsidRPr="00C748FE">
              <w:rPr>
                <w:rFonts w:asciiTheme="minorHAnsi" w:hAnsiTheme="minorHAnsi" w:cstheme="minorHAnsi"/>
              </w:rPr>
              <w:t xml:space="preserve"> powierzchni 2,10 ha</w:t>
            </w:r>
          </w:p>
        </w:tc>
      </w:tr>
      <w:tr w:rsidR="004E6351" w:rsidRPr="00C748FE" w14:paraId="2BB3754B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E4220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B84F0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D7AF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2F03" w14:textId="5A7B36A2" w:rsidR="004E6351" w:rsidRPr="00C748FE" w:rsidRDefault="004E6351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</w:rPr>
              <w:t>Utrzymanie aktualnej oceny wskaźnika FV na 9 stanowiskach (</w:t>
            </w:r>
            <w:r w:rsidRPr="00C748FE">
              <w:rPr>
                <w:rFonts w:asciiTheme="minorHAnsi" w:hAnsiTheme="minorHAnsi" w:cstheme="minorHAnsi"/>
                <w:i/>
              </w:rPr>
              <w:t>Brak fragmentacji lub fragmentacja nieznaczna)</w:t>
            </w:r>
          </w:p>
          <w:p w14:paraId="2C8A6926" w14:textId="43EBD76B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i  oceny U1 na 2 stanowiskach</w:t>
            </w:r>
          </w:p>
          <w:p w14:paraId="54F08F3A" w14:textId="77777777" w:rsidR="004E6351" w:rsidRPr="00C748FE" w:rsidRDefault="004E6351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  <w:i/>
              </w:rPr>
              <w:t>Średni stopień fragmentacji)</w:t>
            </w:r>
          </w:p>
        </w:tc>
      </w:tr>
      <w:tr w:rsidR="004E6351" w:rsidRPr="00C748FE" w14:paraId="60F9BA5C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79431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ECDC64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B1D6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97D" w14:textId="49B3F34B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aktualnej oceny wskaźnika FV na 6 stanowiskach </w:t>
            </w:r>
            <w:r w:rsidRPr="00C748FE">
              <w:rPr>
                <w:rFonts w:asciiTheme="minorHAnsi" w:hAnsiTheme="minorHAnsi" w:cstheme="minorHAnsi"/>
                <w:i/>
              </w:rPr>
              <w:t>(więcej niż 4 gatunki charakterystyczne</w:t>
            </w:r>
            <w:r w:rsidRPr="00C748FE">
              <w:rPr>
                <w:rFonts w:asciiTheme="minorHAnsi" w:hAnsiTheme="minorHAnsi" w:cstheme="minorHAnsi"/>
              </w:rPr>
              <w:t>)</w:t>
            </w:r>
          </w:p>
          <w:p w14:paraId="5A6C9378" w14:textId="3F79D3F8" w:rsidR="004E6351" w:rsidRPr="00C748FE" w:rsidRDefault="00571793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 i U1 na 5 stanowiskach</w:t>
            </w:r>
            <w:r w:rsidR="004E6351" w:rsidRPr="00C748FE">
              <w:rPr>
                <w:rFonts w:asciiTheme="minorHAnsi" w:hAnsiTheme="minorHAnsi" w:cstheme="minorHAnsi"/>
              </w:rPr>
              <w:t xml:space="preserve"> </w:t>
            </w:r>
          </w:p>
          <w:p w14:paraId="1262523D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>(od 3 do 4 gatunków charakterystycznych)</w:t>
            </w:r>
          </w:p>
        </w:tc>
      </w:tr>
      <w:tr w:rsidR="004E6351" w:rsidRPr="00C748FE" w14:paraId="61D62D5E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F5135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B4CC6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EB2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98B" w14:textId="78FDAA7F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aktualnej oceny </w:t>
            </w:r>
            <w:r w:rsidR="00571793" w:rsidRPr="00C748FE">
              <w:rPr>
                <w:rFonts w:asciiTheme="minorHAnsi" w:hAnsiTheme="minorHAnsi" w:cstheme="minorHAnsi"/>
              </w:rPr>
              <w:t>wskaźnika FV na 8 stanowiskach</w:t>
            </w:r>
            <w:r w:rsidR="00C20FB9" w:rsidRPr="00C748FE">
              <w:rPr>
                <w:rFonts w:asciiTheme="minorHAnsi" w:hAnsiTheme="minorHAnsi" w:cstheme="minorHAnsi"/>
              </w:rPr>
              <w:t xml:space="preserve"> oraz poprawa wskaźnika z U1 do FV na 3 stanowiskach</w:t>
            </w:r>
          </w:p>
          <w:p w14:paraId="0600A568" w14:textId="40E14A0C" w:rsidR="004E6351" w:rsidRPr="00C748FE" w:rsidRDefault="009475BA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>(b</w:t>
            </w:r>
            <w:r w:rsidR="004E6351" w:rsidRPr="00C748FE">
              <w:rPr>
                <w:rFonts w:asciiTheme="minorHAnsi" w:hAnsiTheme="minorHAnsi" w:cstheme="minorHAnsi"/>
                <w:i/>
              </w:rPr>
              <w:t>rak gatunków panujących lub status dominanta osiągają gatunki charakterystyczne dla siedliska)</w:t>
            </w:r>
          </w:p>
        </w:tc>
      </w:tr>
      <w:tr w:rsidR="004E6351" w:rsidRPr="00C748FE" w14:paraId="65000F38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75DE4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9DF7F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C18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90F" w14:textId="19393EEF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aktualnej oceny w</w:t>
            </w:r>
            <w:r w:rsidR="00571793" w:rsidRPr="00C748FE">
              <w:rPr>
                <w:rFonts w:asciiTheme="minorHAnsi" w:hAnsiTheme="minorHAnsi" w:cstheme="minorHAnsi"/>
              </w:rPr>
              <w:t>skaźnika FV na 11 stanowiskach</w:t>
            </w:r>
          </w:p>
          <w:p w14:paraId="67E8B1F6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i/>
              </w:rPr>
              <w:t>(Brak lub pojedyncze osobniki gatunków o niskim stopniu inwazyjności, tj. niezagrażające różnorodności biologicznej)</w:t>
            </w:r>
          </w:p>
        </w:tc>
      </w:tr>
      <w:tr w:rsidR="004E6351" w:rsidRPr="00C748FE" w14:paraId="45353151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4C3EA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CC96B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C672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Gatunki ekspansywne roślin zielnych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BC35" w14:textId="28FC0C14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aktualnej oceny wskaźnika FV na 8 stanowiskach </w:t>
            </w:r>
            <w:r w:rsidR="009475BA" w:rsidRPr="00C748FE">
              <w:rPr>
                <w:rFonts w:asciiTheme="minorHAnsi" w:hAnsiTheme="minorHAnsi" w:cstheme="minorHAnsi"/>
              </w:rPr>
              <w:t>oraz poprawa wskaźnika z U1 do FV na 3 stanowiskach</w:t>
            </w:r>
            <w:r w:rsidR="009475BA" w:rsidRPr="00C748FE">
              <w:rPr>
                <w:rFonts w:asciiTheme="minorHAnsi" w:hAnsiTheme="minorHAnsi" w:cstheme="minorHAnsi"/>
                <w:i/>
              </w:rPr>
              <w:t xml:space="preserve"> </w:t>
            </w:r>
            <w:r w:rsidRPr="00C748FE">
              <w:rPr>
                <w:rFonts w:asciiTheme="minorHAnsi" w:hAnsiTheme="minorHAnsi" w:cstheme="minorHAnsi"/>
                <w:i/>
              </w:rPr>
              <w:t xml:space="preserve">(brak gatunków silnie ekspansywnych i łączne pokrycie gatunków ekspansywnych  </w:t>
            </w:r>
            <w:r w:rsidRPr="00C748FE">
              <w:rPr>
                <w:rFonts w:asciiTheme="minorHAnsi" w:hAnsiTheme="minorHAnsi" w:cstheme="minorHAnsi"/>
                <w:i/>
              </w:rPr>
              <w:sym w:font="Symbol" w:char="F03C"/>
            </w:r>
            <w:r w:rsidRPr="00C748FE">
              <w:rPr>
                <w:rFonts w:asciiTheme="minorHAnsi" w:hAnsiTheme="minorHAnsi" w:cstheme="minorHAnsi"/>
                <w:i/>
              </w:rPr>
              <w:sym w:font="Symbol" w:char="F032"/>
            </w:r>
            <w:r w:rsidRPr="00C748FE">
              <w:rPr>
                <w:rFonts w:asciiTheme="minorHAnsi" w:hAnsiTheme="minorHAnsi" w:cstheme="minorHAnsi"/>
                <w:i/>
              </w:rPr>
              <w:sym w:font="Symbol" w:char="F030"/>
            </w:r>
            <w:r w:rsidRPr="00C748FE">
              <w:rPr>
                <w:rFonts w:asciiTheme="minorHAnsi" w:hAnsiTheme="minorHAnsi" w:cstheme="minorHAnsi"/>
                <w:i/>
              </w:rPr>
              <w:sym w:font="Symbol" w:char="F025"/>
            </w:r>
            <w:r w:rsidRPr="00C748FE">
              <w:rPr>
                <w:rFonts w:asciiTheme="minorHAnsi" w:hAnsiTheme="minorHAnsi" w:cstheme="minorHAnsi"/>
                <w:i/>
              </w:rPr>
              <w:t>)</w:t>
            </w:r>
            <w:r w:rsidR="00571793" w:rsidRPr="00C748F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4E6351" w:rsidRPr="00C748FE" w14:paraId="393846D9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B1D834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00C52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7FEE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94A5" w14:textId="3EEF0094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aktualnej oceny w</w:t>
            </w:r>
            <w:r w:rsidR="00571793" w:rsidRPr="00C748FE">
              <w:rPr>
                <w:rFonts w:asciiTheme="minorHAnsi" w:hAnsiTheme="minorHAnsi" w:cstheme="minorHAnsi"/>
              </w:rPr>
              <w:t xml:space="preserve">skaźnika FV na 9 stanowiskach </w:t>
            </w:r>
            <w:r w:rsidRPr="00C748FE">
              <w:rPr>
                <w:rFonts w:asciiTheme="minorHAnsi" w:hAnsiTheme="minorHAnsi" w:cstheme="minorHAnsi"/>
                <w:i/>
              </w:rPr>
              <w:t>(łączne pokrycie &lt;1%)</w:t>
            </w:r>
            <w:r w:rsidRPr="00C748FE">
              <w:rPr>
                <w:rFonts w:asciiTheme="minorHAnsi" w:hAnsiTheme="minorHAnsi" w:cstheme="minorHAnsi"/>
              </w:rPr>
              <w:t xml:space="preserve"> oraz poprawa z U2 do FV na 2 </w:t>
            </w:r>
            <w:r w:rsidR="00571793" w:rsidRPr="00C748FE">
              <w:rPr>
                <w:rFonts w:asciiTheme="minorHAnsi" w:hAnsiTheme="minorHAnsi" w:cstheme="minorHAnsi"/>
              </w:rPr>
              <w:t xml:space="preserve">stanowiskach </w:t>
            </w:r>
            <w:r w:rsidRPr="00C748FE">
              <w:rPr>
                <w:rFonts w:asciiTheme="minorHAnsi" w:hAnsiTheme="minorHAnsi" w:cstheme="minorHAnsi"/>
                <w:i/>
              </w:rPr>
              <w:t>(zmniejszenie pokrycia  przez drzewa i krzewy do poziomu &lt;1%).</w:t>
            </w:r>
          </w:p>
        </w:tc>
      </w:tr>
      <w:tr w:rsidR="004E6351" w:rsidRPr="00C748FE" w14:paraId="0E4D6DE5" w14:textId="77777777" w:rsidTr="002C28C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2C28E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EA59D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64AE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F96" w14:textId="0F583DEC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aktualnej oceny</w:t>
            </w:r>
            <w:r w:rsidR="00571793" w:rsidRPr="00C748FE">
              <w:rPr>
                <w:rFonts w:asciiTheme="minorHAnsi" w:hAnsiTheme="minorHAnsi" w:cstheme="minorHAnsi"/>
              </w:rPr>
              <w:t xml:space="preserve"> wskaźnika FV na 5 stanowiskach</w:t>
            </w:r>
          </w:p>
          <w:p w14:paraId="3EA5084E" w14:textId="3528C66D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  <w:i/>
              </w:rPr>
              <w:t>Płaty dobrze zachowane stanowią nie mniej niż 80% powierzchni transektu</w:t>
            </w:r>
            <w:r w:rsidRPr="00C748FE">
              <w:rPr>
                <w:rFonts w:asciiTheme="minorHAnsi" w:hAnsiTheme="minorHAnsi" w:cstheme="minorHAnsi"/>
              </w:rPr>
              <w:t>) oraz utrzy</w:t>
            </w:r>
            <w:r w:rsidR="00571793" w:rsidRPr="00C748FE">
              <w:rPr>
                <w:rFonts w:asciiTheme="minorHAnsi" w:hAnsiTheme="minorHAnsi" w:cstheme="minorHAnsi"/>
              </w:rPr>
              <w:t>manie oceny U1 na 1 stanowisku</w:t>
            </w:r>
            <w:r w:rsidRPr="00C748FE">
              <w:rPr>
                <w:rFonts w:asciiTheme="minorHAnsi" w:hAnsiTheme="minorHAnsi" w:cstheme="minorHAnsi"/>
              </w:rPr>
              <w:t xml:space="preserve"> </w:t>
            </w:r>
            <w:r w:rsidR="009475BA" w:rsidRPr="00C748FE">
              <w:rPr>
                <w:rFonts w:asciiTheme="minorHAnsi" w:hAnsiTheme="minorHAnsi" w:cstheme="minorHAnsi"/>
              </w:rPr>
              <w:t xml:space="preserve"> orz poprawa z U2 do U1 na 5 stanowiskach</w:t>
            </w:r>
          </w:p>
          <w:p w14:paraId="2F0FDAE6" w14:textId="58CC7B6A" w:rsidR="004E6351" w:rsidRPr="00C748FE" w:rsidRDefault="004E6351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  <w:i/>
              </w:rPr>
              <w:t>Płaty dobrze zachowane stanowią 50-79% powierzchni transektu lub płaty na transekcie mało typowe, średnio bogate w gatunki)</w:t>
            </w:r>
          </w:p>
        </w:tc>
      </w:tr>
      <w:tr w:rsidR="004E6351" w:rsidRPr="00C748FE" w14:paraId="2E37BB0F" w14:textId="77777777" w:rsidTr="002C28C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907B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918E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CA62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441" w14:textId="7AD9A225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aktualnej oceny </w:t>
            </w:r>
            <w:r w:rsidR="00571793" w:rsidRPr="00C748FE">
              <w:rPr>
                <w:rFonts w:asciiTheme="minorHAnsi" w:hAnsiTheme="minorHAnsi" w:cstheme="minorHAnsi"/>
              </w:rPr>
              <w:t>wskaźnika FV na 9 stanowiskach</w:t>
            </w:r>
          </w:p>
          <w:p w14:paraId="509DC35D" w14:textId="30B65FFF" w:rsidR="004E6351" w:rsidRPr="00C748FE" w:rsidRDefault="004E6351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  <w:i/>
              </w:rPr>
              <w:t xml:space="preserve">Grubość wojłoku poniżej 2cm) </w:t>
            </w:r>
            <w:r w:rsidRPr="00C748FE">
              <w:rPr>
                <w:rFonts w:asciiTheme="minorHAnsi" w:hAnsiTheme="minorHAnsi" w:cstheme="minorHAnsi"/>
              </w:rPr>
              <w:t>o</w:t>
            </w:r>
            <w:r w:rsidR="00571793" w:rsidRPr="00C748FE">
              <w:rPr>
                <w:rFonts w:asciiTheme="minorHAnsi" w:hAnsiTheme="minorHAnsi" w:cstheme="minorHAnsi"/>
              </w:rPr>
              <w:t>raz oceny U1 na 2 stanowiskach</w:t>
            </w:r>
          </w:p>
          <w:p w14:paraId="4F5C97C8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  <w:i/>
              </w:rPr>
              <w:t>Grubość wojłoku 2 – 5 cm)</w:t>
            </w:r>
          </w:p>
        </w:tc>
      </w:tr>
      <w:tr w:rsidR="004E6351" w:rsidRPr="00C748FE" w14:paraId="7BA0DCE7" w14:textId="77777777" w:rsidTr="002C28C8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FB67" w14:textId="77777777" w:rsidR="004E6351" w:rsidRPr="00C748FE" w:rsidRDefault="00241CEA" w:rsidP="00C748FE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2</w:t>
            </w:r>
            <w:r w:rsidR="004E6351" w:rsidRPr="00C748F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66CD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9110 Kwaśne buczyny 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Luzulo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Fagetum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8BC9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59B" w14:textId="6FAC3BFB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siedliska </w:t>
            </w:r>
            <w:r w:rsidR="00571793" w:rsidRPr="00C748FE">
              <w:rPr>
                <w:rFonts w:asciiTheme="minorHAnsi" w:hAnsiTheme="minorHAnsi" w:cstheme="minorHAnsi"/>
              </w:rPr>
              <w:t xml:space="preserve">w obszarze </w:t>
            </w:r>
            <w:r w:rsidRPr="00C748FE">
              <w:rPr>
                <w:rFonts w:asciiTheme="minorHAnsi" w:hAnsiTheme="minorHAnsi" w:cstheme="minorHAnsi"/>
              </w:rPr>
              <w:t>na łącznej powierzchni 318</w:t>
            </w:r>
            <w:r w:rsidR="00A24F54" w:rsidRPr="00C748FE">
              <w:rPr>
                <w:rFonts w:asciiTheme="minorHAnsi" w:hAnsiTheme="minorHAnsi" w:cstheme="minorHAnsi"/>
              </w:rPr>
              <w:t xml:space="preserve"> </w:t>
            </w:r>
            <w:r w:rsidRPr="00C748FE">
              <w:rPr>
                <w:rFonts w:asciiTheme="minorHAnsi" w:hAnsiTheme="minorHAnsi" w:cstheme="minorHAnsi"/>
              </w:rPr>
              <w:t>ha</w:t>
            </w:r>
          </w:p>
        </w:tc>
      </w:tr>
      <w:tr w:rsidR="004E6351" w:rsidRPr="00C748FE" w14:paraId="6A8BB7F7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82B3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05BE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EF0A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2222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oceny wskaźnika FV na 4 stanowiskach (</w:t>
            </w:r>
            <w:r w:rsidRPr="00C748FE">
              <w:rPr>
                <w:rFonts w:asciiTheme="minorHAnsi" w:hAnsiTheme="minorHAnsi" w:cstheme="minorHAnsi"/>
                <w:i/>
              </w:rPr>
              <w:t>kombinacja florystyczna typowa, właściwa dla siedliska przyrodniczego</w:t>
            </w:r>
            <w:r w:rsidRPr="00C748FE">
              <w:rPr>
                <w:rFonts w:asciiTheme="minorHAnsi" w:hAnsiTheme="minorHAnsi" w:cstheme="minorHAnsi"/>
              </w:rPr>
              <w:t>) oraz oceny U1 na 6 stanowiskach</w:t>
            </w:r>
          </w:p>
          <w:p w14:paraId="437B417A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i/>
              </w:rPr>
              <w:t>(zniekształcona w stosunku do typowej)</w:t>
            </w:r>
          </w:p>
        </w:tc>
      </w:tr>
      <w:tr w:rsidR="004E6351" w:rsidRPr="00C748FE" w14:paraId="734EF46B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5FC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3390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BEF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Skład drzewostanu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1AC0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oceny wskaźnika U1 na 10 stanowiskach</w:t>
            </w:r>
          </w:p>
          <w:p w14:paraId="51A2F2F1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>(drzewostan o zaburzonych stosunkach ilościowych, jednak z udziałem gatunków mogących występować w siedlisku)</w:t>
            </w:r>
          </w:p>
        </w:tc>
      </w:tr>
      <w:tr w:rsidR="004E6351" w:rsidRPr="00C748FE" w14:paraId="6D35D21D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AA27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89F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560E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D10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oceny wskaźnika FV na 7 stanowiskach oraz poprawa oceny wskaźnika z U1 do FV na 3 stanowiskach </w:t>
            </w:r>
          </w:p>
          <w:p w14:paraId="765670E4" w14:textId="3D861228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i/>
              </w:rPr>
              <w:t xml:space="preserve">(brak gatunków obcych o charakterze inwazyjnym) </w:t>
            </w:r>
          </w:p>
        </w:tc>
      </w:tr>
      <w:tr w:rsidR="004E6351" w:rsidRPr="00C748FE" w14:paraId="132F7105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82F8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353E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A7F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535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oceny wskaźnika FV na 5 stanowiskach oraz poprawa oceny z  U1 na FV na 5 stanowiskach</w:t>
            </w:r>
          </w:p>
          <w:p w14:paraId="4844D1BF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 xml:space="preserve">(5-25% pokrycia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trabsektu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4E6351" w:rsidRPr="00C748FE" w14:paraId="5E41D33A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7E1F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32AB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A7EF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Struktura pionowa i przestrzenna roślinności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3F2F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oceny wskaźnika FV na 1 stanowisku </w:t>
            </w:r>
            <w:r w:rsidRPr="00C748FE">
              <w:rPr>
                <w:rFonts w:asciiTheme="minorHAnsi" w:hAnsiTheme="minorHAnsi" w:cstheme="minorHAnsi"/>
                <w:i/>
              </w:rPr>
              <w:t>(zróżnicowana; drzewostan różnowiekowy, o zróżnicowanym przestrzennie zwarciu, zawsze z grupami lub kępami starych drzew)</w:t>
            </w:r>
            <w:r w:rsidRPr="00C748FE">
              <w:rPr>
                <w:rFonts w:asciiTheme="minorHAnsi" w:hAnsiTheme="minorHAnsi" w:cstheme="minorHAnsi"/>
              </w:rPr>
              <w:t xml:space="preserve">  oraz utrzymanie aktualnej oceny U1 na</w:t>
            </w:r>
            <w:r w:rsidR="00A24F54" w:rsidRPr="00C748FE">
              <w:rPr>
                <w:rFonts w:asciiTheme="minorHAnsi" w:hAnsiTheme="minorHAnsi" w:cstheme="minorHAnsi"/>
              </w:rPr>
              <w:t xml:space="preserve"> 8 </w:t>
            </w:r>
            <w:r w:rsidRPr="00C748FE">
              <w:rPr>
                <w:rFonts w:asciiTheme="minorHAnsi" w:hAnsiTheme="minorHAnsi" w:cstheme="minorHAnsi"/>
              </w:rPr>
              <w:t>stanowiskach oraz poprawa z U2 na U1 na 1 stanowisku (</w:t>
            </w:r>
            <w:r w:rsidRPr="00C748FE">
              <w:rPr>
                <w:rFonts w:asciiTheme="minorHAnsi" w:hAnsiTheme="minorHAnsi" w:cstheme="minorHAnsi"/>
                <w:i/>
              </w:rPr>
              <w:t>jednolity drzewostan z pojedynczymi drzewami o innym wieku, o jednakowym przestrzennie zwarciu).</w:t>
            </w:r>
          </w:p>
        </w:tc>
      </w:tr>
      <w:tr w:rsidR="004E6351" w:rsidRPr="00C748FE" w14:paraId="7BB1063F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3A4E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7AD5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592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Wiek drzewostanu (udział starodrzewu)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53DC" w14:textId="77777777" w:rsidR="004E6351" w:rsidRPr="00C748FE" w:rsidRDefault="00A24F54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</w:t>
            </w:r>
            <w:r w:rsidR="004E6351" w:rsidRPr="00C748FE">
              <w:rPr>
                <w:rFonts w:asciiTheme="minorHAnsi" w:hAnsiTheme="minorHAnsi" w:cstheme="minorHAnsi"/>
              </w:rPr>
              <w:t xml:space="preserve">trzymanie aktualnej oceny U1 na 10 stanowiskach </w:t>
            </w:r>
            <w:r w:rsidR="004E6351" w:rsidRPr="00C748FE">
              <w:rPr>
                <w:rFonts w:asciiTheme="minorHAnsi" w:hAnsiTheme="minorHAnsi" w:cstheme="minorHAnsi"/>
                <w:i/>
              </w:rPr>
              <w:t>(&lt;10% udział drzew starszych niż 100 lat, ale &gt;50% udział drzew starszych niż 50 lat)</w:t>
            </w:r>
          </w:p>
        </w:tc>
      </w:tr>
      <w:tr w:rsidR="004E6351" w:rsidRPr="00C748FE" w14:paraId="12441A90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8B3B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4974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3A7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Naturalne odnowienia drzewostanu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D1A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oceny wskaźnika FV </w:t>
            </w:r>
            <w:r w:rsidRPr="00C748FE">
              <w:rPr>
                <w:rFonts w:asciiTheme="minorHAnsi" w:hAnsiTheme="minorHAnsi" w:cstheme="minorHAnsi"/>
              </w:rPr>
              <w:br/>
              <w:t>na 9 stanowiskach</w:t>
            </w:r>
          </w:p>
          <w:p w14:paraId="5CEB2119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i/>
              </w:rPr>
              <w:t xml:space="preserve">(obecne, wypełniające dogodne do odnowienia miejsca, w szczególności naturalne luki i prześwietlenia, o składzie odpowiadającym składowi drzewostanu, przy rębniach nie wymagające uzupełnienia odnowieniem sztucznym) </w:t>
            </w:r>
            <w:r w:rsidRPr="00C748FE">
              <w:rPr>
                <w:rFonts w:asciiTheme="minorHAnsi" w:hAnsiTheme="minorHAnsi" w:cstheme="minorHAnsi"/>
              </w:rPr>
              <w:t xml:space="preserve">oraz </w:t>
            </w:r>
            <w:r w:rsidRPr="00C748FE">
              <w:rPr>
                <w:rFonts w:asciiTheme="minorHAnsi" w:hAnsiTheme="minorHAnsi" w:cstheme="minorHAnsi"/>
              </w:rPr>
              <w:lastRenderedPageBreak/>
              <w:t>utrzymanie aktualnej oceny U1 na 1 stanowisku</w:t>
            </w:r>
          </w:p>
          <w:p w14:paraId="43619955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(</w:t>
            </w:r>
            <w:r w:rsidRPr="00C748FE">
              <w:rPr>
                <w:rFonts w:asciiTheme="minorHAnsi" w:hAnsiTheme="minorHAnsi" w:cstheme="minorHAnsi"/>
                <w:i/>
              </w:rPr>
              <w:t>tak, lecz mało intensywne, słabo reagujące na luki i prześwietlenia lub na działania gospodarcze mające sprowokować odnowienie, część powierzchni o odpowiednich do rozwoju młodego pokolenia warunkach świetlnych pozostaje bez odnowienia)</w:t>
            </w:r>
            <w:r w:rsidRPr="00C748F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6351" w:rsidRPr="00C748FE" w14:paraId="11FFDC1D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121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FF62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7C3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06B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Utrzymanie oceny wskaźnika FV na 2 stanowiskach</w:t>
            </w:r>
          </w:p>
          <w:p w14:paraId="0229B4C7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 xml:space="preserve">(&lt;5% udziału powierzchniowego, tj. najwyżej miejscami lub pojedynczo i nie odnawiające się) </w:t>
            </w:r>
            <w:r w:rsidRPr="00C748FE">
              <w:rPr>
                <w:rFonts w:asciiTheme="minorHAnsi" w:hAnsiTheme="minorHAnsi" w:cstheme="minorHAnsi"/>
              </w:rPr>
              <w:t>oraz oceny U1 na 8 stanowiskach</w:t>
            </w:r>
          </w:p>
          <w:p w14:paraId="1508E9D9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>(udział powierzchniowy 5-15% i nie odnawiające się).</w:t>
            </w:r>
          </w:p>
        </w:tc>
      </w:tr>
      <w:tr w:rsidR="004E6351" w:rsidRPr="00C748FE" w14:paraId="00A0568A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0A72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CF3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F55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D8B" w14:textId="37B18BCB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oceny U1 na </w:t>
            </w:r>
            <w:r w:rsidR="00A24F54" w:rsidRPr="00C748FE">
              <w:rPr>
                <w:rFonts w:asciiTheme="minorHAnsi" w:hAnsiTheme="minorHAnsi" w:cstheme="minorHAnsi"/>
              </w:rPr>
              <w:t>6</w:t>
            </w:r>
            <w:r w:rsidRPr="00C748FE">
              <w:rPr>
                <w:rFonts w:asciiTheme="minorHAnsi" w:hAnsiTheme="minorHAnsi" w:cstheme="minorHAnsi"/>
              </w:rPr>
              <w:t xml:space="preserve"> stanowisk</w:t>
            </w:r>
            <w:r w:rsidR="00A24F54" w:rsidRPr="00C748FE">
              <w:rPr>
                <w:rFonts w:asciiTheme="minorHAnsi" w:hAnsiTheme="minorHAnsi" w:cstheme="minorHAnsi"/>
              </w:rPr>
              <w:t>ach</w:t>
            </w:r>
            <w:r w:rsidRPr="00C748FE">
              <w:rPr>
                <w:rFonts w:asciiTheme="minorHAnsi" w:hAnsiTheme="minorHAnsi" w:cstheme="minorHAnsi"/>
              </w:rPr>
              <w:t xml:space="preserve"> </w:t>
            </w:r>
            <w:r w:rsidRPr="00C748FE">
              <w:rPr>
                <w:rFonts w:asciiTheme="minorHAnsi" w:hAnsiTheme="minorHAnsi" w:cstheme="minorHAnsi"/>
                <w:i/>
              </w:rPr>
              <w:t>(10-20m</w:t>
            </w:r>
            <w:r w:rsidRPr="00C748FE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C748FE">
              <w:rPr>
                <w:rFonts w:asciiTheme="minorHAnsi" w:hAnsiTheme="minorHAnsi" w:cstheme="minorHAnsi"/>
                <w:i/>
              </w:rPr>
              <w:t>/ha)</w:t>
            </w:r>
          </w:p>
          <w:p w14:paraId="61010EC4" w14:textId="48340EF1" w:rsidR="004E6351" w:rsidRPr="00C748FE" w:rsidRDefault="00571793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oraz </w:t>
            </w:r>
            <w:r w:rsidR="004E6351" w:rsidRPr="00C748FE">
              <w:rPr>
                <w:rFonts w:asciiTheme="minorHAnsi" w:hAnsiTheme="minorHAnsi" w:cstheme="minorHAnsi"/>
              </w:rPr>
              <w:t>utrzymanie aktualnej oceny U2 na 4 stanowiskach</w:t>
            </w:r>
            <w:r w:rsidRPr="00C748FE">
              <w:rPr>
                <w:rFonts w:asciiTheme="minorHAnsi" w:hAnsiTheme="minorHAnsi" w:cstheme="minorHAnsi"/>
              </w:rPr>
              <w:t xml:space="preserve"> (&lt;</w:t>
            </w:r>
            <w:r w:rsidRPr="00C748FE">
              <w:rPr>
                <w:rFonts w:asciiTheme="minorHAnsi" w:hAnsiTheme="minorHAnsi" w:cstheme="minorHAnsi"/>
                <w:i/>
              </w:rPr>
              <w:t>10 m</w:t>
            </w:r>
            <w:r w:rsidRPr="00C748FE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C748FE">
              <w:rPr>
                <w:rFonts w:asciiTheme="minorHAnsi" w:hAnsiTheme="minorHAnsi" w:cstheme="minorHAnsi"/>
                <w:i/>
              </w:rPr>
              <w:t>/ha)</w:t>
            </w:r>
            <w:r w:rsidR="00CC02AE" w:rsidRPr="00C748FE">
              <w:rPr>
                <w:rFonts w:asciiTheme="minorHAnsi" w:hAnsiTheme="minorHAnsi" w:cstheme="minorHAnsi"/>
              </w:rPr>
              <w:t>; brak możliwości poprawy wskaźnika z uwagi na położenie na gruntach prywatnych</w:t>
            </w:r>
          </w:p>
        </w:tc>
      </w:tr>
      <w:tr w:rsidR="004E6351" w:rsidRPr="00C748FE" w14:paraId="3531E5DD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9DBD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1893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BE99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Martwe drewno wielkowymiarowe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0C4" w14:textId="4E010802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</w:rPr>
              <w:t>Utrzymanie aktualn</w:t>
            </w:r>
            <w:r w:rsidR="00571793" w:rsidRPr="00C748FE">
              <w:rPr>
                <w:rFonts w:asciiTheme="minorHAnsi" w:hAnsiTheme="minorHAnsi" w:cstheme="minorHAnsi"/>
              </w:rPr>
              <w:t>ej oceny U1 na 3 stanowiskach</w:t>
            </w:r>
            <w:r w:rsidRPr="00C748FE">
              <w:rPr>
                <w:rFonts w:asciiTheme="minorHAnsi" w:hAnsiTheme="minorHAnsi" w:cstheme="minorHAnsi"/>
              </w:rPr>
              <w:t xml:space="preserve"> </w:t>
            </w:r>
            <w:r w:rsidRPr="00C748FE">
              <w:rPr>
                <w:rFonts w:asciiTheme="minorHAnsi" w:hAnsiTheme="minorHAnsi" w:cstheme="minorHAnsi"/>
                <w:i/>
              </w:rPr>
              <w:t>(3-5 szt./ha)</w:t>
            </w:r>
          </w:p>
          <w:p w14:paraId="55EB0BD6" w14:textId="6C69F38E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oraz utrzymanie aktualnej oceny U2 na 7 stanowiskach</w:t>
            </w:r>
            <w:r w:rsidR="00571793" w:rsidRPr="00C748FE">
              <w:rPr>
                <w:rFonts w:asciiTheme="minorHAnsi" w:hAnsiTheme="minorHAnsi" w:cstheme="minorHAnsi"/>
              </w:rPr>
              <w:t xml:space="preserve"> </w:t>
            </w:r>
            <w:r w:rsidR="00571793" w:rsidRPr="00C748FE">
              <w:rPr>
                <w:rFonts w:asciiTheme="minorHAnsi" w:hAnsiTheme="minorHAnsi" w:cstheme="minorHAnsi"/>
                <w:i/>
              </w:rPr>
              <w:t>(&lt; 3 szt./ha)</w:t>
            </w:r>
            <w:r w:rsidR="00CC02AE" w:rsidRPr="00C748FE">
              <w:rPr>
                <w:rFonts w:asciiTheme="minorHAnsi" w:hAnsiTheme="minorHAnsi" w:cstheme="minorHAnsi"/>
              </w:rPr>
              <w:t>; brak możliwości poprawy wskaźnika z uwagi na położenie na gruntach prywatnych</w:t>
            </w:r>
          </w:p>
        </w:tc>
      </w:tr>
      <w:tr w:rsidR="004E6351" w:rsidRPr="00C748FE" w14:paraId="4D10D879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0FF2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ADC0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BBC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Mikrosiedliska drzewne (drzewa biocenotyczne)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519" w14:textId="77777777" w:rsidR="00A24F54" w:rsidRPr="00C748FE" w:rsidRDefault="00A24F54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</w:rPr>
              <w:t xml:space="preserve">Utrzymanie oceny wskaźnika U1 na 9 stanowiskach </w:t>
            </w:r>
            <w:r w:rsidRPr="00C748FE">
              <w:rPr>
                <w:rFonts w:asciiTheme="minorHAnsi" w:hAnsiTheme="minorHAnsi" w:cstheme="minorHAnsi"/>
                <w:i/>
              </w:rPr>
              <w:t>(10-20 szt./ha)</w:t>
            </w:r>
          </w:p>
          <w:p w14:paraId="3D99B711" w14:textId="1037A2C2" w:rsidR="004E6351" w:rsidRPr="00C748FE" w:rsidRDefault="00A24F54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oraz u</w:t>
            </w:r>
            <w:r w:rsidR="004E6351" w:rsidRPr="00C748FE">
              <w:rPr>
                <w:rFonts w:asciiTheme="minorHAnsi" w:hAnsiTheme="minorHAnsi" w:cstheme="minorHAnsi"/>
              </w:rPr>
              <w:t>trzymanie oceny wskaźnika U2 na 1 stanowisku</w:t>
            </w:r>
            <w:r w:rsidR="00571793" w:rsidRPr="00C748FE">
              <w:rPr>
                <w:rFonts w:asciiTheme="minorHAnsi" w:hAnsiTheme="minorHAnsi" w:cstheme="minorHAnsi"/>
              </w:rPr>
              <w:t xml:space="preserve"> </w:t>
            </w:r>
            <w:r w:rsidR="00571793" w:rsidRPr="00C748FE">
              <w:rPr>
                <w:rFonts w:asciiTheme="minorHAnsi" w:hAnsiTheme="minorHAnsi" w:cstheme="minorHAnsi"/>
                <w:i/>
              </w:rPr>
              <w:t>(&lt;10 szt./ha)</w:t>
            </w:r>
            <w:r w:rsidR="00CC02AE" w:rsidRPr="00C748FE">
              <w:rPr>
                <w:rFonts w:asciiTheme="minorHAnsi" w:hAnsiTheme="minorHAnsi" w:cstheme="minorHAnsi"/>
              </w:rPr>
              <w:t xml:space="preserve">; brak możliwości poprawy wskaźnika z uwagi na </w:t>
            </w:r>
            <w:r w:rsidR="00CC02AE" w:rsidRPr="00C748FE">
              <w:rPr>
                <w:rFonts w:asciiTheme="minorHAnsi" w:hAnsiTheme="minorHAnsi" w:cstheme="minorHAnsi"/>
              </w:rPr>
              <w:lastRenderedPageBreak/>
              <w:t>położenie na gruntach prywatnych</w:t>
            </w:r>
          </w:p>
        </w:tc>
      </w:tr>
      <w:tr w:rsidR="004E6351" w:rsidRPr="00C748FE" w14:paraId="1AC7DD81" w14:textId="77777777" w:rsidTr="002C28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76DF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057B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0990" w14:textId="77777777" w:rsidR="004E6351" w:rsidRPr="00C748FE" w:rsidRDefault="004E6351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Inne zniekształcenia, w tym zniszczenia runa i gleby związane z pozyskaniem drewna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B6E5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Poprawa oceny wskaźnika z U1 na FV na 10 stanowiskach </w:t>
            </w:r>
          </w:p>
          <w:p w14:paraId="52696A5F" w14:textId="77777777" w:rsidR="004E6351" w:rsidRPr="00C748FE" w:rsidRDefault="004E6351" w:rsidP="00C748FE">
            <w:pPr>
              <w:rPr>
                <w:rFonts w:asciiTheme="minorHAnsi" w:hAnsiTheme="minorHAnsi" w:cstheme="minorHAnsi"/>
                <w:i/>
              </w:rPr>
            </w:pPr>
            <w:r w:rsidRPr="00C748FE">
              <w:rPr>
                <w:rFonts w:asciiTheme="minorHAnsi" w:hAnsiTheme="minorHAnsi" w:cstheme="minorHAnsi"/>
                <w:i/>
              </w:rPr>
              <w:t>(brak zniekształceń)</w:t>
            </w:r>
          </w:p>
          <w:p w14:paraId="3122B008" w14:textId="77777777" w:rsidR="004E6351" w:rsidRPr="00C748FE" w:rsidRDefault="004E6351" w:rsidP="00C748FE">
            <w:pPr>
              <w:rPr>
                <w:rFonts w:asciiTheme="minorHAnsi" w:hAnsiTheme="minorHAnsi" w:cstheme="minorHAnsi"/>
              </w:rPr>
            </w:pPr>
          </w:p>
        </w:tc>
      </w:tr>
      <w:tr w:rsidR="00241CEA" w:rsidRPr="00C748FE" w14:paraId="07ABBA44" w14:textId="77777777" w:rsidTr="004412C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52FE" w14:textId="77777777" w:rsidR="00241CEA" w:rsidRPr="00C748FE" w:rsidRDefault="00241CEA" w:rsidP="00C748FE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56F" w14:textId="77777777" w:rsidR="00241CEA" w:rsidRPr="00C748FE" w:rsidRDefault="00241CEA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9180 Jaworzyny i lasy </w:t>
            </w:r>
            <w:proofErr w:type="spellStart"/>
            <w:r w:rsidRPr="00C748FE">
              <w:rPr>
                <w:rFonts w:asciiTheme="minorHAnsi" w:hAnsiTheme="minorHAnsi" w:cstheme="minorHAnsi"/>
              </w:rPr>
              <w:t>klonowo-lipowe</w:t>
            </w:r>
            <w:proofErr w:type="spellEnd"/>
            <w:r w:rsidRPr="00C748FE">
              <w:rPr>
                <w:rFonts w:asciiTheme="minorHAnsi" w:hAnsiTheme="minorHAnsi" w:cstheme="minorHAnsi"/>
              </w:rPr>
              <w:t xml:space="preserve"> na stokach i zboczach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platyphyllis-Acerion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pseudoplatani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BEC6" w14:textId="77777777" w:rsidR="00241CEA" w:rsidRPr="00C748FE" w:rsidRDefault="00241CEA" w:rsidP="00C748FE">
            <w:pPr>
              <w:contextualSpacing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241CEA" w:rsidRPr="00C748FE" w14:paraId="0E3DDA2C" w14:textId="77777777" w:rsidTr="004412C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607" w14:textId="77777777" w:rsidR="00241CEA" w:rsidRPr="00C748FE" w:rsidRDefault="00241CEA" w:rsidP="00C748FE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D4A4" w14:textId="77777777" w:rsidR="00241CEA" w:rsidRPr="00C748FE" w:rsidRDefault="00241CEA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91F0 Łęgowe lasy dębowo – wiązowo – jesionowe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7935" w14:textId="77777777" w:rsidR="00241CEA" w:rsidRPr="00C748FE" w:rsidRDefault="00241CEA" w:rsidP="00C748FE">
            <w:pPr>
              <w:contextualSpacing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</w:tbl>
    <w:p w14:paraId="474EAF68" w14:textId="77777777" w:rsidR="00091F8F" w:rsidRPr="00C748FE" w:rsidRDefault="00091F8F" w:rsidP="00C748FE">
      <w:pPr>
        <w:rPr>
          <w:rFonts w:asciiTheme="minorHAnsi" w:hAnsiTheme="minorHAnsi" w:cstheme="minorHAnsi"/>
          <w:color w:val="000000" w:themeColor="text1"/>
        </w:rPr>
      </w:pPr>
      <w:r w:rsidRPr="00C748FE">
        <w:rPr>
          <w:rFonts w:asciiTheme="minorHAnsi" w:hAnsiTheme="minorHAnsi" w:cstheme="minorHAnsi"/>
          <w:color w:val="000000" w:themeColor="text1"/>
        </w:rPr>
        <w:t>1) Parametry/wskaźniki stanu ochrony, odrębne dla każdego siedliska lub gatunku zostały oparte na podstawie wskaźników stanu zachowania zawartych w metodyce monitoringu, o którym mowa w art. 112 ust. 2 ustawy o ochronie przyrody, i raportów o których mowa w art. 38 tej ustawy.</w:t>
      </w:r>
    </w:p>
    <w:p w14:paraId="30AC0B8A" w14:textId="5343700B" w:rsidR="00091F8F" w:rsidRPr="00C748FE" w:rsidRDefault="00091F8F" w:rsidP="00C748FE">
      <w:pPr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  <w:color w:val="000000" w:themeColor="text1"/>
        </w:rPr>
        <w:t xml:space="preserve">2) </w:t>
      </w:r>
      <w:r w:rsidRPr="00C748FE">
        <w:rPr>
          <w:rFonts w:asciiTheme="minorHAnsi" w:hAnsiTheme="minorHAnsi" w:cstheme="minorHAnsi"/>
        </w:rPr>
        <w:t xml:space="preserve">Stanowiska zgodnie z dokumentacją planu zadań ochronnych. </w:t>
      </w:r>
    </w:p>
    <w:p w14:paraId="4CC209AB" w14:textId="77777777" w:rsidR="00D25958" w:rsidRPr="00C748FE" w:rsidRDefault="00D25958" w:rsidP="00C748FE">
      <w:pPr>
        <w:rPr>
          <w:rFonts w:asciiTheme="minorHAnsi" w:hAnsiTheme="minorHAnsi" w:cstheme="minorHAnsi"/>
        </w:rPr>
      </w:pPr>
    </w:p>
    <w:p w14:paraId="4AF9C2B5" w14:textId="77777777" w:rsidR="00D25958" w:rsidRPr="00C748FE" w:rsidRDefault="00D25958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br w:type="page"/>
      </w:r>
    </w:p>
    <w:p w14:paraId="6AAF6E92" w14:textId="77777777" w:rsidR="00D25958" w:rsidRPr="00C748FE" w:rsidRDefault="00D25958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C748FE">
        <w:rPr>
          <w:rFonts w:asciiTheme="minorHAnsi" w:hAnsiTheme="minorHAnsi" w:cstheme="minorHAnsi"/>
        </w:rPr>
        <w:t>z</w:t>
      </w:r>
      <w:r w:rsidR="000357FC" w:rsidRPr="00C748FE">
        <w:rPr>
          <w:rFonts w:asciiTheme="minorHAnsi" w:hAnsiTheme="minorHAnsi" w:cstheme="minorHAnsi"/>
        </w:rPr>
        <w:t> </w:t>
      </w:r>
      <w:r w:rsidR="00056FE5" w:rsidRPr="00C748FE">
        <w:rPr>
          <w:rFonts w:asciiTheme="minorHAnsi" w:hAnsiTheme="minorHAnsi" w:cstheme="minorHAnsi"/>
        </w:rPr>
        <w:t>dnia……….. 2023</w:t>
      </w:r>
      <w:r w:rsidRPr="00C748FE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8C1C54" w:rsidRPr="00C748FE">
        <w:rPr>
          <w:rFonts w:asciiTheme="minorHAnsi" w:hAnsiTheme="minorHAnsi" w:cstheme="minorHAnsi"/>
        </w:rPr>
        <w:t xml:space="preserve">Ostoja </w:t>
      </w:r>
      <w:proofErr w:type="spellStart"/>
      <w:r w:rsidR="008C1C54" w:rsidRPr="00C748FE">
        <w:rPr>
          <w:rFonts w:asciiTheme="minorHAnsi" w:hAnsiTheme="minorHAnsi" w:cstheme="minorHAnsi"/>
        </w:rPr>
        <w:t>Jeleniowska</w:t>
      </w:r>
      <w:proofErr w:type="spellEnd"/>
      <w:r w:rsidR="008C1C54" w:rsidRPr="00C748FE">
        <w:rPr>
          <w:rFonts w:asciiTheme="minorHAnsi" w:hAnsiTheme="minorHAnsi" w:cstheme="minorHAnsi"/>
        </w:rPr>
        <w:t xml:space="preserve"> PLH260028</w:t>
      </w:r>
    </w:p>
    <w:p w14:paraId="6731C88E" w14:textId="77777777" w:rsidR="009B34ED" w:rsidRPr="00C748FE" w:rsidRDefault="009B34ED" w:rsidP="00C748FE">
      <w:pPr>
        <w:spacing w:line="276" w:lineRule="auto"/>
        <w:ind w:left="4963"/>
        <w:rPr>
          <w:rFonts w:asciiTheme="minorHAnsi" w:hAnsiTheme="minorHAnsi" w:cstheme="minorHAnsi"/>
        </w:rPr>
      </w:pPr>
    </w:p>
    <w:p w14:paraId="7BE7D08A" w14:textId="77777777" w:rsidR="00D25958" w:rsidRPr="00C748FE" w:rsidRDefault="00D25958" w:rsidP="00C748FE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C748FE">
        <w:rPr>
          <w:rFonts w:asciiTheme="minorHAnsi" w:hAnsiTheme="minorHAnsi" w:cstheme="minorHAnsi"/>
          <w:color w:val="000000"/>
        </w:rPr>
        <w:t xml:space="preserve">DZIAŁANIA </w:t>
      </w:r>
      <w:r w:rsidRPr="00C748FE">
        <w:rPr>
          <w:rFonts w:asciiTheme="minorHAnsi" w:hAnsiTheme="minorHAnsi" w:cstheme="minorHAnsi"/>
          <w:bCs/>
          <w:color w:val="000000"/>
        </w:rPr>
        <w:t>OCHRONNE ZE WSKAZANIEM PODMIOTÓW ODPO</w:t>
      </w:r>
      <w:r w:rsidR="00CF60B3" w:rsidRPr="00C748FE">
        <w:rPr>
          <w:rFonts w:asciiTheme="minorHAnsi" w:hAnsiTheme="minorHAnsi" w:cstheme="minorHAnsi"/>
          <w:bCs/>
          <w:color w:val="000000"/>
        </w:rPr>
        <w:t>WIEDZIALNYCH ZA ICH WYKONANIE</w:t>
      </w:r>
      <w:r w:rsidRPr="00C748FE">
        <w:rPr>
          <w:rFonts w:asciiTheme="minorHAnsi" w:hAnsiTheme="minorHAnsi" w:cstheme="minorHAnsi"/>
          <w:bCs/>
          <w:color w:val="000000"/>
        </w:rPr>
        <w:t xml:space="preserve"> OBSZARÓW ICH WDRAŻANIA</w:t>
      </w:r>
    </w:p>
    <w:p w14:paraId="07383FFD" w14:textId="77777777" w:rsidR="00375BAD" w:rsidRPr="00C748FE" w:rsidRDefault="00375BAD" w:rsidP="00C748FE">
      <w:pPr>
        <w:spacing w:line="276" w:lineRule="auto"/>
        <w:rPr>
          <w:rFonts w:asciiTheme="minorHAnsi" w:hAnsiTheme="minorHAnsi" w:cstheme="minorHAnsi"/>
          <w:bCs/>
          <w:color w:val="000000"/>
        </w:rPr>
      </w:pP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685"/>
        <w:gridCol w:w="2280"/>
        <w:gridCol w:w="2256"/>
      </w:tblGrid>
      <w:tr w:rsidR="00BA3557" w:rsidRPr="00C748FE" w14:paraId="59D3C4F2" w14:textId="77777777" w:rsidTr="00D6524D">
        <w:tc>
          <w:tcPr>
            <w:tcW w:w="709" w:type="dxa"/>
            <w:vAlign w:val="center"/>
          </w:tcPr>
          <w:p w14:paraId="13FB7826" w14:textId="77777777" w:rsidR="00BA3557" w:rsidRPr="00C748FE" w:rsidRDefault="00BA3557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hAnsiTheme="minorHAnsi" w:cstheme="minorHAnsi"/>
                <w:kern w:val="3"/>
              </w:rPr>
              <w:t>L.p.</w:t>
            </w:r>
          </w:p>
        </w:tc>
        <w:tc>
          <w:tcPr>
            <w:tcW w:w="1560" w:type="dxa"/>
            <w:vAlign w:val="center"/>
          </w:tcPr>
          <w:p w14:paraId="313CF5DD" w14:textId="77777777" w:rsidR="00BA3557" w:rsidRPr="00C748FE" w:rsidRDefault="00BA3557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eastAsia="Calibri" w:hAnsiTheme="minorHAnsi" w:cstheme="minorHAnsi"/>
                <w:kern w:val="3"/>
              </w:rPr>
              <w:t>Przedmiot ochrony</w:t>
            </w:r>
          </w:p>
        </w:tc>
        <w:tc>
          <w:tcPr>
            <w:tcW w:w="3685" w:type="dxa"/>
            <w:vAlign w:val="center"/>
          </w:tcPr>
          <w:p w14:paraId="0AB0F1A3" w14:textId="77777777" w:rsidR="00BA3557" w:rsidRPr="00C748FE" w:rsidRDefault="00BA3557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eastAsia="Calibri" w:hAnsiTheme="minorHAnsi" w:cstheme="minorHAnsi"/>
                <w:kern w:val="3"/>
              </w:rPr>
              <w:t>Działania ochronne</w:t>
            </w:r>
          </w:p>
        </w:tc>
        <w:tc>
          <w:tcPr>
            <w:tcW w:w="2280" w:type="dxa"/>
            <w:vAlign w:val="center"/>
          </w:tcPr>
          <w:p w14:paraId="41329F3B" w14:textId="77777777" w:rsidR="00BA3557" w:rsidRPr="00C748FE" w:rsidRDefault="00DD5155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  <w:vertAlign w:val="superscript"/>
              </w:rPr>
            </w:pPr>
            <w:r w:rsidRPr="00C748FE">
              <w:rPr>
                <w:rFonts w:asciiTheme="minorHAnsi" w:eastAsia="Calibri" w:hAnsiTheme="minorHAnsi" w:cstheme="minorHAnsi"/>
                <w:kern w:val="3"/>
              </w:rPr>
              <w:t xml:space="preserve">Obszar wdrażania </w:t>
            </w:r>
            <w:r w:rsidR="00995A6A" w:rsidRPr="00C748FE">
              <w:rPr>
                <w:rFonts w:asciiTheme="minorHAnsi" w:eastAsia="Calibri" w:hAnsiTheme="minorHAnsi" w:cstheme="minorHAnsi"/>
                <w:kern w:val="3"/>
                <w:vertAlign w:val="superscript"/>
              </w:rPr>
              <w:t>2)</w:t>
            </w:r>
          </w:p>
        </w:tc>
        <w:tc>
          <w:tcPr>
            <w:tcW w:w="2256" w:type="dxa"/>
            <w:vAlign w:val="center"/>
          </w:tcPr>
          <w:p w14:paraId="4E1369EF" w14:textId="77777777" w:rsidR="00BA3557" w:rsidRPr="00C748FE" w:rsidRDefault="00BA3557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eastAsia="Calibri" w:hAnsiTheme="minorHAnsi" w:cstheme="minorHAnsi"/>
                <w:kern w:val="3"/>
              </w:rPr>
              <w:t xml:space="preserve">Podmiot </w:t>
            </w:r>
            <w:proofErr w:type="spellStart"/>
            <w:r w:rsidRPr="00C748FE">
              <w:rPr>
                <w:rFonts w:asciiTheme="minorHAnsi" w:eastAsia="Calibri" w:hAnsiTheme="minorHAnsi" w:cstheme="minorHAnsi"/>
                <w:kern w:val="3"/>
              </w:rPr>
              <w:t>odpowiedzial</w:t>
            </w:r>
            <w:r w:rsidR="00661F20" w:rsidRPr="00C748FE">
              <w:rPr>
                <w:rFonts w:asciiTheme="minorHAnsi" w:eastAsia="Calibri" w:hAnsiTheme="minorHAnsi" w:cstheme="minorHAnsi"/>
                <w:kern w:val="3"/>
              </w:rPr>
              <w:t>-ny</w:t>
            </w:r>
            <w:proofErr w:type="spellEnd"/>
            <w:r w:rsidR="00661F20" w:rsidRPr="00C748FE">
              <w:rPr>
                <w:rFonts w:asciiTheme="minorHAnsi" w:eastAsia="Calibri" w:hAnsiTheme="minorHAnsi" w:cstheme="minorHAnsi"/>
                <w:kern w:val="3"/>
              </w:rPr>
              <w:t xml:space="preserve"> </w:t>
            </w:r>
            <w:r w:rsidRPr="00C748FE">
              <w:rPr>
                <w:rFonts w:asciiTheme="minorHAnsi" w:eastAsia="Calibri" w:hAnsiTheme="minorHAnsi" w:cstheme="minorHAnsi"/>
                <w:kern w:val="3"/>
              </w:rPr>
              <w:t>za wykonanie</w:t>
            </w:r>
          </w:p>
        </w:tc>
      </w:tr>
      <w:tr w:rsidR="009C3A01" w:rsidRPr="00C748FE" w14:paraId="65F3F4FC" w14:textId="77777777" w:rsidTr="00D6524D">
        <w:tc>
          <w:tcPr>
            <w:tcW w:w="10490" w:type="dxa"/>
            <w:gridSpan w:val="5"/>
          </w:tcPr>
          <w:p w14:paraId="2C3770ED" w14:textId="77777777" w:rsidR="009C3A01" w:rsidRPr="00C748FE" w:rsidRDefault="009C3A01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>Siedliska przyrodnicze</w:t>
            </w:r>
          </w:p>
        </w:tc>
      </w:tr>
      <w:tr w:rsidR="00D830CC" w:rsidRPr="00C748FE" w14:paraId="36A41480" w14:textId="77777777" w:rsidTr="00D6524D">
        <w:tc>
          <w:tcPr>
            <w:tcW w:w="709" w:type="dxa"/>
            <w:vMerge w:val="restart"/>
          </w:tcPr>
          <w:p w14:paraId="5B0A4CEC" w14:textId="77777777" w:rsidR="00D830CC" w:rsidRPr="00C748FE" w:rsidRDefault="00D830CC" w:rsidP="00C748FE">
            <w:pPr>
              <w:pStyle w:val="Akapitzlist"/>
              <w:widowControl w:val="0"/>
              <w:numPr>
                <w:ilvl w:val="0"/>
                <w:numId w:val="31"/>
              </w:numPr>
              <w:suppressAutoHyphens/>
              <w:autoSpaceDE w:val="0"/>
              <w:autoSpaceDN w:val="0"/>
              <w:spacing w:after="120"/>
              <w:ind w:hanging="7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 w:val="restart"/>
          </w:tcPr>
          <w:p w14:paraId="3535F0B9" w14:textId="77777777" w:rsidR="00D830CC" w:rsidRPr="00C748FE" w:rsidRDefault="00D830CC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C748FE">
              <w:rPr>
                <w:rFonts w:asciiTheme="minorHAnsi" w:hAnsiTheme="minorHAnsi" w:cstheme="minorHAnsi"/>
                <w:kern w:val="3"/>
              </w:rPr>
              <w:t xml:space="preserve">6510 Niżowe i górskie świeże łąki użytkowane ekstensywnie </w:t>
            </w:r>
            <w:r w:rsidRPr="00C748FE">
              <w:rPr>
                <w:rFonts w:asciiTheme="minorHAnsi" w:hAnsiTheme="minorHAnsi" w:cstheme="minorHAnsi"/>
                <w:i/>
                <w:kern w:val="3"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  <w:kern w:val="3"/>
              </w:rPr>
              <w:t>Arrhenatherion</w:t>
            </w:r>
            <w:proofErr w:type="spellEnd"/>
            <w:r w:rsidRPr="00C748FE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  <w:kern w:val="3"/>
              </w:rPr>
              <w:t>elatioris</w:t>
            </w:r>
            <w:proofErr w:type="spellEnd"/>
            <w:r w:rsidRPr="00C748FE">
              <w:rPr>
                <w:rFonts w:asciiTheme="minorHAnsi" w:hAnsiTheme="minorHAnsi" w:cstheme="minorHAnsi"/>
                <w:i/>
                <w:kern w:val="3"/>
              </w:rPr>
              <w:t>)</w:t>
            </w:r>
          </w:p>
          <w:p w14:paraId="7160ADC4" w14:textId="77777777" w:rsidR="00D830CC" w:rsidRPr="00C748FE" w:rsidRDefault="00D830CC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</w:p>
        </w:tc>
        <w:tc>
          <w:tcPr>
            <w:tcW w:w="8221" w:type="dxa"/>
            <w:gridSpan w:val="3"/>
            <w:vAlign w:val="center"/>
          </w:tcPr>
          <w:p w14:paraId="24F719C3" w14:textId="77777777" w:rsidR="00D830CC" w:rsidRPr="00C748FE" w:rsidRDefault="00D830CC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1C4C4E" w:rsidRPr="00C748FE" w14:paraId="43161BE9" w14:textId="77777777" w:rsidTr="00D6524D">
        <w:trPr>
          <w:trHeight w:val="1134"/>
        </w:trPr>
        <w:tc>
          <w:tcPr>
            <w:tcW w:w="709" w:type="dxa"/>
            <w:vMerge/>
          </w:tcPr>
          <w:p w14:paraId="4FB330FD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286B467C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367BBE17" w14:textId="77777777" w:rsidR="00597F1E" w:rsidRPr="00C748FE" w:rsidRDefault="001C4C4E" w:rsidP="00C748FE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>Zachowanie siedliska przyrodniczego stanowiącego przedmiot ochrony poprzez użytkowanie kośne, pa</w:t>
            </w:r>
            <w:r w:rsidR="00597F1E"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>stwiskowe lub kośno-pastwiskowe.</w:t>
            </w:r>
          </w:p>
          <w:p w14:paraId="4079910B" w14:textId="314CB24E" w:rsidR="001C4C4E" w:rsidRPr="00C748FE" w:rsidRDefault="001C4C4E" w:rsidP="00C748FE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>(</w:t>
            </w:r>
            <w:r w:rsidR="00597F1E"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</w:t>
            </w: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obligatoryjne</w:t>
            </w:r>
            <w:r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>).</w:t>
            </w:r>
          </w:p>
        </w:tc>
        <w:tc>
          <w:tcPr>
            <w:tcW w:w="2280" w:type="dxa"/>
          </w:tcPr>
          <w:p w14:paraId="12BE20B3" w14:textId="77777777" w:rsidR="001C4C4E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Gmina Łagów  </w:t>
            </w:r>
            <w:r w:rsidRPr="00C748FE">
              <w:rPr>
                <w:rFonts w:asciiTheme="minorHAnsi" w:hAnsiTheme="minorHAnsi" w:cstheme="minorHAnsi"/>
                <w:color w:val="000000"/>
              </w:rPr>
              <w:br/>
              <w:t>Obręb</w:t>
            </w:r>
            <w:r w:rsidR="001C4C4E" w:rsidRPr="00C748FE">
              <w:rPr>
                <w:rFonts w:asciiTheme="minorHAnsi" w:hAnsiTheme="minorHAnsi" w:cstheme="minorHAnsi"/>
                <w:color w:val="000000"/>
              </w:rPr>
              <w:t xml:space="preserve"> Wola Zamkowa</w:t>
            </w:r>
            <w:r w:rsidR="002F5F24" w:rsidRPr="00C748FE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2F9345E" w14:textId="77777777" w:rsidR="001C4C4E" w:rsidRPr="00C748FE" w:rsidRDefault="001C4C4E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142, 143, 144, 145, 146/1, 286</w:t>
            </w:r>
          </w:p>
          <w:p w14:paraId="4D5ABC9C" w14:textId="77777777" w:rsidR="001C4C4E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Nowa Słupia Obręb</w:t>
            </w:r>
            <w:r w:rsidR="001C4C4E" w:rsidRPr="00C748FE">
              <w:rPr>
                <w:rFonts w:asciiTheme="minorHAnsi" w:hAnsiTheme="minorHAnsi" w:cstheme="minorHAnsi"/>
                <w:color w:val="000000"/>
              </w:rPr>
              <w:t xml:space="preserve"> Paprocice</w:t>
            </w:r>
            <w:r w:rsidR="002F5F24" w:rsidRPr="00C748FE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D028AEF" w14:textId="77777777" w:rsidR="001C4C4E" w:rsidRPr="00C748FE" w:rsidRDefault="001C4C4E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49/5, 67, 68, 72, 73, 74, 116, 123,125, 126,128, 129,</w:t>
            </w:r>
          </w:p>
          <w:p w14:paraId="5598B9A1" w14:textId="77777777" w:rsidR="001C4C4E" w:rsidRPr="00C748FE" w:rsidRDefault="001C4C4E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131,138, 142, 142, 145, 146, 148, 149, 151, 152, 154, 155, 167, 234A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4474776B" w14:textId="66611FB8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  <w:r w:rsidRPr="00C748F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C4C4E" w:rsidRPr="00C748FE" w14:paraId="4A45BB22" w14:textId="77777777" w:rsidTr="00D6524D">
        <w:trPr>
          <w:trHeight w:val="708"/>
        </w:trPr>
        <w:tc>
          <w:tcPr>
            <w:tcW w:w="709" w:type="dxa"/>
            <w:vMerge/>
          </w:tcPr>
          <w:p w14:paraId="4239A3E5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38515166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22AC7B4A" w14:textId="77777777" w:rsidR="00597F1E" w:rsidRPr="00C748FE" w:rsidRDefault="001C4C4E" w:rsidP="00C748FE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Usunięcie krzewów i nalotu drzew z równoczesnym pozostawieniem dorosłych drzew (o pierśnicy powyżej 7 cm). Jednokrot</w:t>
            </w:r>
            <w:r w:rsidR="00597F1E" w:rsidRPr="00C748FE">
              <w:rPr>
                <w:rFonts w:asciiTheme="minorHAnsi" w:hAnsiTheme="minorHAnsi" w:cstheme="minorHAnsi"/>
                <w:bCs/>
              </w:rPr>
              <w:t>nie podczas obowiązywania planu</w:t>
            </w:r>
            <w:r w:rsidR="00C7239D" w:rsidRPr="00C748FE">
              <w:rPr>
                <w:rFonts w:asciiTheme="minorHAnsi" w:hAnsiTheme="minorHAnsi" w:cstheme="minorHAnsi"/>
                <w:bCs/>
              </w:rPr>
              <w:t xml:space="preserve"> zadań ochronnych</w:t>
            </w:r>
            <w:r w:rsidR="00597F1E" w:rsidRPr="00C748FE">
              <w:rPr>
                <w:rFonts w:asciiTheme="minorHAnsi" w:hAnsiTheme="minorHAnsi" w:cstheme="minorHAnsi"/>
                <w:bCs/>
              </w:rPr>
              <w:t>.</w:t>
            </w:r>
          </w:p>
          <w:p w14:paraId="54C4D8BE" w14:textId="370AB754" w:rsidR="001C4C4E" w:rsidRPr="00C748FE" w:rsidRDefault="00597F1E" w:rsidP="00C748FE">
            <w:pPr>
              <w:widowControl w:val="0"/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(D</w:t>
            </w:r>
            <w:r w:rsidR="001C4C4E"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</w:t>
            </w:r>
          </w:p>
        </w:tc>
        <w:tc>
          <w:tcPr>
            <w:tcW w:w="2280" w:type="dxa"/>
          </w:tcPr>
          <w:p w14:paraId="1EBBCB50" w14:textId="77777777" w:rsidR="001C4C4E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Gmina </w:t>
            </w:r>
            <w:r w:rsidR="001C4C4E" w:rsidRPr="00C748FE">
              <w:rPr>
                <w:rFonts w:asciiTheme="minorHAnsi" w:hAnsiTheme="minorHAnsi" w:cstheme="minorHAnsi"/>
                <w:color w:val="000000"/>
              </w:rPr>
              <w:t>Nowa Słupia</w:t>
            </w:r>
            <w:r w:rsidRPr="00C748FE">
              <w:rPr>
                <w:rFonts w:asciiTheme="minorHAnsi" w:hAnsiTheme="minorHAnsi" w:cstheme="minorHAnsi"/>
                <w:color w:val="000000"/>
              </w:rPr>
              <w:t xml:space="preserve"> Obręb </w:t>
            </w:r>
            <w:r w:rsidR="001C4C4E" w:rsidRPr="00C748FE">
              <w:rPr>
                <w:rFonts w:asciiTheme="minorHAnsi" w:hAnsiTheme="minorHAnsi" w:cstheme="minorHAnsi"/>
                <w:color w:val="000000"/>
              </w:rPr>
              <w:t>Paprocice</w:t>
            </w:r>
            <w:r w:rsidR="002F5F24" w:rsidRPr="00C748FE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2573912F" w14:textId="77777777" w:rsidR="001C4C4E" w:rsidRPr="00C748FE" w:rsidRDefault="001C4C4E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49/5</w:t>
            </w:r>
            <w:r w:rsidRPr="00C748FE">
              <w:rPr>
                <w:rFonts w:asciiTheme="minorHAnsi" w:hAnsiTheme="minorHAnsi" w:cstheme="minorHAnsi"/>
              </w:rPr>
              <w:t xml:space="preserve">, </w:t>
            </w:r>
            <w:r w:rsidRPr="00C748FE">
              <w:rPr>
                <w:rFonts w:asciiTheme="minorHAnsi" w:hAnsiTheme="minorHAnsi" w:cstheme="minorHAnsi"/>
                <w:color w:val="000000"/>
              </w:rPr>
              <w:t>138, 142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5D9578BC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</w:t>
            </w: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bezpośrednio sprawujący nadzór nad obszarem Natura 2000</w:t>
            </w:r>
          </w:p>
        </w:tc>
      </w:tr>
      <w:tr w:rsidR="001C4C4E" w:rsidRPr="00C748FE" w14:paraId="156DC9BD" w14:textId="77777777" w:rsidTr="00D6524D">
        <w:trPr>
          <w:trHeight w:val="708"/>
        </w:trPr>
        <w:tc>
          <w:tcPr>
            <w:tcW w:w="709" w:type="dxa"/>
            <w:vMerge/>
          </w:tcPr>
          <w:p w14:paraId="7028E456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6BCCA10A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</w:p>
        </w:tc>
        <w:tc>
          <w:tcPr>
            <w:tcW w:w="3685" w:type="dxa"/>
          </w:tcPr>
          <w:p w14:paraId="244AE8C2" w14:textId="77777777" w:rsidR="001C4C4E" w:rsidRPr="00C748FE" w:rsidRDefault="001C4C4E" w:rsidP="00C748FE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C748FE">
              <w:rPr>
                <w:rFonts w:asciiTheme="minorHAnsi" w:hAnsiTheme="minorHAnsi" w:cstheme="minorHAnsi"/>
                <w:bCs/>
              </w:rPr>
              <w:t>Ekstensywne użytkowanie kośne</w:t>
            </w:r>
            <w:r w:rsidR="003548C8" w:rsidRPr="00C748FE">
              <w:rPr>
                <w:rFonts w:asciiTheme="minorHAnsi" w:hAnsiTheme="minorHAnsi" w:cstheme="minorHAnsi"/>
                <w:bCs/>
              </w:rPr>
              <w:t xml:space="preserve"> z</w:t>
            </w:r>
            <w:r w:rsidR="006B75D0" w:rsidRPr="00C748FE">
              <w:rPr>
                <w:rFonts w:asciiTheme="minorHAnsi" w:hAnsiTheme="minorHAnsi" w:cstheme="minorHAnsi"/>
                <w:bCs/>
              </w:rPr>
              <w:t> </w:t>
            </w:r>
            <w:r w:rsidR="003548C8" w:rsidRPr="00C748FE">
              <w:rPr>
                <w:rFonts w:asciiTheme="minorHAnsi" w:hAnsiTheme="minorHAnsi" w:cstheme="minorHAnsi"/>
                <w:bCs/>
              </w:rPr>
              <w:t>wywiezieniem biomasy</w:t>
            </w:r>
            <w:r w:rsidRPr="00C748FE">
              <w:rPr>
                <w:rFonts w:asciiTheme="minorHAnsi" w:hAnsiTheme="minorHAnsi" w:cstheme="minorHAnsi"/>
                <w:bCs/>
              </w:rPr>
              <w:t xml:space="preserve"> - </w:t>
            </w:r>
          </w:p>
          <w:p w14:paraId="68D01225" w14:textId="77777777" w:rsidR="00C7239D" w:rsidRPr="00C748FE" w:rsidRDefault="001C4C4E" w:rsidP="00C748FE">
            <w:pPr>
              <w:widowControl w:val="0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C748FE">
              <w:rPr>
                <w:rFonts w:asciiTheme="minorHAnsi" w:hAnsiTheme="minorHAnsi" w:cstheme="minorHAnsi"/>
                <w:bCs/>
              </w:rPr>
              <w:t>zabieg koszenia należy przeprowadzić w</w:t>
            </w:r>
            <w:r w:rsidR="006B75D0" w:rsidRPr="00C748FE">
              <w:rPr>
                <w:rFonts w:asciiTheme="minorHAnsi" w:hAnsiTheme="minorHAnsi" w:cstheme="minorHAnsi"/>
                <w:bCs/>
              </w:rPr>
              <w:t> </w:t>
            </w:r>
            <w:r w:rsidRPr="00C748FE">
              <w:rPr>
                <w:rFonts w:asciiTheme="minorHAnsi" w:hAnsiTheme="minorHAnsi" w:cstheme="minorHAnsi"/>
                <w:bCs/>
              </w:rPr>
              <w:t>okresie  od 15 czerwca do 30 września,</w:t>
            </w:r>
            <w:r w:rsidR="003D3FB4" w:rsidRPr="00C748FE">
              <w:rPr>
                <w:rFonts w:asciiTheme="minorHAnsi" w:hAnsiTheme="minorHAnsi" w:cstheme="minorHAnsi"/>
                <w:bCs/>
              </w:rPr>
              <w:t xml:space="preserve"> </w:t>
            </w:r>
            <w:r w:rsidRPr="00C748FE">
              <w:rPr>
                <w:rFonts w:asciiTheme="minorHAnsi" w:hAnsiTheme="minorHAnsi" w:cstheme="minorHAnsi"/>
                <w:bCs/>
              </w:rPr>
              <w:t xml:space="preserve">każdego </w:t>
            </w:r>
            <w:r w:rsidR="00CF0845" w:rsidRPr="00C748FE">
              <w:rPr>
                <w:rFonts w:asciiTheme="minorHAnsi" w:hAnsiTheme="minorHAnsi" w:cstheme="minorHAnsi"/>
                <w:bCs/>
              </w:rPr>
              <w:t>roku w trakcie obowiązywania planu</w:t>
            </w:r>
            <w:r w:rsidR="00C7239D" w:rsidRPr="00C748FE">
              <w:rPr>
                <w:rFonts w:asciiTheme="minorHAnsi" w:hAnsiTheme="minorHAnsi" w:cstheme="minorHAnsi"/>
                <w:bCs/>
              </w:rPr>
              <w:t xml:space="preserve"> zadań ochronnych</w:t>
            </w:r>
            <w:r w:rsidRPr="00C748FE">
              <w:rPr>
                <w:rFonts w:asciiTheme="minorHAnsi" w:hAnsiTheme="minorHAnsi" w:cstheme="minorHAnsi"/>
                <w:bCs/>
              </w:rPr>
              <w:t>. Koszenie należy przeprowadzić przy pomocy ciągnika wyposażonego w kosiarkę talerzową lub ręcznie (przy użyciu kos ręcznych lub spalinowych)</w:t>
            </w:r>
            <w:r w:rsidR="003548C8" w:rsidRPr="00C748FE">
              <w:rPr>
                <w:rFonts w:asciiTheme="minorHAnsi" w:hAnsiTheme="minorHAnsi" w:cstheme="minorHAnsi"/>
                <w:bCs/>
              </w:rPr>
              <w:t xml:space="preserve">. </w:t>
            </w:r>
            <w:r w:rsidR="003548C8"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Na powierzchniach powyżej 1 ha dopuszcza się pozostawienie ok 15-20% powierzchni  nieskoszonej. </w:t>
            </w:r>
            <w:r w:rsidR="00C7239D"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Skoszoną biomasę usuwać </w:t>
            </w:r>
            <w:r w:rsidR="004C78D7"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 w czasie nie dłuż</w:t>
            </w:r>
            <w:r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>szym niż 2 tygodnie od pokosu</w:t>
            </w:r>
            <w:r w:rsidR="00597F1E" w:rsidRPr="00C748FE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. </w:t>
            </w:r>
          </w:p>
          <w:p w14:paraId="11551413" w14:textId="77777777" w:rsidR="003548C8" w:rsidRPr="00C748FE" w:rsidRDefault="00597F1E" w:rsidP="00C748FE">
            <w:pPr>
              <w:widowControl w:val="0"/>
              <w:spacing w:after="120"/>
              <w:rPr>
                <w:rFonts w:asciiTheme="minorHAnsi" w:eastAsia="TimesNewRoman, 'Times New Roman" w:hAnsiTheme="minorHAnsi" w:cstheme="minorHAnsi"/>
                <w:iCs/>
                <w:noProof/>
                <w:color w:val="00B050"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(D</w:t>
            </w:r>
            <w:r w:rsidR="003548C8"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fakultatywne).</w:t>
            </w:r>
          </w:p>
        </w:tc>
        <w:tc>
          <w:tcPr>
            <w:tcW w:w="2280" w:type="dxa"/>
          </w:tcPr>
          <w:p w14:paraId="07EFCF55" w14:textId="77777777" w:rsidR="00B418E9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Gmina Łagów  Obręb </w:t>
            </w:r>
            <w:r w:rsidR="00B418E9" w:rsidRPr="00C748FE">
              <w:rPr>
                <w:rFonts w:asciiTheme="minorHAnsi" w:hAnsiTheme="minorHAnsi" w:cstheme="minorHAnsi"/>
                <w:color w:val="000000"/>
              </w:rPr>
              <w:t>Wola Zamkowa:</w:t>
            </w:r>
          </w:p>
          <w:p w14:paraId="15F1ACB9" w14:textId="77777777" w:rsidR="00B418E9" w:rsidRPr="00C748FE" w:rsidRDefault="00B418E9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142, 143, 144, 145, 146/1, 286</w:t>
            </w:r>
          </w:p>
          <w:p w14:paraId="737BFB90" w14:textId="77777777" w:rsidR="00B418E9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Gmina Nowa Słupia Obręb </w:t>
            </w:r>
            <w:r w:rsidR="00B418E9" w:rsidRPr="00C748FE">
              <w:rPr>
                <w:rFonts w:asciiTheme="minorHAnsi" w:hAnsiTheme="minorHAnsi" w:cstheme="minorHAnsi"/>
                <w:color w:val="000000"/>
              </w:rPr>
              <w:t>Paprocice:</w:t>
            </w:r>
          </w:p>
          <w:p w14:paraId="766EB2A7" w14:textId="77777777" w:rsidR="00B418E9" w:rsidRPr="00C748FE" w:rsidRDefault="00B418E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49/5, 67, 68, 72, 73, 74, 116, 123,125, 126,128, 129,</w:t>
            </w:r>
          </w:p>
          <w:p w14:paraId="0FC8ADE0" w14:textId="77777777" w:rsidR="00B418E9" w:rsidRPr="00C748FE" w:rsidRDefault="00B418E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131,138, 142, 142, 145, 146, 148, 149, 151, 152, 154, 155, 167, 234A</w:t>
            </w:r>
          </w:p>
          <w:p w14:paraId="20C331EF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256" w:type="dxa"/>
          </w:tcPr>
          <w:p w14:paraId="7B5F6334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color w:val="000000" w:themeColor="text1"/>
                <w:kern w:val="3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1C4C4E" w:rsidRPr="00C748FE" w14:paraId="422D078E" w14:textId="77777777" w:rsidTr="00D6524D">
        <w:trPr>
          <w:trHeight w:val="1134"/>
        </w:trPr>
        <w:tc>
          <w:tcPr>
            <w:tcW w:w="709" w:type="dxa"/>
            <w:vMerge/>
          </w:tcPr>
          <w:p w14:paraId="2FE11747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6946BA6F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596B24A4" w14:textId="77777777" w:rsidR="00C7239D" w:rsidRPr="00C748FE" w:rsidRDefault="001C4C4E" w:rsidP="00C748FE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Ekste</w:t>
            </w:r>
            <w:r w:rsidR="003B10D7" w:rsidRPr="00C748FE">
              <w:rPr>
                <w:rFonts w:asciiTheme="minorHAnsi" w:hAnsiTheme="minorHAnsi" w:cstheme="minorHAnsi"/>
                <w:bCs/>
              </w:rPr>
              <w:t xml:space="preserve">nsywne użytkowanie pastwiskowe </w:t>
            </w:r>
            <w:r w:rsidRPr="00C748FE">
              <w:rPr>
                <w:rFonts w:asciiTheme="minorHAnsi" w:hAnsiTheme="minorHAnsi" w:cstheme="minorHAnsi"/>
                <w:bCs/>
              </w:rPr>
              <w:t>należy prowadzić każdego roku, w okresie od 1 maja do 15 października, przy obsadzie zwierząt od 0,5 do 1 DJP/ha, zabieg należy połąc</w:t>
            </w:r>
            <w:r w:rsidR="003548C8" w:rsidRPr="00C748FE">
              <w:rPr>
                <w:rFonts w:asciiTheme="minorHAnsi" w:hAnsiTheme="minorHAnsi" w:cstheme="minorHAnsi"/>
                <w:bCs/>
              </w:rPr>
              <w:t xml:space="preserve">zyć z corocznym </w:t>
            </w:r>
            <w:proofErr w:type="spellStart"/>
            <w:r w:rsidR="003548C8" w:rsidRPr="00C748FE">
              <w:rPr>
                <w:rFonts w:asciiTheme="minorHAnsi" w:hAnsiTheme="minorHAnsi" w:cstheme="minorHAnsi"/>
                <w:bCs/>
              </w:rPr>
              <w:t>dokaszaniem</w:t>
            </w:r>
            <w:proofErr w:type="spellEnd"/>
            <w:r w:rsidR="003548C8" w:rsidRPr="00C748FE">
              <w:rPr>
                <w:rFonts w:asciiTheme="minorHAnsi" w:hAnsiTheme="minorHAnsi" w:cstheme="minorHAnsi"/>
                <w:bCs/>
              </w:rPr>
              <w:t xml:space="preserve"> </w:t>
            </w:r>
            <w:r w:rsidRPr="00C748FE">
              <w:rPr>
                <w:rFonts w:asciiTheme="minorHAnsi" w:hAnsiTheme="minorHAnsi" w:cstheme="minorHAnsi"/>
                <w:bCs/>
              </w:rPr>
              <w:t xml:space="preserve"> niedojadów w okresie od 15 lipca do 31 października wraz z usunięciem pozyskanej biomasy</w:t>
            </w:r>
            <w:r w:rsidR="00597F1E" w:rsidRPr="00C748FE">
              <w:rPr>
                <w:rFonts w:asciiTheme="minorHAnsi" w:hAnsiTheme="minorHAnsi" w:cstheme="minorHAnsi"/>
                <w:bCs/>
              </w:rPr>
              <w:t>.</w:t>
            </w:r>
          </w:p>
          <w:p w14:paraId="7E698C21" w14:textId="77777777" w:rsidR="001C4C4E" w:rsidRPr="00C748FE" w:rsidRDefault="001C4C4E" w:rsidP="00C748FE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</w:t>
            </w:r>
            <w:r w:rsidR="00597F1E"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</w:t>
            </w: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fakultatywne).</w:t>
            </w:r>
          </w:p>
        </w:tc>
        <w:tc>
          <w:tcPr>
            <w:tcW w:w="2280" w:type="dxa"/>
          </w:tcPr>
          <w:p w14:paraId="3231C50D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C748FE">
              <w:rPr>
                <w:rFonts w:asciiTheme="minorHAnsi" w:hAnsiTheme="minorHAnsi" w:cstheme="minorHAnsi"/>
                <w:bCs/>
                <w:noProof/>
                <w:kern w:val="3"/>
              </w:rPr>
              <w:t>Działki jw.</w:t>
            </w:r>
          </w:p>
        </w:tc>
        <w:tc>
          <w:tcPr>
            <w:tcW w:w="2256" w:type="dxa"/>
          </w:tcPr>
          <w:p w14:paraId="3A614F53" w14:textId="77777777" w:rsidR="001C4C4E" w:rsidRPr="00C748FE" w:rsidRDefault="00D6524D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</w:t>
            </w: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sprawujący nadzór nad obszarem Natura 2000</w:t>
            </w:r>
          </w:p>
        </w:tc>
      </w:tr>
      <w:tr w:rsidR="001C4C4E" w:rsidRPr="00C748FE" w14:paraId="5672F887" w14:textId="77777777" w:rsidTr="00D6524D">
        <w:trPr>
          <w:trHeight w:val="1700"/>
        </w:trPr>
        <w:tc>
          <w:tcPr>
            <w:tcW w:w="709" w:type="dxa"/>
            <w:vMerge/>
          </w:tcPr>
          <w:p w14:paraId="5487BBB6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763908E2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0516C928" w14:textId="77777777" w:rsidR="00597F1E" w:rsidRPr="00C748FE" w:rsidRDefault="001C4C4E" w:rsidP="00C748FE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hAnsiTheme="minorHAnsi" w:cstheme="minorHAnsi"/>
                <w:bCs/>
              </w:rPr>
              <w:t>Ekstensywne użytkowanie kośno-pastwiskowe – użytkowanie pastwiskowe należy prowadzić każdego roku, po pokosie</w:t>
            </w:r>
            <w:r w:rsidR="003548C8" w:rsidRPr="00C748FE">
              <w:rPr>
                <w:rFonts w:asciiTheme="minorHAnsi" w:hAnsiTheme="minorHAnsi" w:cstheme="minorHAnsi"/>
                <w:bCs/>
              </w:rPr>
              <w:t xml:space="preserve"> </w:t>
            </w:r>
            <w:r w:rsidRPr="00C748FE">
              <w:rPr>
                <w:rFonts w:asciiTheme="minorHAnsi" w:hAnsiTheme="minorHAnsi" w:cstheme="minorHAnsi"/>
                <w:bCs/>
              </w:rPr>
              <w:t xml:space="preserve">w okresie od 15 lipca do 15 października, przy obsadzie zwierząt do 1 DJP/ha. </w:t>
            </w:r>
          </w:p>
          <w:p w14:paraId="562FAB2B" w14:textId="77777777" w:rsidR="001C4C4E" w:rsidRPr="00C748FE" w:rsidRDefault="001C4C4E" w:rsidP="00C748FE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</w:t>
            </w:r>
            <w:r w:rsidR="00597F1E"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</w:t>
            </w: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ziałanie fakultatywne)</w:t>
            </w:r>
            <w:r w:rsidRPr="00C748FE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2280" w:type="dxa"/>
          </w:tcPr>
          <w:p w14:paraId="31A1DEAE" w14:textId="05AF2DEE" w:rsidR="001C4C4E" w:rsidRPr="00C748FE" w:rsidRDefault="001C4C4E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bCs/>
                <w:noProof/>
                <w:kern w:val="3"/>
              </w:rPr>
              <w:t>Działki jw.</w:t>
            </w:r>
          </w:p>
        </w:tc>
        <w:tc>
          <w:tcPr>
            <w:tcW w:w="2256" w:type="dxa"/>
          </w:tcPr>
          <w:p w14:paraId="29E878E7" w14:textId="77777777" w:rsidR="001C4C4E" w:rsidRPr="00C748FE" w:rsidRDefault="00D6524D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1C4C4E" w:rsidRPr="00C748FE" w14:paraId="02166DB2" w14:textId="77777777" w:rsidTr="00D6524D">
        <w:trPr>
          <w:trHeight w:val="224"/>
        </w:trPr>
        <w:tc>
          <w:tcPr>
            <w:tcW w:w="709" w:type="dxa"/>
            <w:vMerge/>
          </w:tcPr>
          <w:p w14:paraId="13B53F3E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2B47EC17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38FB89" w14:textId="77777777" w:rsidR="001C4C4E" w:rsidRPr="00C748FE" w:rsidRDefault="001C4C4E" w:rsidP="00C748FE">
            <w:pPr>
              <w:widowControl w:val="0"/>
              <w:tabs>
                <w:tab w:val="left" w:pos="3396"/>
              </w:tabs>
              <w:suppressAutoHyphens/>
              <w:autoSpaceDE w:val="0"/>
              <w:autoSpaceDN w:val="0"/>
              <w:ind w:left="-250" w:firstLine="250"/>
              <w:textAlignment w:val="baseline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748FE">
              <w:rPr>
                <w:rFonts w:asciiTheme="minorHAnsi" w:hAnsiTheme="minorHAnsi" w:cstheme="minorHAnsi"/>
                <w:i/>
              </w:rPr>
              <w:t>monitoringiem stanu przedmiotów ochrony oraz</w:t>
            </w:r>
            <w:r w:rsidR="00DD5155" w:rsidRPr="00C748FE">
              <w:rPr>
                <w:rFonts w:asciiTheme="minorHAnsi" w:hAnsiTheme="minorHAnsi" w:cstheme="minorHAnsi"/>
                <w:i/>
              </w:rPr>
              <w:t xml:space="preserve"> monitoringiem realizacji </w:t>
            </w:r>
            <w:r w:rsidRPr="00C748FE">
              <w:rPr>
                <w:rFonts w:asciiTheme="minorHAnsi" w:hAnsiTheme="minorHAnsi" w:cstheme="minorHAnsi"/>
                <w:i/>
              </w:rPr>
              <w:t>celów</w:t>
            </w:r>
          </w:p>
        </w:tc>
      </w:tr>
      <w:tr w:rsidR="001C4C4E" w:rsidRPr="00C748FE" w14:paraId="699AD52D" w14:textId="77777777" w:rsidTr="00D6524D">
        <w:trPr>
          <w:trHeight w:val="488"/>
        </w:trPr>
        <w:tc>
          <w:tcPr>
            <w:tcW w:w="709" w:type="dxa"/>
            <w:vMerge/>
          </w:tcPr>
          <w:p w14:paraId="317AFE9D" w14:textId="77777777" w:rsidR="001C4C4E" w:rsidRPr="00C748FE" w:rsidRDefault="001C4C4E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56868DCF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2FB154F" w14:textId="77777777" w:rsidR="001C4C4E" w:rsidRPr="00C748FE" w:rsidRDefault="001C4C4E" w:rsidP="00C748F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="00435686" w:rsidRPr="00C748FE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1</w:t>
            </w:r>
            <w:r w:rsidR="00995A6A" w:rsidRPr="00C748FE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)</w:t>
            </w:r>
            <w:r w:rsidRPr="00C748FE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celów. </w:t>
            </w:r>
          </w:p>
          <w:p w14:paraId="756D1E0F" w14:textId="77777777" w:rsidR="001C4C4E" w:rsidRPr="00C748FE" w:rsidRDefault="00056FE5" w:rsidP="00C748FE">
            <w:pPr>
              <w:widowControl w:val="0"/>
              <w:spacing w:after="12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748FE">
              <w:rPr>
                <w:rFonts w:asciiTheme="minorHAnsi" w:hAnsiTheme="minorHAnsi" w:cstheme="minorHAnsi"/>
                <w:bCs/>
                <w:color w:val="000000" w:themeColor="text1"/>
              </w:rPr>
              <w:t>Co 3 lata.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762725A7" w14:textId="77777777" w:rsidR="001C4C4E" w:rsidRPr="00C748FE" w:rsidRDefault="003B10D7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</w:t>
            </w:r>
            <w:r w:rsidR="001C4C4E" w:rsidRPr="00C748FE">
              <w:rPr>
                <w:rFonts w:asciiTheme="minorHAnsi" w:hAnsiTheme="minorHAnsi" w:cstheme="minorHAnsi"/>
                <w:color w:val="000000"/>
              </w:rPr>
              <w:t xml:space="preserve"> Nowa Słupia</w:t>
            </w:r>
            <w:r w:rsidRPr="00C748FE">
              <w:rPr>
                <w:rFonts w:asciiTheme="minorHAnsi" w:hAnsiTheme="minorHAnsi" w:cstheme="minorHAnsi"/>
                <w:color w:val="000000"/>
              </w:rPr>
              <w:t xml:space="preserve"> Obręb</w:t>
            </w:r>
            <w:r w:rsidR="001C4C4E" w:rsidRPr="00C748FE">
              <w:rPr>
                <w:rFonts w:asciiTheme="minorHAnsi" w:hAnsiTheme="minorHAnsi" w:cstheme="minorHAnsi"/>
                <w:color w:val="000000"/>
              </w:rPr>
              <w:t xml:space="preserve"> Paprocice</w:t>
            </w:r>
            <w:r w:rsidR="002F5F24" w:rsidRPr="00C748FE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56DC6057" w14:textId="77777777" w:rsidR="001C4C4E" w:rsidRPr="00C748FE" w:rsidRDefault="001C4C4E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49/5, 67, 68, 72, 74, 125, 128, 131, 145, 146, 148, 149, 151, 152, 154, 155, 234A,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5F68E05D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t>Sprawujący nadzór nad obszarem Natura 2000</w:t>
            </w:r>
          </w:p>
          <w:p w14:paraId="55744C2A" w14:textId="77777777" w:rsidR="001C4C4E" w:rsidRPr="00C748FE" w:rsidRDefault="001C4C4E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A3229" w:rsidRPr="00C748FE" w14:paraId="18C19578" w14:textId="77777777" w:rsidTr="00D6524D">
        <w:trPr>
          <w:trHeight w:val="313"/>
        </w:trPr>
        <w:tc>
          <w:tcPr>
            <w:tcW w:w="709" w:type="dxa"/>
            <w:vMerge w:val="restart"/>
          </w:tcPr>
          <w:p w14:paraId="73F10B17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</w:tcPr>
          <w:p w14:paraId="01437934" w14:textId="4A496929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C748FE">
              <w:rPr>
                <w:rFonts w:asciiTheme="minorHAnsi" w:hAnsiTheme="minorHAnsi" w:cstheme="minorHAnsi"/>
                <w:kern w:val="3"/>
              </w:rPr>
              <w:t xml:space="preserve">9110 Kwaśne buczyny </w:t>
            </w:r>
            <w:r w:rsidRPr="00C748FE">
              <w:rPr>
                <w:rFonts w:asciiTheme="minorHAnsi" w:hAnsiTheme="minorHAnsi" w:cstheme="minorHAnsi"/>
                <w:i/>
                <w:kern w:val="3"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  <w:kern w:val="3"/>
              </w:rPr>
              <w:t>Luzulo-Fagetum</w:t>
            </w:r>
            <w:proofErr w:type="spellEnd"/>
            <w:r w:rsidRPr="00C748FE">
              <w:rPr>
                <w:rFonts w:asciiTheme="minorHAnsi" w:hAnsiTheme="minorHAnsi" w:cstheme="minorHAnsi"/>
                <w:i/>
                <w:kern w:val="3"/>
              </w:rPr>
              <w:t>)</w:t>
            </w:r>
          </w:p>
          <w:p w14:paraId="148D7F82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136159E0" w14:textId="77777777" w:rsidR="004A3229" w:rsidRPr="00C748FE" w:rsidRDefault="004A3229" w:rsidP="00C748FE">
            <w:pPr>
              <w:spacing w:before="100" w:beforeAutospacing="1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4A3229" w:rsidRPr="00C748FE" w14:paraId="06ACB555" w14:textId="77777777" w:rsidTr="00D6524D">
        <w:trPr>
          <w:trHeight w:val="850"/>
        </w:trPr>
        <w:tc>
          <w:tcPr>
            <w:tcW w:w="709" w:type="dxa"/>
            <w:vMerge/>
          </w:tcPr>
          <w:p w14:paraId="558FE96F" w14:textId="77777777" w:rsidR="004A3229" w:rsidRPr="00C748FE" w:rsidRDefault="004A3229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0CFB1870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7E53909" w14:textId="77777777" w:rsidR="00597F1E" w:rsidRPr="00C748FE" w:rsidRDefault="004A3229" w:rsidP="00C748FE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C748FE">
              <w:rPr>
                <w:rFonts w:asciiTheme="minorHAnsi" w:eastAsia="TimesNewRoman, 'Times New Roman" w:hAnsiTheme="minorHAnsi" w:cstheme="minorHAnsi"/>
                <w:iCs/>
              </w:rPr>
              <w:t>Zachowanie siedliska przyrodniczego stanowiącego przedmiot ochrony poprzez prowadzenie zabiegów zgodnie z wymaganiami dobrej praktyki w zakresie gospodarki leśnej</w:t>
            </w:r>
            <w:r w:rsidR="00597F1E" w:rsidRPr="00C748FE">
              <w:rPr>
                <w:rFonts w:asciiTheme="minorHAnsi" w:eastAsia="TimesNewRoman, 'Times New Roman" w:hAnsiTheme="minorHAnsi" w:cstheme="minorHAnsi"/>
                <w:iCs/>
              </w:rPr>
              <w:t>.</w:t>
            </w:r>
          </w:p>
          <w:p w14:paraId="4FC9D886" w14:textId="77777777" w:rsidR="004A3229" w:rsidRPr="00C748FE" w:rsidRDefault="00597F1E" w:rsidP="00C748FE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</w:rPr>
              <w:t>(D</w:t>
            </w:r>
            <w:r w:rsidR="004A3229" w:rsidRPr="00C748FE">
              <w:rPr>
                <w:rFonts w:asciiTheme="minorHAnsi" w:eastAsia="TimesNewRoman, 'Times New Roman" w:hAnsiTheme="minorHAnsi" w:cstheme="minorHAnsi"/>
                <w:i/>
                <w:iCs/>
              </w:rPr>
              <w:t>ziałanie obligatoryjne).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D8466BF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Baćkowice</w:t>
            </w:r>
          </w:p>
          <w:p w14:paraId="2B666D9A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Nieskurzów Stary:</w:t>
            </w:r>
          </w:p>
          <w:p w14:paraId="138779FA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370, 371, 372, 373, 375, 376, 377, 378, 379/1, 380/1, 381, 382, 383, 384, 385, 386/1, 387/1, 388/1, 388/2, 389, 390, 391, 392, 393, 394, 395, 396, 397, 398,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399, 400, 401, 402, 403, 405, 406, 407, 408, 409/1, 409/2, 410, 411, 412, 413, 414, 415, 416, 417, 418/1, 419/1, 1247, 1322, 1340</w:t>
            </w:r>
          </w:p>
          <w:p w14:paraId="4F5F14CE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0DAE0A64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Lechów:</w:t>
            </w:r>
          </w:p>
          <w:p w14:paraId="68D152DA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20/3, 21, 22, 23, 24, 25, 26, 261, 27, 28, 29, 30, 31, 32, 33, 34, 35, 36, 37, 38/1, 38/3, 38/4, 39, 40, 41, 42, 43, 44, 45, 46, 47, 48, 49, 50, 51, 52, 53, 130, 142, 143, 144, 145, 154, 155, 156, 157, 158, 169, 170, 171, 172, 173/1, 182, 183/1,</w:t>
            </w:r>
          </w:p>
          <w:p w14:paraId="41645BB3" w14:textId="77777777" w:rsidR="004A3229" w:rsidRPr="00C748FE" w:rsidRDefault="004A3229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183/2, 184, 185, 186, 187, 188, 189, 190, 191, 192, 193, 194/1, 196, 197, 198, 199, 200, 201, 203/2, 204/2, 205/4, 518, 640, 641, 642, 643, 644, 645, 646, 647, 648</w:t>
            </w:r>
          </w:p>
          <w:p w14:paraId="421EA816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2D23277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Obręb </w:t>
            </w:r>
            <w:r w:rsidR="006F3C93" w:rsidRPr="00C748FE">
              <w:rPr>
                <w:rFonts w:asciiTheme="minorHAnsi" w:hAnsiTheme="minorHAnsi" w:cstheme="minorHAnsi"/>
                <w:color w:val="000000"/>
              </w:rPr>
              <w:t xml:space="preserve">Huta </w:t>
            </w:r>
            <w:r w:rsidRPr="00C748FE">
              <w:rPr>
                <w:rFonts w:asciiTheme="minorHAnsi" w:hAnsiTheme="minorHAnsi" w:cstheme="minorHAnsi"/>
                <w:color w:val="000000"/>
              </w:rPr>
              <w:t>Nowa:</w:t>
            </w:r>
          </w:p>
          <w:p w14:paraId="38ADC10B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714, 715</w:t>
            </w:r>
          </w:p>
          <w:p w14:paraId="7CD3A16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Nowa Słupia</w:t>
            </w:r>
          </w:p>
          <w:p w14:paraId="5DE3E786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Jeleniów:</w:t>
            </w:r>
          </w:p>
          <w:p w14:paraId="0B35EA4E" w14:textId="77777777" w:rsidR="004A3229" w:rsidRPr="00C748FE" w:rsidRDefault="004A3229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296/3, 379, 380, 381, 382, 383, 384, 385, 386, 387, 388, 389, 390, 391, 392, 393, 394, 395, 396, 397, 398, 399, 400, 401/1, 401/2, 402, 403, 404, 405, 406, 407, 408, 409, 512/2, 880, 923,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956, 957/1, 959, 960, 961, 962, 963, 964, 965, 966, 967, 968, 969, 970, 971, 972, 973, 974, 975, 976, 977, 1076, 1077, 1078, 1079, 1103, 1104/1, 1106, 1107, 1108, 1109, 1110, 1111,1112, 1113, 1114, 1115, 1116, 1117, 1118, 1119, 1120, 1121, 1122, 1123, 1124, 1125, 1126, 1127, 1128, 1129, 1130, 1131, 1132, 1133, 1134</w:t>
            </w:r>
          </w:p>
          <w:p w14:paraId="2E6A7805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Nowa Słupia</w:t>
            </w:r>
          </w:p>
          <w:p w14:paraId="458B2ECF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Paprocice:</w:t>
            </w:r>
          </w:p>
          <w:p w14:paraId="078F909F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224</w:t>
            </w:r>
          </w:p>
          <w:p w14:paraId="29ABD9F0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40D48C2D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Kraszków:</w:t>
            </w:r>
          </w:p>
          <w:p w14:paraId="351278D5" w14:textId="77777777" w:rsidR="004A3229" w:rsidRPr="00C748FE" w:rsidRDefault="004A3229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108, 109, 110, 111, 112, 114, 413</w:t>
            </w:r>
          </w:p>
          <w:p w14:paraId="20B25F18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75F6DBC8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Milejowice:</w:t>
            </w:r>
          </w:p>
          <w:p w14:paraId="1A5A6D1D" w14:textId="77777777" w:rsidR="004A3229" w:rsidRPr="00C748FE" w:rsidRDefault="004A3229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170/5, 171/3, 172/3, 173/3, 174/3, 175/3, 176, 177/1, 178, 180, 181, 182, 183, 185/1, 186, 187, 188, 189, 190, 191, 192, 193, 194, 195, 196, 197, 198, 199, 200/1, 200/2, 201, 202, 203, 204, 205, 206, 207, 208</w:t>
            </w:r>
          </w:p>
          <w:p w14:paraId="1A18A2EA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3E2EB962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Nowy Skoszyn:</w:t>
            </w:r>
          </w:p>
          <w:p w14:paraId="218ABE4B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41/101, 662, 663, 664, 665, 666, 667, 668, 669, 670, 671,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672/1, 672/2, 673/1, 673/2, 674, 675, 676, 677/1, 677/2, 678, 679, 680, 681, 682, 683, 684, 685, 686, 687, 688, 690/1, 691/2, 692/3, 693, 694, 695, 696, 697, 698, 699, 700, 701/1,</w:t>
            </w:r>
          </w:p>
          <w:p w14:paraId="62B306FB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701/2, 702, 703, 704, 705, 706, 707, 708, 710, 711, 712, 713, 714, 716/1, 716/2, 716/3, 717, 718, 719, 720, 721, 722, 723, 724, 725/1, 725/2, 726, 727, 728, 729,</w:t>
            </w:r>
            <w:r w:rsidR="00DD5155" w:rsidRPr="00C748F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748FE">
              <w:rPr>
                <w:rFonts w:asciiTheme="minorHAnsi" w:hAnsiTheme="minorHAnsi" w:cstheme="minorHAnsi"/>
                <w:color w:val="000000"/>
              </w:rPr>
              <w:t xml:space="preserve">730, 731, 732, 733, 734, 735, 736, 737, 738, 739, 740, 741, 742, 743, 744, 745, 746, 747, 748, 749, 751, 752, 756, 757, 758, 759, 760, 761, 762, 763, 764, 765, 766, 767, 768, 769, 770, 771, 772, 773, 774, 775, 776, 777, 778, 779, 780, 781, 782, 783, 784, 785, 786, 787, 788, 789, 790, 791, 792, 793, 794, 795, 796, 797, 798, 799, 800, 801, 802, 803, 804, 805, 806, 807, 808, 809, 810, 811, 812, 813, 814, 815, 816, 817, 818, 819, 820, 821, 822, 823, 824, 825, 826, 827, 828, 829, 830, 831, 832, 833, 834, 835, 836, 837, 838, 839, 840, 841, 842, 843, 844, 845,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 xml:space="preserve">846/1, 846/2, 847/1, 847/2, 847/3, 847/4, 847/5, 847/6, 848, 849, 850/1, 850/2, 851, 852, 853, 854, 855, 856, 857, 858, 859, 860, 861, 862, 863, 864, 865, 866, 867, 868, 869, 870, 871, 872, 873, 874, 875, 876, 877, 878, 879, 880, 881, 882, 883, 884, 885, 886, 887, 888, 889, 890, 891, 892, 893, 894, 895, 896, 897, 898, 899/1, 899/2, 900, 901, 902, 902, 903, 904, 905, 906, 907/1, 907/2, 908, 909, 912, 922, 923, 924, 925, 926, 927, 928, 929, 930, 1003, 1020, 1021, 1022, 1023, 1024, 1025, 1026, 1028, 1029, 1030, 1031, 1032, 1033, 1034, 1035, 1036, 1037, 1038, 1039, 1040, 1041, 1042, 1043, 1044, 1045, 1046, 1047, 1048, 1049, 1050, 1051, 1052, 1053, 1054, 1055, 1056, 1057, 1058, 1059, 1060, 1061, 1062, 1063, 1064, 1065, 1066, 1067, 1068, 1069, 1070, 1071, 1072, 1073, 1074, 1075, 1076, 1077, 1078, 1079, 1080, 1081, 1082, 1083, 1084, 1085, 1086, 1087, 1088, 1089, 1090, 1091, 1092,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1093, 1094, 1095, 1096, 1097, 1098, 1099, 1100, 1101, 1102, 1103, 1104, 1105, 1106, 1107, 1108, 1109, 1110, 1111, 1112, 1113/1, 1113/2, 1114/1, 1114/2, 1115, 1116, 1117, 1118, 1119, 1120, 1121, 1122, 1123, 1124, 1125, 1126, 1127, 1128, 1129, 1130, 1131, 1132, 1133, 1134, 1135, 1136, 1137, 1138, 1139, 1140, 1141, 1142, 1147</w:t>
            </w:r>
          </w:p>
          <w:p w14:paraId="091FACD2" w14:textId="77777777" w:rsidR="00DD5155" w:rsidRPr="00C748FE" w:rsidRDefault="00DD5155" w:rsidP="00C748FE">
            <w:pPr>
              <w:rPr>
                <w:rFonts w:asciiTheme="minorHAnsi" w:hAnsiTheme="minorHAnsi" w:cstheme="minorHAnsi"/>
                <w:color w:val="000000"/>
              </w:rPr>
            </w:pPr>
          </w:p>
          <w:p w14:paraId="1F359B6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66979136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Wronów:</w:t>
            </w:r>
          </w:p>
          <w:p w14:paraId="5FAAB9CE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248, 283/1, 285, 336/1, 339/1, 340/1, 341, 342, 343, 344, 345, 346, 347, 348, 349/1, 349/2, 350, 351, 352, 353, 354, 355, 356/1, 356/2, 357,</w:t>
            </w:r>
          </w:p>
          <w:p w14:paraId="33A6F0F9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358, 359, 360/2, 360/3, 360/4, 360/5, 361, 362, 363, 371</w:t>
            </w:r>
          </w:p>
          <w:p w14:paraId="267751D5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4A8B15E5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Roztylice:</w:t>
            </w:r>
          </w:p>
          <w:p w14:paraId="54D3D0E6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331, 332, 333, 334, 335, 336, 337, 338, 339, 340, 341, 342, 343, 344, 345, 346,</w:t>
            </w:r>
            <w:r w:rsidR="00DD5155" w:rsidRPr="00C748F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748FE">
              <w:rPr>
                <w:rFonts w:asciiTheme="minorHAnsi" w:hAnsiTheme="minorHAnsi" w:cstheme="minorHAnsi"/>
                <w:color w:val="000000"/>
              </w:rPr>
              <w:t>410/1, 574/1, 578/3, 582, 583/1, 586/1, 587, 588, 589, 592/1, 593, 594/1, 598,</w:t>
            </w:r>
          </w:p>
          <w:p w14:paraId="5D01F82C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599/1, 606, 607/2, 607/3, 611A, 612/1,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612/2, 616/1, 617, 618/5, 618/6,</w:t>
            </w:r>
          </w:p>
          <w:p w14:paraId="2F9A8A0D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621/5, 621/6, 622/1, 622/2, 622/3, 622/4, 626/4, 626/5, 626/6, 627/1,</w:t>
            </w:r>
            <w:r w:rsidR="00DD5155" w:rsidRPr="00C748F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748FE">
              <w:rPr>
                <w:rFonts w:asciiTheme="minorHAnsi" w:hAnsiTheme="minorHAnsi" w:cstheme="minorHAnsi"/>
                <w:color w:val="000000"/>
              </w:rPr>
              <w:t xml:space="preserve">627/2, 627/3, 631/1, 632, 635/5, 636/1, 636/2, 642, 643, 644, 645, 646, 647, 648, 648, 649, 650, 651, 652, 652, 653, 654, 655, 656, 657, 658, 659, 661, 662, 664, 666, 668, 670, 671, 673/1, 673/2, 675, 677, 679, 681, 683, 685, </w:t>
            </w:r>
          </w:p>
          <w:p w14:paraId="56AED4EF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687, 689, 694, 711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0C2BC838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C748FE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</w:t>
            </w:r>
          </w:p>
        </w:tc>
      </w:tr>
      <w:tr w:rsidR="004A3229" w:rsidRPr="00C748FE" w14:paraId="33BB2667" w14:textId="77777777" w:rsidTr="00D6524D">
        <w:trPr>
          <w:trHeight w:val="850"/>
        </w:trPr>
        <w:tc>
          <w:tcPr>
            <w:tcW w:w="709" w:type="dxa"/>
            <w:vMerge/>
          </w:tcPr>
          <w:p w14:paraId="2AB53F11" w14:textId="77777777" w:rsidR="004A3229" w:rsidRPr="00C748FE" w:rsidRDefault="004A3229" w:rsidP="00C748FE">
            <w:pPr>
              <w:pStyle w:val="Akapitzlist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06414A11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1C32E51" w14:textId="29413850" w:rsidR="004A3229" w:rsidRPr="00C748FE" w:rsidRDefault="004A3229" w:rsidP="00C748FE">
            <w:pPr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Ekstensywna gospodarka leśna </w:t>
            </w:r>
            <w:r w:rsidR="00597F1E"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 </w:t>
            </w:r>
            <w:r w:rsidRPr="00C748FE">
              <w:rPr>
                <w:rFonts w:asciiTheme="minorHAnsi" w:hAnsiTheme="minorHAnsi" w:cstheme="minorHAnsi"/>
              </w:rPr>
              <w:t xml:space="preserve">- użytkowanie przy zastosowaniu rębni </w:t>
            </w:r>
            <w:proofErr w:type="spellStart"/>
            <w:r w:rsidRPr="00C748FE">
              <w:rPr>
                <w:rFonts w:asciiTheme="minorHAnsi" w:hAnsiTheme="minorHAnsi" w:cstheme="minorHAnsi"/>
              </w:rPr>
              <w:t>IVd</w:t>
            </w:r>
            <w:proofErr w:type="spellEnd"/>
            <w:r w:rsidRPr="00C748FE">
              <w:rPr>
                <w:rFonts w:asciiTheme="minorHAnsi" w:hAnsiTheme="minorHAnsi" w:cstheme="minorHAnsi"/>
              </w:rPr>
              <w:t>. Powstrzym</w:t>
            </w:r>
            <w:r w:rsidR="00275F8B" w:rsidRPr="00C748FE">
              <w:rPr>
                <w:rFonts w:asciiTheme="minorHAnsi" w:hAnsiTheme="minorHAnsi" w:cstheme="minorHAnsi"/>
              </w:rPr>
              <w:t xml:space="preserve">anie się od usuwania wywrotów i </w:t>
            </w:r>
            <w:r w:rsidRPr="00C748FE">
              <w:rPr>
                <w:rFonts w:asciiTheme="minorHAnsi" w:hAnsiTheme="minorHAnsi" w:cstheme="minorHAnsi"/>
              </w:rPr>
              <w:t xml:space="preserve">złomów, pozostawianie martwych drzew </w:t>
            </w:r>
            <w:r w:rsidR="00275F8B" w:rsidRPr="00C748FE">
              <w:rPr>
                <w:rFonts w:asciiTheme="minorHAnsi" w:hAnsiTheme="minorHAnsi" w:cstheme="minorHAnsi"/>
              </w:rPr>
              <w:t xml:space="preserve">stojących, drzew dziuplastych i </w:t>
            </w:r>
            <w:r w:rsidRPr="00C748FE">
              <w:rPr>
                <w:rFonts w:asciiTheme="minorHAnsi" w:hAnsiTheme="minorHAnsi" w:cstheme="minorHAnsi"/>
              </w:rPr>
              <w:t>próchniejącyc</w:t>
            </w:r>
            <w:r w:rsidR="00275F8B" w:rsidRPr="00C748FE">
              <w:rPr>
                <w:rFonts w:asciiTheme="minorHAnsi" w:hAnsiTheme="minorHAnsi" w:cstheme="minorHAnsi"/>
              </w:rPr>
              <w:t xml:space="preserve">h, pozostawienie drzewostanu do </w:t>
            </w:r>
            <w:r w:rsidRPr="00C748FE">
              <w:rPr>
                <w:rFonts w:asciiTheme="minorHAnsi" w:hAnsiTheme="minorHAnsi" w:cstheme="minorHAnsi"/>
              </w:rPr>
              <w:t>naturalnego rozpadu lub stosowanie jedynie rębni o bar</w:t>
            </w:r>
            <w:r w:rsidR="00275F8B" w:rsidRPr="00C748FE">
              <w:rPr>
                <w:rFonts w:asciiTheme="minorHAnsi" w:hAnsiTheme="minorHAnsi" w:cstheme="minorHAnsi"/>
              </w:rPr>
              <w:t xml:space="preserve">dzo długim okresie odnowienia i </w:t>
            </w:r>
            <w:r w:rsidRPr="00C748FE">
              <w:rPr>
                <w:rFonts w:asciiTheme="minorHAnsi" w:hAnsiTheme="minorHAnsi" w:cstheme="minorHAnsi"/>
              </w:rPr>
              <w:t>długim okresie nawrotu cięć</w:t>
            </w:r>
            <w:r w:rsidR="00CF15A3" w:rsidRPr="00C748FE">
              <w:rPr>
                <w:rFonts w:asciiTheme="minorHAnsi" w:hAnsiTheme="minorHAnsi" w:cstheme="minorHAnsi"/>
              </w:rPr>
              <w:t>.</w:t>
            </w:r>
          </w:p>
          <w:p w14:paraId="07D49F7D" w14:textId="77777777" w:rsidR="00CF15A3" w:rsidRPr="00C748FE" w:rsidRDefault="00CF15A3" w:rsidP="00C748FE">
            <w:pPr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(działanie fakultatywne)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2F72B85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Działki jw.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5F4D4E21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4A3229" w:rsidRPr="00C748FE" w14:paraId="340EB889" w14:textId="77777777" w:rsidTr="00D6524D">
        <w:tc>
          <w:tcPr>
            <w:tcW w:w="709" w:type="dxa"/>
            <w:vMerge/>
          </w:tcPr>
          <w:p w14:paraId="2DBD02CE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472153F4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8221" w:type="dxa"/>
            <w:gridSpan w:val="3"/>
          </w:tcPr>
          <w:p w14:paraId="649E9D8B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hAnsiTheme="minorHAnsi" w:cstheme="minorHAnsi"/>
                <w:i/>
                <w:kern w:val="3"/>
              </w:rPr>
            </w:pPr>
            <w:r w:rsidRPr="00C748FE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C748FE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4A3229" w:rsidRPr="00C748FE" w14:paraId="2C332FF1" w14:textId="77777777" w:rsidTr="00D6524D">
        <w:tc>
          <w:tcPr>
            <w:tcW w:w="709" w:type="dxa"/>
            <w:vMerge/>
          </w:tcPr>
          <w:p w14:paraId="33CA2DD9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1560" w:type="dxa"/>
            <w:vMerge/>
          </w:tcPr>
          <w:p w14:paraId="6E4D9BA5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685" w:type="dxa"/>
          </w:tcPr>
          <w:p w14:paraId="32590386" w14:textId="461A23E3" w:rsidR="004A3229" w:rsidRPr="00C748FE" w:rsidRDefault="004A3229" w:rsidP="00C748F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Ocena stanu zachowania przedmiotu ochrony zgodnie z metodyką przyjętą do celów monitoringu</w:t>
            </w:r>
            <w:r w:rsidR="00435686" w:rsidRPr="00C748FE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1</w:t>
            </w:r>
            <w:r w:rsidRPr="00C748FE">
              <w:rPr>
                <w:rFonts w:asciiTheme="minorHAnsi" w:hAnsiTheme="minorHAnsi" w:cstheme="minorHAnsi"/>
                <w:noProof/>
                <w:color w:val="000000" w:themeColor="text1"/>
                <w:vertAlign w:val="superscript"/>
                <w:lang w:val="pl-PL"/>
              </w:rPr>
              <w:t>)</w:t>
            </w:r>
            <w:r w:rsidRPr="00C748FE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 xml:space="preserve"> i ocena realizacji założonych celów . </w:t>
            </w:r>
          </w:p>
          <w:p w14:paraId="1BE90BD1" w14:textId="77777777" w:rsidR="004A3229" w:rsidRPr="00C748FE" w:rsidRDefault="00056FE5" w:rsidP="00C748FE">
            <w:pPr>
              <w:pStyle w:val="Standard"/>
              <w:widowControl w:val="0"/>
              <w:autoSpaceDE w:val="0"/>
              <w:spacing w:after="120"/>
              <w:rPr>
                <w:rFonts w:asciiTheme="minorHAnsi" w:hAnsiTheme="minorHAnsi" w:cstheme="minorHAnsi"/>
                <w:i/>
                <w:iCs/>
                <w:color w:val="000000" w:themeColor="text1"/>
                <w:lang w:val="pl-PL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  <w:lang w:val="pl-PL"/>
              </w:rPr>
              <w:t>Co 6 lat.</w:t>
            </w:r>
          </w:p>
        </w:tc>
        <w:tc>
          <w:tcPr>
            <w:tcW w:w="2280" w:type="dxa"/>
          </w:tcPr>
          <w:p w14:paraId="56770620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Baćkowice</w:t>
            </w:r>
          </w:p>
          <w:p w14:paraId="2F32D21E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Nieskurzów Stary:</w:t>
            </w:r>
          </w:p>
          <w:p w14:paraId="4BB3903B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370, 371, 372, 373, 375, 376, 377, 378, 379/1, 380/1, 381, 382, 383, 384, 385, 386/1, 387/1, 388/1, 388/2, 389, 390, 391, 392, 393, 394, 395, 396, 397, 398, 399, 400, 401, 402, 403, 405, 406, 407, 408, 409/1, 409/2,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410, 411, 412, 413, 414, 415, 416, 417, 418/1, 419/1, 1247, 1322, 1340</w:t>
            </w:r>
          </w:p>
          <w:p w14:paraId="42B0FE4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1B17B14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Lechów:</w:t>
            </w:r>
          </w:p>
          <w:p w14:paraId="76F8AF35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20/3, 21, 22, 23, 24, 25, 26, 27, 28, 29, 30, 31, 32, 33, 34, 35, 36, 37, 38/1, 38/3, 38/4, 39, 40, 41, 42, 43, 44, 45, 46, 47, 48, 49, 50, 51, 52, 53, 130, 142, 143, 144, 145, 154, 155, 156, 157, 158, 169, 170, 171, 172, 173/1, 182, 183/1,</w:t>
            </w:r>
          </w:p>
          <w:p w14:paraId="3D6669DB" w14:textId="77777777" w:rsidR="004A3229" w:rsidRPr="00C748FE" w:rsidRDefault="004A3229" w:rsidP="00C748FE">
            <w:pPr>
              <w:spacing w:after="240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183/2, 184, 185, 186, 187, 188, 189, 190, 191, 192, 193, 194/1, 196, 197, 198, 199, 200, 201, 203/2, 204/2, 205/4, 261, 518, 640, 641, 642, 643, 644, 645, 646, 647, 648</w:t>
            </w:r>
          </w:p>
          <w:p w14:paraId="1CF7DC1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Bieliny</w:t>
            </w:r>
          </w:p>
          <w:p w14:paraId="6BC3168D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Obręb </w:t>
            </w:r>
            <w:r w:rsidR="006F3C93" w:rsidRPr="00C748FE">
              <w:rPr>
                <w:rFonts w:asciiTheme="minorHAnsi" w:hAnsiTheme="minorHAnsi" w:cstheme="minorHAnsi"/>
                <w:color w:val="000000"/>
              </w:rPr>
              <w:t xml:space="preserve">Huta </w:t>
            </w:r>
            <w:r w:rsidRPr="00C748FE">
              <w:rPr>
                <w:rFonts w:asciiTheme="minorHAnsi" w:hAnsiTheme="minorHAnsi" w:cstheme="minorHAnsi"/>
                <w:color w:val="000000"/>
              </w:rPr>
              <w:t>Nowa:</w:t>
            </w:r>
          </w:p>
          <w:p w14:paraId="364501E7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napToGrid w:val="0"/>
              <w:spacing w:after="24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714, 715</w:t>
            </w:r>
            <w:r w:rsidR="006F3C93" w:rsidRPr="00C748F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1066DD4D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Gmina Waśniów</w:t>
            </w:r>
          </w:p>
          <w:p w14:paraId="55449967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Obręb Nowy Skoszyn:</w:t>
            </w:r>
          </w:p>
          <w:p w14:paraId="43BDFABB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 xml:space="preserve">41/101, 662, 663, 664, 665, 666, 667, 668, 669, 670, 671, 672/1, 672/2, 673/1, 673/2, 674, 675, 676, 677/1, 677/2, 678, 679, 680, 681, 682, 683, 684, 685, 686, 687, 688, 690/1, 691/2, 692/3, 693, 694, 695, 696,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697, 698, 699, 700, 701/1,</w:t>
            </w:r>
          </w:p>
          <w:p w14:paraId="6A48AA81" w14:textId="77777777" w:rsidR="004A3229" w:rsidRPr="00C748FE" w:rsidRDefault="004A3229" w:rsidP="00C748FE">
            <w:pPr>
              <w:rPr>
                <w:rFonts w:asciiTheme="minorHAnsi" w:hAnsiTheme="minorHAnsi" w:cstheme="minorHAnsi"/>
                <w:color w:val="000000"/>
              </w:rPr>
            </w:pPr>
            <w:r w:rsidRPr="00C748FE">
              <w:rPr>
                <w:rFonts w:asciiTheme="minorHAnsi" w:hAnsiTheme="minorHAnsi" w:cstheme="minorHAnsi"/>
                <w:color w:val="000000"/>
              </w:rPr>
              <w:t>701/2, 702, 703, 704, 705, 706, 707, 708, 710, 711, 712, 713, 714, 716/1, 716/2, 716/3, 717, 718, 719, 720, 721, 722, 723, 724, 725/1, 725/2, 726, 727, 728, 729,</w:t>
            </w:r>
            <w:r w:rsidR="00DD5155" w:rsidRPr="00C748F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748FE">
              <w:rPr>
                <w:rFonts w:asciiTheme="minorHAnsi" w:hAnsiTheme="minorHAnsi" w:cstheme="minorHAnsi"/>
                <w:color w:val="000000"/>
              </w:rPr>
              <w:t xml:space="preserve">730, 731, 732, 733, 734, 735, 736, 737, 738, 739, 740, 741, 742, 743, 744, 745, 746, 747, 748, 749, 751, 752, 756, 757, 758, 759, 760, 761, 762, 763, 764, 765, 766, 767, 768, 769, 770, 771, 772, 773, 774, 775, 776, 777, 778, 779, 780, 781, 782, 783, 784, 785, 786, 787, 788, 789, 790, 791, 792, 793, 794, 795, 796, 797, 798, 799, 800, 801, 802, 803, 804, 805, 806, 807, 808, 809, 810, 811, 812, 813, 814, 815, 816, 817, 818, 819, 820, 821, 822, 823, 824, 825, 826, 827, 828, 829, 830, 831, 832, 833, 834, 835, 836, 837, 838, 839, 840, 841, 842, 843, 844, 845, 846/1, 846/2, 847/1, 847/2, 847/3, 847/4, 847/5, 847/6, 848, 849, 850/1, 850/2, 851, 852, 853, 854, 855, 856, 857, 858, 859, 860, 861, 862, 863, 864, 865, 866,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867, 868, 869, 870, 871, 872, 873, 874, 875, 876, 877, 878, 879, 880, 881, 882, 883, 884, 885, 886, 887, 888, 889, 890, 891, 892, 893, 894, 895, 896, 897, 898, 899/1, 899/2, 900, 901, 902, 902, 903, 904, 905, 906, 907/1, 907/2, 908, 909, 912, 922, 923, 924, 925, 926, 927, 928, 929, 930,</w:t>
            </w:r>
            <w:r w:rsidRPr="00C748FE">
              <w:rPr>
                <w:rFonts w:asciiTheme="minorHAnsi" w:hAnsiTheme="minorHAnsi" w:cstheme="minorHAnsi"/>
                <w:kern w:val="3"/>
              </w:rPr>
              <w:t xml:space="preserve"> </w:t>
            </w:r>
            <w:r w:rsidRPr="00C748FE">
              <w:rPr>
                <w:rFonts w:asciiTheme="minorHAnsi" w:hAnsiTheme="minorHAnsi" w:cstheme="minorHAnsi"/>
                <w:color w:val="000000"/>
              </w:rPr>
              <w:t xml:space="preserve">1003, 1020, 1021, 1022, 1023, 1024, 1025, 1026, 1028, 1029, 1030, 1031, 1032, 1033, 1034, 1035, 1036, 1037, 1038, 1039, 1040, 1041, 1042, 1043, 1044, 1045, 1046, 1047, 1048, 1049, 1050, 1051, 1052, 1053, 1054, 1055, 1056, 1057, 1058, 1059, 1060, 1061, 1062, 1063, 1064, 1065, 1066, 1067, 1068, 1069, 1070, 1071, 1072, 1073, 1074, 1075, 1076, 1077, 1078, 1079, 1080, 1081, 1082, 1083, 1084, 1085, 1086, 1087, 1088, 1089, 1090, 1091, 1092, 1093, 1094, 1095, 1096, 1097, 1098, 1099, 1100, 1101, 1102, 1103, 1104, 1105, 1106, 1107, 1108, 1109, 1110, 1111, 1112, 1113/1, 1113/2, 1114/1, </w:t>
            </w:r>
            <w:r w:rsidRPr="00C748FE">
              <w:rPr>
                <w:rFonts w:asciiTheme="minorHAnsi" w:hAnsiTheme="minorHAnsi" w:cstheme="minorHAnsi"/>
                <w:color w:val="000000"/>
              </w:rPr>
              <w:lastRenderedPageBreak/>
              <w:t>1114/2, 1115, 1116, 1117, 1118, 1119, 1120, 1121, 1122, 1123, 1124, 1125, 1126, 1127, 1128, 1129, 1130, 1131, 1132, 1133, 1134, 1135, 1136, 1137, 1138, 1139, 1140, 1141, 1142, 1147</w:t>
            </w:r>
          </w:p>
        </w:tc>
        <w:tc>
          <w:tcPr>
            <w:tcW w:w="2256" w:type="dxa"/>
          </w:tcPr>
          <w:p w14:paraId="00C1F726" w14:textId="77777777" w:rsidR="004A3229" w:rsidRPr="00C748FE" w:rsidRDefault="004A3229" w:rsidP="00C748F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i/>
                <w:color w:val="000000" w:themeColor="text1"/>
                <w:kern w:val="3"/>
              </w:rPr>
            </w:pPr>
            <w:r w:rsidRPr="00C748FE">
              <w:rPr>
                <w:rFonts w:asciiTheme="minorHAnsi" w:hAnsiTheme="minorHAnsi" w:cstheme="minorHAnsi"/>
                <w:noProof/>
                <w:color w:val="000000" w:themeColor="text1"/>
              </w:rPr>
              <w:lastRenderedPageBreak/>
              <w:t>Sprawujący nadzór nad obszarem Natura 2000</w:t>
            </w:r>
          </w:p>
        </w:tc>
      </w:tr>
      <w:tr w:rsidR="00056FE5" w:rsidRPr="00C748FE" w14:paraId="602F8A99" w14:textId="77777777" w:rsidTr="004412C9">
        <w:tc>
          <w:tcPr>
            <w:tcW w:w="709" w:type="dxa"/>
          </w:tcPr>
          <w:p w14:paraId="42C300CD" w14:textId="77777777" w:rsidR="00056FE5" w:rsidRPr="00C748FE" w:rsidRDefault="00056FE5" w:rsidP="00C748FE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hAnsiTheme="minorHAnsi" w:cstheme="minorHAnsi"/>
                <w:kern w:val="3"/>
              </w:rPr>
              <w:lastRenderedPageBreak/>
              <w:t>3.</w:t>
            </w:r>
          </w:p>
        </w:tc>
        <w:tc>
          <w:tcPr>
            <w:tcW w:w="1560" w:type="dxa"/>
          </w:tcPr>
          <w:p w14:paraId="4E028C0E" w14:textId="77777777" w:rsidR="00056FE5" w:rsidRPr="00C748FE" w:rsidRDefault="00056FE5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9180 Jaworzyny i lasy </w:t>
            </w:r>
            <w:proofErr w:type="spellStart"/>
            <w:r w:rsidRPr="00C748FE">
              <w:rPr>
                <w:rFonts w:asciiTheme="minorHAnsi" w:hAnsiTheme="minorHAnsi" w:cstheme="minorHAnsi"/>
              </w:rPr>
              <w:t>klonowo-lipowe</w:t>
            </w:r>
            <w:proofErr w:type="spellEnd"/>
            <w:r w:rsidRPr="00C748FE">
              <w:rPr>
                <w:rFonts w:asciiTheme="minorHAnsi" w:hAnsiTheme="minorHAnsi" w:cstheme="minorHAnsi"/>
              </w:rPr>
              <w:t xml:space="preserve"> na stokach i zboczach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platyphyllis-Acerion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pseudoplatani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685" w:type="dxa"/>
            <w:vAlign w:val="center"/>
          </w:tcPr>
          <w:p w14:paraId="52C3D37F" w14:textId="77777777" w:rsidR="00056FE5" w:rsidRPr="00C748FE" w:rsidRDefault="00056FE5" w:rsidP="00C748FE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C748FE">
              <w:rPr>
                <w:rFonts w:asciiTheme="minorHAnsi" w:eastAsia="TimesNewRoman" w:hAnsiTheme="minorHAnsi" w:cstheme="minorHAnsi"/>
                <w:iCs/>
                <w:color w:val="000000"/>
              </w:rPr>
              <w:t>Weryfikacja występowania siedliska przyrodniczego w obszarze</w:t>
            </w:r>
          </w:p>
        </w:tc>
        <w:tc>
          <w:tcPr>
            <w:tcW w:w="2280" w:type="dxa"/>
            <w:vAlign w:val="center"/>
          </w:tcPr>
          <w:p w14:paraId="3D9583E2" w14:textId="77777777" w:rsidR="00056FE5" w:rsidRPr="00C748FE" w:rsidRDefault="00056FE5" w:rsidP="00C748FE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C748FE">
              <w:rPr>
                <w:rFonts w:asciiTheme="minorHAnsi" w:eastAsia="TimesNewRoman" w:hAnsiTheme="minorHAnsi" w:cstheme="minorHAnsi"/>
                <w:iCs/>
                <w:color w:val="000000"/>
              </w:rPr>
              <w:t>Obszar Natura 2000</w:t>
            </w:r>
          </w:p>
        </w:tc>
        <w:tc>
          <w:tcPr>
            <w:tcW w:w="2256" w:type="dxa"/>
            <w:vAlign w:val="center"/>
          </w:tcPr>
          <w:p w14:paraId="2BF1394A" w14:textId="77777777" w:rsidR="00056FE5" w:rsidRPr="00C748FE" w:rsidRDefault="00056FE5" w:rsidP="00C748F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/>
              </w:rPr>
            </w:pPr>
            <w:r w:rsidRPr="00C748FE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056FE5" w:rsidRPr="00C748FE" w14:paraId="40E5CF66" w14:textId="77777777" w:rsidTr="004412C9">
        <w:tc>
          <w:tcPr>
            <w:tcW w:w="709" w:type="dxa"/>
          </w:tcPr>
          <w:p w14:paraId="1AE4EAB3" w14:textId="77777777" w:rsidR="00056FE5" w:rsidRPr="00C748FE" w:rsidRDefault="00056FE5" w:rsidP="00C748FE">
            <w:pPr>
              <w:widowControl w:val="0"/>
              <w:suppressAutoHyphens/>
              <w:autoSpaceDE w:val="0"/>
              <w:autoSpaceDN w:val="0"/>
              <w:spacing w:after="120"/>
              <w:ind w:left="17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C748FE">
              <w:rPr>
                <w:rFonts w:asciiTheme="minorHAnsi" w:hAnsiTheme="minorHAnsi" w:cstheme="minorHAnsi"/>
                <w:kern w:val="3"/>
              </w:rPr>
              <w:t>4.</w:t>
            </w:r>
          </w:p>
        </w:tc>
        <w:tc>
          <w:tcPr>
            <w:tcW w:w="1560" w:type="dxa"/>
          </w:tcPr>
          <w:p w14:paraId="5B0C83B5" w14:textId="77777777" w:rsidR="00056FE5" w:rsidRPr="00C748FE" w:rsidRDefault="00056FE5" w:rsidP="00C748F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48FE">
              <w:rPr>
                <w:rFonts w:asciiTheme="minorHAnsi" w:hAnsiTheme="minorHAnsi" w:cstheme="minorHAnsi"/>
              </w:rPr>
              <w:t xml:space="preserve">91F0 Łęgowe lasy dębowo – wiązowo – jesionowe </w:t>
            </w:r>
            <w:r w:rsidRPr="00C748FE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Ficario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C748FE">
              <w:rPr>
                <w:rFonts w:asciiTheme="minorHAnsi" w:hAnsiTheme="minorHAnsi" w:cstheme="minorHAnsi"/>
                <w:i/>
              </w:rPr>
              <w:t>Ulmetum</w:t>
            </w:r>
            <w:proofErr w:type="spellEnd"/>
            <w:r w:rsidRPr="00C748FE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685" w:type="dxa"/>
            <w:vAlign w:val="center"/>
          </w:tcPr>
          <w:p w14:paraId="0A2596D1" w14:textId="77777777" w:rsidR="00056FE5" w:rsidRPr="00C748FE" w:rsidRDefault="00056FE5" w:rsidP="00C748FE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C748FE">
              <w:rPr>
                <w:rFonts w:asciiTheme="minorHAnsi" w:eastAsia="TimesNewRoman" w:hAnsiTheme="minorHAnsi" w:cstheme="minorHAnsi"/>
                <w:iCs/>
                <w:color w:val="000000"/>
              </w:rPr>
              <w:t>Weryfikacja występowania siedliska przyrodniczego w obszarze</w:t>
            </w:r>
          </w:p>
        </w:tc>
        <w:tc>
          <w:tcPr>
            <w:tcW w:w="2280" w:type="dxa"/>
            <w:vAlign w:val="center"/>
          </w:tcPr>
          <w:p w14:paraId="5F177E28" w14:textId="77777777" w:rsidR="00056FE5" w:rsidRPr="00C748FE" w:rsidRDefault="00056FE5" w:rsidP="00C748FE">
            <w:pPr>
              <w:widowControl w:val="0"/>
              <w:rPr>
                <w:rFonts w:asciiTheme="minorHAnsi" w:eastAsia="TimesNewRoman" w:hAnsiTheme="minorHAnsi" w:cstheme="minorHAnsi"/>
                <w:iCs/>
                <w:color w:val="000000"/>
              </w:rPr>
            </w:pPr>
            <w:r w:rsidRPr="00C748FE">
              <w:rPr>
                <w:rFonts w:asciiTheme="minorHAnsi" w:eastAsia="TimesNewRoman" w:hAnsiTheme="minorHAnsi" w:cstheme="minorHAnsi"/>
                <w:iCs/>
                <w:color w:val="000000"/>
              </w:rPr>
              <w:t>Obszar Natura 2000</w:t>
            </w:r>
          </w:p>
        </w:tc>
        <w:tc>
          <w:tcPr>
            <w:tcW w:w="2256" w:type="dxa"/>
            <w:vAlign w:val="center"/>
          </w:tcPr>
          <w:p w14:paraId="234FA125" w14:textId="77777777" w:rsidR="00056FE5" w:rsidRPr="00C748FE" w:rsidRDefault="00056FE5" w:rsidP="00C748F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  <w:color w:val="000000"/>
              </w:rPr>
            </w:pPr>
            <w:r w:rsidRPr="00C748FE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</w:tbl>
    <w:p w14:paraId="4B52566B" w14:textId="77777777" w:rsidR="00B553A4" w:rsidRPr="00C748FE" w:rsidRDefault="00B553A4" w:rsidP="00C748FE">
      <w:pPr>
        <w:spacing w:line="276" w:lineRule="auto"/>
        <w:rPr>
          <w:rFonts w:asciiTheme="minorHAnsi" w:hAnsiTheme="minorHAnsi" w:cstheme="minorHAnsi"/>
          <w:bCs/>
          <w:color w:val="000000"/>
        </w:rPr>
      </w:pPr>
    </w:p>
    <w:p w14:paraId="30CA22F6" w14:textId="77777777" w:rsidR="00442E27" w:rsidRPr="00C748FE" w:rsidRDefault="00442E27" w:rsidP="00C748FE">
      <w:pPr>
        <w:rPr>
          <w:rFonts w:asciiTheme="minorHAnsi" w:hAnsiTheme="minorHAnsi" w:cstheme="minorHAnsi"/>
          <w:shd w:val="clear" w:color="auto" w:fill="FFFFFF"/>
        </w:rPr>
      </w:pPr>
      <w:r w:rsidRPr="00C748FE">
        <w:rPr>
          <w:rFonts w:asciiTheme="minorHAnsi" w:hAnsiTheme="minorHAnsi" w:cstheme="minorHAnsi"/>
          <w:shd w:val="clear" w:color="auto" w:fill="FFFFFF"/>
        </w:rPr>
        <w:t xml:space="preserve">W przypadku stwierdzenia w obszarze Natura 2000 Ostoja </w:t>
      </w:r>
      <w:proofErr w:type="spellStart"/>
      <w:r w:rsidRPr="00C748FE">
        <w:rPr>
          <w:rFonts w:asciiTheme="minorHAnsi" w:hAnsiTheme="minorHAnsi" w:cstheme="minorHAnsi"/>
          <w:shd w:val="clear" w:color="auto" w:fill="FFFFFF"/>
        </w:rPr>
        <w:t>Jeleniowska</w:t>
      </w:r>
      <w:proofErr w:type="spellEnd"/>
      <w:r w:rsidRPr="00C748FE">
        <w:rPr>
          <w:rFonts w:asciiTheme="minorHAnsi" w:hAnsiTheme="minorHAnsi" w:cstheme="minorHAnsi"/>
          <w:shd w:val="clear" w:color="auto" w:fill="FFFFFF"/>
        </w:rPr>
        <w:t xml:space="preserve">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14:paraId="55ABF3E9" w14:textId="77777777" w:rsidR="00111F1A" w:rsidRPr="00C748FE" w:rsidRDefault="00111F1A" w:rsidP="00C748FE">
      <w:pPr>
        <w:rPr>
          <w:rFonts w:asciiTheme="minorHAnsi" w:hAnsiTheme="minorHAnsi" w:cstheme="minorHAnsi"/>
          <w:vertAlign w:val="superscript"/>
        </w:rPr>
      </w:pPr>
    </w:p>
    <w:p w14:paraId="40B9027E" w14:textId="77777777" w:rsidR="00A03830" w:rsidRPr="00C748FE" w:rsidRDefault="00A03830" w:rsidP="00C748FE">
      <w:pPr>
        <w:rPr>
          <w:rFonts w:asciiTheme="minorHAnsi" w:hAnsiTheme="minorHAnsi" w:cstheme="minorHAnsi"/>
          <w:shd w:val="clear" w:color="auto" w:fill="FFFFFF"/>
        </w:rPr>
      </w:pPr>
      <w:r w:rsidRPr="00C748FE">
        <w:rPr>
          <w:rFonts w:asciiTheme="minorHAnsi" w:hAnsiTheme="minorHAnsi" w:cstheme="minorHAnsi"/>
          <w:vertAlign w:val="superscript"/>
        </w:rPr>
        <w:t>1</w:t>
      </w:r>
      <w:r w:rsidR="005E1B1A" w:rsidRPr="00C748FE">
        <w:rPr>
          <w:rFonts w:asciiTheme="minorHAnsi" w:hAnsiTheme="minorHAnsi" w:cstheme="minorHAnsi"/>
          <w:vertAlign w:val="superscript"/>
        </w:rPr>
        <w:t>)</w:t>
      </w:r>
      <w:r w:rsidR="005E1B1A" w:rsidRPr="00C748FE">
        <w:rPr>
          <w:rFonts w:asciiTheme="minorHAnsi" w:hAnsiTheme="minorHAnsi" w:cstheme="minorHAnsi"/>
        </w:rPr>
        <w:t xml:space="preserve"> </w:t>
      </w:r>
      <w:r w:rsidRPr="00C748FE">
        <w:rPr>
          <w:rFonts w:asciiTheme="minorHAnsi" w:hAnsiTheme="minorHAnsi" w:cstheme="minorHAnsi"/>
          <w:shd w:val="clear" w:color="auto" w:fill="FFFFFF"/>
        </w:rPr>
        <w:t>w rozumieniu rozporządzenia Ministra Środowiska z dnia 17 lutego 2010 r. w sprawie sporządzania projektu planu zadań ochronnych dla obszaru Natura 2000 (Dz. U. Nr 34, poz. 186 z późn. zm.)</w:t>
      </w:r>
    </w:p>
    <w:p w14:paraId="14A1753E" w14:textId="77777777" w:rsidR="00A03830" w:rsidRPr="00C748FE" w:rsidRDefault="00A03830" w:rsidP="00C748FE">
      <w:pPr>
        <w:rPr>
          <w:rFonts w:asciiTheme="minorHAnsi" w:hAnsiTheme="minorHAnsi" w:cstheme="minorHAnsi"/>
          <w:shd w:val="clear" w:color="auto" w:fill="FFFFFF"/>
        </w:rPr>
      </w:pPr>
    </w:p>
    <w:p w14:paraId="111B7A5B" w14:textId="77777777" w:rsidR="005E1B1A" w:rsidRPr="00C748FE" w:rsidRDefault="00A03830" w:rsidP="00C748FE">
      <w:pPr>
        <w:rPr>
          <w:rFonts w:asciiTheme="minorHAnsi" w:hAnsiTheme="minorHAnsi" w:cstheme="minorHAnsi"/>
          <w:shd w:val="clear" w:color="auto" w:fill="FFFFFF"/>
        </w:rPr>
      </w:pPr>
      <w:r w:rsidRPr="00C748FE">
        <w:rPr>
          <w:rFonts w:asciiTheme="minorHAnsi" w:hAnsiTheme="minorHAnsi" w:cstheme="minorHAnsi"/>
          <w:vertAlign w:val="superscript"/>
        </w:rPr>
        <w:t>2)</w:t>
      </w:r>
      <w:r w:rsidR="005C0212" w:rsidRPr="00C748FE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6631BCB0" w14:textId="77777777" w:rsidR="005E1B1A" w:rsidRPr="00C748FE" w:rsidRDefault="005E1B1A" w:rsidP="00C748FE">
      <w:pPr>
        <w:rPr>
          <w:rFonts w:asciiTheme="minorHAnsi" w:hAnsiTheme="minorHAnsi" w:cstheme="minorHAnsi"/>
          <w:shd w:val="clear" w:color="auto" w:fill="FFFFFF"/>
        </w:rPr>
      </w:pPr>
    </w:p>
    <w:p w14:paraId="1D209EA8" w14:textId="77777777" w:rsidR="009B34ED" w:rsidRPr="00C748FE" w:rsidRDefault="009B34ED" w:rsidP="00C748FE">
      <w:pPr>
        <w:rPr>
          <w:rFonts w:asciiTheme="minorHAnsi" w:hAnsiTheme="minorHAnsi" w:cstheme="minorHAnsi"/>
          <w:shd w:val="clear" w:color="auto" w:fill="FFFFFF"/>
        </w:rPr>
      </w:pPr>
    </w:p>
    <w:p w14:paraId="07734A08" w14:textId="77777777" w:rsidR="00056FE5" w:rsidRPr="00C748FE" w:rsidRDefault="00056FE5" w:rsidP="00C748FE">
      <w:pPr>
        <w:rPr>
          <w:rFonts w:asciiTheme="minorHAnsi" w:hAnsiTheme="minorHAnsi" w:cstheme="minorHAnsi"/>
          <w:shd w:val="clear" w:color="auto" w:fill="FFFFFF"/>
        </w:rPr>
      </w:pPr>
    </w:p>
    <w:p w14:paraId="6CEBD4D1" w14:textId="77777777" w:rsidR="00056FE5" w:rsidRPr="00C748FE" w:rsidRDefault="00056FE5" w:rsidP="00C748FE">
      <w:pPr>
        <w:spacing w:after="200" w:line="276" w:lineRule="auto"/>
        <w:rPr>
          <w:rFonts w:asciiTheme="minorHAnsi" w:hAnsiTheme="minorHAnsi" w:cstheme="minorHAnsi"/>
          <w:shd w:val="clear" w:color="auto" w:fill="FFFFFF"/>
        </w:rPr>
      </w:pPr>
      <w:r w:rsidRPr="00C748FE">
        <w:rPr>
          <w:rFonts w:asciiTheme="minorHAnsi" w:hAnsiTheme="minorHAnsi" w:cstheme="minorHAnsi"/>
          <w:shd w:val="clear" w:color="auto" w:fill="FFFFFF"/>
        </w:rPr>
        <w:br w:type="page"/>
      </w:r>
    </w:p>
    <w:p w14:paraId="2E5053CF" w14:textId="77777777" w:rsidR="00056FE5" w:rsidRPr="00C748FE" w:rsidRDefault="00056FE5" w:rsidP="00C748FE">
      <w:pPr>
        <w:rPr>
          <w:rFonts w:asciiTheme="minorHAnsi" w:hAnsiTheme="minorHAnsi" w:cstheme="minorHAnsi"/>
          <w:shd w:val="clear" w:color="auto" w:fill="FFFFFF"/>
        </w:rPr>
      </w:pPr>
    </w:p>
    <w:p w14:paraId="5AABE5AB" w14:textId="77777777" w:rsidR="00D62C78" w:rsidRPr="00C748FE" w:rsidRDefault="00B65107" w:rsidP="00C748FE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C748FE">
        <w:rPr>
          <w:rFonts w:asciiTheme="minorHAnsi" w:hAnsiTheme="minorHAnsi" w:cstheme="minorHAnsi"/>
          <w:bCs/>
          <w:color w:val="000000"/>
        </w:rPr>
        <w:t>LOKALIZACJA WDRAŻANIA DZIAŁAŃ OCHRONNYCH – MAPA POGLĄDOWA</w:t>
      </w:r>
    </w:p>
    <w:p w14:paraId="0F96B72D" w14:textId="77777777" w:rsidR="00B65107" w:rsidRPr="00C748FE" w:rsidRDefault="00B65107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  <w:bCs/>
          <w:color w:val="000000"/>
        </w:rPr>
        <w:t>(ARKUSZE 1-14)</w:t>
      </w:r>
    </w:p>
    <w:p w14:paraId="23FDFBF6" w14:textId="77777777" w:rsidR="00D62C78" w:rsidRPr="00C748FE" w:rsidRDefault="004448BC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  <w:noProof/>
        </w:rPr>
        <w:drawing>
          <wp:inline distT="0" distB="0" distL="0" distR="0" wp14:anchorId="4DF61154" wp14:editId="7403902A">
            <wp:extent cx="5760720" cy="8140463"/>
            <wp:effectExtent l="0" t="0" r="0" b="0"/>
            <wp:docPr id="59" name="Obraz 59" descr="\\sod\WPN.III\PZObis\Materiały od Łukowicz\czesc_2\Ostoja_Jeleniowska\mapy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\\sod\WPN.III\PZObis\Materiały od Łukowicz\czesc_2\Ostoja_Jeleniowska\mapy\output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D233" w14:textId="77777777" w:rsidR="00074F21" w:rsidRPr="00C748FE" w:rsidRDefault="004448BC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7BE947E" wp14:editId="75537BB7">
            <wp:extent cx="5912838" cy="8355421"/>
            <wp:effectExtent l="0" t="0" r="0" b="0"/>
            <wp:docPr id="60" name="Obraz 60" descr="\\sod\WPN.III\PZObis\Materiały od Łukowicz\czesc_2\Ostoja_Jeleniowska\mapy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\\sod\WPN.III\PZObis\Materiały od Łukowicz\czesc_2\Ostoja_Jeleniowska\mapy\output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268" cy="83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EBE026F" wp14:editId="7A7025FA">
            <wp:extent cx="5989038" cy="8463099"/>
            <wp:effectExtent l="0" t="0" r="0" b="0"/>
            <wp:docPr id="61" name="Obraz 61" descr="\\sod\WPN.III\PZObis\Materiały od Łukowicz\czesc_2\Ostoja_Jeleniowska\mapy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\\sod\WPN.III\PZObis\Materiały od Łukowicz\czesc_2\Ostoja_Jeleniowska\mapy\output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40" cy="846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B6DD6DD" wp14:editId="7FD8BD9D">
            <wp:extent cx="5855688" cy="8274663"/>
            <wp:effectExtent l="0" t="0" r="0" b="0"/>
            <wp:docPr id="62" name="Obraz 62" descr="\\sod\WPN.III\PZObis\Materiały od Łukowicz\czesc_2\Ostoja_Jeleniowska\mapy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\\sod\WPN.III\PZObis\Materiały od Łukowicz\czesc_2\Ostoja_Jeleniowska\mapy\output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75" cy="827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8EF2E5D" wp14:editId="4AD28937">
            <wp:extent cx="5884263" cy="8315042"/>
            <wp:effectExtent l="0" t="0" r="0" b="0"/>
            <wp:docPr id="63" name="Obraz 63" descr="\\sod\WPN.III\PZObis\Materiały od Łukowicz\czesc_2\Ostoja_Jeleniowska\mapy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\sod\WPN.III\PZObis\Materiały od Łukowicz\czesc_2\Ostoja_Jeleniowska\mapy\output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618" cy="831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9E6DE3F" wp14:editId="78E8D380">
            <wp:extent cx="5912838" cy="8355421"/>
            <wp:effectExtent l="0" t="0" r="0" b="0"/>
            <wp:docPr id="64" name="Obraz 64" descr="\\sod\WPN.III\PZObis\Materiały od Łukowicz\czesc_2\Ostoja_Jeleniowska\mapy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\sod\WPN.III\PZObis\Materiały od Łukowicz\czesc_2\Ostoja_Jeleniowska\mapy\output_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43" cy="835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706D3AF" wp14:editId="7BF38F8D">
            <wp:extent cx="5846163" cy="8261203"/>
            <wp:effectExtent l="0" t="0" r="0" b="0"/>
            <wp:docPr id="65" name="Obraz 65" descr="\\sod\WPN.III\PZObis\Materiały od Łukowicz\czesc_2\Ostoja_Jeleniowska\mapy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\sod\WPN.III\PZObis\Materiały od Łukowicz\czesc_2\Ostoja_Jeleniowska\mapy\output_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52" cy="826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9D71027" wp14:editId="5A9392CA">
            <wp:extent cx="5912838" cy="8355421"/>
            <wp:effectExtent l="0" t="0" r="0" b="0"/>
            <wp:docPr id="66" name="Obraz 66" descr="\\sod\WPN.III\PZObis\Materiały od Łukowicz\czesc_2\Ostoja_Jeleniowska\mapy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\\sod\WPN.III\PZObis\Materiały od Łukowicz\czesc_2\Ostoja_Jeleniowska\mapy\output_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33" cy="83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A733B6D" wp14:editId="61BBC1F3">
            <wp:extent cx="6113641" cy="8639175"/>
            <wp:effectExtent l="0" t="0" r="0" b="0"/>
            <wp:docPr id="67" name="Obraz 67" descr="\\sod\WPN.III\PZObis\Materiały od Łukowicz\czesc_2\Ostoja_Jeleniowska\mapy\outpu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\\sod\WPN.III\PZObis\Materiały od Łukowicz\czesc_2\Ostoja_Jeleniowska\mapy\output_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09" cy="864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B0C830E" wp14:editId="2A0CB2FD">
            <wp:extent cx="6008088" cy="8490019"/>
            <wp:effectExtent l="0" t="0" r="0" b="0"/>
            <wp:docPr id="68" name="Obraz 68" descr="\\sod\WPN.III\PZObis\Materiały od Łukowicz\czesc_2\Ostoja_Jeleniowska\mapy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\\sod\WPN.III\PZObis\Materiały od Łukowicz\czesc_2\Ostoja_Jeleniowska\mapy\output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19" cy="849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43B53F9" wp14:editId="33115CE9">
            <wp:extent cx="6074763" cy="8584237"/>
            <wp:effectExtent l="0" t="0" r="0" b="0"/>
            <wp:docPr id="69" name="Obraz 69" descr="\\sod\WPN.III\PZObis\Materiały od Łukowicz\czesc_2\Ostoja_Jeleniowska\mapy\outpu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\\sod\WPN.III\PZObis\Materiały od Łukowicz\czesc_2\Ostoja_Jeleniowska\mapy\output_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55" cy="858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C262E3C" wp14:editId="1FC89A9A">
            <wp:extent cx="6055713" cy="8557318"/>
            <wp:effectExtent l="0" t="0" r="0" b="0"/>
            <wp:docPr id="70" name="Obraz 70" descr="\\sod\WPN.III\PZObis\Materiały od Łukowicz\czesc_2\Ostoja_Jeleniowska\mapy\outpu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\\sod\WPN.III\PZObis\Materiały od Łukowicz\czesc_2\Ostoja_Jeleniowska\mapy\output_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089" cy="855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DDFC183" wp14:editId="3C0FA7F1">
            <wp:extent cx="5945128" cy="8401050"/>
            <wp:effectExtent l="0" t="0" r="0" b="0"/>
            <wp:docPr id="71" name="Obraz 71" descr="\\sod\WPN.III\PZObis\Materiały od Łukowicz\czesc_2\Ostoja_Jeleniowska\mapy\outpu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\\sod\WPN.III\PZObis\Materiały od Łukowicz\czesc_2\Ostoja_Jeleniowska\mapy\output_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17" cy="840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8F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FAA8B03" wp14:editId="0CA3D05A">
            <wp:extent cx="5874738" cy="8301582"/>
            <wp:effectExtent l="0" t="0" r="0" b="0"/>
            <wp:docPr id="72" name="Obraz 72" descr="\\sod\WPN.III\PZObis\Materiały od Łukowicz\czesc_2\Ostoja_Jeleniowska\mapy\outpu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\sod\WPN.III\PZObis\Materiały od Łukowicz\czesc_2\Ostoja_Jeleniowska\mapy\output_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42" cy="830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1D51" w14:textId="77777777" w:rsidR="00275F8B" w:rsidRPr="00C748FE" w:rsidRDefault="00275F8B" w:rsidP="00C748FE">
      <w:pPr>
        <w:spacing w:after="200"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br w:type="page"/>
      </w:r>
    </w:p>
    <w:p w14:paraId="1B47FCAF" w14:textId="73DF9899" w:rsidR="00F2451F" w:rsidRPr="00C748FE" w:rsidRDefault="00F2451F" w:rsidP="00C748FE">
      <w:pPr>
        <w:spacing w:line="276" w:lineRule="auto"/>
        <w:contextualSpacing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 xml:space="preserve">Uzasadnienie </w:t>
      </w:r>
    </w:p>
    <w:p w14:paraId="33B57C7F" w14:textId="77777777" w:rsidR="00F2451F" w:rsidRPr="00C748FE" w:rsidRDefault="00F2451F" w:rsidP="00C748FE">
      <w:pPr>
        <w:spacing w:line="276" w:lineRule="auto"/>
        <w:contextualSpacing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do Zarządzenia Regionalnego Dyrektora Ochrony Środowiska w Kielcach</w:t>
      </w:r>
    </w:p>
    <w:p w14:paraId="5475F372" w14:textId="77777777" w:rsidR="00F2451F" w:rsidRPr="00C748FE" w:rsidRDefault="00F2451F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z dnia …</w:t>
      </w:r>
      <w:r w:rsidR="00E509BB" w:rsidRPr="00C748FE">
        <w:rPr>
          <w:rFonts w:asciiTheme="minorHAnsi" w:hAnsiTheme="minorHAnsi" w:cstheme="minorHAnsi"/>
        </w:rPr>
        <w:t>………….. 2023</w:t>
      </w:r>
      <w:r w:rsidR="003E37FB" w:rsidRPr="00C748FE">
        <w:rPr>
          <w:rFonts w:asciiTheme="minorHAnsi" w:hAnsiTheme="minorHAnsi" w:cstheme="minorHAnsi"/>
        </w:rPr>
        <w:t xml:space="preserve"> r.</w:t>
      </w:r>
    </w:p>
    <w:p w14:paraId="4C09380D" w14:textId="77777777" w:rsidR="00F2451F" w:rsidRPr="00C748FE" w:rsidRDefault="00F2451F" w:rsidP="00C748FE">
      <w:pPr>
        <w:spacing w:line="276" w:lineRule="auto"/>
        <w:rPr>
          <w:rFonts w:asciiTheme="minorHAnsi" w:hAnsiTheme="minorHAnsi" w:cstheme="minorHAnsi"/>
          <w:bCs/>
        </w:rPr>
      </w:pPr>
      <w:r w:rsidRPr="00C748FE">
        <w:rPr>
          <w:rFonts w:asciiTheme="minorHAnsi" w:hAnsiTheme="minorHAnsi" w:cstheme="minorHAnsi"/>
        </w:rPr>
        <w:t>w sprawie ustanowienia planu zadań ochronnych dla obszaru Natura 2000</w:t>
      </w:r>
    </w:p>
    <w:p w14:paraId="18B82A2F" w14:textId="77777777" w:rsidR="00D62C78" w:rsidRPr="00C748FE" w:rsidRDefault="00D62C78" w:rsidP="00C748FE">
      <w:pPr>
        <w:spacing w:line="276" w:lineRule="auto"/>
        <w:contextualSpacing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Ostoja </w:t>
      </w:r>
      <w:proofErr w:type="spellStart"/>
      <w:r w:rsidRPr="00C748FE">
        <w:rPr>
          <w:rFonts w:asciiTheme="minorHAnsi" w:hAnsiTheme="minorHAnsi" w:cstheme="minorHAnsi"/>
        </w:rPr>
        <w:t>Jeleniowska</w:t>
      </w:r>
      <w:proofErr w:type="spellEnd"/>
      <w:r w:rsidRPr="00C748FE">
        <w:rPr>
          <w:rFonts w:asciiTheme="minorHAnsi" w:hAnsiTheme="minorHAnsi" w:cstheme="minorHAnsi"/>
        </w:rPr>
        <w:t xml:space="preserve"> PLH260028</w:t>
      </w:r>
    </w:p>
    <w:p w14:paraId="6C371048" w14:textId="77777777" w:rsidR="00D62C78" w:rsidRPr="00C748FE" w:rsidRDefault="00D62C78" w:rsidP="00C748FE">
      <w:pPr>
        <w:spacing w:line="276" w:lineRule="auto"/>
        <w:contextualSpacing/>
        <w:rPr>
          <w:rFonts w:asciiTheme="minorHAnsi" w:hAnsiTheme="minorHAnsi" w:cstheme="minorHAnsi"/>
        </w:rPr>
      </w:pPr>
    </w:p>
    <w:p w14:paraId="177897BD" w14:textId="27B17469" w:rsidR="003E37FB" w:rsidRPr="00C748FE" w:rsidRDefault="00F2451F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Zgodnie z art. 28 ust. 5 </w:t>
      </w:r>
      <w:r w:rsidRPr="00C748FE">
        <w:rPr>
          <w:rFonts w:asciiTheme="minorHAnsi" w:hAnsiTheme="minorHAnsi" w:cstheme="minorHAnsi"/>
          <w:i/>
        </w:rPr>
        <w:t>ustawy z dnia 16 kwietnia 2004 roku o ochronie przyrody</w:t>
      </w:r>
      <w:r w:rsidR="00B816AE" w:rsidRPr="00C748FE">
        <w:rPr>
          <w:rFonts w:asciiTheme="minorHAnsi" w:hAnsiTheme="minorHAnsi" w:cstheme="minorHAnsi"/>
        </w:rPr>
        <w:t xml:space="preserve"> </w:t>
      </w:r>
      <w:r w:rsidR="001B27DB" w:rsidRPr="00C748FE">
        <w:rPr>
          <w:rFonts w:asciiTheme="minorHAnsi" w:hAnsiTheme="minorHAnsi" w:cstheme="minorHAnsi"/>
        </w:rPr>
        <w:t>(</w:t>
      </w:r>
      <w:proofErr w:type="spellStart"/>
      <w:r w:rsidR="00576D3F" w:rsidRPr="00C748FE">
        <w:rPr>
          <w:rFonts w:asciiTheme="minorHAnsi" w:hAnsiTheme="minorHAnsi" w:cstheme="minorHAnsi"/>
        </w:rPr>
        <w:t>t.j</w:t>
      </w:r>
      <w:proofErr w:type="spellEnd"/>
      <w:r w:rsidR="00576D3F" w:rsidRPr="00C748FE">
        <w:rPr>
          <w:rFonts w:asciiTheme="minorHAnsi" w:hAnsiTheme="minorHAnsi" w:cstheme="minorHAnsi"/>
        </w:rPr>
        <w:t xml:space="preserve">. </w:t>
      </w:r>
      <w:r w:rsidR="00275F8B" w:rsidRPr="00C748FE">
        <w:rPr>
          <w:rFonts w:asciiTheme="minorHAnsi" w:hAnsiTheme="minorHAnsi" w:cstheme="minorHAnsi"/>
        </w:rPr>
        <w:t xml:space="preserve">Dz. </w:t>
      </w:r>
      <w:proofErr w:type="spellStart"/>
      <w:r w:rsidR="00275F8B" w:rsidRPr="00C748FE">
        <w:rPr>
          <w:rFonts w:asciiTheme="minorHAnsi" w:hAnsiTheme="minorHAnsi" w:cstheme="minorHAnsi"/>
        </w:rPr>
        <w:t>U.z</w:t>
      </w:r>
      <w:proofErr w:type="spellEnd"/>
      <w:r w:rsidR="00275F8B" w:rsidRPr="00C748FE">
        <w:rPr>
          <w:rFonts w:asciiTheme="minorHAnsi" w:hAnsiTheme="minorHAnsi" w:cstheme="minorHAnsi"/>
        </w:rPr>
        <w:t xml:space="preserve"> </w:t>
      </w:r>
      <w:r w:rsidR="00AF7141" w:rsidRPr="00C748FE">
        <w:rPr>
          <w:rFonts w:asciiTheme="minorHAnsi" w:hAnsiTheme="minorHAnsi" w:cstheme="minorHAnsi"/>
        </w:rPr>
        <w:t>20</w:t>
      </w:r>
      <w:r w:rsidR="00275F8B" w:rsidRPr="00C748FE">
        <w:rPr>
          <w:rFonts w:asciiTheme="minorHAnsi" w:hAnsiTheme="minorHAnsi" w:cstheme="minorHAnsi"/>
        </w:rPr>
        <w:t>23</w:t>
      </w:r>
      <w:r w:rsidR="00AF7141" w:rsidRPr="00C748FE">
        <w:rPr>
          <w:rFonts w:asciiTheme="minorHAnsi" w:hAnsiTheme="minorHAnsi" w:cstheme="minorHAnsi"/>
        </w:rPr>
        <w:t xml:space="preserve"> r. poz. </w:t>
      </w:r>
      <w:r w:rsidR="00275F8B" w:rsidRPr="00C748FE">
        <w:rPr>
          <w:rFonts w:asciiTheme="minorHAnsi" w:hAnsiTheme="minorHAnsi" w:cstheme="minorHAnsi"/>
        </w:rPr>
        <w:t>1336</w:t>
      </w:r>
      <w:r w:rsidR="00AF7141" w:rsidRPr="00C748FE">
        <w:rPr>
          <w:rFonts w:asciiTheme="minorHAnsi" w:hAnsiTheme="minorHAnsi" w:cstheme="minorHAnsi"/>
        </w:rPr>
        <w:t xml:space="preserve"> z </w:t>
      </w:r>
      <w:proofErr w:type="spellStart"/>
      <w:r w:rsidR="00AF7141" w:rsidRPr="00C748FE">
        <w:rPr>
          <w:rFonts w:asciiTheme="minorHAnsi" w:hAnsiTheme="minorHAnsi" w:cstheme="minorHAnsi"/>
        </w:rPr>
        <w:t>późn</w:t>
      </w:r>
      <w:proofErr w:type="spellEnd"/>
      <w:r w:rsidR="001B27DB" w:rsidRPr="00C748FE">
        <w:rPr>
          <w:rFonts w:asciiTheme="minorHAnsi" w:hAnsiTheme="minorHAnsi" w:cstheme="minorHAnsi"/>
        </w:rPr>
        <w:t xml:space="preserve">. zm.) </w:t>
      </w:r>
      <w:r w:rsidRPr="00C748FE">
        <w:rPr>
          <w:rFonts w:asciiTheme="minorHAnsi" w:hAnsiTheme="minorHAnsi" w:cstheme="minorHAnsi"/>
        </w:rPr>
        <w:t>regionalny dyrektor ochrony środowiska ustanawia, w</w:t>
      </w:r>
      <w:r w:rsidR="00B816AE" w:rsidRPr="00C748FE">
        <w:rPr>
          <w:rFonts w:asciiTheme="minorHAnsi" w:hAnsiTheme="minorHAnsi" w:cstheme="minorHAnsi"/>
        </w:rPr>
        <w:t xml:space="preserve"> </w:t>
      </w:r>
      <w:r w:rsidRPr="00C748FE">
        <w:rPr>
          <w:rFonts w:asciiTheme="minorHAnsi" w:hAnsiTheme="minorHAnsi" w:cstheme="minorHAnsi"/>
        </w:rPr>
        <w:t>drodze aktu prawa miejscowego, w formie zarządzenia, plan zadań ochro</w:t>
      </w:r>
      <w:r w:rsidR="00A2657A" w:rsidRPr="00C748FE">
        <w:rPr>
          <w:rFonts w:asciiTheme="minorHAnsi" w:hAnsiTheme="minorHAnsi" w:cstheme="minorHAnsi"/>
        </w:rPr>
        <w:t>nnych dla obszaru Natura 2000.</w:t>
      </w:r>
      <w:r w:rsidRPr="00C748FE">
        <w:rPr>
          <w:rFonts w:asciiTheme="minorHAnsi" w:hAnsiTheme="minorHAnsi" w:cstheme="minorHAnsi"/>
        </w:rPr>
        <w:t xml:space="preserve"> Pierwszy projekt sporządza się w terminie 6 lat od dnia zatwierdzenia obszaru przez Komisję Europejską jako obszaru mającego znaczenia dla Wspólnoty (art. 28 ust. 1 ustawy o ochronie przyrody).</w:t>
      </w:r>
    </w:p>
    <w:p w14:paraId="307F30F0" w14:textId="58B1F1D7" w:rsidR="00056FE5" w:rsidRPr="00C748FE" w:rsidRDefault="00F2451F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Obszar Natura 2000 </w:t>
      </w:r>
      <w:r w:rsidR="001B27DB" w:rsidRPr="00C748FE">
        <w:rPr>
          <w:rFonts w:asciiTheme="minorHAnsi" w:hAnsiTheme="minorHAnsi" w:cstheme="minorHAnsi"/>
        </w:rPr>
        <w:t xml:space="preserve">Ostoja </w:t>
      </w:r>
      <w:proofErr w:type="spellStart"/>
      <w:r w:rsidR="001B27DB" w:rsidRPr="00C748FE">
        <w:rPr>
          <w:rFonts w:asciiTheme="minorHAnsi" w:hAnsiTheme="minorHAnsi" w:cstheme="minorHAnsi"/>
        </w:rPr>
        <w:t>Jeleniowska</w:t>
      </w:r>
      <w:proofErr w:type="spellEnd"/>
      <w:r w:rsidR="001B27DB" w:rsidRPr="00C748FE">
        <w:rPr>
          <w:rFonts w:asciiTheme="minorHAnsi" w:hAnsiTheme="minorHAnsi" w:cstheme="minorHAnsi"/>
        </w:rPr>
        <w:t xml:space="preserve"> PLH260028 </w:t>
      </w:r>
      <w:r w:rsidRPr="00C748FE">
        <w:rPr>
          <w:rFonts w:asciiTheme="minorHAnsi" w:hAnsiTheme="minorHAnsi" w:cstheme="minorHAnsi"/>
        </w:rPr>
        <w:t>został zatwierdzony decyzją Komisji Europejskiej 2011/64/UE jako obszar mający znaczenie dla Wspólnoty (Decyzja Komisji z dnia 10 stycznia 2011 r. w</w:t>
      </w:r>
      <w:r w:rsidR="00BF5CC0" w:rsidRPr="00C748FE">
        <w:rPr>
          <w:rFonts w:asciiTheme="minorHAnsi" w:hAnsiTheme="minorHAnsi" w:cstheme="minorHAnsi"/>
        </w:rPr>
        <w:t> </w:t>
      </w:r>
      <w:r w:rsidRPr="00C748FE">
        <w:rPr>
          <w:rFonts w:asciiTheme="minorHAnsi" w:hAnsiTheme="minorHAnsi" w:cstheme="minorHAnsi"/>
        </w:rPr>
        <w:t>sprawie przyjęcia na mocy dyrektywy Rady 92/43/EWG czwartego zaktualizowanego wykazu terenów mających znaczenie dla Wspólnoty składających się na kontynentalny region biogeograficzny</w:t>
      </w:r>
      <w:r w:rsidRPr="00C748FE">
        <w:rPr>
          <w:rFonts w:asciiTheme="minorHAnsi" w:hAnsiTheme="minorHAnsi" w:cstheme="minorHAnsi"/>
          <w:color w:val="FF0000"/>
        </w:rPr>
        <w:t xml:space="preserve"> </w:t>
      </w:r>
      <w:r w:rsidRPr="00C748FE">
        <w:rPr>
          <w:rFonts w:asciiTheme="minorHAnsi" w:hAnsiTheme="minorHAnsi" w:cstheme="minorHAnsi"/>
        </w:rPr>
        <w:t>(notyfikowana jako dokument nr C(2010) 9669</w:t>
      </w:r>
      <w:r w:rsidR="00BF5CC0" w:rsidRPr="00C748FE">
        <w:rPr>
          <w:rFonts w:asciiTheme="minorHAnsi" w:hAnsiTheme="minorHAnsi" w:cstheme="minorHAnsi"/>
        </w:rPr>
        <w:t>) (Dz.U. UE. L</w:t>
      </w:r>
      <w:r w:rsidRPr="00C748FE">
        <w:rPr>
          <w:rFonts w:asciiTheme="minorHAnsi" w:hAnsiTheme="minorHAnsi" w:cstheme="minorHAnsi"/>
        </w:rPr>
        <w:t xml:space="preserve"> 2011 Nr 33 poz. 146) (2011/64/UE). </w:t>
      </w:r>
      <w:r w:rsidR="00056FE5" w:rsidRPr="00C748FE">
        <w:rPr>
          <w:rFonts w:asciiTheme="minorHAnsi" w:hAnsiTheme="minorHAnsi" w:cstheme="minorHAnsi"/>
          <w:shd w:val="clear" w:color="auto" w:fill="FFFFFF"/>
        </w:rPr>
        <w:t xml:space="preserve">Rozporządzeniem z dnia 20 stycznia 2022 r. Minister Klimatu i Środowiska wyznaczył specjalny obszar ochrony siedlisk </w:t>
      </w:r>
      <w:r w:rsidR="0059368E" w:rsidRPr="00C748FE">
        <w:rPr>
          <w:rFonts w:asciiTheme="minorHAnsi" w:hAnsiTheme="minorHAnsi" w:cstheme="minorHAnsi"/>
        </w:rPr>
        <w:t xml:space="preserve">Ostoja  </w:t>
      </w:r>
      <w:proofErr w:type="spellStart"/>
      <w:r w:rsidR="0059368E" w:rsidRPr="00C748FE">
        <w:rPr>
          <w:rFonts w:asciiTheme="minorHAnsi" w:hAnsiTheme="minorHAnsi" w:cstheme="minorHAnsi"/>
        </w:rPr>
        <w:t>Jeleniowska</w:t>
      </w:r>
      <w:proofErr w:type="spellEnd"/>
      <w:r w:rsidR="0059368E" w:rsidRPr="00C748FE">
        <w:rPr>
          <w:rFonts w:asciiTheme="minorHAnsi" w:hAnsiTheme="minorHAnsi" w:cstheme="minorHAnsi"/>
        </w:rPr>
        <w:t xml:space="preserve"> (PLH260028</w:t>
      </w:r>
      <w:r w:rsidR="00056FE5" w:rsidRPr="00C748FE">
        <w:rPr>
          <w:rFonts w:asciiTheme="minorHAnsi" w:hAnsiTheme="minorHAnsi" w:cstheme="minorHAnsi"/>
        </w:rPr>
        <w:t>)</w:t>
      </w:r>
      <w:r w:rsidR="00275F8B" w:rsidRPr="00C748FE">
        <w:rPr>
          <w:rFonts w:asciiTheme="minorHAnsi" w:hAnsiTheme="minorHAnsi" w:cstheme="minorHAnsi"/>
          <w:shd w:val="clear" w:color="auto" w:fill="FFFFFF"/>
        </w:rPr>
        <w:t xml:space="preserve"> </w:t>
      </w:r>
      <w:r w:rsidR="0059368E" w:rsidRPr="00C748FE">
        <w:rPr>
          <w:rFonts w:asciiTheme="minorHAnsi" w:hAnsiTheme="minorHAnsi" w:cstheme="minorHAnsi"/>
          <w:shd w:val="clear" w:color="auto" w:fill="FFFFFF"/>
        </w:rPr>
        <w:t>(Dz.U. z 2022, poz. 344</w:t>
      </w:r>
      <w:r w:rsidR="00056FE5" w:rsidRPr="00C748FE">
        <w:rPr>
          <w:rFonts w:asciiTheme="minorHAnsi" w:hAnsiTheme="minorHAnsi" w:cstheme="minorHAnsi"/>
          <w:shd w:val="clear" w:color="auto" w:fill="FFFFFF"/>
        </w:rPr>
        <w:t>).</w:t>
      </w:r>
    </w:p>
    <w:p w14:paraId="1A85284E" w14:textId="77777777" w:rsidR="00056FE5" w:rsidRPr="00C748FE" w:rsidRDefault="000C612C" w:rsidP="00C748FE">
      <w:pPr>
        <w:spacing w:line="276" w:lineRule="auto"/>
        <w:rPr>
          <w:rFonts w:asciiTheme="minorHAnsi" w:hAnsiTheme="minorHAnsi" w:cstheme="minorHAnsi"/>
          <w:bCs/>
        </w:rPr>
      </w:pPr>
      <w:r w:rsidRPr="00C748FE">
        <w:rPr>
          <w:rFonts w:asciiTheme="minorHAnsi" w:hAnsiTheme="minorHAnsi" w:cstheme="minorHAnsi"/>
          <w:bCs/>
        </w:rPr>
        <w:t xml:space="preserve">Ostoja </w:t>
      </w:r>
      <w:proofErr w:type="spellStart"/>
      <w:r w:rsidRPr="00C748FE">
        <w:rPr>
          <w:rFonts w:asciiTheme="minorHAnsi" w:hAnsiTheme="minorHAnsi" w:cstheme="minorHAnsi"/>
          <w:bCs/>
        </w:rPr>
        <w:t>Jeleniowska</w:t>
      </w:r>
      <w:proofErr w:type="spellEnd"/>
      <w:r w:rsidRPr="00C748FE">
        <w:rPr>
          <w:rFonts w:asciiTheme="minorHAnsi" w:hAnsiTheme="minorHAnsi" w:cstheme="minorHAnsi"/>
          <w:bCs/>
        </w:rPr>
        <w:t xml:space="preserve"> </w:t>
      </w:r>
      <w:r w:rsidR="00056FE5" w:rsidRPr="00C748FE">
        <w:rPr>
          <w:rFonts w:asciiTheme="minorHAnsi" w:hAnsiTheme="minorHAnsi" w:cstheme="minorHAnsi"/>
          <w:bCs/>
        </w:rPr>
        <w:t xml:space="preserve">położona jest na gruntach prywatnych i innej własności oraz gruntach Skarbu Państwa, w tym zarządzanych przez Państwowe Gospodarstwa Leśnego Lasy </w:t>
      </w:r>
      <w:r w:rsidRPr="00C748FE">
        <w:rPr>
          <w:rFonts w:asciiTheme="minorHAnsi" w:hAnsiTheme="minorHAnsi" w:cstheme="minorHAnsi"/>
          <w:bCs/>
        </w:rPr>
        <w:t>Państwowe Nadleśnictwo Łagów.</w:t>
      </w:r>
      <w:r w:rsidR="00056FE5" w:rsidRPr="00C748FE">
        <w:rPr>
          <w:rFonts w:asciiTheme="minorHAnsi" w:hAnsiTheme="minorHAnsi" w:cstheme="minorHAnsi"/>
          <w:bCs/>
        </w:rPr>
        <w:t xml:space="preserve"> </w:t>
      </w:r>
    </w:p>
    <w:p w14:paraId="1F2E93FD" w14:textId="77777777" w:rsidR="00275F8B" w:rsidRPr="00C748FE" w:rsidRDefault="00056FE5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Aneks do Planu Urządzeni</w:t>
      </w:r>
      <w:r w:rsidR="004412C9" w:rsidRPr="00C748FE">
        <w:rPr>
          <w:rFonts w:asciiTheme="minorHAnsi" w:hAnsiTheme="minorHAnsi" w:cstheme="minorHAnsi"/>
        </w:rPr>
        <w:t>a Lasu dla Nadleśnictwa Łagów na okres 01.01.2017 - 31.12.2026 dla części obszaru pokrywającego</w:t>
      </w:r>
      <w:r w:rsidRPr="00C748FE">
        <w:rPr>
          <w:rFonts w:asciiTheme="minorHAnsi" w:hAnsiTheme="minorHAnsi" w:cstheme="minorHAnsi"/>
        </w:rPr>
        <w:t xml:space="preserve"> się z teren</w:t>
      </w:r>
      <w:r w:rsidR="0081245B" w:rsidRPr="00C748FE">
        <w:rPr>
          <w:rFonts w:asciiTheme="minorHAnsi" w:hAnsiTheme="minorHAnsi" w:cstheme="minorHAnsi"/>
        </w:rPr>
        <w:t>em będącym</w:t>
      </w:r>
      <w:r w:rsidRPr="00C748FE">
        <w:rPr>
          <w:rFonts w:asciiTheme="minorHAnsi" w:hAnsiTheme="minorHAnsi" w:cstheme="minorHAnsi"/>
        </w:rPr>
        <w:t xml:space="preserve"> w</w:t>
      </w:r>
      <w:r w:rsidR="00275F8B" w:rsidRPr="00C748FE">
        <w:rPr>
          <w:rFonts w:asciiTheme="minorHAnsi" w:hAnsiTheme="minorHAnsi" w:cstheme="minorHAnsi"/>
        </w:rPr>
        <w:t xml:space="preserve"> </w:t>
      </w:r>
      <w:r w:rsidR="004412C9" w:rsidRPr="00C748FE">
        <w:rPr>
          <w:rFonts w:asciiTheme="minorHAnsi" w:hAnsiTheme="minorHAnsi" w:cstheme="minorHAnsi"/>
        </w:rPr>
        <w:t xml:space="preserve">zarządzie Nadleśnictwa Łagów </w:t>
      </w:r>
      <w:r w:rsidRPr="00C748FE">
        <w:rPr>
          <w:rFonts w:asciiTheme="minorHAnsi" w:hAnsiTheme="minorHAnsi" w:cstheme="minorHAnsi"/>
          <w:bCs/>
        </w:rPr>
        <w:t>w Regionalnej Dyrekcji Lasów Państwowych w Radomiu zawiera zakres, o</w:t>
      </w:r>
      <w:r w:rsidR="00275F8B" w:rsidRPr="00C748FE">
        <w:rPr>
          <w:rFonts w:asciiTheme="minorHAnsi" w:hAnsiTheme="minorHAnsi" w:cstheme="minorHAnsi"/>
          <w:bCs/>
        </w:rPr>
        <w:t xml:space="preserve"> </w:t>
      </w:r>
      <w:r w:rsidRPr="00C748FE">
        <w:rPr>
          <w:rFonts w:asciiTheme="minorHAnsi" w:hAnsiTheme="minorHAnsi" w:cstheme="minorHAnsi"/>
          <w:bCs/>
        </w:rPr>
        <w:t xml:space="preserve">którym </w:t>
      </w:r>
      <w:r w:rsidR="000E5EAD" w:rsidRPr="00C748FE">
        <w:rPr>
          <w:rFonts w:asciiTheme="minorHAnsi" w:hAnsiTheme="minorHAnsi" w:cstheme="minorHAnsi"/>
          <w:bCs/>
        </w:rPr>
        <w:t>mowa w art. 28 ust. 11 ustawy o </w:t>
      </w:r>
      <w:r w:rsidRPr="00C748FE">
        <w:rPr>
          <w:rFonts w:asciiTheme="minorHAnsi" w:hAnsiTheme="minorHAnsi" w:cstheme="minorHAnsi"/>
          <w:bCs/>
        </w:rPr>
        <w:t>ochronie przyrody, dlatego też tereny te zostały wyłączone z</w:t>
      </w:r>
      <w:r w:rsidR="00275F8B" w:rsidRPr="00C748FE">
        <w:rPr>
          <w:rFonts w:asciiTheme="minorHAnsi" w:hAnsiTheme="minorHAnsi" w:cstheme="minorHAnsi"/>
          <w:bCs/>
        </w:rPr>
        <w:t xml:space="preserve"> </w:t>
      </w:r>
      <w:r w:rsidRPr="00C748FE">
        <w:rPr>
          <w:rFonts w:asciiTheme="minorHAnsi" w:hAnsiTheme="minorHAnsi" w:cstheme="minorHAnsi"/>
          <w:bCs/>
        </w:rPr>
        <w:t xml:space="preserve">opracowywanego dokumentu. </w:t>
      </w:r>
    </w:p>
    <w:p w14:paraId="09EB4674" w14:textId="67CE3EA0" w:rsidR="004E0D7C" w:rsidRPr="00C748FE" w:rsidRDefault="004F7BDA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Obszar</w:t>
      </w:r>
      <w:r w:rsidR="00501B81" w:rsidRPr="00C748FE">
        <w:rPr>
          <w:rFonts w:asciiTheme="minorHAnsi" w:hAnsiTheme="minorHAnsi" w:cstheme="minorHAnsi"/>
        </w:rPr>
        <w:t xml:space="preserve"> Natura 2000</w:t>
      </w:r>
      <w:r w:rsidRPr="00C748FE">
        <w:rPr>
          <w:rFonts w:asciiTheme="minorHAnsi" w:hAnsiTheme="minorHAnsi" w:cstheme="minorHAnsi"/>
        </w:rPr>
        <w:t xml:space="preserve"> </w:t>
      </w:r>
      <w:r w:rsidR="00501B81" w:rsidRPr="00C748FE">
        <w:rPr>
          <w:rFonts w:asciiTheme="minorHAnsi" w:hAnsiTheme="minorHAnsi" w:cstheme="minorHAnsi"/>
        </w:rPr>
        <w:t xml:space="preserve">objęty planem </w:t>
      </w:r>
      <w:r w:rsidR="00F2451F" w:rsidRPr="00C748FE">
        <w:rPr>
          <w:rFonts w:asciiTheme="minorHAnsi" w:hAnsiTheme="minorHAnsi" w:cstheme="minorHAnsi"/>
        </w:rPr>
        <w:t xml:space="preserve">położony jest </w:t>
      </w:r>
      <w:r w:rsidR="00F2451F" w:rsidRPr="00C748FE">
        <w:rPr>
          <w:rFonts w:asciiTheme="minorHAnsi" w:hAnsiTheme="minorHAnsi" w:cstheme="minorHAnsi"/>
          <w:bCs/>
          <w:snapToGrid w:val="0"/>
        </w:rPr>
        <w:t>na terenie woj. świętokrzyskiego</w:t>
      </w:r>
      <w:r w:rsidR="00501B81" w:rsidRPr="00C748FE">
        <w:rPr>
          <w:rFonts w:asciiTheme="minorHAnsi" w:hAnsiTheme="minorHAnsi" w:cstheme="minorHAnsi"/>
          <w:bCs/>
          <w:snapToGrid w:val="0"/>
        </w:rPr>
        <w:t xml:space="preserve"> i</w:t>
      </w:r>
      <w:r w:rsidR="009112FB" w:rsidRPr="00C748FE">
        <w:rPr>
          <w:rFonts w:asciiTheme="minorHAnsi" w:hAnsiTheme="minorHAnsi" w:cstheme="minorHAnsi"/>
          <w:bCs/>
          <w:snapToGrid w:val="0"/>
        </w:rPr>
        <w:t xml:space="preserve"> </w:t>
      </w:r>
      <w:r w:rsidR="008D6CD2" w:rsidRPr="00C748FE">
        <w:rPr>
          <w:rFonts w:asciiTheme="minorHAnsi" w:hAnsiTheme="minorHAnsi" w:cstheme="minorHAnsi"/>
          <w:bCs/>
          <w:snapToGrid w:val="0"/>
        </w:rPr>
        <w:t>obejmuje część gmin</w:t>
      </w:r>
      <w:r w:rsidR="003E37FB" w:rsidRPr="00C748FE">
        <w:rPr>
          <w:rFonts w:asciiTheme="minorHAnsi" w:hAnsiTheme="minorHAnsi" w:cstheme="minorHAnsi"/>
          <w:bCs/>
          <w:snapToGrid w:val="0"/>
        </w:rPr>
        <w:t>:</w:t>
      </w:r>
      <w:r w:rsidR="008D6CD2" w:rsidRPr="00C748FE">
        <w:rPr>
          <w:rFonts w:asciiTheme="minorHAnsi" w:hAnsiTheme="minorHAnsi" w:cstheme="minorHAnsi"/>
          <w:bCs/>
          <w:snapToGrid w:val="0"/>
        </w:rPr>
        <w:t xml:space="preserve"> Bieliny, </w:t>
      </w:r>
      <w:r w:rsidR="003E37FB" w:rsidRPr="00C748FE">
        <w:rPr>
          <w:rFonts w:asciiTheme="minorHAnsi" w:hAnsiTheme="minorHAnsi" w:cstheme="minorHAnsi"/>
          <w:bCs/>
          <w:snapToGrid w:val="0"/>
        </w:rPr>
        <w:t>Ł</w:t>
      </w:r>
      <w:r w:rsidR="008D6CD2" w:rsidRPr="00C748FE">
        <w:rPr>
          <w:rFonts w:asciiTheme="minorHAnsi" w:hAnsiTheme="minorHAnsi" w:cstheme="minorHAnsi"/>
          <w:bCs/>
          <w:snapToGrid w:val="0"/>
        </w:rPr>
        <w:t>agów</w:t>
      </w:r>
      <w:r w:rsidR="003E37FB" w:rsidRPr="00C748FE">
        <w:rPr>
          <w:rFonts w:asciiTheme="minorHAnsi" w:hAnsiTheme="minorHAnsi" w:cstheme="minorHAnsi"/>
          <w:bCs/>
          <w:snapToGrid w:val="0"/>
        </w:rPr>
        <w:t xml:space="preserve">, </w:t>
      </w:r>
      <w:r w:rsidR="008D6CD2" w:rsidRPr="00C748FE">
        <w:rPr>
          <w:rFonts w:asciiTheme="minorHAnsi" w:hAnsiTheme="minorHAnsi" w:cstheme="minorHAnsi"/>
          <w:bCs/>
          <w:snapToGrid w:val="0"/>
        </w:rPr>
        <w:t>Nowa Słupia</w:t>
      </w:r>
      <w:r w:rsidR="003E37FB" w:rsidRPr="00C748FE">
        <w:rPr>
          <w:rFonts w:asciiTheme="minorHAnsi" w:hAnsiTheme="minorHAnsi" w:cstheme="minorHAnsi"/>
          <w:bCs/>
          <w:snapToGrid w:val="0"/>
        </w:rPr>
        <w:t xml:space="preserve"> w </w:t>
      </w:r>
      <w:r w:rsidR="008D6CD2" w:rsidRPr="00C748FE">
        <w:rPr>
          <w:rFonts w:asciiTheme="minorHAnsi" w:hAnsiTheme="minorHAnsi" w:cstheme="minorHAnsi"/>
          <w:bCs/>
          <w:snapToGrid w:val="0"/>
        </w:rPr>
        <w:t>pow</w:t>
      </w:r>
      <w:r w:rsidR="003E37FB" w:rsidRPr="00C748FE">
        <w:rPr>
          <w:rFonts w:asciiTheme="minorHAnsi" w:hAnsiTheme="minorHAnsi" w:cstheme="minorHAnsi"/>
          <w:bCs/>
          <w:snapToGrid w:val="0"/>
        </w:rPr>
        <w:t xml:space="preserve">iecie </w:t>
      </w:r>
      <w:r w:rsidR="008D6CD2" w:rsidRPr="00C748FE">
        <w:rPr>
          <w:rFonts w:asciiTheme="minorHAnsi" w:hAnsiTheme="minorHAnsi" w:cstheme="minorHAnsi"/>
          <w:bCs/>
          <w:snapToGrid w:val="0"/>
        </w:rPr>
        <w:t>kielecki</w:t>
      </w:r>
      <w:r w:rsidR="003E37FB" w:rsidRPr="00C748FE">
        <w:rPr>
          <w:rFonts w:asciiTheme="minorHAnsi" w:hAnsiTheme="minorHAnsi" w:cstheme="minorHAnsi"/>
          <w:bCs/>
          <w:snapToGrid w:val="0"/>
        </w:rPr>
        <w:t xml:space="preserve">m; </w:t>
      </w:r>
      <w:r w:rsidR="008D6CD2" w:rsidRPr="00C748FE">
        <w:rPr>
          <w:rFonts w:asciiTheme="minorHAnsi" w:hAnsiTheme="minorHAnsi" w:cstheme="minorHAnsi"/>
          <w:bCs/>
          <w:snapToGrid w:val="0"/>
        </w:rPr>
        <w:t>gm</w:t>
      </w:r>
      <w:r w:rsidR="003E37FB" w:rsidRPr="00C748FE">
        <w:rPr>
          <w:rFonts w:asciiTheme="minorHAnsi" w:hAnsiTheme="minorHAnsi" w:cstheme="minorHAnsi"/>
          <w:bCs/>
          <w:snapToGrid w:val="0"/>
        </w:rPr>
        <w:t>iny</w:t>
      </w:r>
      <w:r w:rsidR="008D6CD2" w:rsidRPr="00C748FE">
        <w:rPr>
          <w:rFonts w:asciiTheme="minorHAnsi" w:hAnsiTheme="minorHAnsi" w:cstheme="minorHAnsi"/>
          <w:bCs/>
          <w:snapToGrid w:val="0"/>
        </w:rPr>
        <w:t xml:space="preserve"> Baćkowice </w:t>
      </w:r>
      <w:r w:rsidR="003E37FB" w:rsidRPr="00C748FE">
        <w:rPr>
          <w:rFonts w:asciiTheme="minorHAnsi" w:hAnsiTheme="minorHAnsi" w:cstheme="minorHAnsi"/>
          <w:bCs/>
          <w:snapToGrid w:val="0"/>
        </w:rPr>
        <w:t>w pow. opatowski</w:t>
      </w:r>
      <w:r w:rsidR="00AF7141" w:rsidRPr="00C748FE">
        <w:rPr>
          <w:rFonts w:asciiTheme="minorHAnsi" w:hAnsiTheme="minorHAnsi" w:cstheme="minorHAnsi"/>
          <w:bCs/>
          <w:snapToGrid w:val="0"/>
        </w:rPr>
        <w:t>m</w:t>
      </w:r>
      <w:r w:rsidR="003E37FB" w:rsidRPr="00C748FE">
        <w:rPr>
          <w:rFonts w:asciiTheme="minorHAnsi" w:hAnsiTheme="minorHAnsi" w:cstheme="minorHAnsi"/>
          <w:bCs/>
          <w:snapToGrid w:val="0"/>
        </w:rPr>
        <w:t xml:space="preserve"> oraz gminy Waśniów w </w:t>
      </w:r>
      <w:r w:rsidR="008D6CD2" w:rsidRPr="00C748FE">
        <w:rPr>
          <w:rFonts w:asciiTheme="minorHAnsi" w:hAnsiTheme="minorHAnsi" w:cstheme="minorHAnsi"/>
          <w:bCs/>
          <w:snapToGrid w:val="0"/>
        </w:rPr>
        <w:t>pow. ostrowiecki</w:t>
      </w:r>
      <w:r w:rsidR="003E37FB" w:rsidRPr="00C748FE">
        <w:rPr>
          <w:rFonts w:asciiTheme="minorHAnsi" w:hAnsiTheme="minorHAnsi" w:cstheme="minorHAnsi"/>
          <w:bCs/>
          <w:snapToGrid w:val="0"/>
        </w:rPr>
        <w:t>m.</w:t>
      </w:r>
      <w:r w:rsidR="00501B81" w:rsidRPr="00C748FE">
        <w:rPr>
          <w:rFonts w:asciiTheme="minorHAnsi" w:hAnsiTheme="minorHAnsi" w:cstheme="minorHAnsi"/>
          <w:bCs/>
          <w:snapToGrid w:val="0"/>
        </w:rPr>
        <w:t xml:space="preserve"> </w:t>
      </w:r>
      <w:r w:rsidR="000C612C" w:rsidRPr="00C748FE">
        <w:rPr>
          <w:rFonts w:asciiTheme="minorHAnsi" w:hAnsiTheme="minorHAnsi" w:cstheme="minorHAnsi"/>
        </w:rPr>
        <w:t>N</w:t>
      </w:r>
      <w:r w:rsidR="00D514FF" w:rsidRPr="00C748FE">
        <w:rPr>
          <w:rFonts w:asciiTheme="minorHAnsi" w:hAnsiTheme="minorHAnsi" w:cstheme="minorHAnsi"/>
        </w:rPr>
        <w:t>a obszarze objętym projektem planu zadań ochronnych (PZO)</w:t>
      </w:r>
      <w:r w:rsidR="000C612C" w:rsidRPr="00C748FE">
        <w:rPr>
          <w:rFonts w:asciiTheme="minorHAnsi" w:hAnsiTheme="minorHAnsi" w:cstheme="minorHAnsi"/>
        </w:rPr>
        <w:t xml:space="preserve"> stwierdzono występowanie następujących siedlisk przyrodniczych i gatunków zwierząt wraz z ich </w:t>
      </w:r>
      <w:r w:rsidR="00275F8B" w:rsidRPr="00C748FE">
        <w:rPr>
          <w:rFonts w:asciiTheme="minorHAnsi" w:hAnsiTheme="minorHAnsi" w:cstheme="minorHAnsi"/>
        </w:rPr>
        <w:t xml:space="preserve">siedliskami, wymienionych w </w:t>
      </w:r>
      <w:r w:rsidR="000C612C" w:rsidRPr="00C748FE">
        <w:rPr>
          <w:rFonts w:asciiTheme="minorHAnsi" w:hAnsiTheme="minorHAnsi" w:cstheme="minorHAnsi"/>
        </w:rPr>
        <w:t xml:space="preserve">Załącznikach I </w:t>
      </w:r>
      <w:proofErr w:type="spellStart"/>
      <w:r w:rsidR="000C612C" w:rsidRPr="00C748FE">
        <w:rPr>
          <w:rFonts w:asciiTheme="minorHAnsi" w:hAnsiTheme="minorHAnsi" w:cstheme="minorHAnsi"/>
        </w:rPr>
        <w:t>i</w:t>
      </w:r>
      <w:proofErr w:type="spellEnd"/>
      <w:r w:rsidR="000C612C" w:rsidRPr="00C748FE">
        <w:rPr>
          <w:rFonts w:asciiTheme="minorHAnsi" w:hAnsiTheme="minorHAnsi" w:cstheme="minorHAnsi"/>
        </w:rPr>
        <w:t xml:space="preserve"> II </w:t>
      </w:r>
      <w:r w:rsidR="000C612C" w:rsidRPr="00C748FE">
        <w:rPr>
          <w:rFonts w:asciiTheme="minorHAnsi" w:hAnsiTheme="minorHAnsi" w:cstheme="minorHAnsi"/>
          <w:i/>
        </w:rPr>
        <w:t>Dyrektywy Rady 92/</w:t>
      </w:r>
      <w:r w:rsidR="00275F8B" w:rsidRPr="00C748FE">
        <w:rPr>
          <w:rFonts w:asciiTheme="minorHAnsi" w:hAnsiTheme="minorHAnsi" w:cstheme="minorHAnsi"/>
          <w:i/>
        </w:rPr>
        <w:t xml:space="preserve">43/EWG z dnia 21 maja 1992 r. w </w:t>
      </w:r>
      <w:r w:rsidR="000C612C" w:rsidRPr="00C748FE">
        <w:rPr>
          <w:rFonts w:asciiTheme="minorHAnsi" w:hAnsiTheme="minorHAnsi" w:cstheme="minorHAnsi"/>
          <w:i/>
        </w:rPr>
        <w:t xml:space="preserve">sprawie ochrony siedlisk przyrodniczych oraz dzikiej fauny i flory </w:t>
      </w:r>
      <w:r w:rsidR="000C612C" w:rsidRPr="00C748FE">
        <w:rPr>
          <w:rFonts w:asciiTheme="minorHAnsi" w:hAnsiTheme="minorHAnsi" w:cstheme="minorHAnsi"/>
        </w:rPr>
        <w:t>(Dz. U. UE-sp.15-2-102 ze zm.):</w:t>
      </w:r>
    </w:p>
    <w:p w14:paraId="21FA95D4" w14:textId="17B9EC97" w:rsidR="00470756" w:rsidRPr="00C748FE" w:rsidRDefault="00275F8B" w:rsidP="00C748FE">
      <w:pPr>
        <w:pStyle w:val="Akapitzlist"/>
        <w:numPr>
          <w:ilvl w:val="0"/>
          <w:numId w:val="40"/>
        </w:numPr>
        <w:spacing w:line="276" w:lineRule="auto"/>
        <w:ind w:left="0" w:firstLine="284"/>
        <w:rPr>
          <w:rFonts w:asciiTheme="minorHAnsi" w:hAnsiTheme="minorHAnsi" w:cstheme="minorHAnsi"/>
          <w:bCs/>
          <w:i/>
          <w:iCs/>
        </w:rPr>
      </w:pPr>
      <w:r w:rsidRPr="00C748FE">
        <w:rPr>
          <w:rFonts w:asciiTheme="minorHAnsi" w:hAnsiTheme="minorHAnsi" w:cstheme="minorHAnsi"/>
        </w:rPr>
        <w:t xml:space="preserve">6510 </w:t>
      </w:r>
      <w:r w:rsidR="00470756" w:rsidRPr="00C748FE">
        <w:rPr>
          <w:rFonts w:asciiTheme="minorHAnsi" w:hAnsiTheme="minorHAnsi" w:cstheme="minorHAnsi"/>
          <w:bCs/>
          <w:iCs/>
        </w:rPr>
        <w:t xml:space="preserve">Niżowe i górskie świeże łąki użytkowane ekstensywnie </w:t>
      </w:r>
      <w:r w:rsidR="00470756" w:rsidRPr="00C748FE">
        <w:rPr>
          <w:rFonts w:asciiTheme="minorHAnsi" w:hAnsiTheme="minorHAnsi" w:cstheme="minorHAnsi"/>
          <w:bCs/>
          <w:i/>
          <w:iCs/>
        </w:rPr>
        <w:t>(</w:t>
      </w:r>
      <w:proofErr w:type="spellStart"/>
      <w:r w:rsidR="00470756" w:rsidRPr="00C748FE">
        <w:rPr>
          <w:rFonts w:asciiTheme="minorHAnsi" w:hAnsiTheme="minorHAnsi" w:cstheme="minorHAnsi"/>
          <w:bCs/>
          <w:i/>
          <w:iCs/>
        </w:rPr>
        <w:t>Arrhenatherion</w:t>
      </w:r>
      <w:proofErr w:type="spellEnd"/>
      <w:r w:rsidR="00470756" w:rsidRPr="00C748FE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="00470756" w:rsidRPr="00C748FE">
        <w:rPr>
          <w:rFonts w:asciiTheme="minorHAnsi" w:hAnsiTheme="minorHAnsi" w:cstheme="minorHAnsi"/>
          <w:bCs/>
          <w:i/>
          <w:iCs/>
        </w:rPr>
        <w:t>elatioris</w:t>
      </w:r>
      <w:proofErr w:type="spellEnd"/>
      <w:r w:rsidR="00470756" w:rsidRPr="00C748FE">
        <w:rPr>
          <w:rFonts w:asciiTheme="minorHAnsi" w:hAnsiTheme="minorHAnsi" w:cstheme="minorHAnsi"/>
          <w:bCs/>
          <w:i/>
          <w:iCs/>
        </w:rPr>
        <w:t>)</w:t>
      </w:r>
      <w:r w:rsidR="00C21D66" w:rsidRPr="00C748FE">
        <w:rPr>
          <w:rFonts w:asciiTheme="minorHAnsi" w:hAnsiTheme="minorHAnsi" w:cstheme="minorHAnsi"/>
          <w:bCs/>
          <w:i/>
          <w:iCs/>
        </w:rPr>
        <w:t>,</w:t>
      </w:r>
    </w:p>
    <w:p w14:paraId="2552A226" w14:textId="42F3A2D0" w:rsidR="00501B81" w:rsidRPr="00C748FE" w:rsidRDefault="00470756" w:rsidP="00C748FE">
      <w:pPr>
        <w:pStyle w:val="Akapitzlist"/>
        <w:numPr>
          <w:ilvl w:val="0"/>
          <w:numId w:val="40"/>
        </w:numPr>
        <w:spacing w:line="276" w:lineRule="auto"/>
        <w:ind w:left="0" w:firstLine="284"/>
        <w:rPr>
          <w:rFonts w:asciiTheme="minorHAnsi" w:hAnsiTheme="minorHAnsi" w:cstheme="minorHAnsi"/>
          <w:bCs/>
          <w:i/>
          <w:iCs/>
        </w:rPr>
      </w:pPr>
      <w:r w:rsidRPr="00C748FE">
        <w:rPr>
          <w:rFonts w:asciiTheme="minorHAnsi" w:hAnsiTheme="minorHAnsi" w:cstheme="minorHAnsi"/>
        </w:rPr>
        <w:t xml:space="preserve">9110 </w:t>
      </w:r>
      <w:r w:rsidRPr="00C748FE">
        <w:rPr>
          <w:rFonts w:asciiTheme="minorHAnsi" w:hAnsiTheme="minorHAnsi" w:cstheme="minorHAnsi"/>
          <w:bCs/>
          <w:iCs/>
        </w:rPr>
        <w:t xml:space="preserve">Kwaśne buczyny </w:t>
      </w:r>
      <w:r w:rsidRPr="00C748FE">
        <w:rPr>
          <w:rFonts w:asciiTheme="minorHAnsi" w:hAnsiTheme="minorHAnsi" w:cstheme="minorHAnsi"/>
          <w:bCs/>
          <w:i/>
          <w:iCs/>
        </w:rPr>
        <w:t>(</w:t>
      </w:r>
      <w:proofErr w:type="spellStart"/>
      <w:r w:rsidRPr="00C748FE">
        <w:rPr>
          <w:rFonts w:asciiTheme="minorHAnsi" w:hAnsiTheme="minorHAnsi" w:cstheme="minorHAnsi"/>
          <w:bCs/>
          <w:i/>
          <w:iCs/>
        </w:rPr>
        <w:t>Luzulo-Fagetum</w:t>
      </w:r>
      <w:proofErr w:type="spellEnd"/>
      <w:r w:rsidRPr="00C748FE">
        <w:rPr>
          <w:rFonts w:asciiTheme="minorHAnsi" w:hAnsiTheme="minorHAnsi" w:cstheme="minorHAnsi"/>
          <w:bCs/>
          <w:i/>
          <w:iCs/>
        </w:rPr>
        <w:t>)</w:t>
      </w:r>
      <w:r w:rsidR="00865397" w:rsidRPr="00C748FE">
        <w:rPr>
          <w:rFonts w:asciiTheme="minorHAnsi" w:hAnsiTheme="minorHAnsi" w:cstheme="minorHAnsi"/>
          <w:bCs/>
          <w:i/>
          <w:iCs/>
        </w:rPr>
        <w:t>.</w:t>
      </w:r>
    </w:p>
    <w:p w14:paraId="6E234981" w14:textId="6E90BD2E" w:rsidR="00075D3E" w:rsidRPr="00C748FE" w:rsidRDefault="00875F03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W trakcie prac terenowych prowadzonych na potrzeby</w:t>
      </w:r>
      <w:r w:rsidR="00D514FF" w:rsidRPr="00C748FE">
        <w:rPr>
          <w:rFonts w:asciiTheme="minorHAnsi" w:hAnsiTheme="minorHAnsi" w:cstheme="minorHAnsi"/>
        </w:rPr>
        <w:t xml:space="preserve"> opracowania</w:t>
      </w:r>
      <w:r w:rsidRPr="00C748FE">
        <w:rPr>
          <w:rFonts w:asciiTheme="minorHAnsi" w:hAnsiTheme="minorHAnsi" w:cstheme="minorHAnsi"/>
        </w:rPr>
        <w:t xml:space="preserve"> projektu </w:t>
      </w:r>
      <w:r w:rsidR="00D514FF" w:rsidRPr="00C748FE">
        <w:rPr>
          <w:rFonts w:asciiTheme="minorHAnsi" w:hAnsiTheme="minorHAnsi" w:cstheme="minorHAnsi"/>
        </w:rPr>
        <w:t xml:space="preserve">PZO </w:t>
      </w:r>
      <w:r w:rsidRPr="00C748FE">
        <w:rPr>
          <w:rFonts w:asciiTheme="minorHAnsi" w:hAnsiTheme="minorHAnsi" w:cstheme="minorHAnsi"/>
        </w:rPr>
        <w:t xml:space="preserve">oraz Aneksu do Planu </w:t>
      </w:r>
      <w:proofErr w:type="spellStart"/>
      <w:r w:rsidRPr="00C748FE">
        <w:rPr>
          <w:rFonts w:asciiTheme="minorHAnsi" w:hAnsiTheme="minorHAnsi" w:cstheme="minorHAnsi"/>
        </w:rPr>
        <w:t>Urzadzenia</w:t>
      </w:r>
      <w:proofErr w:type="spellEnd"/>
      <w:r w:rsidRPr="00C748FE">
        <w:rPr>
          <w:rFonts w:asciiTheme="minorHAnsi" w:hAnsiTheme="minorHAnsi" w:cstheme="minorHAnsi"/>
        </w:rPr>
        <w:t xml:space="preserve"> Lasu nie potwierdzono obecności siedlisk przyrodniczych: 9180 Jaworzyny i lasy klonowo</w:t>
      </w:r>
      <w:r w:rsidR="00075D3E" w:rsidRPr="00C748FE">
        <w:rPr>
          <w:rFonts w:asciiTheme="minorHAnsi" w:hAnsiTheme="minorHAnsi" w:cstheme="minorHAnsi"/>
        </w:rPr>
        <w:t xml:space="preserve"> – </w:t>
      </w:r>
      <w:r w:rsidRPr="00C748FE">
        <w:rPr>
          <w:rFonts w:asciiTheme="minorHAnsi" w:hAnsiTheme="minorHAnsi" w:cstheme="minorHAnsi"/>
        </w:rPr>
        <w:t xml:space="preserve">lipowe na stokach i zboczach </w:t>
      </w:r>
      <w:r w:rsidRPr="00C748FE">
        <w:rPr>
          <w:rFonts w:asciiTheme="minorHAnsi" w:hAnsiTheme="minorHAnsi" w:cstheme="minorHAnsi"/>
          <w:i/>
        </w:rPr>
        <w:t>(</w:t>
      </w:r>
      <w:proofErr w:type="spellStart"/>
      <w:r w:rsidRPr="00C748FE">
        <w:rPr>
          <w:rFonts w:asciiTheme="minorHAnsi" w:hAnsiTheme="minorHAnsi" w:cstheme="minorHAnsi"/>
          <w:i/>
        </w:rPr>
        <w:t>Tilio</w:t>
      </w:r>
      <w:proofErr w:type="spellEnd"/>
      <w:r w:rsidRPr="00C748FE">
        <w:rPr>
          <w:rFonts w:asciiTheme="minorHAnsi" w:hAnsiTheme="minorHAnsi" w:cstheme="minorHAnsi"/>
          <w:i/>
        </w:rPr>
        <w:t xml:space="preserve"> </w:t>
      </w:r>
      <w:proofErr w:type="spellStart"/>
      <w:r w:rsidRPr="00C748FE">
        <w:rPr>
          <w:rFonts w:asciiTheme="minorHAnsi" w:hAnsiTheme="minorHAnsi" w:cstheme="minorHAnsi"/>
          <w:i/>
        </w:rPr>
        <w:t>platyphyllis-Acerion</w:t>
      </w:r>
      <w:proofErr w:type="spellEnd"/>
      <w:r w:rsidRPr="00C748FE">
        <w:rPr>
          <w:rFonts w:asciiTheme="minorHAnsi" w:hAnsiTheme="minorHAnsi" w:cstheme="minorHAnsi"/>
          <w:i/>
        </w:rPr>
        <w:t xml:space="preserve"> </w:t>
      </w:r>
      <w:proofErr w:type="spellStart"/>
      <w:r w:rsidRPr="00C748FE">
        <w:rPr>
          <w:rFonts w:asciiTheme="minorHAnsi" w:hAnsiTheme="minorHAnsi" w:cstheme="minorHAnsi"/>
          <w:i/>
        </w:rPr>
        <w:lastRenderedPageBreak/>
        <w:t>pseudoplatani</w:t>
      </w:r>
      <w:proofErr w:type="spellEnd"/>
      <w:r w:rsidRPr="00C748FE">
        <w:rPr>
          <w:rFonts w:asciiTheme="minorHAnsi" w:hAnsiTheme="minorHAnsi" w:cstheme="minorHAnsi"/>
          <w:i/>
        </w:rPr>
        <w:t xml:space="preserve">) </w:t>
      </w:r>
      <w:r w:rsidRPr="00C748FE">
        <w:rPr>
          <w:rFonts w:asciiTheme="minorHAnsi" w:hAnsiTheme="minorHAnsi" w:cstheme="minorHAnsi"/>
        </w:rPr>
        <w:t xml:space="preserve">i 91F0 Łęgowe lasy dębowo – wiązowo – jesionowe </w:t>
      </w:r>
      <w:r w:rsidRPr="00C748FE">
        <w:rPr>
          <w:rFonts w:asciiTheme="minorHAnsi" w:hAnsiTheme="minorHAnsi" w:cstheme="minorHAnsi"/>
          <w:i/>
        </w:rPr>
        <w:t>(</w:t>
      </w:r>
      <w:proofErr w:type="spellStart"/>
      <w:r w:rsidRPr="00C748FE">
        <w:rPr>
          <w:rFonts w:asciiTheme="minorHAnsi" w:hAnsiTheme="minorHAnsi" w:cstheme="minorHAnsi"/>
          <w:i/>
        </w:rPr>
        <w:t>Ficario</w:t>
      </w:r>
      <w:proofErr w:type="spellEnd"/>
      <w:r w:rsidRPr="00C748FE">
        <w:rPr>
          <w:rFonts w:asciiTheme="minorHAnsi" w:hAnsiTheme="minorHAnsi" w:cstheme="minorHAnsi"/>
          <w:i/>
        </w:rPr>
        <w:t xml:space="preserve"> – </w:t>
      </w:r>
      <w:proofErr w:type="spellStart"/>
      <w:r w:rsidRPr="00C748FE">
        <w:rPr>
          <w:rFonts w:asciiTheme="minorHAnsi" w:hAnsiTheme="minorHAnsi" w:cstheme="minorHAnsi"/>
          <w:i/>
        </w:rPr>
        <w:t>Ulmetum</w:t>
      </w:r>
      <w:proofErr w:type="spellEnd"/>
      <w:r w:rsidRPr="00C748FE">
        <w:rPr>
          <w:rFonts w:asciiTheme="minorHAnsi" w:hAnsiTheme="minorHAnsi" w:cstheme="minorHAnsi"/>
          <w:i/>
        </w:rPr>
        <w:t>).</w:t>
      </w:r>
      <w:r w:rsidR="00075D3E" w:rsidRPr="00C748FE">
        <w:rPr>
          <w:rFonts w:asciiTheme="minorHAnsi" w:hAnsiTheme="minorHAnsi" w:cstheme="minorHAnsi"/>
          <w:i/>
        </w:rPr>
        <w:t xml:space="preserve"> </w:t>
      </w:r>
      <w:r w:rsidR="00075D3E" w:rsidRPr="00C748FE">
        <w:rPr>
          <w:rFonts w:asciiTheme="minorHAnsi" w:hAnsiTheme="minorHAnsi" w:cstheme="minorHAnsi"/>
        </w:rPr>
        <w:t xml:space="preserve">W </w:t>
      </w:r>
      <w:r w:rsidR="00DE33EC" w:rsidRPr="00C748FE">
        <w:rPr>
          <w:rFonts w:asciiTheme="minorHAnsi" w:hAnsiTheme="minorHAnsi" w:cstheme="minorHAnsi"/>
        </w:rPr>
        <w:t xml:space="preserve"> </w:t>
      </w:r>
      <w:r w:rsidR="00275F8B" w:rsidRPr="00C748FE">
        <w:rPr>
          <w:rFonts w:asciiTheme="minorHAnsi" w:hAnsiTheme="minorHAnsi" w:cstheme="minorHAnsi"/>
        </w:rPr>
        <w:t>\</w:t>
      </w:r>
      <w:r w:rsidR="00075D3E" w:rsidRPr="00C748FE">
        <w:rPr>
          <w:rFonts w:asciiTheme="minorHAnsi" w:hAnsiTheme="minorHAnsi" w:cstheme="minorHAnsi"/>
        </w:rPr>
        <w:t xml:space="preserve">zakresie usunięcia przedmiotów ochrony stosowny wniosek zostanie złożony do Generalnej Dyrekcji Ochrony Środowiska. </w:t>
      </w:r>
    </w:p>
    <w:p w14:paraId="5AC7DD2C" w14:textId="75672C51" w:rsidR="0021413B" w:rsidRPr="00C748FE" w:rsidRDefault="00875F03" w:rsidP="00C748FE">
      <w:pPr>
        <w:spacing w:line="276" w:lineRule="auto"/>
        <w:rPr>
          <w:rFonts w:asciiTheme="minorHAnsi" w:eastAsia="Calibri" w:hAnsiTheme="minorHAnsi" w:cstheme="minorHAnsi"/>
          <w:iCs/>
        </w:rPr>
      </w:pPr>
      <w:r w:rsidRPr="00C748FE">
        <w:rPr>
          <w:rFonts w:asciiTheme="minorHAnsi" w:eastAsia="Calibri" w:hAnsiTheme="minorHAnsi" w:cstheme="minorHAnsi"/>
          <w:iCs/>
        </w:rPr>
        <w:t>Pozostałe przedmioty ochrony występujące w Standardowym Formularzu Dany</w:t>
      </w:r>
      <w:r w:rsidR="005E1696" w:rsidRPr="00C748FE">
        <w:rPr>
          <w:rFonts w:asciiTheme="minorHAnsi" w:eastAsia="Calibri" w:hAnsiTheme="minorHAnsi" w:cstheme="minorHAnsi"/>
          <w:iCs/>
        </w:rPr>
        <w:t>ch (SDF) tj.</w:t>
      </w:r>
      <w:r w:rsidRPr="00C748FE">
        <w:rPr>
          <w:rFonts w:asciiTheme="minorHAnsi" w:eastAsia="Calibri" w:hAnsiTheme="minorHAnsi" w:cstheme="minorHAnsi"/>
          <w:iCs/>
        </w:rPr>
        <w:t xml:space="preserve"> 8150</w:t>
      </w:r>
      <w:r w:rsidR="00C21D66" w:rsidRPr="00C748FE">
        <w:rPr>
          <w:rFonts w:asciiTheme="minorHAnsi" w:eastAsia="Calibri" w:hAnsiTheme="minorHAnsi" w:cstheme="minorHAnsi"/>
          <w:iCs/>
        </w:rPr>
        <w:t xml:space="preserve"> </w:t>
      </w:r>
      <w:r w:rsidR="00C21D66" w:rsidRPr="00C748FE">
        <w:rPr>
          <w:rFonts w:asciiTheme="minorHAnsi" w:hAnsiTheme="minorHAnsi" w:cstheme="minorHAnsi"/>
        </w:rPr>
        <w:t>Środkowoeuropejskie wyżynne rumowiska krzemianowe</w:t>
      </w:r>
      <w:r w:rsidRPr="00C748FE">
        <w:rPr>
          <w:rFonts w:asciiTheme="minorHAnsi" w:eastAsia="Calibri" w:hAnsiTheme="minorHAnsi" w:cstheme="minorHAnsi"/>
          <w:iCs/>
        </w:rPr>
        <w:t>, 9110</w:t>
      </w:r>
      <w:r w:rsidR="00C21D66" w:rsidRPr="00C748FE">
        <w:rPr>
          <w:rFonts w:asciiTheme="minorHAnsi" w:eastAsia="Calibri" w:hAnsiTheme="minorHAnsi" w:cstheme="minorHAnsi"/>
          <w:iCs/>
        </w:rPr>
        <w:t xml:space="preserve"> </w:t>
      </w:r>
      <w:r w:rsidR="00C21D66" w:rsidRPr="00C748FE">
        <w:rPr>
          <w:rFonts w:asciiTheme="minorHAnsi" w:hAnsiTheme="minorHAnsi" w:cstheme="minorHAnsi"/>
        </w:rPr>
        <w:t>Kwaśne buczyny (</w:t>
      </w:r>
      <w:proofErr w:type="spellStart"/>
      <w:r w:rsidR="00C21D66" w:rsidRPr="00C748FE">
        <w:rPr>
          <w:rFonts w:asciiTheme="minorHAnsi" w:hAnsiTheme="minorHAnsi" w:cstheme="minorHAnsi"/>
          <w:i/>
        </w:rPr>
        <w:t>Luzulo</w:t>
      </w:r>
      <w:proofErr w:type="spellEnd"/>
      <w:r w:rsidR="00C21D66" w:rsidRPr="00C748FE">
        <w:rPr>
          <w:rFonts w:asciiTheme="minorHAnsi" w:hAnsiTheme="minorHAnsi" w:cstheme="minorHAnsi"/>
          <w:i/>
        </w:rPr>
        <w:t xml:space="preserve"> – </w:t>
      </w:r>
      <w:proofErr w:type="spellStart"/>
      <w:r w:rsidR="00C21D66" w:rsidRPr="00C748FE">
        <w:rPr>
          <w:rFonts w:asciiTheme="minorHAnsi" w:hAnsiTheme="minorHAnsi" w:cstheme="minorHAnsi"/>
          <w:i/>
        </w:rPr>
        <w:t>Fagetum</w:t>
      </w:r>
      <w:proofErr w:type="spellEnd"/>
      <w:r w:rsidR="00C21D66" w:rsidRPr="00C748FE">
        <w:rPr>
          <w:rFonts w:asciiTheme="minorHAnsi" w:hAnsiTheme="minorHAnsi" w:cstheme="minorHAnsi"/>
          <w:i/>
        </w:rPr>
        <w:t>)</w:t>
      </w:r>
      <w:r w:rsidRPr="00C748FE">
        <w:rPr>
          <w:rFonts w:asciiTheme="minorHAnsi" w:eastAsia="Calibri" w:hAnsiTheme="minorHAnsi" w:cstheme="minorHAnsi"/>
          <w:iCs/>
        </w:rPr>
        <w:t>, 9130</w:t>
      </w:r>
      <w:r w:rsidR="00C21D66" w:rsidRPr="00C748FE">
        <w:rPr>
          <w:rFonts w:asciiTheme="minorHAnsi" w:eastAsia="Calibri" w:hAnsiTheme="minorHAnsi" w:cstheme="minorHAnsi"/>
          <w:iCs/>
        </w:rPr>
        <w:t xml:space="preserve"> </w:t>
      </w:r>
      <w:hyperlink r:id="rId25" w:tooltip="Buczyna żyzna (strona nie istnieje)" w:history="1">
        <w:r w:rsidR="00C21D66" w:rsidRPr="00C748FE">
          <w:rPr>
            <w:rStyle w:val="Hipercze"/>
            <w:rFonts w:asciiTheme="minorHAnsi" w:hAnsiTheme="minorHAnsi" w:cstheme="minorHAnsi"/>
            <w:color w:val="auto"/>
            <w:u w:val="none"/>
            <w:shd w:val="clear" w:color="auto" w:fill="FFFFFF"/>
          </w:rPr>
          <w:t>Żyzne buczyny</w:t>
        </w:r>
      </w:hyperlink>
      <w:r w:rsidR="00275F8B" w:rsidRPr="00C748FE">
        <w:rPr>
          <w:rFonts w:asciiTheme="minorHAnsi" w:hAnsiTheme="minorHAnsi" w:cstheme="minorHAnsi"/>
          <w:shd w:val="clear" w:color="auto" w:fill="FFFFFF"/>
        </w:rPr>
        <w:t xml:space="preserve"> </w:t>
      </w:r>
      <w:r w:rsidR="00C21D66" w:rsidRPr="00C748FE">
        <w:rPr>
          <w:rFonts w:asciiTheme="minorHAnsi" w:hAnsiTheme="minorHAnsi" w:cstheme="minorHAnsi"/>
          <w:shd w:val="clear" w:color="auto" w:fill="FFFFFF"/>
        </w:rPr>
        <w:t>(</w:t>
      </w:r>
      <w:proofErr w:type="spellStart"/>
      <w:r w:rsidR="00C21D66" w:rsidRPr="00C748FE">
        <w:rPr>
          <w:rFonts w:asciiTheme="minorHAnsi" w:hAnsiTheme="minorHAnsi" w:cstheme="minorHAnsi"/>
          <w:i/>
          <w:iCs/>
          <w:shd w:val="clear" w:color="auto" w:fill="FFFFFF"/>
        </w:rPr>
        <w:t>Dentario</w:t>
      </w:r>
      <w:proofErr w:type="spellEnd"/>
      <w:r w:rsidR="00C21D66" w:rsidRPr="00C748FE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="00C21D66" w:rsidRPr="00C748FE">
        <w:rPr>
          <w:rFonts w:asciiTheme="minorHAnsi" w:hAnsiTheme="minorHAnsi" w:cstheme="minorHAnsi"/>
          <w:i/>
          <w:iCs/>
          <w:shd w:val="clear" w:color="auto" w:fill="FFFFFF"/>
        </w:rPr>
        <w:t>glandulosae-Fagenion</w:t>
      </w:r>
      <w:proofErr w:type="spellEnd"/>
      <w:r w:rsidR="00C21D66" w:rsidRPr="00C748FE">
        <w:rPr>
          <w:rFonts w:asciiTheme="minorHAnsi" w:hAnsiTheme="minorHAnsi" w:cstheme="minorHAnsi"/>
          <w:shd w:val="clear" w:color="auto" w:fill="FFFFFF"/>
        </w:rPr>
        <w:t>, </w:t>
      </w:r>
      <w:r w:rsidR="00C21D66" w:rsidRPr="00C748FE">
        <w:rPr>
          <w:rFonts w:asciiTheme="minorHAnsi" w:hAnsiTheme="minorHAnsi" w:cstheme="minorHAnsi"/>
          <w:i/>
          <w:iCs/>
          <w:shd w:val="clear" w:color="auto" w:fill="FFFFFF"/>
        </w:rPr>
        <w:t xml:space="preserve">Galio </w:t>
      </w:r>
      <w:proofErr w:type="spellStart"/>
      <w:r w:rsidR="00C21D66" w:rsidRPr="00C748FE">
        <w:rPr>
          <w:rFonts w:asciiTheme="minorHAnsi" w:hAnsiTheme="minorHAnsi" w:cstheme="minorHAnsi"/>
          <w:i/>
          <w:iCs/>
          <w:shd w:val="clear" w:color="auto" w:fill="FFFFFF"/>
        </w:rPr>
        <w:t>odorati-Fagenion</w:t>
      </w:r>
      <w:proofErr w:type="spellEnd"/>
      <w:r w:rsidR="00C21D66" w:rsidRPr="00C748FE">
        <w:rPr>
          <w:rFonts w:asciiTheme="minorHAnsi" w:hAnsiTheme="minorHAnsi" w:cstheme="minorHAnsi"/>
          <w:shd w:val="clear" w:color="auto" w:fill="FFFFFF"/>
        </w:rPr>
        <w:t>)</w:t>
      </w:r>
      <w:r w:rsidRPr="00C748FE">
        <w:rPr>
          <w:rFonts w:asciiTheme="minorHAnsi" w:eastAsia="Calibri" w:hAnsiTheme="minorHAnsi" w:cstheme="minorHAnsi"/>
          <w:iCs/>
        </w:rPr>
        <w:t>, 9170</w:t>
      </w:r>
      <w:r w:rsidR="00C21D66" w:rsidRPr="00C748FE">
        <w:rPr>
          <w:rFonts w:asciiTheme="minorHAnsi" w:eastAsia="Calibri" w:hAnsiTheme="minorHAnsi" w:cstheme="minorHAnsi"/>
          <w:iCs/>
        </w:rPr>
        <w:t xml:space="preserve"> </w:t>
      </w:r>
      <w:r w:rsidR="00C21D66" w:rsidRPr="00C748FE">
        <w:rPr>
          <w:rFonts w:asciiTheme="minorHAnsi" w:hAnsiTheme="minorHAnsi" w:cstheme="minorHAnsi"/>
        </w:rPr>
        <w:t>Grąd środkowoeuropejski i</w:t>
      </w:r>
      <w:r w:rsidR="000E5EAD" w:rsidRPr="00C748FE">
        <w:rPr>
          <w:rFonts w:asciiTheme="minorHAnsi" w:hAnsiTheme="minorHAnsi" w:cstheme="minorHAnsi"/>
        </w:rPr>
        <w:t> </w:t>
      </w:r>
      <w:proofErr w:type="spellStart"/>
      <w:r w:rsidR="00C21D66" w:rsidRPr="00C748FE">
        <w:rPr>
          <w:rFonts w:asciiTheme="minorHAnsi" w:hAnsiTheme="minorHAnsi" w:cstheme="minorHAnsi"/>
        </w:rPr>
        <w:t>subkontynentalny</w:t>
      </w:r>
      <w:proofErr w:type="spellEnd"/>
      <w:r w:rsidR="00C21D66" w:rsidRPr="00C748FE">
        <w:rPr>
          <w:rFonts w:asciiTheme="minorHAnsi" w:hAnsiTheme="minorHAnsi" w:cstheme="minorHAnsi"/>
          <w:i/>
        </w:rPr>
        <w:t xml:space="preserve"> (Galio  –  </w:t>
      </w:r>
      <w:proofErr w:type="spellStart"/>
      <w:r w:rsidR="00C21D66" w:rsidRPr="00C748FE">
        <w:rPr>
          <w:rFonts w:asciiTheme="minorHAnsi" w:hAnsiTheme="minorHAnsi" w:cstheme="minorHAnsi"/>
          <w:i/>
        </w:rPr>
        <w:t>Carpinetum</w:t>
      </w:r>
      <w:proofErr w:type="spellEnd"/>
      <w:r w:rsidR="00C21D66" w:rsidRPr="00C748FE">
        <w:rPr>
          <w:rFonts w:asciiTheme="minorHAnsi" w:hAnsiTheme="minorHAnsi" w:cstheme="minorHAnsi"/>
          <w:i/>
        </w:rPr>
        <w:t xml:space="preserve">, </w:t>
      </w:r>
      <w:proofErr w:type="spellStart"/>
      <w:r w:rsidR="00C21D66" w:rsidRPr="00C748FE">
        <w:rPr>
          <w:rFonts w:asciiTheme="minorHAnsi" w:hAnsiTheme="minorHAnsi" w:cstheme="minorHAnsi"/>
          <w:i/>
        </w:rPr>
        <w:t>Tilio</w:t>
      </w:r>
      <w:proofErr w:type="spellEnd"/>
      <w:r w:rsidR="00C21D66" w:rsidRPr="00C748FE">
        <w:rPr>
          <w:rFonts w:asciiTheme="minorHAnsi" w:hAnsiTheme="minorHAnsi" w:cstheme="minorHAnsi"/>
          <w:i/>
        </w:rPr>
        <w:t xml:space="preserve"> – </w:t>
      </w:r>
      <w:proofErr w:type="spellStart"/>
      <w:r w:rsidR="00C21D66" w:rsidRPr="00C748FE">
        <w:rPr>
          <w:rFonts w:asciiTheme="minorHAnsi" w:hAnsiTheme="minorHAnsi" w:cstheme="minorHAnsi"/>
          <w:i/>
        </w:rPr>
        <w:t>Carpinetum</w:t>
      </w:r>
      <w:proofErr w:type="spellEnd"/>
      <w:r w:rsidR="00C21D66" w:rsidRPr="00C748FE">
        <w:rPr>
          <w:rFonts w:asciiTheme="minorHAnsi" w:hAnsiTheme="minorHAnsi" w:cstheme="minorHAnsi"/>
          <w:i/>
        </w:rPr>
        <w:t>)</w:t>
      </w:r>
      <w:r w:rsidRPr="00C748FE">
        <w:rPr>
          <w:rFonts w:asciiTheme="minorHAnsi" w:eastAsia="Calibri" w:hAnsiTheme="minorHAnsi" w:cstheme="minorHAnsi"/>
          <w:iCs/>
        </w:rPr>
        <w:t>, *</w:t>
      </w:r>
      <w:r w:rsidRPr="00C748FE">
        <w:rPr>
          <w:rFonts w:asciiTheme="minorHAnsi" w:hAnsiTheme="minorHAnsi" w:cstheme="minorHAnsi"/>
        </w:rPr>
        <w:t xml:space="preserve">91E0 </w:t>
      </w:r>
      <w:hyperlink r:id="rId26" w:tooltip="Łęg wierzbowy" w:history="1">
        <w:r w:rsidRPr="00C748FE">
          <w:rPr>
            <w:rStyle w:val="Hipercze"/>
            <w:rFonts w:asciiTheme="minorHAnsi" w:hAnsiTheme="minorHAnsi" w:cstheme="minorHAnsi"/>
            <w:color w:val="auto"/>
            <w:u w:val="none"/>
            <w:shd w:val="clear" w:color="auto" w:fill="FFFFFF"/>
          </w:rPr>
          <w:t>Łęgi wierzbowe</w:t>
        </w:r>
      </w:hyperlink>
      <w:r w:rsidR="00275F8B" w:rsidRPr="00C748FE">
        <w:rPr>
          <w:rFonts w:asciiTheme="minorHAnsi" w:hAnsiTheme="minorHAnsi" w:cstheme="minorHAnsi"/>
          <w:shd w:val="clear" w:color="auto" w:fill="FFFFFF"/>
        </w:rPr>
        <w:t xml:space="preserve">, </w:t>
      </w:r>
      <w:hyperlink r:id="rId27" w:tooltip="Łęg wierzbowo-topolowy" w:history="1">
        <w:r w:rsidRPr="00C748FE">
          <w:rPr>
            <w:rStyle w:val="Hipercze"/>
            <w:rFonts w:asciiTheme="minorHAnsi" w:hAnsiTheme="minorHAnsi" w:cstheme="minorHAnsi"/>
            <w:color w:val="auto"/>
            <w:u w:val="none"/>
            <w:shd w:val="clear" w:color="auto" w:fill="FFFFFF"/>
          </w:rPr>
          <w:t>topolowe</w:t>
        </w:r>
      </w:hyperlink>
      <w:r w:rsidR="000E5EAD" w:rsidRPr="00C748FE">
        <w:rPr>
          <w:rFonts w:asciiTheme="minorHAnsi" w:hAnsiTheme="minorHAnsi" w:cstheme="minorHAnsi"/>
          <w:shd w:val="clear" w:color="auto" w:fill="FFFFFF"/>
        </w:rPr>
        <w:t>, olszowe i </w:t>
      </w:r>
      <w:r w:rsidRPr="00C748FE">
        <w:rPr>
          <w:rFonts w:asciiTheme="minorHAnsi" w:hAnsiTheme="minorHAnsi" w:cstheme="minorHAnsi"/>
          <w:shd w:val="clear" w:color="auto" w:fill="FFFFFF"/>
        </w:rPr>
        <w:t>jesionowe (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Salicetum</w:t>
      </w:r>
      <w:proofErr w:type="spellEnd"/>
      <w:r w:rsidRPr="00C748FE">
        <w:rPr>
          <w:rFonts w:asciiTheme="minorHAnsi" w:hAnsiTheme="minorHAnsi" w:cstheme="minorHAnsi"/>
          <w:i/>
          <w:iCs/>
          <w:shd w:val="clear" w:color="auto" w:fill="FFFFFF"/>
        </w:rPr>
        <w:t xml:space="preserve"> albo-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fragilis</w:t>
      </w:r>
      <w:proofErr w:type="spellEnd"/>
      <w:r w:rsidRPr="00C748FE">
        <w:rPr>
          <w:rFonts w:asciiTheme="minorHAnsi" w:hAnsiTheme="minorHAnsi" w:cstheme="minorHAnsi"/>
          <w:shd w:val="clear" w:color="auto" w:fill="FFFFFF"/>
        </w:rPr>
        <w:t>, 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Populetum</w:t>
      </w:r>
      <w:proofErr w:type="spellEnd"/>
      <w:r w:rsidRPr="00C748FE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albae</w:t>
      </w:r>
      <w:proofErr w:type="spellEnd"/>
      <w:r w:rsidRPr="00C748FE">
        <w:rPr>
          <w:rFonts w:asciiTheme="minorHAnsi" w:hAnsiTheme="minorHAnsi" w:cstheme="minorHAnsi"/>
          <w:shd w:val="clear" w:color="auto" w:fill="FFFFFF"/>
        </w:rPr>
        <w:t>, 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Alnenion</w:t>
      </w:r>
      <w:proofErr w:type="spellEnd"/>
      <w:r w:rsidRPr="00C748FE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glutinoso-incanae</w:t>
      </w:r>
      <w:proofErr w:type="spellEnd"/>
      <w:r w:rsidRPr="00C748FE">
        <w:rPr>
          <w:rFonts w:asciiTheme="minorHAnsi" w:hAnsiTheme="minorHAnsi" w:cstheme="minorHAnsi"/>
          <w:shd w:val="clear" w:color="auto" w:fill="FFFFFF"/>
        </w:rPr>
        <w:t>) i olsy źródliskowe</w:t>
      </w:r>
      <w:r w:rsidRPr="00C748FE">
        <w:rPr>
          <w:rFonts w:asciiTheme="minorHAnsi" w:eastAsia="Calibri" w:hAnsiTheme="minorHAnsi" w:cstheme="minorHAnsi"/>
          <w:iCs/>
        </w:rPr>
        <w:t xml:space="preserve">, 91P0 </w:t>
      </w:r>
      <w:r w:rsidRPr="00C748FE">
        <w:rPr>
          <w:rFonts w:asciiTheme="minorHAnsi" w:hAnsiTheme="minorHAnsi" w:cstheme="minorHAnsi"/>
          <w:shd w:val="clear" w:color="auto" w:fill="FFFFFF"/>
        </w:rPr>
        <w:t>Wyżynny jodłowy bór mieszany (</w:t>
      </w:r>
      <w:proofErr w:type="spellStart"/>
      <w:r w:rsidRPr="00C748FE">
        <w:rPr>
          <w:rFonts w:asciiTheme="minorHAnsi" w:hAnsiTheme="minorHAnsi" w:cstheme="minorHAnsi"/>
          <w:i/>
          <w:iCs/>
          <w:shd w:val="clear" w:color="auto" w:fill="FFFFFF"/>
        </w:rPr>
        <w:t>Abietetum</w:t>
      </w:r>
      <w:proofErr w:type="spellEnd"/>
      <w:r w:rsidRPr="00C748FE">
        <w:rPr>
          <w:rFonts w:asciiTheme="minorHAnsi" w:hAnsiTheme="minorHAnsi" w:cstheme="minorHAnsi"/>
          <w:i/>
          <w:iCs/>
          <w:shd w:val="clear" w:color="auto" w:fill="FFFFFF"/>
        </w:rPr>
        <w:t xml:space="preserve"> polonicum</w:t>
      </w:r>
      <w:r w:rsidRPr="00C748FE">
        <w:rPr>
          <w:rFonts w:asciiTheme="minorHAnsi" w:hAnsiTheme="minorHAnsi" w:cstheme="minorHAnsi"/>
          <w:shd w:val="clear" w:color="auto" w:fill="FFFFFF"/>
        </w:rPr>
        <w:t>)</w:t>
      </w:r>
      <w:r w:rsidRPr="00C748FE">
        <w:rPr>
          <w:rFonts w:asciiTheme="minorHAnsi" w:eastAsia="Calibri" w:hAnsiTheme="minorHAnsi" w:cstheme="minorHAnsi"/>
          <w:iCs/>
        </w:rPr>
        <w:t xml:space="preserve">  i 106</w:t>
      </w:r>
      <w:r w:rsidRPr="00C748FE">
        <w:rPr>
          <w:rFonts w:asciiTheme="minorHAnsi" w:hAnsiTheme="minorHAnsi" w:cstheme="minorHAnsi"/>
        </w:rPr>
        <w:t xml:space="preserve">0 </w:t>
      </w:r>
      <w:r w:rsidR="00275F8B" w:rsidRPr="00C748FE">
        <w:rPr>
          <w:rFonts w:asciiTheme="minorHAnsi" w:hAnsiTheme="minorHAnsi" w:cstheme="minorHAnsi"/>
        </w:rPr>
        <w:t>c</w:t>
      </w:r>
      <w:r w:rsidRPr="00C748FE">
        <w:rPr>
          <w:rFonts w:asciiTheme="minorHAnsi" w:hAnsiTheme="minorHAnsi" w:cstheme="minorHAnsi"/>
        </w:rPr>
        <w:t xml:space="preserve">zerwończyk nieparek </w:t>
      </w:r>
      <w:proofErr w:type="spellStart"/>
      <w:r w:rsidRPr="00C748FE">
        <w:rPr>
          <w:rFonts w:asciiTheme="minorHAnsi" w:hAnsiTheme="minorHAnsi" w:cstheme="minorHAnsi"/>
          <w:i/>
        </w:rPr>
        <w:t>Lycaena</w:t>
      </w:r>
      <w:proofErr w:type="spellEnd"/>
      <w:r w:rsidRPr="00C748FE">
        <w:rPr>
          <w:rFonts w:asciiTheme="minorHAnsi" w:hAnsiTheme="minorHAnsi" w:cstheme="minorHAnsi"/>
          <w:i/>
        </w:rPr>
        <w:t xml:space="preserve"> </w:t>
      </w:r>
      <w:proofErr w:type="spellStart"/>
      <w:r w:rsidRPr="00C748FE">
        <w:rPr>
          <w:rFonts w:asciiTheme="minorHAnsi" w:hAnsiTheme="minorHAnsi" w:cstheme="minorHAnsi"/>
          <w:i/>
        </w:rPr>
        <w:t>dispar</w:t>
      </w:r>
      <w:proofErr w:type="spellEnd"/>
      <w:r w:rsidR="005E1696" w:rsidRPr="00C748FE">
        <w:rPr>
          <w:rFonts w:asciiTheme="minorHAnsi" w:eastAsia="Calibri" w:hAnsiTheme="minorHAnsi" w:cstheme="minorHAnsi"/>
          <w:iCs/>
        </w:rPr>
        <w:t xml:space="preserve"> </w:t>
      </w:r>
      <w:r w:rsidRPr="00C748FE">
        <w:rPr>
          <w:rFonts w:asciiTheme="minorHAnsi" w:eastAsia="Calibri" w:hAnsiTheme="minorHAnsi" w:cstheme="minorHAnsi"/>
          <w:iCs/>
        </w:rPr>
        <w:t>występują na terenie Lasów Państwowych.</w:t>
      </w:r>
      <w:r w:rsidR="005E1696" w:rsidRPr="00C748FE">
        <w:rPr>
          <w:rFonts w:asciiTheme="minorHAnsi" w:eastAsia="Calibri" w:hAnsiTheme="minorHAnsi" w:cstheme="minorHAnsi"/>
          <w:iCs/>
        </w:rPr>
        <w:t xml:space="preserve"> Na gruntach Lasów Państwo</w:t>
      </w:r>
      <w:r w:rsidR="003253EB" w:rsidRPr="00C748FE">
        <w:rPr>
          <w:rFonts w:asciiTheme="minorHAnsi" w:eastAsia="Calibri" w:hAnsiTheme="minorHAnsi" w:cstheme="minorHAnsi"/>
          <w:iCs/>
        </w:rPr>
        <w:t>w</w:t>
      </w:r>
      <w:r w:rsidR="005E1696" w:rsidRPr="00C748FE">
        <w:rPr>
          <w:rFonts w:asciiTheme="minorHAnsi" w:eastAsia="Calibri" w:hAnsiTheme="minorHAnsi" w:cstheme="minorHAnsi"/>
          <w:iCs/>
        </w:rPr>
        <w:t xml:space="preserve">ych zostało również zidentyfikowane występujące na pozostałej części obszaru siedlisko </w:t>
      </w:r>
      <w:r w:rsidR="00D514FF" w:rsidRPr="00C748FE">
        <w:rPr>
          <w:rFonts w:asciiTheme="minorHAnsi" w:eastAsia="Calibri" w:hAnsiTheme="minorHAnsi" w:cstheme="minorHAnsi"/>
          <w:iCs/>
        </w:rPr>
        <w:t xml:space="preserve">o kodzie </w:t>
      </w:r>
      <w:r w:rsidR="005E1696" w:rsidRPr="00C748FE">
        <w:rPr>
          <w:rFonts w:asciiTheme="minorHAnsi" w:eastAsia="Calibri" w:hAnsiTheme="minorHAnsi" w:cstheme="minorHAnsi"/>
          <w:iCs/>
        </w:rPr>
        <w:t>6510.</w:t>
      </w:r>
    </w:p>
    <w:p w14:paraId="407CDA98" w14:textId="121C289F" w:rsidR="0021413B" w:rsidRPr="00C748FE" w:rsidRDefault="00D514FF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Projekt planu zadań ochronnych </w:t>
      </w:r>
      <w:r w:rsidR="004E0D7C" w:rsidRPr="00C748FE">
        <w:rPr>
          <w:rFonts w:asciiTheme="minorHAnsi" w:hAnsiTheme="minorHAnsi" w:cstheme="minorHAnsi"/>
        </w:rPr>
        <w:t>został sporządzony z uwzgl</w:t>
      </w:r>
      <w:r w:rsidR="000E5EAD" w:rsidRPr="00C748FE">
        <w:rPr>
          <w:rFonts w:asciiTheme="minorHAnsi" w:hAnsiTheme="minorHAnsi" w:cstheme="minorHAnsi"/>
        </w:rPr>
        <w:t>ędnieniem wymagań określonych w </w:t>
      </w:r>
      <w:r w:rsidR="004E0D7C" w:rsidRPr="00C748FE">
        <w:rPr>
          <w:rFonts w:asciiTheme="minorHAnsi" w:hAnsiTheme="minorHAnsi" w:cstheme="minorHAnsi"/>
        </w:rPr>
        <w:t>art. 28 ust. 10 ustawy o ochronie przyrody oraz zgodnie z zapisami rozpo</w:t>
      </w:r>
      <w:r w:rsidR="000E5EAD" w:rsidRPr="00C748FE">
        <w:rPr>
          <w:rFonts w:asciiTheme="minorHAnsi" w:hAnsiTheme="minorHAnsi" w:cstheme="minorHAnsi"/>
        </w:rPr>
        <w:t>rządzenia Ministra Środowiska z </w:t>
      </w:r>
      <w:r w:rsidR="004E0D7C" w:rsidRPr="00C748FE">
        <w:rPr>
          <w:rFonts w:asciiTheme="minorHAnsi" w:hAnsiTheme="minorHAnsi" w:cstheme="minorHAnsi"/>
        </w:rPr>
        <w:t>dnia 17 lutego 2010 roku w sprawie sporządzania projektu planu zadań ochronnych dla obszaru Natura 2000 (</w:t>
      </w:r>
      <w:r w:rsidR="004E0D7C" w:rsidRPr="00C748FE">
        <w:rPr>
          <w:rFonts w:asciiTheme="minorHAnsi" w:hAnsiTheme="minorHAnsi" w:cstheme="minorHAnsi"/>
          <w:bCs/>
        </w:rPr>
        <w:t xml:space="preserve">Dz. U. Nr 34, poz. 186 </w:t>
      </w:r>
      <w:r w:rsidR="004E0D7C" w:rsidRPr="00C748FE">
        <w:rPr>
          <w:rFonts w:asciiTheme="minorHAnsi" w:hAnsiTheme="minorHAnsi" w:cstheme="minorHAnsi"/>
        </w:rPr>
        <w:t xml:space="preserve">ze zm.) w celu utrzymania lub </w:t>
      </w:r>
      <w:r w:rsidR="00E071FD" w:rsidRPr="00C748FE">
        <w:rPr>
          <w:rFonts w:asciiTheme="minorHAnsi" w:hAnsiTheme="minorHAnsi" w:cstheme="minorHAnsi"/>
        </w:rPr>
        <w:t xml:space="preserve">poprawy stanu ochrony </w:t>
      </w:r>
      <w:r w:rsidR="004E0D7C" w:rsidRPr="00C748FE">
        <w:rPr>
          <w:rFonts w:asciiTheme="minorHAnsi" w:hAnsiTheme="minorHAnsi" w:cstheme="minorHAnsi"/>
        </w:rPr>
        <w:t>przedmiotów ochrony.</w:t>
      </w:r>
    </w:p>
    <w:p w14:paraId="10DACB7E" w14:textId="043586B8" w:rsidR="001917C9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W celu </w:t>
      </w:r>
      <w:r w:rsidR="008E2146" w:rsidRPr="00C748FE">
        <w:rPr>
          <w:rFonts w:asciiTheme="minorHAnsi" w:hAnsiTheme="minorHAnsi" w:cstheme="minorHAnsi"/>
        </w:rPr>
        <w:t xml:space="preserve">sporządzenia </w:t>
      </w:r>
      <w:r w:rsidRPr="00C748FE">
        <w:rPr>
          <w:rFonts w:asciiTheme="minorHAnsi" w:hAnsiTheme="minorHAnsi" w:cstheme="minorHAnsi"/>
        </w:rPr>
        <w:t xml:space="preserve">projektu PZO zlecono opracowanie zewnętrznej firmie stosownej ekspertyzy </w:t>
      </w:r>
      <w:r w:rsidRPr="00C748FE">
        <w:rPr>
          <w:rFonts w:asciiTheme="minorHAnsi" w:hAnsiTheme="minorHAnsi" w:cstheme="minorHAnsi"/>
          <w:iCs/>
        </w:rPr>
        <w:t xml:space="preserve">dla obszaru Natura 2000. Ekspertyza obejmowała przeprowadzenie inwentaryzacji przyrodniczej pozwalającej uzyskać aktualną wiedzę o przedmiotach ochrony, w tym o </w:t>
      </w:r>
      <w:r w:rsidRPr="00C748FE">
        <w:rPr>
          <w:rFonts w:asciiTheme="minorHAnsi" w:hAnsiTheme="minorHAnsi" w:cstheme="minorHAnsi"/>
        </w:rPr>
        <w:t>ich występowaniu oraz stanie ochrony, przeanalizowano także potrzebę zmiany statusu przedmiotów ochrony lub poszerzenia ich listy.</w:t>
      </w:r>
      <w:r w:rsidR="0096296A" w:rsidRPr="00C748FE">
        <w:rPr>
          <w:rFonts w:asciiTheme="minorHAnsi" w:eastAsia="Calibri" w:hAnsiTheme="minorHAnsi" w:cstheme="minorHAnsi"/>
          <w:iCs/>
          <w:strike/>
        </w:rPr>
        <w:t>.</w:t>
      </w:r>
      <w:r w:rsidR="0021413B" w:rsidRPr="00C748FE">
        <w:rPr>
          <w:rFonts w:asciiTheme="minorHAnsi" w:eastAsia="Calibri" w:hAnsiTheme="minorHAnsi" w:cstheme="minorHAnsi"/>
          <w:iCs/>
        </w:rPr>
        <w:t xml:space="preserve"> </w:t>
      </w:r>
      <w:r w:rsidR="0021413B" w:rsidRPr="00C748FE">
        <w:rPr>
          <w:rFonts w:asciiTheme="minorHAnsi" w:hAnsiTheme="minorHAnsi" w:cstheme="minorHAnsi"/>
        </w:rPr>
        <w:t>Dane zostały zobrazowane w form</w:t>
      </w:r>
      <w:r w:rsidR="000E5EAD" w:rsidRPr="00C748FE">
        <w:rPr>
          <w:rFonts w:asciiTheme="minorHAnsi" w:hAnsiTheme="minorHAnsi" w:cstheme="minorHAnsi"/>
        </w:rPr>
        <w:t>ie tekstowej oraz graficznej, w </w:t>
      </w:r>
      <w:r w:rsidR="0021413B" w:rsidRPr="00C748FE">
        <w:rPr>
          <w:rFonts w:asciiTheme="minorHAnsi" w:hAnsiTheme="minorHAnsi" w:cstheme="minorHAnsi"/>
        </w:rPr>
        <w:t xml:space="preserve">tym w systemie GIS </w:t>
      </w:r>
      <w:r w:rsidRPr="00C748FE">
        <w:rPr>
          <w:rFonts w:asciiTheme="minorHAnsi" w:hAnsiTheme="minorHAnsi" w:cstheme="minorHAnsi"/>
        </w:rPr>
        <w:t>Wskazane zostały istniejące i potencjalne zagrożenia, zaproponowano działania ochronne pozwalające osiągnąć</w:t>
      </w:r>
      <w:r w:rsidR="00D0614B" w:rsidRPr="00C748FE">
        <w:rPr>
          <w:rFonts w:asciiTheme="minorHAnsi" w:hAnsiTheme="minorHAnsi" w:cstheme="minorHAnsi"/>
        </w:rPr>
        <w:t xml:space="preserve"> założone</w:t>
      </w:r>
      <w:r w:rsidRPr="00C748FE">
        <w:rPr>
          <w:rFonts w:asciiTheme="minorHAnsi" w:hAnsiTheme="minorHAnsi" w:cstheme="minorHAnsi"/>
        </w:rPr>
        <w:t xml:space="preserve"> cele. </w:t>
      </w:r>
      <w:r w:rsidR="0021413B" w:rsidRPr="00C748FE">
        <w:rPr>
          <w:rFonts w:asciiTheme="minorHAnsi" w:hAnsiTheme="minorHAnsi" w:cstheme="minorHAnsi"/>
        </w:rPr>
        <w:t xml:space="preserve">Do określenia celów </w:t>
      </w:r>
      <w:r w:rsidR="00275F8B" w:rsidRPr="00C748FE">
        <w:rPr>
          <w:rFonts w:asciiTheme="minorHAnsi" w:hAnsiTheme="minorHAnsi" w:cstheme="minorHAnsi"/>
        </w:rPr>
        <w:t xml:space="preserve">działań ochronnych ujętych w </w:t>
      </w:r>
      <w:r w:rsidR="0021413B" w:rsidRPr="00C748FE">
        <w:rPr>
          <w:rFonts w:asciiTheme="minorHAnsi" w:hAnsiTheme="minorHAnsi" w:cstheme="minorHAnsi"/>
        </w:rPr>
        <w:t xml:space="preserve">załączniku Nr 4 do zarządzenia </w:t>
      </w:r>
      <w:r w:rsidR="0019748C" w:rsidRPr="00C748FE">
        <w:rPr>
          <w:rFonts w:asciiTheme="minorHAnsi" w:hAnsiTheme="minorHAnsi" w:cstheme="minorHAnsi"/>
        </w:rPr>
        <w:t xml:space="preserve">w </w:t>
      </w:r>
      <w:r w:rsidR="00275F8B" w:rsidRPr="00C748FE">
        <w:rPr>
          <w:rFonts w:asciiTheme="minorHAnsi" w:hAnsiTheme="minorHAnsi" w:cstheme="minorHAnsi"/>
        </w:rPr>
        <w:t>przypadku gatunku 1060 c</w:t>
      </w:r>
      <w:r w:rsidR="0019748C" w:rsidRPr="00C748FE">
        <w:rPr>
          <w:rFonts w:asciiTheme="minorHAnsi" w:hAnsiTheme="minorHAnsi" w:cstheme="minorHAnsi"/>
        </w:rPr>
        <w:t xml:space="preserve">zerwończyk nieparek </w:t>
      </w:r>
      <w:proofErr w:type="spellStart"/>
      <w:r w:rsidR="0019748C" w:rsidRPr="00C748FE">
        <w:rPr>
          <w:rFonts w:asciiTheme="minorHAnsi" w:hAnsiTheme="minorHAnsi" w:cstheme="minorHAnsi"/>
          <w:i/>
        </w:rPr>
        <w:t>Lycaena</w:t>
      </w:r>
      <w:proofErr w:type="spellEnd"/>
      <w:r w:rsidR="0019748C" w:rsidRPr="00C748FE">
        <w:rPr>
          <w:rFonts w:asciiTheme="minorHAnsi" w:hAnsiTheme="minorHAnsi" w:cstheme="minorHAnsi"/>
          <w:i/>
        </w:rPr>
        <w:t xml:space="preserve"> </w:t>
      </w:r>
      <w:proofErr w:type="spellStart"/>
      <w:r w:rsidR="0019748C" w:rsidRPr="00C748FE">
        <w:rPr>
          <w:rFonts w:asciiTheme="minorHAnsi" w:hAnsiTheme="minorHAnsi" w:cstheme="minorHAnsi"/>
          <w:i/>
        </w:rPr>
        <w:t>dispar</w:t>
      </w:r>
      <w:proofErr w:type="spellEnd"/>
      <w:r w:rsidR="0019748C" w:rsidRPr="00C748FE">
        <w:rPr>
          <w:rFonts w:asciiTheme="minorHAnsi" w:hAnsiTheme="minorHAnsi" w:cstheme="minorHAnsi"/>
          <w:i/>
        </w:rPr>
        <w:t xml:space="preserve"> </w:t>
      </w:r>
      <w:r w:rsidR="0019748C" w:rsidRPr="00C748FE">
        <w:rPr>
          <w:rFonts w:asciiTheme="minorHAnsi" w:hAnsiTheme="minorHAnsi" w:cstheme="minorHAnsi"/>
        </w:rPr>
        <w:t xml:space="preserve">nie określono celów szczegółowych z uwagi na brak metodyki w tym zakresie - wskaźniki stanu populacji </w:t>
      </w:r>
      <w:r w:rsidR="000E5EAD" w:rsidRPr="00C748FE">
        <w:rPr>
          <w:rFonts w:asciiTheme="minorHAnsi" w:hAnsiTheme="minorHAnsi" w:cstheme="minorHAnsi"/>
        </w:rPr>
        <w:t>i</w:t>
      </w:r>
      <w:r w:rsidR="00275F8B" w:rsidRPr="00C748FE">
        <w:rPr>
          <w:rFonts w:asciiTheme="minorHAnsi" w:hAnsiTheme="minorHAnsi" w:cstheme="minorHAnsi"/>
        </w:rPr>
        <w:t xml:space="preserve"> </w:t>
      </w:r>
      <w:r w:rsidR="0019748C" w:rsidRPr="00C748FE">
        <w:rPr>
          <w:rFonts w:asciiTheme="minorHAnsi" w:hAnsiTheme="minorHAnsi" w:cstheme="minorHAnsi"/>
        </w:rPr>
        <w:t xml:space="preserve">siedliska określa się w skali regionu biogeograficznego. </w:t>
      </w:r>
      <w:r w:rsidRPr="00C748FE">
        <w:rPr>
          <w:rFonts w:asciiTheme="minorHAnsi" w:hAnsiTheme="minorHAnsi" w:cstheme="minorHAnsi"/>
        </w:rPr>
        <w:t xml:space="preserve">W toku prac nad projektem PZO zweryfikowana została wielkość powierzchni zajmowanej przez poszczególne siedliska. Dokonano analizy stanu zachowania każdego przedmiotu ochrony </w:t>
      </w:r>
      <w:r w:rsidR="00F75894" w:rsidRPr="00C748FE">
        <w:rPr>
          <w:rFonts w:asciiTheme="minorHAnsi" w:hAnsiTheme="minorHAnsi" w:cstheme="minorHAnsi"/>
        </w:rPr>
        <w:t xml:space="preserve">w </w:t>
      </w:r>
      <w:r w:rsidRPr="00C748FE">
        <w:rPr>
          <w:rFonts w:asciiTheme="minorHAnsi" w:hAnsiTheme="minorHAnsi" w:cstheme="minorHAnsi"/>
        </w:rPr>
        <w:t>obszar</w:t>
      </w:r>
      <w:r w:rsidR="00F75894" w:rsidRPr="00C748FE">
        <w:rPr>
          <w:rFonts w:asciiTheme="minorHAnsi" w:hAnsiTheme="minorHAnsi" w:cstheme="minorHAnsi"/>
        </w:rPr>
        <w:t>ze</w:t>
      </w:r>
      <w:r w:rsidRPr="00C748FE">
        <w:rPr>
          <w:rFonts w:asciiTheme="minorHAnsi" w:hAnsiTheme="minorHAnsi" w:cstheme="minorHAnsi"/>
        </w:rPr>
        <w:t xml:space="preserve"> Natura 2000, zidentyfikowano i przeanalizowano zagrożenia oraz zdefiniowano cele zakładane do osiągnięcia w</w:t>
      </w:r>
      <w:r w:rsidR="00275F8B" w:rsidRPr="00C748FE">
        <w:rPr>
          <w:rFonts w:asciiTheme="minorHAnsi" w:hAnsiTheme="minorHAnsi" w:cstheme="minorHAnsi"/>
        </w:rPr>
        <w:t xml:space="preserve"> </w:t>
      </w:r>
      <w:r w:rsidRPr="00C748FE">
        <w:rPr>
          <w:rFonts w:asciiTheme="minorHAnsi" w:hAnsiTheme="minorHAnsi" w:cstheme="minorHAnsi"/>
        </w:rPr>
        <w:t>ciągu obowiązywania planu. Ustalono, że nad</w:t>
      </w:r>
      <w:r w:rsidR="00685862" w:rsidRPr="00C748FE">
        <w:rPr>
          <w:rFonts w:asciiTheme="minorHAnsi" w:hAnsiTheme="minorHAnsi" w:cstheme="minorHAnsi"/>
        </w:rPr>
        <w:t>rzędnym celem jest utrzymanie i </w:t>
      </w:r>
      <w:r w:rsidRPr="00C748FE">
        <w:rPr>
          <w:rFonts w:asciiTheme="minorHAnsi" w:hAnsiTheme="minorHAnsi" w:cstheme="minorHAnsi"/>
        </w:rPr>
        <w:t>tam gdzie jest to ni</w:t>
      </w:r>
      <w:r w:rsidR="004C1FD4" w:rsidRPr="00C748FE">
        <w:rPr>
          <w:rFonts w:asciiTheme="minorHAnsi" w:hAnsiTheme="minorHAnsi" w:cstheme="minorHAnsi"/>
        </w:rPr>
        <w:t>ezbędn</w:t>
      </w:r>
      <w:r w:rsidRPr="00C748FE">
        <w:rPr>
          <w:rFonts w:asciiTheme="minorHAnsi" w:hAnsiTheme="minorHAnsi" w:cstheme="minorHAnsi"/>
        </w:rPr>
        <w:t>e i</w:t>
      </w:r>
      <w:r w:rsidR="00275F8B" w:rsidRPr="00C748FE">
        <w:rPr>
          <w:rFonts w:asciiTheme="minorHAnsi" w:hAnsiTheme="minorHAnsi" w:cstheme="minorHAnsi"/>
        </w:rPr>
        <w:t xml:space="preserve"> </w:t>
      </w:r>
      <w:r w:rsidRPr="00C748FE">
        <w:rPr>
          <w:rFonts w:asciiTheme="minorHAnsi" w:hAnsiTheme="minorHAnsi" w:cstheme="minorHAnsi"/>
        </w:rPr>
        <w:t>możliwe poprawa stanu ochrony przedmiotów ochrony. Zaplanowano również monitoring stanu ochrony przedmiotów ochrony oraz monitoring realizacji celów działań ochronnych</w:t>
      </w:r>
      <w:r w:rsidR="00DC1C05" w:rsidRPr="00C748FE">
        <w:rPr>
          <w:rFonts w:asciiTheme="minorHAnsi" w:hAnsiTheme="minorHAnsi" w:cstheme="minorHAnsi"/>
        </w:rPr>
        <w:t>, a tam gdzie było to uzasadnione</w:t>
      </w:r>
      <w:r w:rsidR="00275F8B" w:rsidRPr="00C748FE">
        <w:rPr>
          <w:rFonts w:asciiTheme="minorHAnsi" w:hAnsiTheme="minorHAnsi" w:cstheme="minorHAnsi"/>
        </w:rPr>
        <w:t xml:space="preserve"> </w:t>
      </w:r>
      <w:r w:rsidR="00DC1C05" w:rsidRPr="00C748FE">
        <w:rPr>
          <w:rFonts w:asciiTheme="minorHAnsi" w:hAnsiTheme="minorHAnsi" w:cstheme="minorHAnsi"/>
        </w:rPr>
        <w:t>uzupełnienie stanu wiedzy o przedmiocie ochrony</w:t>
      </w:r>
      <w:r w:rsidRPr="00C748FE">
        <w:rPr>
          <w:rFonts w:asciiTheme="minorHAnsi" w:hAnsiTheme="minorHAnsi" w:cstheme="minorHAnsi"/>
        </w:rPr>
        <w:t xml:space="preserve">. Nie wskazano konieczności zmiany granic obszaru. </w:t>
      </w:r>
    </w:p>
    <w:p w14:paraId="34BD652F" w14:textId="77777777" w:rsidR="001917C9" w:rsidRPr="00C748FE" w:rsidRDefault="004E0D7C" w:rsidP="00C748FE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C748FE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</w:t>
      </w:r>
      <w:r w:rsidR="006A2DAC" w:rsidRPr="00C748FE">
        <w:rPr>
          <w:rFonts w:asciiTheme="minorHAnsi" w:hAnsiTheme="minorHAnsi" w:cstheme="minorHAnsi"/>
          <w:lang w:val="pl-PL"/>
        </w:rPr>
        <w:t>spodarowania przestrzennego oraz miejscowym planom zagospodarowania przestrzennego</w:t>
      </w:r>
      <w:r w:rsidRPr="00C748FE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C748FE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60DF8FB1" w14:textId="77777777" w:rsidR="001917C9" w:rsidRPr="00C748FE" w:rsidRDefault="004E0D7C" w:rsidP="00C748FE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C748FE">
        <w:rPr>
          <w:rFonts w:asciiTheme="minorHAnsi" w:hAnsiTheme="minorHAnsi" w:cstheme="minorHAnsi"/>
          <w:lang w:val="pl-PL"/>
        </w:rPr>
        <w:lastRenderedPageBreak/>
        <w:t>Z uwagi na przeprowadzoną inwentaryzac</w:t>
      </w:r>
      <w:r w:rsidR="004C1FD4" w:rsidRPr="00C748FE">
        <w:rPr>
          <w:rFonts w:asciiTheme="minorHAnsi" w:hAnsiTheme="minorHAnsi" w:cstheme="minorHAnsi"/>
          <w:lang w:val="pl-PL"/>
        </w:rPr>
        <w:t xml:space="preserve">ję oraz wyniki prac terenowych </w:t>
      </w:r>
      <w:r w:rsidRPr="00C748FE">
        <w:rPr>
          <w:rFonts w:asciiTheme="minorHAnsi" w:hAnsiTheme="minorHAnsi" w:cstheme="minorHAnsi"/>
          <w:lang w:val="pl-PL"/>
        </w:rPr>
        <w:t xml:space="preserve">i kameralnych a także zaproponowane działania nie stwierdzono potrzeby sporządzania planu ochrony dla tego obszaru Natura 2000. </w:t>
      </w:r>
    </w:p>
    <w:p w14:paraId="7B986E69" w14:textId="573D9628" w:rsidR="009F529F" w:rsidRPr="00C748FE" w:rsidRDefault="004E0D7C" w:rsidP="00C748FE">
      <w:pPr>
        <w:pStyle w:val="Domylnie"/>
        <w:spacing w:after="0"/>
        <w:contextualSpacing/>
        <w:rPr>
          <w:rFonts w:asciiTheme="minorHAnsi" w:hAnsiTheme="minorHAnsi" w:cstheme="minorHAnsi"/>
          <w:iCs/>
          <w:lang w:val="pl-PL"/>
        </w:rPr>
      </w:pPr>
      <w:r w:rsidRPr="00C748FE">
        <w:rPr>
          <w:rFonts w:asciiTheme="minorHAnsi" w:hAnsiTheme="minorHAnsi" w:cstheme="minorHAnsi"/>
          <w:iCs/>
          <w:lang w:val="pl-PL"/>
        </w:rPr>
        <w:t xml:space="preserve">W związku z opracowywaniem projektu PZO dla obszaru Natura 2000 został powołany Zespół Lokalnej Współpracy (ZLW) ds. tworzenia projektu PZO. W ramach prac zespołu zostały zorganizowane trzy jednodniowe spotkania w formie warsztatów w dniach </w:t>
      </w:r>
      <w:r w:rsidR="001917C9" w:rsidRPr="00C748FE">
        <w:rPr>
          <w:rFonts w:asciiTheme="minorHAnsi" w:hAnsiTheme="minorHAnsi" w:cstheme="minorHAnsi"/>
          <w:iCs/>
          <w:lang w:val="pl-PL"/>
        </w:rPr>
        <w:t xml:space="preserve">25 marca, 17 maja i 10 czerwca </w:t>
      </w:r>
      <w:r w:rsidR="00AF0A7E" w:rsidRPr="00C748FE">
        <w:rPr>
          <w:rFonts w:asciiTheme="minorHAnsi" w:hAnsiTheme="minorHAnsi" w:cstheme="minorHAnsi"/>
          <w:iCs/>
          <w:lang w:val="pl-PL"/>
        </w:rPr>
        <w:t>2019 r</w:t>
      </w:r>
      <w:r w:rsidRPr="00C748FE">
        <w:rPr>
          <w:rFonts w:asciiTheme="minorHAnsi" w:hAnsiTheme="minorHAnsi" w:cstheme="minorHAnsi"/>
          <w:iCs/>
          <w:lang w:val="pl-PL"/>
        </w:rPr>
        <w:t>. Informacja o spotkaniach została przekazana zainteresowanym drogą elektroniczną oraz listownie. Zaproszenia przes</w:t>
      </w:r>
      <w:r w:rsidR="006A2DAC" w:rsidRPr="00C748FE">
        <w:rPr>
          <w:rFonts w:asciiTheme="minorHAnsi" w:hAnsiTheme="minorHAnsi" w:cstheme="minorHAnsi"/>
          <w:iCs/>
          <w:lang w:val="pl-PL"/>
        </w:rPr>
        <w:t xml:space="preserve">łano do wskazanych przez wójtów/ burmistrzów </w:t>
      </w:r>
      <w:r w:rsidRPr="00C748FE">
        <w:rPr>
          <w:rFonts w:asciiTheme="minorHAnsi" w:hAnsiTheme="minorHAnsi" w:cstheme="minorHAnsi"/>
          <w:iCs/>
          <w:lang w:val="pl-PL"/>
        </w:rPr>
        <w:t>pracowników Urzędów Gmin</w:t>
      </w:r>
      <w:r w:rsidR="001917C9" w:rsidRPr="00C748FE">
        <w:rPr>
          <w:rFonts w:asciiTheme="minorHAnsi" w:hAnsiTheme="minorHAnsi" w:cstheme="minorHAnsi"/>
          <w:iCs/>
          <w:lang w:val="pl-PL"/>
        </w:rPr>
        <w:t>:</w:t>
      </w:r>
      <w:r w:rsidRPr="00C748FE">
        <w:rPr>
          <w:rFonts w:asciiTheme="minorHAnsi" w:hAnsiTheme="minorHAnsi" w:cstheme="minorHAnsi"/>
          <w:iCs/>
          <w:lang w:val="pl-PL"/>
        </w:rPr>
        <w:t xml:space="preserve"> </w:t>
      </w:r>
      <w:r w:rsidR="001917C9" w:rsidRPr="00C748FE">
        <w:rPr>
          <w:rFonts w:asciiTheme="minorHAnsi" w:hAnsiTheme="minorHAnsi" w:cstheme="minorHAnsi"/>
          <w:iCs/>
          <w:lang w:val="pl-PL"/>
        </w:rPr>
        <w:t xml:space="preserve">Bieliny, Łagów, Nowa Słupia, Baćkowice, Waśniów </w:t>
      </w:r>
      <w:r w:rsidRPr="00C748FE">
        <w:rPr>
          <w:rFonts w:asciiTheme="minorHAnsi" w:hAnsiTheme="minorHAnsi" w:cstheme="minorHAnsi"/>
          <w:iCs/>
          <w:lang w:val="pl-PL"/>
        </w:rPr>
        <w:t>oraz sołtysów sołectw</w:t>
      </w:r>
      <w:r w:rsidR="00A50172" w:rsidRPr="00C748FE">
        <w:rPr>
          <w:rFonts w:asciiTheme="minorHAnsi" w:hAnsiTheme="minorHAnsi" w:cstheme="minorHAnsi"/>
          <w:iCs/>
          <w:lang w:val="pl-PL"/>
        </w:rPr>
        <w:t xml:space="preserve"> z terenu objętego przedmiotowym planem.</w:t>
      </w:r>
      <w:r w:rsidR="009F529F" w:rsidRPr="00C748FE">
        <w:rPr>
          <w:rFonts w:asciiTheme="minorHAnsi" w:hAnsiTheme="minorHAnsi" w:cstheme="minorHAnsi"/>
          <w:iCs/>
          <w:lang w:val="pl-PL"/>
        </w:rPr>
        <w:t xml:space="preserve"> </w:t>
      </w:r>
      <w:r w:rsidRPr="00C748FE">
        <w:rPr>
          <w:rFonts w:asciiTheme="minorHAnsi" w:hAnsiTheme="minorHAnsi" w:cstheme="minorHAnsi"/>
          <w:iCs/>
          <w:lang w:val="pl-PL"/>
        </w:rPr>
        <w:t xml:space="preserve">ZLW stanowili m.in. przedstawiciele lokalnych jednostek samorządowych, lokalnej społeczności, użytkowników gruntów położonych w granicach obszaru Natura 2000. Podczas spotkań omówiono zasady pracy nad projektem planu zadań ochronnych, przedstawiono obecny stan wiedzy o obszarze i jego przedmiotach ochrony. </w:t>
      </w:r>
      <w:r w:rsidRPr="00C748FE">
        <w:rPr>
          <w:rFonts w:asciiTheme="minorHAnsi" w:hAnsiTheme="minorHAnsi" w:cstheme="minorHAnsi"/>
          <w:lang w:val="pl-PL"/>
        </w:rPr>
        <w:t>Analizowano informacje o uwarunkowaniach przyrodniczych, które mogą być pomocne w tworzeniu PZO.</w:t>
      </w:r>
      <w:r w:rsidRPr="00C748FE">
        <w:rPr>
          <w:rFonts w:asciiTheme="minorHAnsi" w:hAnsiTheme="minorHAnsi" w:cstheme="minorHAnsi"/>
          <w:iCs/>
          <w:lang w:val="pl-PL"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14:paraId="21D0AEAD" w14:textId="00EB007F" w:rsidR="0027483D" w:rsidRPr="00C748FE" w:rsidRDefault="004E0D7C" w:rsidP="00C748FE">
      <w:pPr>
        <w:pStyle w:val="Domylnie"/>
        <w:spacing w:after="0"/>
        <w:contextualSpacing/>
        <w:rPr>
          <w:rFonts w:asciiTheme="minorHAnsi" w:hAnsiTheme="minorHAnsi" w:cstheme="minorHAnsi"/>
          <w:iCs/>
          <w:lang w:val="pl-PL"/>
        </w:rPr>
      </w:pPr>
      <w:r w:rsidRPr="00C748FE">
        <w:rPr>
          <w:rFonts w:asciiTheme="minorHAnsi" w:hAnsiTheme="minorHAnsi" w:cstheme="minorHAnsi"/>
          <w:iCs/>
          <w:lang w:val="pl-PL"/>
        </w:rPr>
        <w:t>Ustanowienie PZO poprzedzone jest przeprowadzeniem postępowania z udziałem społeczeństwa. W</w:t>
      </w:r>
      <w:r w:rsidR="006A2DAC" w:rsidRPr="00C748FE">
        <w:rPr>
          <w:rFonts w:asciiTheme="minorHAnsi" w:hAnsiTheme="minorHAnsi" w:cstheme="minorHAnsi"/>
          <w:iCs/>
          <w:lang w:val="pl-PL"/>
        </w:rPr>
        <w:t> </w:t>
      </w:r>
      <w:r w:rsidRPr="00C748FE">
        <w:rPr>
          <w:rFonts w:asciiTheme="minorHAnsi" w:hAnsiTheme="minorHAnsi" w:cstheme="minorHAnsi"/>
          <w:iCs/>
          <w:lang w:val="pl-PL"/>
        </w:rPr>
        <w:t>Biuletynie Informacji Publicznej i w siedzibie Regionalnej Dyrekcji Ochrony Środowiska w Kielcach (na tablicy ogłos</w:t>
      </w:r>
      <w:r w:rsidR="0019748C" w:rsidRPr="00C748FE">
        <w:rPr>
          <w:rFonts w:asciiTheme="minorHAnsi" w:hAnsiTheme="minorHAnsi" w:cstheme="minorHAnsi"/>
          <w:iCs/>
          <w:lang w:val="pl-PL"/>
        </w:rPr>
        <w:t>zeń) oraz w Gazecie Wyborczej (wydanie</w:t>
      </w:r>
      <w:r w:rsidR="0027483D" w:rsidRPr="00C748FE">
        <w:rPr>
          <w:rFonts w:asciiTheme="minorHAnsi" w:hAnsiTheme="minorHAnsi" w:cstheme="minorHAnsi"/>
          <w:iCs/>
          <w:lang w:val="pl-PL"/>
        </w:rPr>
        <w:t xml:space="preserve"> z dnia 6 grudnia 2019 r.</w:t>
      </w:r>
      <w:r w:rsidRPr="00C748FE">
        <w:rPr>
          <w:rFonts w:asciiTheme="minorHAnsi" w:hAnsiTheme="minorHAnsi" w:cstheme="minorHAnsi"/>
          <w:iCs/>
          <w:lang w:val="pl-PL"/>
        </w:rPr>
        <w:t>) ukazało się obwieszczenie Regionalnego Dyrektora Ochrony Śr</w:t>
      </w:r>
      <w:r w:rsidR="0027483D" w:rsidRPr="00C748FE">
        <w:rPr>
          <w:rFonts w:asciiTheme="minorHAnsi" w:hAnsiTheme="minorHAnsi" w:cstheme="minorHAnsi"/>
          <w:iCs/>
          <w:lang w:val="pl-PL"/>
        </w:rPr>
        <w:t>odowiska w Kielcach z dnia 28.11.2019 r. o </w:t>
      </w:r>
      <w:r w:rsidRPr="00C748FE">
        <w:rPr>
          <w:rFonts w:asciiTheme="minorHAnsi" w:hAnsiTheme="minorHAnsi" w:cstheme="minorHAnsi"/>
          <w:iCs/>
          <w:lang w:val="pl-PL"/>
        </w:rPr>
        <w:t>możliwości składania uwag i wniosków do projektu planu zadań ochronnych dla przedmiotowego obszaru Natura 2000</w:t>
      </w:r>
      <w:r w:rsidR="0027483D" w:rsidRPr="00C748FE">
        <w:rPr>
          <w:rFonts w:asciiTheme="minorHAnsi" w:hAnsiTheme="minorHAnsi" w:cstheme="minorHAnsi"/>
          <w:bCs/>
          <w:lang w:val="pl-PL"/>
        </w:rPr>
        <w:t xml:space="preserve"> w terminie od 03.12.2019 r. </w:t>
      </w:r>
      <w:r w:rsidRPr="00C748FE">
        <w:rPr>
          <w:rFonts w:asciiTheme="minorHAnsi" w:hAnsiTheme="minorHAnsi" w:cstheme="minorHAnsi"/>
          <w:bCs/>
          <w:lang w:val="pl-PL"/>
        </w:rPr>
        <w:t xml:space="preserve">do </w:t>
      </w:r>
      <w:r w:rsidR="0027483D" w:rsidRPr="00C748FE">
        <w:rPr>
          <w:rFonts w:asciiTheme="minorHAnsi" w:hAnsiTheme="minorHAnsi" w:cstheme="minorHAnsi"/>
          <w:bCs/>
          <w:lang w:val="pl-PL"/>
        </w:rPr>
        <w:t>30.12.2019</w:t>
      </w:r>
      <w:r w:rsidRPr="00C748FE">
        <w:rPr>
          <w:rFonts w:asciiTheme="minorHAnsi" w:hAnsiTheme="minorHAnsi" w:cstheme="minorHAnsi"/>
          <w:bCs/>
          <w:lang w:val="pl-PL"/>
        </w:rPr>
        <w:t>r.</w:t>
      </w:r>
      <w:r w:rsidRPr="00C748FE">
        <w:rPr>
          <w:rFonts w:asciiTheme="minorHAnsi" w:hAnsiTheme="minorHAnsi" w:cstheme="minorHAnsi"/>
          <w:iCs/>
          <w:lang w:val="pl-PL"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</w:t>
      </w:r>
      <w:r w:rsidR="00035C9F" w:rsidRPr="00C748FE">
        <w:rPr>
          <w:rFonts w:asciiTheme="minorHAnsi" w:hAnsiTheme="minorHAnsi" w:cstheme="minorHAnsi"/>
          <w:iCs/>
          <w:lang w:val="pl-PL"/>
        </w:rPr>
        <w:t xml:space="preserve"> </w:t>
      </w:r>
      <w:proofErr w:type="spellStart"/>
      <w:r w:rsidR="00035C9F" w:rsidRPr="00C748FE">
        <w:rPr>
          <w:rFonts w:asciiTheme="minorHAnsi" w:hAnsiTheme="minorHAnsi" w:cstheme="minorHAnsi"/>
          <w:iCs/>
          <w:lang w:val="pl-PL"/>
        </w:rPr>
        <w:t>epuapem</w:t>
      </w:r>
      <w:proofErr w:type="spellEnd"/>
      <w:r w:rsidR="00035C9F" w:rsidRPr="00C748FE">
        <w:rPr>
          <w:rFonts w:asciiTheme="minorHAnsi" w:hAnsiTheme="minorHAnsi" w:cstheme="minorHAnsi"/>
          <w:iCs/>
          <w:lang w:val="pl-PL"/>
        </w:rPr>
        <w:t>,</w:t>
      </w:r>
      <w:r w:rsidRPr="00C748FE">
        <w:rPr>
          <w:rFonts w:asciiTheme="minorHAnsi" w:hAnsiTheme="minorHAnsi" w:cstheme="minorHAnsi"/>
          <w:iCs/>
          <w:lang w:val="pl-PL"/>
        </w:rPr>
        <w:t xml:space="preserve"> pocztą e-mail pod wskazany w ww. obwieszczeniu adres. Na etapie konsultacji społecznych do projektu planu zadań ochronnych dla obszaru Natura 2000 nie wpłynęły</w:t>
      </w:r>
      <w:r w:rsidR="0019748C" w:rsidRPr="00C748FE">
        <w:rPr>
          <w:rFonts w:asciiTheme="minorHAnsi" w:hAnsiTheme="minorHAnsi" w:cstheme="minorHAnsi"/>
          <w:iCs/>
          <w:lang w:val="pl-PL"/>
        </w:rPr>
        <w:t xml:space="preserve"> uwagi. Projekt zarządzenia w trybie robo</w:t>
      </w:r>
      <w:r w:rsidR="00275F8B" w:rsidRPr="00C748FE">
        <w:rPr>
          <w:rFonts w:asciiTheme="minorHAnsi" w:hAnsiTheme="minorHAnsi" w:cstheme="minorHAnsi"/>
          <w:iCs/>
          <w:lang w:val="pl-PL"/>
        </w:rPr>
        <w:t>czym był również konsultowany z </w:t>
      </w:r>
      <w:r w:rsidR="0019748C" w:rsidRPr="00C748FE">
        <w:rPr>
          <w:rFonts w:asciiTheme="minorHAnsi" w:hAnsiTheme="minorHAnsi" w:cstheme="minorHAnsi"/>
          <w:iCs/>
          <w:lang w:val="pl-PL"/>
        </w:rPr>
        <w:t>Generalną Dyrekcją Ochrony Środowiska, która również nie wniosła uwag.</w:t>
      </w:r>
    </w:p>
    <w:p w14:paraId="5DC9F87D" w14:textId="77777777" w:rsidR="0027483D" w:rsidRPr="00C748FE" w:rsidRDefault="0027483D" w:rsidP="00C748FE">
      <w:pPr>
        <w:spacing w:line="276" w:lineRule="auto"/>
        <w:rPr>
          <w:rFonts w:asciiTheme="minorHAnsi" w:hAnsiTheme="minorHAnsi" w:cstheme="minorHAnsi"/>
        </w:rPr>
      </w:pPr>
    </w:p>
    <w:p w14:paraId="284EC4DA" w14:textId="77777777" w:rsidR="0027483D" w:rsidRPr="00C748FE" w:rsidRDefault="0027483D" w:rsidP="00C748FE">
      <w:pPr>
        <w:spacing w:line="276" w:lineRule="auto"/>
        <w:contextualSpacing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Z uwagi na wprowadzone do projektu planu zadań ochronnych zmiany  wynikające </w:t>
      </w:r>
      <w:r w:rsidR="007A730A" w:rsidRPr="00C748FE">
        <w:rPr>
          <w:rFonts w:asciiTheme="minorHAnsi" w:hAnsiTheme="minorHAnsi" w:cstheme="minorHAnsi"/>
        </w:rPr>
        <w:t xml:space="preserve">m.in. ze </w:t>
      </w:r>
      <w:r w:rsidRPr="00C748FE">
        <w:rPr>
          <w:rFonts w:asciiTheme="minorHAnsi" w:hAnsiTheme="minorHAnsi" w:cstheme="minorHAnsi"/>
        </w:rPr>
        <w:t>zmiany dot. obszarów Natura 2000 w ustawie o ochronie przyrody powtórzono udział społeczeństwa.</w:t>
      </w:r>
    </w:p>
    <w:p w14:paraId="70E2B92E" w14:textId="77777777" w:rsidR="0027483D" w:rsidRPr="00C748FE" w:rsidRDefault="0027483D" w:rsidP="00C748FE">
      <w:pPr>
        <w:spacing w:line="276" w:lineRule="auto"/>
        <w:contextualSpacing/>
        <w:rPr>
          <w:rFonts w:asciiTheme="minorHAnsi" w:hAnsiTheme="minorHAnsi" w:cstheme="minorHAnsi"/>
          <w:iCs/>
        </w:rPr>
      </w:pPr>
      <w:r w:rsidRPr="00C748FE">
        <w:rPr>
          <w:rFonts w:asciiTheme="minorHAnsi" w:hAnsiTheme="minorHAnsi" w:cstheme="minorHAnsi"/>
          <w:iCs/>
        </w:rPr>
        <w:t>W Biuletynie Informacji Publicznej i w siedzibie Regionalnej Dyrekcji Ochrony Środowiska w Kielcach (na tablicy ogłoszeń) oraz w dzienniku Echo Dnia ……………. ukazało się obwieszczenie Regionalnego Dyrektora Ochrony Środowiska w Kielcach z dnia …………………r. o ponownej możliwości składania uwag i wniosków do projektu planu zadań ochronnych dla przedmiotowego obszaru Natura 2000</w:t>
      </w:r>
      <w:r w:rsidRPr="00C748FE">
        <w:rPr>
          <w:rFonts w:asciiTheme="minorHAnsi" w:hAnsiTheme="minorHAnsi" w:cstheme="minorHAnsi"/>
          <w:bCs/>
        </w:rPr>
        <w:t xml:space="preserve"> w terminie od ………………..r. do …………….r. </w:t>
      </w:r>
      <w:r w:rsidRPr="00C748FE">
        <w:rPr>
          <w:rFonts w:asciiTheme="minorHAnsi" w:hAnsiTheme="minorHAnsi" w:cstheme="minorHAnsi"/>
          <w:iCs/>
        </w:rPr>
        <w:t xml:space="preserve">Obwieszczenie zostało również przekazane w celu jego upublicznienia do właściwych </w:t>
      </w:r>
      <w:r w:rsidRPr="00C748FE">
        <w:rPr>
          <w:rFonts w:asciiTheme="minorHAnsi" w:hAnsiTheme="minorHAnsi" w:cstheme="minorHAnsi"/>
          <w:iCs/>
        </w:rPr>
        <w:lastRenderedPageBreak/>
        <w:t xml:space="preserve">terytorialnie gmin. Zgłaszanie uwag i wniosków możliwe było w formie ustnej do protokołu lub poprzez wysłanie listu pocztą tradycyjną lub </w:t>
      </w:r>
      <w:proofErr w:type="spellStart"/>
      <w:r w:rsidRPr="00C748FE">
        <w:rPr>
          <w:rFonts w:asciiTheme="minorHAnsi" w:hAnsiTheme="minorHAnsi" w:cstheme="minorHAnsi"/>
          <w:iCs/>
        </w:rPr>
        <w:t>epuapem</w:t>
      </w:r>
      <w:proofErr w:type="spellEnd"/>
      <w:r w:rsidRPr="00C748FE">
        <w:rPr>
          <w:rFonts w:asciiTheme="minorHAnsi" w:hAnsiTheme="minorHAnsi" w:cstheme="minorHAnsi"/>
          <w:iCs/>
        </w:rPr>
        <w:t>, pocztą e-mail pod wskazany w ww. obwieszczeniu adres.</w:t>
      </w:r>
    </w:p>
    <w:p w14:paraId="44E71FAF" w14:textId="77777777" w:rsidR="0027483D" w:rsidRPr="00C748FE" w:rsidRDefault="0027483D" w:rsidP="00C748FE">
      <w:pPr>
        <w:spacing w:line="276" w:lineRule="auto"/>
        <w:contextualSpacing/>
        <w:rPr>
          <w:rFonts w:asciiTheme="minorHAnsi" w:hAnsiTheme="minorHAnsi" w:cstheme="minorHAnsi"/>
          <w:iCs/>
        </w:rPr>
      </w:pPr>
      <w:bookmarkStart w:id="1" w:name="_GoBack"/>
      <w:bookmarkEnd w:id="1"/>
      <w:r w:rsidRPr="00C748FE">
        <w:rPr>
          <w:rFonts w:asciiTheme="minorHAnsi" w:hAnsiTheme="minorHAnsi" w:cstheme="minorHAnsi"/>
          <w:iCs/>
        </w:rPr>
        <w:t>Na etapie powtórnych konsultacji społecznych do projektu planu zadań ochronnych dla obszaru Natura 2000 wpłynęły/nie wpłynęły uwagi.</w:t>
      </w:r>
    </w:p>
    <w:p w14:paraId="71B74DB8" w14:textId="77777777" w:rsidR="0027483D" w:rsidRPr="00C748FE" w:rsidRDefault="0027483D" w:rsidP="00C748FE">
      <w:pPr>
        <w:spacing w:line="276" w:lineRule="auto"/>
        <w:contextualSpacing/>
        <w:rPr>
          <w:rFonts w:asciiTheme="minorHAnsi" w:hAnsiTheme="minorHAnsi" w:cstheme="minorHAnsi"/>
        </w:rPr>
      </w:pPr>
    </w:p>
    <w:p w14:paraId="202D812F" w14:textId="77777777" w:rsidR="0019748C" w:rsidRPr="00C748FE" w:rsidRDefault="0019748C" w:rsidP="00C748FE">
      <w:pPr>
        <w:pStyle w:val="Tekstpodstawowyzwciciem"/>
        <w:spacing w:line="276" w:lineRule="auto"/>
        <w:ind w:firstLine="0"/>
        <w:rPr>
          <w:rFonts w:asciiTheme="minorHAnsi" w:hAnsiTheme="minorHAnsi" w:cstheme="minorHAnsi"/>
          <w:lang w:val="pl-PL"/>
        </w:rPr>
      </w:pPr>
      <w:r w:rsidRPr="00C748FE">
        <w:rPr>
          <w:rFonts w:asciiTheme="minorHAnsi" w:hAnsiTheme="minorHAnsi" w:cstheme="minorHAnsi"/>
          <w:lang w:val="pl-PL"/>
        </w:rPr>
        <w:t>Projekt zarządzenia na podstawie art. 97 ust. 3 ustawy o ochronie przyrody oraz § 4 Zarządzenia Nr 9/2020 Regionalnego Dyrektora Ochrony Środowiska w Kielcach z dnia 3 sierpnia 2020 r. w sprawie powołania Regionalnej Rady Ochrony Przyrody w Kielcach został zaopiniowany pozytywnie przez Regionalną Radę Ochrony Przyrody w dniu ………..</w:t>
      </w:r>
    </w:p>
    <w:p w14:paraId="0CC1ACF0" w14:textId="77777777" w:rsidR="009F529F" w:rsidRPr="00C748FE" w:rsidRDefault="009F529F" w:rsidP="00C748FE">
      <w:pPr>
        <w:spacing w:line="276" w:lineRule="auto"/>
        <w:rPr>
          <w:rFonts w:asciiTheme="minorHAnsi" w:hAnsiTheme="minorHAnsi" w:cstheme="minorHAnsi"/>
        </w:rPr>
      </w:pPr>
    </w:p>
    <w:p w14:paraId="7D1423E3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Projekt zarządzenia został na podstawie art. 59 ust. 2 ustawy z dnia 23 st</w:t>
      </w:r>
      <w:r w:rsidR="00F3036A" w:rsidRPr="00C748FE">
        <w:rPr>
          <w:rFonts w:asciiTheme="minorHAnsi" w:hAnsiTheme="minorHAnsi" w:cstheme="minorHAnsi"/>
        </w:rPr>
        <w:t>ycznia 2009 roku o wojewodzie i </w:t>
      </w:r>
      <w:r w:rsidRPr="00C748FE">
        <w:rPr>
          <w:rFonts w:asciiTheme="minorHAnsi" w:hAnsiTheme="minorHAnsi" w:cstheme="minorHAnsi"/>
        </w:rPr>
        <w:t>administracji rządowej w województwie</w:t>
      </w:r>
      <w:r w:rsidR="0019748C" w:rsidRPr="00C748FE">
        <w:rPr>
          <w:rFonts w:asciiTheme="minorHAnsi" w:hAnsiTheme="minorHAnsi" w:cstheme="minorHAnsi"/>
        </w:rPr>
        <w:t xml:space="preserve"> (tj. Dz. U. 2023</w:t>
      </w:r>
      <w:r w:rsidRPr="00C748FE">
        <w:rPr>
          <w:rFonts w:asciiTheme="minorHAnsi" w:hAnsiTheme="minorHAnsi" w:cstheme="minorHAnsi"/>
        </w:rPr>
        <w:t xml:space="preserve"> r., poz. 1</w:t>
      </w:r>
      <w:r w:rsidR="0019748C" w:rsidRPr="00C748FE">
        <w:rPr>
          <w:rFonts w:asciiTheme="minorHAnsi" w:hAnsiTheme="minorHAnsi" w:cstheme="minorHAnsi"/>
        </w:rPr>
        <w:t>90</w:t>
      </w:r>
      <w:r w:rsidRPr="00C748FE">
        <w:rPr>
          <w:rFonts w:asciiTheme="minorHAnsi" w:hAnsiTheme="minorHAnsi" w:cstheme="minorHAnsi"/>
        </w:rPr>
        <w:t>), uzgodniony przez Wojewodę Świętokrzyskiego pismem znak: …………. z dnia …………. r.</w:t>
      </w:r>
    </w:p>
    <w:p w14:paraId="08B1BE38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25DB1C79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br w:type="page"/>
      </w:r>
    </w:p>
    <w:p w14:paraId="61E01549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>Ocena skutków regulacji:</w:t>
      </w:r>
    </w:p>
    <w:p w14:paraId="6C9D8EB9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73793D0D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1. Cel wprowadzenia zarządzenia.</w:t>
      </w:r>
    </w:p>
    <w:p w14:paraId="0D2800A8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</w:t>
      </w:r>
      <w:r w:rsidR="00915946" w:rsidRPr="00C748FE">
        <w:rPr>
          <w:rFonts w:asciiTheme="minorHAnsi" w:hAnsiTheme="minorHAnsi" w:cstheme="minorHAnsi"/>
        </w:rPr>
        <w:t>ochronie przyrody (Dz. U. z 2023 r., poz. 1336 z późn.</w:t>
      </w:r>
      <w:r w:rsidRPr="00C748FE">
        <w:rPr>
          <w:rFonts w:asciiTheme="minorHAnsi" w:hAnsiTheme="minorHAnsi" w:cstheme="minorHAnsi"/>
        </w:rPr>
        <w:t xml:space="preserve"> zm.).</w:t>
      </w:r>
    </w:p>
    <w:p w14:paraId="52ADD3EB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  <w:color w:val="00B050"/>
        </w:rPr>
      </w:pPr>
    </w:p>
    <w:p w14:paraId="71A7C29F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2. Podmioty, na które oddziałuje akt normatywny.</w:t>
      </w:r>
    </w:p>
    <w:p w14:paraId="4BE24F50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Zarządzenie będzie bezpośrednio oddziaływać na Regionalną Dyrekcję </w:t>
      </w:r>
      <w:r w:rsidR="00DB405D" w:rsidRPr="00C748FE">
        <w:rPr>
          <w:rFonts w:asciiTheme="minorHAnsi" w:hAnsiTheme="minorHAnsi" w:cstheme="minorHAnsi"/>
        </w:rPr>
        <w:t>Ochrony Środowiska w Kielcach a </w:t>
      </w:r>
      <w:r w:rsidRPr="00C748FE">
        <w:rPr>
          <w:rFonts w:asciiTheme="minorHAnsi" w:hAnsiTheme="minorHAnsi" w:cstheme="minorHAnsi"/>
        </w:rPr>
        <w:t>także właścicieli i zarządców terenu, na którym znajduje się obszar Natura 2000.</w:t>
      </w:r>
    </w:p>
    <w:p w14:paraId="44098C26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  <w:color w:val="00B050"/>
        </w:rPr>
      </w:pPr>
    </w:p>
    <w:p w14:paraId="3D5270B6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3. Konsultacje społeczne.</w:t>
      </w:r>
    </w:p>
    <w:p w14:paraId="1EBAC6F8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  <w:color w:val="00B050"/>
        </w:rPr>
      </w:pPr>
      <w:r w:rsidRPr="00C748FE">
        <w:rPr>
          <w:rFonts w:asciiTheme="minorHAnsi" w:hAnsiTheme="minorHAnsi" w:cstheme="minorHAnsi"/>
        </w:rPr>
        <w:t xml:space="preserve">W opiniowaniu i konsultowaniu projektu zarządzenia w sprawie ustanowienia planu zadań ochronnych uczestniczyli członkowie Zespołu Lokalnej Współpracy oraz społeczeństwo, na zasadach określonych w ustawie z dnia 3 października 2008 r. o udostępnianiu informacji o środowisku i jego ochronie, udziale społeczeństwa w ochronie środowiska oraz o ocenach oddziaływania </w:t>
      </w:r>
      <w:r w:rsidR="006C019C" w:rsidRPr="00C748FE">
        <w:rPr>
          <w:rFonts w:asciiTheme="minorHAnsi" w:hAnsiTheme="minorHAnsi" w:cstheme="minorHAnsi"/>
        </w:rPr>
        <w:t>na środowisko (t. j. Dz. U. 2023 poz. 1094</w:t>
      </w:r>
      <w:r w:rsidRPr="00C748FE">
        <w:rPr>
          <w:rFonts w:asciiTheme="minorHAnsi" w:hAnsiTheme="minorHAnsi" w:cstheme="minorHAnsi"/>
        </w:rPr>
        <w:t xml:space="preserve"> z późn. zm.) oraz art. 28 ust. 3 ustawy z dnia 16 kwietnia 2004 r. o ochronie przyrody</w:t>
      </w:r>
      <w:r w:rsidRPr="00C748FE">
        <w:rPr>
          <w:rFonts w:asciiTheme="minorHAnsi" w:hAnsiTheme="minorHAnsi" w:cstheme="minorHAnsi"/>
          <w:color w:val="00B050"/>
        </w:rPr>
        <w:t>.</w:t>
      </w:r>
    </w:p>
    <w:p w14:paraId="7E6FCB31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  <w:i/>
          <w:color w:val="00B050"/>
        </w:rPr>
      </w:pPr>
    </w:p>
    <w:p w14:paraId="21D3125C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14:paraId="39741B21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  <w:bCs/>
        </w:rPr>
      </w:pPr>
      <w:r w:rsidRPr="00C748FE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C748FE">
        <w:rPr>
          <w:rFonts w:asciiTheme="minorHAnsi" w:hAnsiTheme="minorHAnsi" w:cstheme="minorHAnsi"/>
          <w:bCs/>
        </w:rPr>
        <w:t>.</w:t>
      </w:r>
      <w:r w:rsidRPr="00C748FE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19748C" w:rsidRPr="00C748FE">
        <w:rPr>
          <w:rFonts w:asciiTheme="minorHAnsi" w:hAnsiTheme="minorHAnsi" w:cstheme="minorHAnsi"/>
        </w:rPr>
        <w:t>110</w:t>
      </w:r>
      <w:r w:rsidR="00593E79" w:rsidRPr="00C748FE">
        <w:rPr>
          <w:rFonts w:asciiTheme="minorHAnsi" w:hAnsiTheme="minorHAnsi" w:cstheme="minorHAnsi"/>
        </w:rPr>
        <w:t xml:space="preserve"> 000</w:t>
      </w:r>
      <w:r w:rsidRPr="00C748FE">
        <w:rPr>
          <w:rFonts w:asciiTheme="minorHAnsi" w:hAnsiTheme="minorHAnsi" w:cstheme="minorHAnsi"/>
        </w:rPr>
        <w:t xml:space="preserve"> zł. Koszt działań z zakresu m</w:t>
      </w:r>
      <w:r w:rsidR="0019748C" w:rsidRPr="00C748FE">
        <w:rPr>
          <w:rFonts w:asciiTheme="minorHAnsi" w:hAnsiTheme="minorHAnsi" w:cstheme="minorHAnsi"/>
        </w:rPr>
        <w:t>onitoringu działań ochronnych i </w:t>
      </w:r>
      <w:r w:rsidRPr="00C748FE">
        <w:rPr>
          <w:rFonts w:asciiTheme="minorHAnsi" w:hAnsiTheme="minorHAnsi" w:cstheme="minorHAnsi"/>
        </w:rPr>
        <w:t xml:space="preserve">monitoringu stanu siedlisk szacunkowo wyniesie około </w:t>
      </w:r>
      <w:r w:rsidR="0019748C" w:rsidRPr="00C748FE">
        <w:rPr>
          <w:rFonts w:asciiTheme="minorHAnsi" w:hAnsiTheme="minorHAnsi" w:cstheme="minorHAnsi"/>
        </w:rPr>
        <w:t>12</w:t>
      </w:r>
      <w:r w:rsidR="00593E79" w:rsidRPr="00C748FE">
        <w:rPr>
          <w:rFonts w:asciiTheme="minorHAnsi" w:hAnsiTheme="minorHAnsi" w:cstheme="minorHAnsi"/>
        </w:rPr>
        <w:t xml:space="preserve"> 000</w:t>
      </w:r>
      <w:r w:rsidRPr="00C748FE">
        <w:rPr>
          <w:rFonts w:asciiTheme="minorHAnsi" w:hAnsiTheme="minorHAnsi" w:cstheme="minorHAnsi"/>
        </w:rPr>
        <w:t xml:space="preserve"> zł</w:t>
      </w:r>
      <w:r w:rsidR="0021413B" w:rsidRPr="00C748FE">
        <w:rPr>
          <w:rFonts w:asciiTheme="minorHAnsi" w:hAnsiTheme="minorHAnsi" w:cstheme="minorHAnsi"/>
        </w:rPr>
        <w:t>.</w:t>
      </w:r>
    </w:p>
    <w:p w14:paraId="3641944F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0CE373F1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5. Wpływ regulacji na rynek pracy.</w:t>
      </w:r>
    </w:p>
    <w:p w14:paraId="0CE3A4D8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Zarządzenie nie będzie miało wpływu na rynek pracy.</w:t>
      </w:r>
    </w:p>
    <w:p w14:paraId="1437A01A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3505D0AD" w14:textId="77777777" w:rsidR="004E0D7C" w:rsidRPr="00C748FE" w:rsidRDefault="004E0D7C" w:rsidP="00C748FE">
      <w:pPr>
        <w:spacing w:line="276" w:lineRule="auto"/>
        <w:rPr>
          <w:rFonts w:asciiTheme="minorHAnsi" w:eastAsia="Calibri" w:hAnsiTheme="minorHAnsi" w:cstheme="minorHAnsi"/>
        </w:rPr>
      </w:pPr>
      <w:r w:rsidRPr="00C748FE">
        <w:rPr>
          <w:rFonts w:asciiTheme="minorHAnsi" w:hAnsiTheme="minorHAnsi" w:cstheme="minorHAnsi"/>
        </w:rPr>
        <w:t>6. Wpływ regulacji na konkurencyjność wewnętrzną i zewnętrzną gospodarki.</w:t>
      </w:r>
    </w:p>
    <w:p w14:paraId="3B233E69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521E1983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67C5887C" w14:textId="77777777" w:rsidR="004E0D7C" w:rsidRPr="00C748FE" w:rsidRDefault="004E0D7C" w:rsidP="00C748FE">
      <w:pPr>
        <w:spacing w:line="276" w:lineRule="auto"/>
        <w:rPr>
          <w:rFonts w:asciiTheme="minorHAnsi" w:eastAsia="Calibri" w:hAnsiTheme="minorHAnsi" w:cstheme="minorHAnsi"/>
        </w:rPr>
      </w:pPr>
      <w:r w:rsidRPr="00C748FE">
        <w:rPr>
          <w:rFonts w:asciiTheme="minorHAnsi" w:hAnsiTheme="minorHAnsi" w:cstheme="minorHAnsi"/>
        </w:rPr>
        <w:t>7. Wpływ regulacji na sytuację i rozwój regionów.</w:t>
      </w:r>
    </w:p>
    <w:p w14:paraId="2011EB58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Zarządzenie nie będzie miało wpływu na sytuację i rozwój regionów.</w:t>
      </w:r>
    </w:p>
    <w:p w14:paraId="6A7E50D4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0AEFC842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 xml:space="preserve">8. Ocena pod względem zgodności </w:t>
      </w:r>
      <w:r w:rsidR="00163902" w:rsidRPr="00C748FE">
        <w:rPr>
          <w:rFonts w:asciiTheme="minorHAnsi" w:hAnsiTheme="minorHAnsi" w:cstheme="minorHAnsi"/>
        </w:rPr>
        <w:t xml:space="preserve">z </w:t>
      </w:r>
      <w:r w:rsidRPr="00C748FE">
        <w:rPr>
          <w:rFonts w:asciiTheme="minorHAnsi" w:hAnsiTheme="minorHAnsi" w:cstheme="minorHAnsi"/>
        </w:rPr>
        <w:t>prawem Unii Europejskiej.</w:t>
      </w:r>
    </w:p>
    <w:p w14:paraId="2BE24D64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Zarządzenie nie narusza zapisów zawartych w:</w:t>
      </w:r>
    </w:p>
    <w:p w14:paraId="23BFBEC3" w14:textId="77777777" w:rsidR="004E0D7C" w:rsidRPr="00C748FE" w:rsidRDefault="004E0D7C" w:rsidP="00C748FE">
      <w:pPr>
        <w:numPr>
          <w:ilvl w:val="0"/>
          <w:numId w:val="32"/>
        </w:numPr>
        <w:suppressAutoHyphens/>
        <w:spacing w:line="276" w:lineRule="auto"/>
        <w:ind w:left="0" w:firstLine="0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lastRenderedPageBreak/>
        <w:t>„Dyrektywie Siedliskowej” - Dyrektywie Rady 79/43 z dnia 21 maja 1992 roku w sprawie ochrony siedlisk przyrodniczych oraz dzikiej flory i fauny;</w:t>
      </w:r>
    </w:p>
    <w:p w14:paraId="0E05F29E" w14:textId="77777777" w:rsidR="004E0D7C" w:rsidRPr="00C748FE" w:rsidRDefault="004E0D7C" w:rsidP="00C748FE">
      <w:pPr>
        <w:numPr>
          <w:ilvl w:val="0"/>
          <w:numId w:val="32"/>
        </w:numPr>
        <w:suppressAutoHyphens/>
        <w:spacing w:line="276" w:lineRule="auto"/>
        <w:ind w:left="0" w:firstLine="0"/>
        <w:rPr>
          <w:rFonts w:asciiTheme="minorHAnsi" w:hAnsiTheme="minorHAnsi" w:cstheme="minorHAnsi"/>
        </w:rPr>
      </w:pPr>
      <w:r w:rsidRPr="00C748FE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14:paraId="15395E95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</w:rPr>
      </w:pPr>
    </w:p>
    <w:p w14:paraId="54EE4308" w14:textId="77777777" w:rsidR="004E0D7C" w:rsidRPr="00C748FE" w:rsidRDefault="004E0D7C" w:rsidP="00C748FE">
      <w:pPr>
        <w:spacing w:line="276" w:lineRule="auto"/>
        <w:rPr>
          <w:rFonts w:asciiTheme="minorHAnsi" w:hAnsiTheme="minorHAnsi" w:cstheme="minorHAnsi"/>
          <w:color w:val="00B050"/>
        </w:rPr>
      </w:pPr>
    </w:p>
    <w:p w14:paraId="538E7FFE" w14:textId="77777777" w:rsidR="00470756" w:rsidRPr="00C748FE" w:rsidRDefault="00470756" w:rsidP="00C748FE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snapToGrid w:val="0"/>
          <w:color w:val="00B050"/>
        </w:rPr>
      </w:pPr>
    </w:p>
    <w:p w14:paraId="1CD1174E" w14:textId="77777777" w:rsidR="004E0D7C" w:rsidRPr="00C748FE" w:rsidRDefault="004E0D7C" w:rsidP="00C748FE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iCs/>
          <w:color w:val="00B050"/>
        </w:rPr>
      </w:pPr>
    </w:p>
    <w:p w14:paraId="1C77D19F" w14:textId="77777777" w:rsidR="004E0D7C" w:rsidRPr="00C748FE" w:rsidRDefault="004E0D7C" w:rsidP="00C748FE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iCs/>
          <w:color w:val="00B050"/>
        </w:rPr>
      </w:pPr>
    </w:p>
    <w:p w14:paraId="3BB182C6" w14:textId="77777777" w:rsidR="004E0D7C" w:rsidRPr="00C748FE" w:rsidRDefault="004E0D7C" w:rsidP="00C748FE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iCs/>
          <w:color w:val="00B050"/>
        </w:rPr>
      </w:pPr>
    </w:p>
    <w:sectPr w:rsidR="004E0D7C" w:rsidRPr="00C748FE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BA5E3" w14:textId="77777777" w:rsidR="00571793" w:rsidRDefault="00571793" w:rsidP="00386151">
      <w:r>
        <w:separator/>
      </w:r>
    </w:p>
  </w:endnote>
  <w:endnote w:type="continuationSeparator" w:id="0">
    <w:p w14:paraId="60DF8436" w14:textId="77777777" w:rsidR="00571793" w:rsidRDefault="00571793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00000000" w:usb1="5200F5FF" w:usb2="0A042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, 'Times New Roman">
    <w:altName w:val="Times New Roman"/>
    <w:charset w:val="00"/>
    <w:family w:val="roman"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2227094"/>
      <w:docPartObj>
        <w:docPartGallery w:val="Page Numbers (Bottom of Page)"/>
        <w:docPartUnique/>
      </w:docPartObj>
    </w:sdtPr>
    <w:sdtEndPr/>
    <w:sdtContent>
      <w:p w14:paraId="129337CF" w14:textId="77777777" w:rsidR="00571793" w:rsidRDefault="0057179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748FE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14:paraId="34D0C6B5" w14:textId="77777777" w:rsidR="00571793" w:rsidRDefault="005717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673DF" w14:textId="77777777" w:rsidR="00571793" w:rsidRDefault="00571793" w:rsidP="00386151">
      <w:r>
        <w:separator/>
      </w:r>
    </w:p>
  </w:footnote>
  <w:footnote w:type="continuationSeparator" w:id="0">
    <w:p w14:paraId="7B59A98E" w14:textId="77777777" w:rsidR="00571793" w:rsidRDefault="00571793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5955E1C"/>
    <w:multiLevelType w:val="hybridMultilevel"/>
    <w:tmpl w:val="9C12F284"/>
    <w:lvl w:ilvl="0" w:tplc="50007CF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0" w15:restartNumberingAfterBreak="0">
    <w:nsid w:val="1CF9436A"/>
    <w:multiLevelType w:val="hybridMultilevel"/>
    <w:tmpl w:val="BADC09DC"/>
    <w:lvl w:ilvl="0" w:tplc="8BDE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174C1"/>
    <w:multiLevelType w:val="hybridMultilevel"/>
    <w:tmpl w:val="28C2EA7E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B0084"/>
    <w:multiLevelType w:val="hybridMultilevel"/>
    <w:tmpl w:val="E9C4C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1A501D5"/>
    <w:multiLevelType w:val="hybridMultilevel"/>
    <w:tmpl w:val="4BB0F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8AD36CD"/>
    <w:multiLevelType w:val="hybridMultilevel"/>
    <w:tmpl w:val="C526D342"/>
    <w:lvl w:ilvl="0" w:tplc="3FE6E6E2">
      <w:start w:val="1"/>
      <w:numFmt w:val="decimal"/>
      <w:lvlText w:val="%1."/>
      <w:lvlJc w:val="left"/>
      <w:pPr>
        <w:ind w:left="720" w:hanging="55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07C88"/>
    <w:multiLevelType w:val="hybridMultilevel"/>
    <w:tmpl w:val="10A25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B7DE9"/>
    <w:multiLevelType w:val="hybridMultilevel"/>
    <w:tmpl w:val="9BA6DB12"/>
    <w:lvl w:ilvl="0" w:tplc="748EF75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2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67967"/>
    <w:multiLevelType w:val="hybridMultilevel"/>
    <w:tmpl w:val="4A40EA1C"/>
    <w:lvl w:ilvl="0" w:tplc="4142DEFE">
      <w:start w:val="1"/>
      <w:numFmt w:val="decimal"/>
      <w:lvlText w:val="%1."/>
      <w:lvlJc w:val="left"/>
      <w:pPr>
        <w:ind w:left="720" w:hanging="55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E3FC9"/>
    <w:multiLevelType w:val="hybridMultilevel"/>
    <w:tmpl w:val="60728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45E644CC"/>
    <w:multiLevelType w:val="hybridMultilevel"/>
    <w:tmpl w:val="5B9A945C"/>
    <w:lvl w:ilvl="0" w:tplc="F482D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007D6"/>
    <w:multiLevelType w:val="hybridMultilevel"/>
    <w:tmpl w:val="92601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C66E6"/>
    <w:multiLevelType w:val="hybridMultilevel"/>
    <w:tmpl w:val="D76831F0"/>
    <w:lvl w:ilvl="0" w:tplc="4AC010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8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EE37FD"/>
    <w:multiLevelType w:val="hybridMultilevel"/>
    <w:tmpl w:val="4880C030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7"/>
  </w:num>
  <w:num w:numId="3">
    <w:abstractNumId w:val="11"/>
  </w:num>
  <w:num w:numId="4">
    <w:abstractNumId w:val="16"/>
  </w:num>
  <w:num w:numId="5">
    <w:abstractNumId w:val="21"/>
  </w:num>
  <w:num w:numId="6">
    <w:abstractNumId w:val="0"/>
  </w:num>
  <w:num w:numId="7">
    <w:abstractNumId w:val="38"/>
  </w:num>
  <w:num w:numId="8">
    <w:abstractNumId w:val="9"/>
  </w:num>
  <w:num w:numId="9">
    <w:abstractNumId w:val="4"/>
  </w:num>
  <w:num w:numId="10">
    <w:abstractNumId w:val="8"/>
  </w:num>
  <w:num w:numId="11">
    <w:abstractNumId w:val="29"/>
  </w:num>
  <w:num w:numId="12">
    <w:abstractNumId w:val="7"/>
  </w:num>
  <w:num w:numId="13">
    <w:abstractNumId w:val="15"/>
  </w:num>
  <w:num w:numId="14">
    <w:abstractNumId w:val="33"/>
  </w:num>
  <w:num w:numId="15">
    <w:abstractNumId w:val="36"/>
  </w:num>
  <w:num w:numId="16">
    <w:abstractNumId w:val="6"/>
  </w:num>
  <w:num w:numId="17">
    <w:abstractNumId w:val="13"/>
  </w:num>
  <w:num w:numId="18">
    <w:abstractNumId w:val="26"/>
  </w:num>
  <w:num w:numId="19">
    <w:abstractNumId w:val="5"/>
  </w:num>
  <w:num w:numId="20">
    <w:abstractNumId w:val="32"/>
  </w:num>
  <w:num w:numId="21">
    <w:abstractNumId w:val="17"/>
  </w:num>
  <w:num w:numId="22">
    <w:abstractNumId w:val="30"/>
  </w:num>
  <w:num w:numId="23">
    <w:abstractNumId w:val="34"/>
  </w:num>
  <w:num w:numId="24">
    <w:abstractNumId w:val="1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0"/>
  </w:num>
  <w:num w:numId="29">
    <w:abstractNumId w:val="23"/>
  </w:num>
  <w:num w:numId="30">
    <w:abstractNumId w:val="18"/>
  </w:num>
  <w:num w:numId="31">
    <w:abstractNumId w:val="3"/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7"/>
  </w:num>
  <w:num w:numId="35">
    <w:abstractNumId w:val="24"/>
  </w:num>
  <w:num w:numId="36">
    <w:abstractNumId w:val="20"/>
  </w:num>
  <w:num w:numId="37">
    <w:abstractNumId w:val="14"/>
  </w:num>
  <w:num w:numId="38">
    <w:abstractNumId w:val="12"/>
  </w:num>
  <w:num w:numId="39">
    <w:abstractNumId w:val="28"/>
  </w:num>
  <w:num w:numId="40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05EF"/>
    <w:rsid w:val="00014F78"/>
    <w:rsid w:val="000212C9"/>
    <w:rsid w:val="00021AAE"/>
    <w:rsid w:val="00034245"/>
    <w:rsid w:val="000357FC"/>
    <w:rsid w:val="00035C9F"/>
    <w:rsid w:val="00036875"/>
    <w:rsid w:val="00040E1B"/>
    <w:rsid w:val="00044F53"/>
    <w:rsid w:val="00045143"/>
    <w:rsid w:val="00056FE5"/>
    <w:rsid w:val="000609BD"/>
    <w:rsid w:val="000652AD"/>
    <w:rsid w:val="0007183B"/>
    <w:rsid w:val="000722C4"/>
    <w:rsid w:val="00072873"/>
    <w:rsid w:val="00074F21"/>
    <w:rsid w:val="00075D3E"/>
    <w:rsid w:val="00091F8F"/>
    <w:rsid w:val="000949A4"/>
    <w:rsid w:val="00094CC8"/>
    <w:rsid w:val="00097970"/>
    <w:rsid w:val="00097B99"/>
    <w:rsid w:val="000A029A"/>
    <w:rsid w:val="000A4A6F"/>
    <w:rsid w:val="000B1CE7"/>
    <w:rsid w:val="000B5E32"/>
    <w:rsid w:val="000B7C7C"/>
    <w:rsid w:val="000C4A6C"/>
    <w:rsid w:val="000C59D1"/>
    <w:rsid w:val="000C612C"/>
    <w:rsid w:val="000C6EEF"/>
    <w:rsid w:val="000E2681"/>
    <w:rsid w:val="000E5EAD"/>
    <w:rsid w:val="000F3875"/>
    <w:rsid w:val="00110412"/>
    <w:rsid w:val="001106DC"/>
    <w:rsid w:val="001112F8"/>
    <w:rsid w:val="00111F1A"/>
    <w:rsid w:val="00114EE6"/>
    <w:rsid w:val="00116107"/>
    <w:rsid w:val="00116571"/>
    <w:rsid w:val="00125ADC"/>
    <w:rsid w:val="00126B96"/>
    <w:rsid w:val="0013517D"/>
    <w:rsid w:val="0014085E"/>
    <w:rsid w:val="00142A92"/>
    <w:rsid w:val="00144F0E"/>
    <w:rsid w:val="00147BB9"/>
    <w:rsid w:val="00153D34"/>
    <w:rsid w:val="00163902"/>
    <w:rsid w:val="001674BE"/>
    <w:rsid w:val="00177A6F"/>
    <w:rsid w:val="00187992"/>
    <w:rsid w:val="001917C9"/>
    <w:rsid w:val="0019748C"/>
    <w:rsid w:val="00197A32"/>
    <w:rsid w:val="001A1095"/>
    <w:rsid w:val="001B0689"/>
    <w:rsid w:val="001B06CD"/>
    <w:rsid w:val="001B27DB"/>
    <w:rsid w:val="001C3D6F"/>
    <w:rsid w:val="001C3E87"/>
    <w:rsid w:val="001C4C4E"/>
    <w:rsid w:val="001D55D0"/>
    <w:rsid w:val="001D7ABB"/>
    <w:rsid w:val="001E7AE7"/>
    <w:rsid w:val="001F13D1"/>
    <w:rsid w:val="001F1CDC"/>
    <w:rsid w:val="001F3ACB"/>
    <w:rsid w:val="002022E6"/>
    <w:rsid w:val="0021413B"/>
    <w:rsid w:val="002155B1"/>
    <w:rsid w:val="00217A9B"/>
    <w:rsid w:val="00227D0D"/>
    <w:rsid w:val="00231935"/>
    <w:rsid w:val="00234DED"/>
    <w:rsid w:val="00237F53"/>
    <w:rsid w:val="00241CEA"/>
    <w:rsid w:val="0024511D"/>
    <w:rsid w:val="00255FBD"/>
    <w:rsid w:val="00265D2C"/>
    <w:rsid w:val="0026717F"/>
    <w:rsid w:val="0027483D"/>
    <w:rsid w:val="00275F8B"/>
    <w:rsid w:val="00276347"/>
    <w:rsid w:val="00286A8F"/>
    <w:rsid w:val="00286A9E"/>
    <w:rsid w:val="002908F1"/>
    <w:rsid w:val="002A0061"/>
    <w:rsid w:val="002A05E6"/>
    <w:rsid w:val="002A1E2D"/>
    <w:rsid w:val="002A3AB4"/>
    <w:rsid w:val="002B1A79"/>
    <w:rsid w:val="002B373D"/>
    <w:rsid w:val="002C2500"/>
    <w:rsid w:val="002C28C8"/>
    <w:rsid w:val="002C315E"/>
    <w:rsid w:val="002D36D4"/>
    <w:rsid w:val="002E04FA"/>
    <w:rsid w:val="002F1DD8"/>
    <w:rsid w:val="002F24E6"/>
    <w:rsid w:val="002F5F24"/>
    <w:rsid w:val="002F730C"/>
    <w:rsid w:val="00300CA7"/>
    <w:rsid w:val="00301AA1"/>
    <w:rsid w:val="003043CD"/>
    <w:rsid w:val="003058BE"/>
    <w:rsid w:val="0031034B"/>
    <w:rsid w:val="00316068"/>
    <w:rsid w:val="003253EB"/>
    <w:rsid w:val="00326376"/>
    <w:rsid w:val="00326F05"/>
    <w:rsid w:val="003366E4"/>
    <w:rsid w:val="00345460"/>
    <w:rsid w:val="0034603E"/>
    <w:rsid w:val="0034729E"/>
    <w:rsid w:val="003548C8"/>
    <w:rsid w:val="00375BAD"/>
    <w:rsid w:val="00386151"/>
    <w:rsid w:val="0039047F"/>
    <w:rsid w:val="0039251A"/>
    <w:rsid w:val="00392C33"/>
    <w:rsid w:val="00392DC4"/>
    <w:rsid w:val="0039508E"/>
    <w:rsid w:val="003971A7"/>
    <w:rsid w:val="003A276E"/>
    <w:rsid w:val="003B10D7"/>
    <w:rsid w:val="003C129D"/>
    <w:rsid w:val="003C2BB8"/>
    <w:rsid w:val="003C588A"/>
    <w:rsid w:val="003C752B"/>
    <w:rsid w:val="003D3FB4"/>
    <w:rsid w:val="003E37FB"/>
    <w:rsid w:val="003E4E12"/>
    <w:rsid w:val="003E5322"/>
    <w:rsid w:val="00401DCB"/>
    <w:rsid w:val="00433771"/>
    <w:rsid w:val="00435686"/>
    <w:rsid w:val="00437A8F"/>
    <w:rsid w:val="004412C9"/>
    <w:rsid w:val="00442E27"/>
    <w:rsid w:val="00443E34"/>
    <w:rsid w:val="004448BC"/>
    <w:rsid w:val="00444B89"/>
    <w:rsid w:val="004510E0"/>
    <w:rsid w:val="004549AC"/>
    <w:rsid w:val="00456EBD"/>
    <w:rsid w:val="004657C4"/>
    <w:rsid w:val="004662EF"/>
    <w:rsid w:val="00470756"/>
    <w:rsid w:val="00480364"/>
    <w:rsid w:val="00483311"/>
    <w:rsid w:val="00484FC0"/>
    <w:rsid w:val="00492EC5"/>
    <w:rsid w:val="00493C03"/>
    <w:rsid w:val="00493C0F"/>
    <w:rsid w:val="00493FA7"/>
    <w:rsid w:val="004A108E"/>
    <w:rsid w:val="004A2189"/>
    <w:rsid w:val="004A3229"/>
    <w:rsid w:val="004B1B46"/>
    <w:rsid w:val="004C06E1"/>
    <w:rsid w:val="004C1FD4"/>
    <w:rsid w:val="004C2B5D"/>
    <w:rsid w:val="004C41E7"/>
    <w:rsid w:val="004C78D7"/>
    <w:rsid w:val="004D53F3"/>
    <w:rsid w:val="004D7F5F"/>
    <w:rsid w:val="004E0D7C"/>
    <w:rsid w:val="004E6351"/>
    <w:rsid w:val="004F7BDA"/>
    <w:rsid w:val="00501B81"/>
    <w:rsid w:val="005030BA"/>
    <w:rsid w:val="005129C5"/>
    <w:rsid w:val="00514500"/>
    <w:rsid w:val="005225DB"/>
    <w:rsid w:val="00523593"/>
    <w:rsid w:val="005350D7"/>
    <w:rsid w:val="00543869"/>
    <w:rsid w:val="00550760"/>
    <w:rsid w:val="00553A72"/>
    <w:rsid w:val="00556AEE"/>
    <w:rsid w:val="0055703D"/>
    <w:rsid w:val="00562F90"/>
    <w:rsid w:val="00571793"/>
    <w:rsid w:val="00576D3F"/>
    <w:rsid w:val="0059368E"/>
    <w:rsid w:val="00593835"/>
    <w:rsid w:val="00593E79"/>
    <w:rsid w:val="005943B8"/>
    <w:rsid w:val="00597F1E"/>
    <w:rsid w:val="005A76A6"/>
    <w:rsid w:val="005B6162"/>
    <w:rsid w:val="005C0212"/>
    <w:rsid w:val="005C0481"/>
    <w:rsid w:val="005C0493"/>
    <w:rsid w:val="005C0F17"/>
    <w:rsid w:val="005C2458"/>
    <w:rsid w:val="005C297C"/>
    <w:rsid w:val="005D5C41"/>
    <w:rsid w:val="005E1696"/>
    <w:rsid w:val="005E1B1A"/>
    <w:rsid w:val="005E2A4E"/>
    <w:rsid w:val="005F40C5"/>
    <w:rsid w:val="005F600A"/>
    <w:rsid w:val="00604115"/>
    <w:rsid w:val="00605371"/>
    <w:rsid w:val="0060666B"/>
    <w:rsid w:val="00607CE1"/>
    <w:rsid w:val="006111DE"/>
    <w:rsid w:val="00620B94"/>
    <w:rsid w:val="0062270F"/>
    <w:rsid w:val="00623D4F"/>
    <w:rsid w:val="00627122"/>
    <w:rsid w:val="006350A5"/>
    <w:rsid w:val="0064046B"/>
    <w:rsid w:val="006407F4"/>
    <w:rsid w:val="00642E82"/>
    <w:rsid w:val="00646F0E"/>
    <w:rsid w:val="00661F20"/>
    <w:rsid w:val="00662D01"/>
    <w:rsid w:val="00675B17"/>
    <w:rsid w:val="006800E5"/>
    <w:rsid w:val="006820FA"/>
    <w:rsid w:val="00685862"/>
    <w:rsid w:val="00686389"/>
    <w:rsid w:val="006958DA"/>
    <w:rsid w:val="006A0ACF"/>
    <w:rsid w:val="006A2DAC"/>
    <w:rsid w:val="006A6015"/>
    <w:rsid w:val="006A627A"/>
    <w:rsid w:val="006A74E2"/>
    <w:rsid w:val="006B31BD"/>
    <w:rsid w:val="006B75D0"/>
    <w:rsid w:val="006B7B4C"/>
    <w:rsid w:val="006C019C"/>
    <w:rsid w:val="006C18C3"/>
    <w:rsid w:val="006C54E4"/>
    <w:rsid w:val="006C578B"/>
    <w:rsid w:val="006C61A8"/>
    <w:rsid w:val="006D3D23"/>
    <w:rsid w:val="006E6E2A"/>
    <w:rsid w:val="006F361E"/>
    <w:rsid w:val="006F3C93"/>
    <w:rsid w:val="006F5D1C"/>
    <w:rsid w:val="006F784E"/>
    <w:rsid w:val="007119B6"/>
    <w:rsid w:val="00717BD6"/>
    <w:rsid w:val="007435C7"/>
    <w:rsid w:val="00762D2D"/>
    <w:rsid w:val="00767085"/>
    <w:rsid w:val="00767900"/>
    <w:rsid w:val="00773C3E"/>
    <w:rsid w:val="00776C9F"/>
    <w:rsid w:val="00780F5B"/>
    <w:rsid w:val="00782C57"/>
    <w:rsid w:val="00783B58"/>
    <w:rsid w:val="00791640"/>
    <w:rsid w:val="00792BF5"/>
    <w:rsid w:val="007A1B80"/>
    <w:rsid w:val="007A730A"/>
    <w:rsid w:val="007B0775"/>
    <w:rsid w:val="007C193F"/>
    <w:rsid w:val="007C5C41"/>
    <w:rsid w:val="0080546D"/>
    <w:rsid w:val="00805DA3"/>
    <w:rsid w:val="008104DB"/>
    <w:rsid w:val="0081245B"/>
    <w:rsid w:val="00816547"/>
    <w:rsid w:val="00823558"/>
    <w:rsid w:val="00830AC8"/>
    <w:rsid w:val="00832E22"/>
    <w:rsid w:val="00832EF8"/>
    <w:rsid w:val="00833CD0"/>
    <w:rsid w:val="00840541"/>
    <w:rsid w:val="00840769"/>
    <w:rsid w:val="0084195F"/>
    <w:rsid w:val="00846657"/>
    <w:rsid w:val="00846A33"/>
    <w:rsid w:val="008546F5"/>
    <w:rsid w:val="0086164D"/>
    <w:rsid w:val="00862BAE"/>
    <w:rsid w:val="00863587"/>
    <w:rsid w:val="00864CD8"/>
    <w:rsid w:val="00865282"/>
    <w:rsid w:val="00865397"/>
    <w:rsid w:val="0086588B"/>
    <w:rsid w:val="00873444"/>
    <w:rsid w:val="00873F10"/>
    <w:rsid w:val="00875F03"/>
    <w:rsid w:val="00884AA8"/>
    <w:rsid w:val="00892858"/>
    <w:rsid w:val="00893774"/>
    <w:rsid w:val="008A330B"/>
    <w:rsid w:val="008A5570"/>
    <w:rsid w:val="008C11CB"/>
    <w:rsid w:val="008C1C54"/>
    <w:rsid w:val="008C498E"/>
    <w:rsid w:val="008C718F"/>
    <w:rsid w:val="008D6CD2"/>
    <w:rsid w:val="008E06F1"/>
    <w:rsid w:val="008E10C0"/>
    <w:rsid w:val="008E2146"/>
    <w:rsid w:val="008E3B2F"/>
    <w:rsid w:val="008F1E44"/>
    <w:rsid w:val="008F3C62"/>
    <w:rsid w:val="00904FBD"/>
    <w:rsid w:val="00905D63"/>
    <w:rsid w:val="009065E9"/>
    <w:rsid w:val="00906E70"/>
    <w:rsid w:val="00910D02"/>
    <w:rsid w:val="009112FB"/>
    <w:rsid w:val="0091148F"/>
    <w:rsid w:val="00912C73"/>
    <w:rsid w:val="009147DC"/>
    <w:rsid w:val="00915946"/>
    <w:rsid w:val="0091603D"/>
    <w:rsid w:val="00922240"/>
    <w:rsid w:val="00926BF9"/>
    <w:rsid w:val="00934A96"/>
    <w:rsid w:val="00937A68"/>
    <w:rsid w:val="009475BA"/>
    <w:rsid w:val="00947C81"/>
    <w:rsid w:val="009519D5"/>
    <w:rsid w:val="0096296A"/>
    <w:rsid w:val="0096362E"/>
    <w:rsid w:val="009647F3"/>
    <w:rsid w:val="0096571A"/>
    <w:rsid w:val="009830B8"/>
    <w:rsid w:val="0098368C"/>
    <w:rsid w:val="00985480"/>
    <w:rsid w:val="009928C2"/>
    <w:rsid w:val="009942FF"/>
    <w:rsid w:val="009953B5"/>
    <w:rsid w:val="00995A6A"/>
    <w:rsid w:val="009A5F54"/>
    <w:rsid w:val="009A7E1D"/>
    <w:rsid w:val="009B34ED"/>
    <w:rsid w:val="009B5B3F"/>
    <w:rsid w:val="009C1DC8"/>
    <w:rsid w:val="009C3A01"/>
    <w:rsid w:val="009C7EBD"/>
    <w:rsid w:val="009D0246"/>
    <w:rsid w:val="009E40CE"/>
    <w:rsid w:val="009F07AB"/>
    <w:rsid w:val="009F42BC"/>
    <w:rsid w:val="009F529F"/>
    <w:rsid w:val="00A00506"/>
    <w:rsid w:val="00A03830"/>
    <w:rsid w:val="00A05C1F"/>
    <w:rsid w:val="00A126CA"/>
    <w:rsid w:val="00A1418A"/>
    <w:rsid w:val="00A15941"/>
    <w:rsid w:val="00A24F54"/>
    <w:rsid w:val="00A2657A"/>
    <w:rsid w:val="00A32772"/>
    <w:rsid w:val="00A32EC3"/>
    <w:rsid w:val="00A3372C"/>
    <w:rsid w:val="00A50172"/>
    <w:rsid w:val="00A51B25"/>
    <w:rsid w:val="00A52F29"/>
    <w:rsid w:val="00A57660"/>
    <w:rsid w:val="00A632F9"/>
    <w:rsid w:val="00A66C09"/>
    <w:rsid w:val="00A67BF5"/>
    <w:rsid w:val="00A711F0"/>
    <w:rsid w:val="00A7733D"/>
    <w:rsid w:val="00A83375"/>
    <w:rsid w:val="00A8424F"/>
    <w:rsid w:val="00A917FC"/>
    <w:rsid w:val="00AA630D"/>
    <w:rsid w:val="00AB521E"/>
    <w:rsid w:val="00AC04A2"/>
    <w:rsid w:val="00AC13B0"/>
    <w:rsid w:val="00AC5DB1"/>
    <w:rsid w:val="00AC78A6"/>
    <w:rsid w:val="00AD5194"/>
    <w:rsid w:val="00AE2612"/>
    <w:rsid w:val="00AE3BF5"/>
    <w:rsid w:val="00AF0A7E"/>
    <w:rsid w:val="00AF7141"/>
    <w:rsid w:val="00AF7CE1"/>
    <w:rsid w:val="00B10176"/>
    <w:rsid w:val="00B16EEE"/>
    <w:rsid w:val="00B20163"/>
    <w:rsid w:val="00B23E7F"/>
    <w:rsid w:val="00B30646"/>
    <w:rsid w:val="00B30BDE"/>
    <w:rsid w:val="00B336B6"/>
    <w:rsid w:val="00B34485"/>
    <w:rsid w:val="00B40288"/>
    <w:rsid w:val="00B418E9"/>
    <w:rsid w:val="00B508D6"/>
    <w:rsid w:val="00B553A4"/>
    <w:rsid w:val="00B56706"/>
    <w:rsid w:val="00B577AD"/>
    <w:rsid w:val="00B57DF8"/>
    <w:rsid w:val="00B64D4F"/>
    <w:rsid w:val="00B65107"/>
    <w:rsid w:val="00B656A2"/>
    <w:rsid w:val="00B65DEA"/>
    <w:rsid w:val="00B71A59"/>
    <w:rsid w:val="00B72198"/>
    <w:rsid w:val="00B73791"/>
    <w:rsid w:val="00B816AE"/>
    <w:rsid w:val="00B82EBD"/>
    <w:rsid w:val="00B85A5B"/>
    <w:rsid w:val="00BA19E1"/>
    <w:rsid w:val="00BA255B"/>
    <w:rsid w:val="00BA3557"/>
    <w:rsid w:val="00BA459A"/>
    <w:rsid w:val="00BA6FAC"/>
    <w:rsid w:val="00BA7FEF"/>
    <w:rsid w:val="00BB1432"/>
    <w:rsid w:val="00BC3DFF"/>
    <w:rsid w:val="00BC6150"/>
    <w:rsid w:val="00BD3E6C"/>
    <w:rsid w:val="00BE1096"/>
    <w:rsid w:val="00BE496F"/>
    <w:rsid w:val="00BF0DA8"/>
    <w:rsid w:val="00BF1FA3"/>
    <w:rsid w:val="00BF5CC0"/>
    <w:rsid w:val="00BF7AA5"/>
    <w:rsid w:val="00C04332"/>
    <w:rsid w:val="00C13ECB"/>
    <w:rsid w:val="00C17400"/>
    <w:rsid w:val="00C20FB9"/>
    <w:rsid w:val="00C211C5"/>
    <w:rsid w:val="00C21D66"/>
    <w:rsid w:val="00C34A59"/>
    <w:rsid w:val="00C4221E"/>
    <w:rsid w:val="00C43071"/>
    <w:rsid w:val="00C471B3"/>
    <w:rsid w:val="00C5278D"/>
    <w:rsid w:val="00C52ADB"/>
    <w:rsid w:val="00C533FA"/>
    <w:rsid w:val="00C544F0"/>
    <w:rsid w:val="00C603E8"/>
    <w:rsid w:val="00C654BE"/>
    <w:rsid w:val="00C65F41"/>
    <w:rsid w:val="00C66C24"/>
    <w:rsid w:val="00C7239D"/>
    <w:rsid w:val="00C734A9"/>
    <w:rsid w:val="00C739D4"/>
    <w:rsid w:val="00C748FE"/>
    <w:rsid w:val="00C74A25"/>
    <w:rsid w:val="00C75B56"/>
    <w:rsid w:val="00C77DC5"/>
    <w:rsid w:val="00CA4658"/>
    <w:rsid w:val="00CA6FE0"/>
    <w:rsid w:val="00CB3373"/>
    <w:rsid w:val="00CC02AE"/>
    <w:rsid w:val="00CC5E03"/>
    <w:rsid w:val="00CD0227"/>
    <w:rsid w:val="00CE0947"/>
    <w:rsid w:val="00CF0845"/>
    <w:rsid w:val="00CF12AA"/>
    <w:rsid w:val="00CF15A3"/>
    <w:rsid w:val="00CF60B3"/>
    <w:rsid w:val="00CF6B67"/>
    <w:rsid w:val="00D002BA"/>
    <w:rsid w:val="00D01F95"/>
    <w:rsid w:val="00D0614B"/>
    <w:rsid w:val="00D1074D"/>
    <w:rsid w:val="00D10E28"/>
    <w:rsid w:val="00D15DEB"/>
    <w:rsid w:val="00D160ED"/>
    <w:rsid w:val="00D21608"/>
    <w:rsid w:val="00D21C3E"/>
    <w:rsid w:val="00D25958"/>
    <w:rsid w:val="00D3455A"/>
    <w:rsid w:val="00D37A88"/>
    <w:rsid w:val="00D429EC"/>
    <w:rsid w:val="00D514FF"/>
    <w:rsid w:val="00D62C78"/>
    <w:rsid w:val="00D62F6B"/>
    <w:rsid w:val="00D64777"/>
    <w:rsid w:val="00D6524D"/>
    <w:rsid w:val="00D66087"/>
    <w:rsid w:val="00D74E38"/>
    <w:rsid w:val="00D763B1"/>
    <w:rsid w:val="00D77814"/>
    <w:rsid w:val="00D830CC"/>
    <w:rsid w:val="00D86ED9"/>
    <w:rsid w:val="00D8711D"/>
    <w:rsid w:val="00D91D7D"/>
    <w:rsid w:val="00D93A2B"/>
    <w:rsid w:val="00D97F7B"/>
    <w:rsid w:val="00DA0045"/>
    <w:rsid w:val="00DA194F"/>
    <w:rsid w:val="00DA43F2"/>
    <w:rsid w:val="00DB2B2A"/>
    <w:rsid w:val="00DB405D"/>
    <w:rsid w:val="00DC1C05"/>
    <w:rsid w:val="00DC48F3"/>
    <w:rsid w:val="00DD5155"/>
    <w:rsid w:val="00DE33EC"/>
    <w:rsid w:val="00DF0495"/>
    <w:rsid w:val="00E06DBB"/>
    <w:rsid w:val="00E071FD"/>
    <w:rsid w:val="00E10D7A"/>
    <w:rsid w:val="00E1561D"/>
    <w:rsid w:val="00E16A99"/>
    <w:rsid w:val="00E20909"/>
    <w:rsid w:val="00E228E8"/>
    <w:rsid w:val="00E23D13"/>
    <w:rsid w:val="00E27A82"/>
    <w:rsid w:val="00E31FFA"/>
    <w:rsid w:val="00E362F8"/>
    <w:rsid w:val="00E3748E"/>
    <w:rsid w:val="00E509BB"/>
    <w:rsid w:val="00E53B4A"/>
    <w:rsid w:val="00E574FF"/>
    <w:rsid w:val="00E65D4A"/>
    <w:rsid w:val="00E77F8A"/>
    <w:rsid w:val="00E8002E"/>
    <w:rsid w:val="00E80B2F"/>
    <w:rsid w:val="00E863DF"/>
    <w:rsid w:val="00E879F4"/>
    <w:rsid w:val="00E90053"/>
    <w:rsid w:val="00E9317A"/>
    <w:rsid w:val="00E977B8"/>
    <w:rsid w:val="00EA1044"/>
    <w:rsid w:val="00EA259A"/>
    <w:rsid w:val="00EB3A83"/>
    <w:rsid w:val="00EB5783"/>
    <w:rsid w:val="00EB65A7"/>
    <w:rsid w:val="00EC31BA"/>
    <w:rsid w:val="00EC4662"/>
    <w:rsid w:val="00ED0BDB"/>
    <w:rsid w:val="00ED0D0F"/>
    <w:rsid w:val="00ED3413"/>
    <w:rsid w:val="00ED471F"/>
    <w:rsid w:val="00ED6154"/>
    <w:rsid w:val="00EE5509"/>
    <w:rsid w:val="00EE5CC9"/>
    <w:rsid w:val="00EE629A"/>
    <w:rsid w:val="00EF2210"/>
    <w:rsid w:val="00F05A0B"/>
    <w:rsid w:val="00F101B3"/>
    <w:rsid w:val="00F2451F"/>
    <w:rsid w:val="00F24C1D"/>
    <w:rsid w:val="00F257E5"/>
    <w:rsid w:val="00F3036A"/>
    <w:rsid w:val="00F3393D"/>
    <w:rsid w:val="00F3514C"/>
    <w:rsid w:val="00F467FF"/>
    <w:rsid w:val="00F46C4C"/>
    <w:rsid w:val="00F53BFA"/>
    <w:rsid w:val="00F70B40"/>
    <w:rsid w:val="00F747ED"/>
    <w:rsid w:val="00F75352"/>
    <w:rsid w:val="00F75894"/>
    <w:rsid w:val="00F773F6"/>
    <w:rsid w:val="00F81DA9"/>
    <w:rsid w:val="00F838CD"/>
    <w:rsid w:val="00F8575A"/>
    <w:rsid w:val="00F95043"/>
    <w:rsid w:val="00F965AA"/>
    <w:rsid w:val="00FA3639"/>
    <w:rsid w:val="00FA4E6C"/>
    <w:rsid w:val="00FC5676"/>
    <w:rsid w:val="00FD446C"/>
    <w:rsid w:val="00FD6B0D"/>
    <w:rsid w:val="00FE2921"/>
    <w:rsid w:val="00FE3C2A"/>
    <w:rsid w:val="00FE5C79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B749A9"/>
  <w15:docId w15:val="{1837D2CF-096D-4932-8181-2209156B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286A8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tandard0">
    <w:name w:val="standard"/>
    <w:basedOn w:val="Normalny"/>
    <w:rsid w:val="00ED3413"/>
    <w:pPr>
      <w:spacing w:before="100" w:beforeAutospacing="1" w:after="100" w:afterAutospacing="1"/>
    </w:pPr>
  </w:style>
  <w:style w:type="paragraph" w:customStyle="1" w:styleId="dtn">
    <w:name w:val="dtn"/>
    <w:basedOn w:val="Normalny"/>
    <w:rsid w:val="00056FE5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74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74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9748C"/>
    <w:pPr>
      <w:suppressAutoHyphens/>
      <w:spacing w:line="100" w:lineRule="atLeast"/>
      <w:ind w:firstLine="210"/>
    </w:pPr>
    <w:rPr>
      <w:kern w:val="1"/>
      <w:lang w:val="en-GB"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9748C"/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pl.wikipedia.org/wiki/%C5%81%C4%99g_wierzbowy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pl.wikipedia.org/w/index.php?title=Buczyna_%C5%BCyzna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s://pl.wikipedia.org/wiki/%C5%81%C4%99g_wierzbowo-topolow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4311-484B-4209-832C-FA9A5E9D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72</Pages>
  <Words>11763</Words>
  <Characters>70581</Characters>
  <Application>Microsoft Office Word</Application>
  <DocSecurity>0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Smolag, Klaudia</dc:creator>
  <cp:keywords/>
  <dc:description/>
  <cp:lastModifiedBy>Bartkiewicz, Diana</cp:lastModifiedBy>
  <cp:revision>20</cp:revision>
  <cp:lastPrinted>2019-11-20T11:11:00Z</cp:lastPrinted>
  <dcterms:created xsi:type="dcterms:W3CDTF">2023-10-25T10:46:00Z</dcterms:created>
  <dcterms:modified xsi:type="dcterms:W3CDTF">2023-10-26T13:07:00Z</dcterms:modified>
</cp:coreProperties>
</file>