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2E" w:rsidRDefault="0079652E" w:rsidP="00F74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7A77">
        <w:rPr>
          <w:rFonts w:ascii="Times New Roman" w:hAnsi="Times New Roman" w:cs="Times New Roman"/>
          <w:b/>
          <w:sz w:val="28"/>
          <w:szCs w:val="28"/>
        </w:rPr>
        <w:t>KWESTIONARIUSZ KONTROLI UDZIELANIA ZAMÓWIEŃ PUBLICZNYCH</w:t>
      </w:r>
    </w:p>
    <w:p w:rsidR="00425B38" w:rsidRDefault="00425B38" w:rsidP="00F74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52E" w:rsidRDefault="0079652E" w:rsidP="00F741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7A77">
        <w:rPr>
          <w:rFonts w:ascii="Times New Roman" w:hAnsi="Times New Roman" w:cs="Times New Roman"/>
          <w:sz w:val="20"/>
          <w:szCs w:val="20"/>
        </w:rPr>
        <w:t xml:space="preserve">(dotyczy postępowań wszczętych po 1 stycznia 2021 r., do których zastosowanie znajdują przepisy ustawy </w:t>
      </w:r>
      <w:r w:rsidR="007417E9">
        <w:rPr>
          <w:rFonts w:ascii="Times New Roman" w:hAnsi="Times New Roman" w:cs="Times New Roman"/>
          <w:sz w:val="20"/>
          <w:szCs w:val="20"/>
        </w:rPr>
        <w:br/>
      </w:r>
      <w:r w:rsidRPr="00ED7A77">
        <w:rPr>
          <w:rFonts w:ascii="Times New Roman" w:hAnsi="Times New Roman" w:cs="Times New Roman"/>
          <w:sz w:val="20"/>
          <w:szCs w:val="20"/>
        </w:rPr>
        <w:t xml:space="preserve">z 11 września 2019 r. </w:t>
      </w:r>
      <w:r w:rsidRPr="00ED7A77">
        <w:rPr>
          <w:rFonts w:ascii="Times New Roman" w:hAnsi="Times New Roman" w:cs="Times New Roman"/>
          <w:i/>
          <w:sz w:val="20"/>
          <w:szCs w:val="20"/>
        </w:rPr>
        <w:t>Prawo zamówień publicznych</w:t>
      </w:r>
      <w:r w:rsidRPr="00ED7A7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ED7A77">
        <w:rPr>
          <w:rFonts w:ascii="Times New Roman" w:hAnsi="Times New Roman" w:cs="Times New Roman"/>
          <w:sz w:val="20"/>
          <w:szCs w:val="20"/>
        </w:rPr>
        <w:t>)</w:t>
      </w:r>
    </w:p>
    <w:p w:rsidR="00425B38" w:rsidRDefault="00425B38" w:rsidP="00F741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7411E" w:rsidRPr="00ED7A77" w:rsidRDefault="00F7411E" w:rsidP="00F741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9652E" w:rsidRPr="00ED7A77" w:rsidRDefault="0079652E" w:rsidP="00F741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7A77">
        <w:rPr>
          <w:rFonts w:ascii="Times New Roman" w:hAnsi="Times New Roman" w:cs="Times New Roman"/>
          <w:b/>
          <w:sz w:val="24"/>
          <w:szCs w:val="24"/>
        </w:rPr>
        <w:t>Podstawa prawna:</w:t>
      </w:r>
      <w:r w:rsidRPr="00ED7A77">
        <w:rPr>
          <w:rFonts w:ascii="Times New Roman" w:hAnsi="Times New Roman" w:cs="Times New Roman"/>
          <w:sz w:val="24"/>
          <w:szCs w:val="24"/>
        </w:rPr>
        <w:t xml:space="preserve"> art. 599 ust. 1 ustawy </w:t>
      </w:r>
      <w:proofErr w:type="spellStart"/>
      <w:r w:rsidRPr="00ED7A7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</w:p>
    <w:p w:rsidR="00ED7A77" w:rsidRPr="00ED7A77" w:rsidRDefault="00425B38" w:rsidP="00F7411E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Zagadnienia</w:t>
      </w:r>
      <w:r w:rsidR="00ED7A77" w:rsidRPr="00ED7A77">
        <w:rPr>
          <w:rFonts w:ascii="Times New Roman" w:hAnsi="Times New Roman" w:cs="Times New Roman"/>
          <w:b/>
          <w:sz w:val="24"/>
          <w:szCs w:val="24"/>
        </w:rPr>
        <w:t>, które podlegają sprawdzeniu w toku kontroli</w:t>
      </w:r>
    </w:p>
    <w:p w:rsidR="00ED7A77" w:rsidRPr="00ED7A77" w:rsidRDefault="00ED7A77" w:rsidP="00F7411E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652E" w:rsidRPr="00ED7A77" w:rsidTr="0079652E">
        <w:tc>
          <w:tcPr>
            <w:tcW w:w="9212" w:type="dxa"/>
          </w:tcPr>
          <w:p w:rsidR="0079652E" w:rsidRPr="00ED7A77" w:rsidRDefault="0079652E" w:rsidP="00F7411E">
            <w:pPr>
              <w:pStyle w:val="Akapitzlist"/>
              <w:numPr>
                <w:ilvl w:val="0"/>
                <w:numId w:val="10"/>
              </w:numPr>
              <w:spacing w:after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2645">
              <w:rPr>
                <w:rFonts w:ascii="Times New Roman" w:hAnsi="Times New Roman" w:cs="Times New Roman"/>
                <w:b/>
                <w:sz w:val="24"/>
                <w:szCs w:val="24"/>
              </w:rPr>
              <w:t>Wewnętrzne regulacje</w:t>
            </w: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 dotyczące zamówień publicznych i sprawdzenie zgodności działań Zamawiającego z tymi regulacjami.</w:t>
            </w:r>
          </w:p>
        </w:tc>
      </w:tr>
      <w:tr w:rsidR="005A2DBF" w:rsidRPr="00ED7A77" w:rsidTr="0079652E">
        <w:tc>
          <w:tcPr>
            <w:tcW w:w="9212" w:type="dxa"/>
          </w:tcPr>
          <w:p w:rsidR="005A2DBF" w:rsidRPr="00F32645" w:rsidRDefault="005A2DBF" w:rsidP="00F7411E">
            <w:pPr>
              <w:pStyle w:val="Akapitzlist"/>
              <w:numPr>
                <w:ilvl w:val="0"/>
                <w:numId w:val="10"/>
              </w:numPr>
              <w:spacing w:after="0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Wyłączenia stosowania przepisów ustawy </w:t>
            </w:r>
            <w:proofErr w:type="spellStart"/>
            <w:r w:rsidRPr="00F32645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  <w:r w:rsidRPr="00F32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9652E" w:rsidRPr="00ED7A77" w:rsidTr="0079652E">
        <w:tc>
          <w:tcPr>
            <w:tcW w:w="9212" w:type="dxa"/>
          </w:tcPr>
          <w:p w:rsidR="0079652E" w:rsidRPr="00ED7A77" w:rsidRDefault="0079652E" w:rsidP="00F7411E">
            <w:pPr>
              <w:pStyle w:val="Akapitzlist"/>
              <w:numPr>
                <w:ilvl w:val="0"/>
                <w:numId w:val="10"/>
              </w:numPr>
              <w:spacing w:after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b/>
                <w:sz w:val="24"/>
                <w:szCs w:val="24"/>
              </w:rPr>
              <w:t>Planowanie postępowań</w:t>
            </w: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 o udzielenie zamówień (terminowość i kompletność sporządzenia planu postępowań o udzielenie zamówień, zamieszczenie planu w Biuletynie Zamówień Publicznych oraz na stronie internetowej zamawiającego).</w:t>
            </w:r>
          </w:p>
        </w:tc>
      </w:tr>
      <w:tr w:rsidR="0079652E" w:rsidRPr="00ED7A77" w:rsidTr="0079652E">
        <w:tc>
          <w:tcPr>
            <w:tcW w:w="9212" w:type="dxa"/>
          </w:tcPr>
          <w:p w:rsidR="0079652E" w:rsidRPr="00F32645" w:rsidRDefault="00697C96" w:rsidP="00F7411E">
            <w:pPr>
              <w:pStyle w:val="Akapitzlist"/>
              <w:numPr>
                <w:ilvl w:val="0"/>
                <w:numId w:val="10"/>
              </w:numPr>
              <w:spacing w:after="0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45">
              <w:rPr>
                <w:rFonts w:ascii="Times New Roman" w:hAnsi="Times New Roman" w:cs="Times New Roman"/>
                <w:b/>
                <w:sz w:val="24"/>
                <w:szCs w:val="24"/>
              </w:rPr>
              <w:t>Przygotowanie postępowania o udzielenie zamówienia publicznego, w tym w szczególności:</w:t>
            </w:r>
          </w:p>
        </w:tc>
      </w:tr>
      <w:tr w:rsidR="00F11E2C" w:rsidRPr="00ED7A77" w:rsidTr="0079652E">
        <w:tc>
          <w:tcPr>
            <w:tcW w:w="9212" w:type="dxa"/>
          </w:tcPr>
          <w:p w:rsidR="00F11E2C" w:rsidRPr="005A2DBF" w:rsidRDefault="00697C96" w:rsidP="00F7411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określenie trybu udzielenia zamówienia publicznego</w:t>
            </w:r>
            <w:r w:rsidR="00F11E2C" w:rsidRPr="005A2D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7C96" w:rsidRPr="00ED7A77" w:rsidTr="0079652E">
        <w:tc>
          <w:tcPr>
            <w:tcW w:w="9212" w:type="dxa"/>
          </w:tcPr>
          <w:p w:rsidR="00697C96" w:rsidRPr="005A2DBF" w:rsidRDefault="00697C96" w:rsidP="00F7411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podział lub brak podziału zamówienia na części</w:t>
            </w:r>
            <w:r w:rsidR="00366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7C96" w:rsidRPr="00ED7A77" w:rsidTr="0079652E">
        <w:tc>
          <w:tcPr>
            <w:tcW w:w="9212" w:type="dxa"/>
          </w:tcPr>
          <w:p w:rsidR="00697C96" w:rsidRPr="005A2DBF" w:rsidRDefault="00697C96" w:rsidP="00F7411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określenie rodzaju zamówienia publicznego, w tym zamówienia mieszane</w:t>
            </w:r>
            <w:r w:rsidR="00366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7C96" w:rsidRPr="00ED7A77" w:rsidTr="0079652E">
        <w:tc>
          <w:tcPr>
            <w:tcW w:w="9212" w:type="dxa"/>
          </w:tcPr>
          <w:p w:rsidR="00697C96" w:rsidRPr="005A2DBF" w:rsidRDefault="00697C96" w:rsidP="00F7411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 xml:space="preserve">szacowanie </w:t>
            </w:r>
            <w:r w:rsidR="005A2DBF">
              <w:rPr>
                <w:rFonts w:ascii="Times New Roman" w:hAnsi="Times New Roman" w:cs="Times New Roman"/>
                <w:sz w:val="24"/>
                <w:szCs w:val="24"/>
              </w:rPr>
              <w:t>wartości zamówienia publicznego</w:t>
            </w:r>
            <w:r w:rsidR="00366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7C96" w:rsidRPr="00ED7A77" w:rsidTr="0079652E">
        <w:tc>
          <w:tcPr>
            <w:tcW w:w="9212" w:type="dxa"/>
          </w:tcPr>
          <w:p w:rsidR="00697C96" w:rsidRPr="00902582" w:rsidRDefault="00697C96" w:rsidP="00F7411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82">
              <w:rPr>
                <w:rFonts w:ascii="Times New Roman" w:hAnsi="Times New Roman" w:cs="Times New Roman"/>
                <w:sz w:val="24"/>
                <w:szCs w:val="24"/>
              </w:rPr>
              <w:t>powołanie komisji przetargowej</w:t>
            </w:r>
            <w:r w:rsidR="00366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7C96" w:rsidRPr="00ED7A77" w:rsidTr="0079652E">
        <w:tc>
          <w:tcPr>
            <w:tcW w:w="9212" w:type="dxa"/>
          </w:tcPr>
          <w:p w:rsidR="00697C96" w:rsidRPr="005A2DBF" w:rsidRDefault="00697C96" w:rsidP="00F7411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złożenie stosownych oświadczeń</w:t>
            </w:r>
            <w:r w:rsidR="00366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7C96" w:rsidRPr="00ED7A77" w:rsidTr="0079652E">
        <w:tc>
          <w:tcPr>
            <w:tcW w:w="9212" w:type="dxa"/>
          </w:tcPr>
          <w:p w:rsidR="00697C96" w:rsidRPr="005A2DBF" w:rsidRDefault="00697C96" w:rsidP="00F7411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przeciwdziałanie konfliktowi interesów</w:t>
            </w:r>
            <w:r w:rsidR="00366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11E2C" w:rsidRPr="00ED7A77" w:rsidTr="0079652E">
        <w:tc>
          <w:tcPr>
            <w:tcW w:w="9212" w:type="dxa"/>
          </w:tcPr>
          <w:p w:rsidR="00F11E2C" w:rsidRPr="005A2DBF" w:rsidRDefault="00697C96" w:rsidP="00F7411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komunikacja w postępowaniu o udzielenie zamówienia publicznego</w:t>
            </w:r>
            <w:r w:rsidR="00366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66A79" w:rsidRPr="00ED7A77" w:rsidTr="0079652E">
        <w:tc>
          <w:tcPr>
            <w:tcW w:w="9212" w:type="dxa"/>
          </w:tcPr>
          <w:p w:rsidR="00366A79" w:rsidRPr="005A2DBF" w:rsidRDefault="00366A79" w:rsidP="00F7411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zasad uczciwej konkurencji równego traktowania wykonawców, przejrzystości i proporcjonalności.</w:t>
            </w:r>
          </w:p>
        </w:tc>
      </w:tr>
      <w:tr w:rsidR="00F11E2C" w:rsidRPr="00ED7A77" w:rsidTr="0079652E">
        <w:tc>
          <w:tcPr>
            <w:tcW w:w="9212" w:type="dxa"/>
          </w:tcPr>
          <w:p w:rsidR="00F11E2C" w:rsidRPr="00ED7A77" w:rsidRDefault="00F11E2C" w:rsidP="00F7411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b/>
                <w:sz w:val="24"/>
                <w:szCs w:val="24"/>
              </w:rPr>
              <w:t>Dokumentowanie</w:t>
            </w:r>
          </w:p>
          <w:p w:rsidR="00F11E2C" w:rsidRPr="00ED7A77" w:rsidRDefault="00F11E2C" w:rsidP="00F7411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  <w:r w:rsidRPr="00ED7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>niezbędna do wszc</w:t>
            </w:r>
            <w:r w:rsidR="003D7284">
              <w:rPr>
                <w:rFonts w:ascii="Times New Roman" w:hAnsi="Times New Roman" w:cs="Times New Roman"/>
                <w:sz w:val="24"/>
                <w:szCs w:val="24"/>
              </w:rPr>
              <w:t>zęcia postępowania (odpowiednio</w:t>
            </w:r>
            <w:r w:rsidR="003D72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5B38">
              <w:rPr>
                <w:rFonts w:ascii="Times New Roman" w:hAnsi="Times New Roman" w:cs="Times New Roman"/>
                <w:sz w:val="24"/>
                <w:szCs w:val="24"/>
              </w:rPr>
              <w:t>do zastosowanego trybu)</w:t>
            </w: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 oraz wytwor</w:t>
            </w:r>
            <w:r w:rsidR="003D7284">
              <w:rPr>
                <w:rFonts w:ascii="Times New Roman" w:hAnsi="Times New Roman" w:cs="Times New Roman"/>
                <w:sz w:val="24"/>
                <w:szCs w:val="24"/>
              </w:rPr>
              <w:t>zona w toku postępowania, w tym</w:t>
            </w:r>
            <w:r w:rsidR="003D72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w szczególności: </w:t>
            </w:r>
          </w:p>
          <w:p w:rsidR="00F11E2C" w:rsidRPr="00ED7A77" w:rsidRDefault="00F11E2C" w:rsidP="00F741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>kompletność zawartości Specyfi</w:t>
            </w:r>
            <w:r w:rsidR="007417E9">
              <w:rPr>
                <w:rFonts w:ascii="Times New Roman" w:hAnsi="Times New Roman" w:cs="Times New Roman"/>
                <w:sz w:val="24"/>
                <w:szCs w:val="24"/>
              </w:rPr>
              <w:t>kacji Warunków Zamówienia (SWZ) i ogłoszeń</w:t>
            </w: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1E2C" w:rsidRPr="00ED7A77" w:rsidRDefault="00F11E2C" w:rsidP="00F741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rozbieżność informacji zawartych w SWZ i w ogłoszeniu o zamówieniu, </w:t>
            </w:r>
          </w:p>
          <w:p w:rsidR="00F11E2C" w:rsidRPr="00ED7A77" w:rsidRDefault="00F11E2C" w:rsidP="00F741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>dokumentacja z przygotowania i zatwierdzenia treści SWZ i innych dokumentów zamówienia niezbędnych do wszczęcia postępowania,</w:t>
            </w:r>
          </w:p>
          <w:p w:rsidR="00F11E2C" w:rsidRPr="00ED7A77" w:rsidRDefault="00F11E2C" w:rsidP="00F741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dokumentacja z czynności szacowania wartości zamówienia (kosztorysy, planowane koszty prac projektowych i robót budowlanych, informacje o zamówieniach tego samego rodzaju, itp.),</w:t>
            </w:r>
          </w:p>
          <w:p w:rsidR="00F11E2C" w:rsidRPr="00ED7A77" w:rsidRDefault="00F11E2C" w:rsidP="00F741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powołanie komisji przetargowej, wymagane oświadczenia,</w:t>
            </w:r>
          </w:p>
          <w:p w:rsidR="00F11E2C" w:rsidRPr="00ED7A77" w:rsidRDefault="00F11E2C" w:rsidP="00F741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ogłoszenie o zamówieniu wraz z dowodami przekazania, sprostowania treści ogłoszeń oraz ogłoszenia o zmianie ogłoszenia o zamówieniu,</w:t>
            </w:r>
          </w:p>
          <w:p w:rsidR="00F11E2C" w:rsidRPr="00ED7A77" w:rsidRDefault="00F11E2C" w:rsidP="00F741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zaproszenie do składania ofert, </w:t>
            </w: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przekazanie zaproszenia do negocjacji wraz </w:t>
            </w:r>
            <w:r w:rsidRPr="00ED7A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niezbędnymi informacjami do przeprowadzenia postępowania, </w:t>
            </w:r>
          </w:p>
          <w:p w:rsidR="00F11E2C" w:rsidRPr="00ED7A77" w:rsidRDefault="00F11E2C" w:rsidP="00F741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zamieszczenie SWZ na stronie internetowej, </w:t>
            </w:r>
          </w:p>
          <w:p w:rsidR="00F11E2C" w:rsidRPr="00ED7A77" w:rsidRDefault="00F11E2C" w:rsidP="00F741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prawidłowość stosowania zasad opisu przedmiotu zamówienia, </w:t>
            </w:r>
          </w:p>
          <w:p w:rsidR="00F11E2C" w:rsidRPr="00ED7A77" w:rsidRDefault="00F11E2C" w:rsidP="00F741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prawidłowość określenia warunków udziału w postępowaniu, </w:t>
            </w:r>
          </w:p>
          <w:p w:rsidR="00F11E2C" w:rsidRPr="00ED7A77" w:rsidRDefault="00F11E2C" w:rsidP="00F741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prawidłowość określenia kryteriów oceny ofert, </w:t>
            </w:r>
          </w:p>
          <w:p w:rsidR="00F11E2C" w:rsidRPr="00ED7A77" w:rsidRDefault="00F11E2C" w:rsidP="00F741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prawidłowość wyznaczania terminów proceduralnych, </w:t>
            </w:r>
          </w:p>
          <w:p w:rsidR="00F11E2C" w:rsidRPr="00ED7A77" w:rsidRDefault="00F11E2C" w:rsidP="00F741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określanie formy i terminu wnoszenia wadium (w tym wpływ, zwrot </w:t>
            </w:r>
            <w:r w:rsidR="00F741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i zatrzymanie), </w:t>
            </w:r>
          </w:p>
          <w:p w:rsidR="00F11E2C" w:rsidRPr="00ED7A77" w:rsidRDefault="00F11E2C" w:rsidP="00F741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>żądane od wykonawców oświadczenia i dokumenty,</w:t>
            </w:r>
          </w:p>
          <w:p w:rsidR="00F11E2C" w:rsidRPr="00ED7A77" w:rsidRDefault="00F11E2C" w:rsidP="00F741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zabezpieczenie należytego wykonania umowy, formy i terminy jego wnoszenia, </w:t>
            </w:r>
            <w:r w:rsidRPr="00ED7A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także dopuszczalność ich zmiany, </w:t>
            </w:r>
          </w:p>
          <w:p w:rsidR="00F11E2C" w:rsidRPr="00ED7A77" w:rsidRDefault="00F11E2C" w:rsidP="00F741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sporządzenie umowy, zasady zmiany umowy wraz z określeniem przesłanek do dokonania zmian, </w:t>
            </w:r>
          </w:p>
          <w:p w:rsidR="00F11E2C" w:rsidRPr="00ED7A77" w:rsidRDefault="00F11E2C" w:rsidP="00F741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żądanie podmiotowych i przedmiotowych środków dowodowych, </w:t>
            </w:r>
          </w:p>
          <w:p w:rsidR="00F11E2C" w:rsidRPr="00ED7A77" w:rsidRDefault="00F11E2C" w:rsidP="00F741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wyjaśnienia/modyfikacja treści SWZ lub dokumentów zamówienia, </w:t>
            </w:r>
          </w:p>
          <w:p w:rsidR="00F11E2C" w:rsidRPr="00ED7A77" w:rsidRDefault="00F11E2C" w:rsidP="00F741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zmiany ogłoszenia o zamówieniu i ich publikacja, </w:t>
            </w:r>
          </w:p>
          <w:p w:rsidR="00F11E2C" w:rsidRPr="00ED7A77" w:rsidRDefault="00F11E2C" w:rsidP="00F741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wniesienie środków ochrony prawnej – odwołań dotyczących treści ogłoszeń i postanowień SWZ i ich rozstrzygnięcie, stosowanie tzw. „procedury odwróconej”, </w:t>
            </w:r>
          </w:p>
          <w:p w:rsidR="00F11E2C" w:rsidRPr="00ED7A77" w:rsidRDefault="00F11E2C" w:rsidP="00F741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dopuszczalność składania ofert częściowych/wariantowych, </w:t>
            </w:r>
          </w:p>
          <w:p w:rsidR="00F11E2C" w:rsidRPr="00ED7A77" w:rsidRDefault="00F11E2C" w:rsidP="00F741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wszelka dokumentacja wytworzona przez zamawiającego i oferentów w toku przygotowania i prowadzenia postępowania mająca związek z ogłoszeniami i zaproszeniami.</w:t>
            </w:r>
          </w:p>
        </w:tc>
      </w:tr>
      <w:tr w:rsidR="00F11E2C" w:rsidRPr="00ED7A77" w:rsidTr="00A17004">
        <w:tc>
          <w:tcPr>
            <w:tcW w:w="9212" w:type="dxa"/>
            <w:vAlign w:val="center"/>
          </w:tcPr>
          <w:p w:rsidR="00F11E2C" w:rsidRPr="00ED7A77" w:rsidRDefault="00F11E2C" w:rsidP="00F7411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możliwość wspólnego ubiegania się o udzielenie zamówienia przez Wykonawców, określenie osobistego wykonania umowy;</w:t>
            </w:r>
          </w:p>
        </w:tc>
      </w:tr>
      <w:tr w:rsidR="00F11E2C" w:rsidRPr="00ED7A77" w:rsidTr="0079652E">
        <w:tc>
          <w:tcPr>
            <w:tcW w:w="9212" w:type="dxa"/>
          </w:tcPr>
          <w:p w:rsidR="00597A59" w:rsidRPr="00F32645" w:rsidRDefault="00F11E2C" w:rsidP="00F7411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45">
              <w:rPr>
                <w:rFonts w:ascii="Times New Roman" w:hAnsi="Times New Roman" w:cs="Times New Roman"/>
                <w:b/>
                <w:sz w:val="24"/>
                <w:szCs w:val="24"/>
              </w:rPr>
              <w:t>Wpływ ofert i ich otwarcie, w tym w szczególności:</w:t>
            </w:r>
          </w:p>
          <w:p w:rsidR="00F11E2C" w:rsidRDefault="00597A59" w:rsidP="00F7411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o kwocie</w:t>
            </w:r>
            <w:r w:rsidR="00425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jaką Zamawiający zamierza przeznaczyć na sfinansowanie zamówienia</w:t>
            </w:r>
            <w:r w:rsidR="00F11E2C"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7A59" w:rsidRPr="00597A59" w:rsidRDefault="00182D50" w:rsidP="00F7411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wpływu ofert do Zamawiającego</w:t>
            </w:r>
            <w:r w:rsidR="00597A59"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1E2C" w:rsidRDefault="00F11E2C" w:rsidP="00F7411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wpływ ofert </w:t>
            </w:r>
            <w:r w:rsidR="00425B38">
              <w:rPr>
                <w:rFonts w:ascii="Times New Roman" w:hAnsi="Times New Roman" w:cs="Times New Roman"/>
                <w:sz w:val="24"/>
                <w:szCs w:val="24"/>
              </w:rPr>
              <w:t>do Zamawiającego (</w:t>
            </w:r>
            <w:r w:rsidR="00182D50">
              <w:rPr>
                <w:rFonts w:ascii="Times New Roman" w:hAnsi="Times New Roman" w:cs="Times New Roman"/>
                <w:sz w:val="24"/>
                <w:szCs w:val="24"/>
              </w:rPr>
              <w:t xml:space="preserve">w tym wpływ </w:t>
            </w: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>po terminie</w:t>
            </w:r>
            <w:r w:rsidR="00182D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6A79" w:rsidRPr="00ED7A77" w:rsidRDefault="00366A79" w:rsidP="00F7411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wadium</w:t>
            </w:r>
            <w:r w:rsidR="00425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1E2C" w:rsidRDefault="00366A79" w:rsidP="00F7411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otwarcie ofert oraz </w:t>
            </w:r>
            <w:r w:rsidR="0034224E">
              <w:rPr>
                <w:rFonts w:ascii="Times New Roman" w:hAnsi="Times New Roman" w:cs="Times New Roman"/>
                <w:sz w:val="24"/>
                <w:szCs w:val="24"/>
              </w:rPr>
              <w:t>publikacja</w:t>
            </w:r>
            <w:r w:rsidR="00182D50">
              <w:rPr>
                <w:rFonts w:ascii="Times New Roman" w:hAnsi="Times New Roman" w:cs="Times New Roman"/>
                <w:sz w:val="24"/>
                <w:szCs w:val="24"/>
              </w:rPr>
              <w:t xml:space="preserve"> informacji z otwarcia ofert</w:t>
            </w:r>
            <w:r w:rsidR="00425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A79" w:rsidRPr="00366A79" w:rsidRDefault="0034224E" w:rsidP="00F7411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informacji o złożonych ofertach/wnioskach o dopuszczenie do Prezesa Urzędu Zamówień Publicznych</w:t>
            </w:r>
            <w:r w:rsidR="00425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194" w:rsidRPr="00ED7A77" w:rsidRDefault="00006194" w:rsidP="00F7411E">
            <w:pPr>
              <w:pStyle w:val="Akapitzlist"/>
              <w:spacing w:after="0" w:line="240" w:lineRule="auto"/>
              <w:ind w:left="10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DA" w:rsidRPr="00ED7A77" w:rsidTr="0079652E">
        <w:tc>
          <w:tcPr>
            <w:tcW w:w="9212" w:type="dxa"/>
          </w:tcPr>
          <w:p w:rsidR="00F941DA" w:rsidRPr="00F32645" w:rsidRDefault="00F941DA" w:rsidP="00F7411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ofert i rozstrzygnięcie postępowania, w tym w szczególności: </w:t>
            </w:r>
          </w:p>
        </w:tc>
      </w:tr>
      <w:tr w:rsidR="00F941DA" w:rsidRPr="00ED7A77" w:rsidTr="0079652E">
        <w:tc>
          <w:tcPr>
            <w:tcW w:w="9212" w:type="dxa"/>
          </w:tcPr>
          <w:p w:rsidR="00F941DA" w:rsidRPr="00F941DA" w:rsidRDefault="00F941DA" w:rsidP="00F7411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analiza ofert pod względem formalnym (spełnianie warunków udziału </w:t>
            </w:r>
            <w:r w:rsidR="00425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>w postępowaniu),</w:t>
            </w:r>
          </w:p>
        </w:tc>
      </w:tr>
      <w:tr w:rsidR="00F941DA" w:rsidRPr="00ED7A77" w:rsidTr="0079652E">
        <w:tc>
          <w:tcPr>
            <w:tcW w:w="9212" w:type="dxa"/>
          </w:tcPr>
          <w:p w:rsidR="00F941DA" w:rsidRPr="00F941DA" w:rsidRDefault="00F941DA" w:rsidP="00F7411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>analiza ofert pod względem merytorycznym (zgodność ofert z przedmiotem zamówienia),</w:t>
            </w:r>
          </w:p>
        </w:tc>
      </w:tr>
      <w:tr w:rsidR="00080E8F" w:rsidRPr="00ED7A77" w:rsidTr="0079652E">
        <w:tc>
          <w:tcPr>
            <w:tcW w:w="9212" w:type="dxa"/>
          </w:tcPr>
          <w:p w:rsidR="00080E8F" w:rsidRPr="00F32645" w:rsidRDefault="00080E8F" w:rsidP="00F7411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8F">
              <w:rPr>
                <w:rFonts w:ascii="Times New Roman" w:hAnsi="Times New Roman" w:cs="Times New Roman"/>
                <w:sz w:val="24"/>
                <w:szCs w:val="24"/>
              </w:rPr>
              <w:t>badanie pod kątem wyjaśnienia ceny wskazanej w ofercie (rażąco niska cena lub koszt), poprawianie ofert przez zamawiającego,</w:t>
            </w:r>
          </w:p>
        </w:tc>
      </w:tr>
      <w:tr w:rsidR="00F941DA" w:rsidRPr="00ED7A77" w:rsidTr="0079652E">
        <w:tc>
          <w:tcPr>
            <w:tcW w:w="9212" w:type="dxa"/>
          </w:tcPr>
          <w:p w:rsidR="00F941DA" w:rsidRPr="00006194" w:rsidRDefault="003516F6" w:rsidP="00F7411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45">
              <w:rPr>
                <w:rFonts w:ascii="Times New Roman" w:hAnsi="Times New Roman" w:cs="Times New Roman"/>
                <w:sz w:val="24"/>
                <w:szCs w:val="24"/>
              </w:rPr>
              <w:t>poprawian</w:t>
            </w:r>
            <w:r w:rsidR="00425B38">
              <w:rPr>
                <w:rFonts w:ascii="Times New Roman" w:hAnsi="Times New Roman" w:cs="Times New Roman"/>
                <w:sz w:val="24"/>
                <w:szCs w:val="24"/>
              </w:rPr>
              <w:t xml:space="preserve">ie w ofercie </w:t>
            </w:r>
            <w:r w:rsidRPr="00F32645">
              <w:rPr>
                <w:rFonts w:ascii="Times New Roman" w:hAnsi="Times New Roman" w:cs="Times New Roman"/>
                <w:sz w:val="24"/>
                <w:szCs w:val="24"/>
              </w:rPr>
              <w:t>omyłek przez zamawiającego i zawiadamianie o tym wykonawcy,</w:t>
            </w:r>
          </w:p>
        </w:tc>
      </w:tr>
      <w:tr w:rsidR="00F941DA" w:rsidRPr="00ED7A77" w:rsidTr="0079652E">
        <w:tc>
          <w:tcPr>
            <w:tcW w:w="9212" w:type="dxa"/>
          </w:tcPr>
          <w:p w:rsidR="00F941DA" w:rsidRPr="00F32645" w:rsidRDefault="00F941DA" w:rsidP="00F7411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>wzywanie oferentów do uzupełnienia d</w:t>
            </w:r>
            <w:r w:rsidR="00425B38">
              <w:rPr>
                <w:rFonts w:ascii="Times New Roman" w:hAnsi="Times New Roman" w:cs="Times New Roman"/>
                <w:sz w:val="24"/>
                <w:szCs w:val="24"/>
              </w:rPr>
              <w:t xml:space="preserve">okumentów, składania wyjaśnień </w:t>
            </w: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do treści ofert, </w:t>
            </w:r>
            <w:r w:rsidR="00006194">
              <w:rPr>
                <w:rFonts w:ascii="Times New Roman" w:hAnsi="Times New Roman" w:cs="Times New Roman"/>
                <w:sz w:val="24"/>
                <w:szCs w:val="24"/>
              </w:rPr>
              <w:t xml:space="preserve">podmiotowych i </w:t>
            </w: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>przedmiotowych środków dowodowych, oświadczeń,</w:t>
            </w:r>
          </w:p>
        </w:tc>
      </w:tr>
      <w:tr w:rsidR="00F941DA" w:rsidRPr="00ED7A77" w:rsidTr="0079652E">
        <w:tc>
          <w:tcPr>
            <w:tcW w:w="9212" w:type="dxa"/>
          </w:tcPr>
          <w:p w:rsidR="00F941DA" w:rsidRPr="00F32645" w:rsidRDefault="00F941DA" w:rsidP="00F7411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>wybór oferty najkorzystniejszej, odrzucenie ofert,</w:t>
            </w:r>
          </w:p>
        </w:tc>
      </w:tr>
      <w:tr w:rsidR="00F941DA" w:rsidRPr="00ED7A77" w:rsidTr="0079652E">
        <w:tc>
          <w:tcPr>
            <w:tcW w:w="9212" w:type="dxa"/>
          </w:tcPr>
          <w:p w:rsidR="00F941DA" w:rsidRPr="00F32645" w:rsidRDefault="00080E8F" w:rsidP="00F7411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>ocena udostępnienia zasobów podmiotów trzecich,</w:t>
            </w:r>
          </w:p>
        </w:tc>
      </w:tr>
      <w:tr w:rsidR="00F941DA" w:rsidRPr="00ED7A77" w:rsidTr="0079652E">
        <w:tc>
          <w:tcPr>
            <w:tcW w:w="9212" w:type="dxa"/>
          </w:tcPr>
          <w:p w:rsidR="00F941DA" w:rsidRPr="00F32645" w:rsidRDefault="00080E8F" w:rsidP="00F7411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8F">
              <w:rPr>
                <w:rFonts w:ascii="Times New Roman" w:hAnsi="Times New Roman" w:cs="Times New Roman"/>
                <w:sz w:val="24"/>
                <w:szCs w:val="24"/>
              </w:rPr>
              <w:t>prawidłowość wykluczenia wykonawców i odrzucenie ofert</w:t>
            </w:r>
            <w:r w:rsidR="00425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32645" w:rsidRPr="00ED7A77" w:rsidTr="00425B38">
        <w:trPr>
          <w:trHeight w:val="567"/>
        </w:trPr>
        <w:tc>
          <w:tcPr>
            <w:tcW w:w="9212" w:type="dxa"/>
          </w:tcPr>
          <w:p w:rsidR="00F32645" w:rsidRPr="00F32645" w:rsidRDefault="00080E8F" w:rsidP="00F7411E">
            <w:pPr>
              <w:pStyle w:val="Akapitzlist"/>
              <w:numPr>
                <w:ilvl w:val="0"/>
                <w:numId w:val="16"/>
              </w:numPr>
              <w:spacing w:after="0"/>
              <w:ind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>zastosowanie przyjętych kryteriów oceny ofert przy wyborze najkorzystniejszej</w:t>
            </w:r>
            <w:r w:rsidR="00425B38">
              <w:rPr>
                <w:rFonts w:ascii="Times New Roman" w:hAnsi="Times New Roman" w:cs="Times New Roman"/>
                <w:sz w:val="24"/>
                <w:szCs w:val="24"/>
              </w:rPr>
              <w:t xml:space="preserve"> oferty, udokumentowanie wyboru</w:t>
            </w: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32645" w:rsidRPr="00ED7A77" w:rsidTr="0079652E">
        <w:tc>
          <w:tcPr>
            <w:tcW w:w="9212" w:type="dxa"/>
          </w:tcPr>
          <w:p w:rsidR="00F32645" w:rsidRPr="00080E8F" w:rsidRDefault="00080E8F" w:rsidP="00F7411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składanie ofert dodatkowych i ostatecznych,</w:t>
            </w:r>
          </w:p>
        </w:tc>
      </w:tr>
      <w:tr w:rsidR="00F32645" w:rsidRPr="00ED7A77" w:rsidTr="0079652E">
        <w:tc>
          <w:tcPr>
            <w:tcW w:w="9212" w:type="dxa"/>
          </w:tcPr>
          <w:p w:rsidR="00F32645" w:rsidRPr="00F32645" w:rsidRDefault="00080E8F" w:rsidP="00F7411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>przedłużenie terminu związania ofertą,</w:t>
            </w:r>
          </w:p>
        </w:tc>
      </w:tr>
      <w:tr w:rsidR="00F32645" w:rsidRPr="00ED7A77" w:rsidTr="0079652E">
        <w:tc>
          <w:tcPr>
            <w:tcW w:w="9212" w:type="dxa"/>
          </w:tcPr>
          <w:p w:rsidR="00F32645" w:rsidRPr="00F32645" w:rsidRDefault="00080E8F" w:rsidP="00F7411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>prawidłowość zabezpieczenia ofert</w:t>
            </w:r>
            <w:r w:rsidR="00425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941DA" w:rsidRPr="00ED7A77" w:rsidTr="00F32645">
        <w:trPr>
          <w:trHeight w:val="413"/>
        </w:trPr>
        <w:tc>
          <w:tcPr>
            <w:tcW w:w="9212" w:type="dxa"/>
          </w:tcPr>
          <w:p w:rsidR="00F941DA" w:rsidRPr="00ED7A77" w:rsidRDefault="00E64AEA" w:rsidP="00F7411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publikacja ogłoszenia o wyniku /o udzieleniu zamówienia</w:t>
            </w:r>
            <w:r w:rsidR="00425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1DA" w:rsidRPr="00ED7A77" w:rsidTr="00F32645">
        <w:trPr>
          <w:trHeight w:val="418"/>
        </w:trPr>
        <w:tc>
          <w:tcPr>
            <w:tcW w:w="9212" w:type="dxa"/>
          </w:tcPr>
          <w:p w:rsidR="00F941DA" w:rsidRPr="00F32645" w:rsidRDefault="00F32645" w:rsidP="00F7411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45">
              <w:rPr>
                <w:rFonts w:ascii="Times New Roman" w:hAnsi="Times New Roman" w:cs="Times New Roman"/>
                <w:b/>
                <w:sz w:val="24"/>
                <w:szCs w:val="24"/>
              </w:rPr>
              <w:t>Przesłanki unieważnienia postępowania (istnienie lub brak przesłanek).</w:t>
            </w:r>
          </w:p>
        </w:tc>
      </w:tr>
      <w:tr w:rsidR="00F941DA" w:rsidRPr="00ED7A77" w:rsidTr="00F0404E">
        <w:trPr>
          <w:trHeight w:val="344"/>
        </w:trPr>
        <w:tc>
          <w:tcPr>
            <w:tcW w:w="9212" w:type="dxa"/>
          </w:tcPr>
          <w:p w:rsidR="00F941DA" w:rsidRDefault="00A76A7E" w:rsidP="00F7411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Zawarcie umowy</w:t>
            </w:r>
            <w:r w:rsidR="00F040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0404E" w:rsidRDefault="00F0404E" w:rsidP="00F7411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0404E">
              <w:rPr>
                <w:rFonts w:ascii="Times New Roman" w:hAnsi="Times New Roman" w:cs="Times New Roman"/>
                <w:sz w:val="24"/>
                <w:szCs w:val="24"/>
              </w:rPr>
              <w:t>godność umowy z SWZ i ofertą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404E" w:rsidRDefault="00F0404E" w:rsidP="00F7411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zawarcia umowy z wybranym wykonawcą,</w:t>
            </w:r>
          </w:p>
          <w:p w:rsidR="00F0404E" w:rsidRDefault="00F0404E" w:rsidP="00F7411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ramowa</w:t>
            </w:r>
            <w:r w:rsidR="00425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404E" w:rsidRPr="00F0404E" w:rsidRDefault="00F0404E" w:rsidP="00F7411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wniesienie zabezpieczenia należytego wykonania umowy</w:t>
            </w:r>
            <w:r w:rsidR="00425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1DA" w:rsidRPr="00ED7A77" w:rsidTr="00F0404E">
        <w:trPr>
          <w:trHeight w:val="293"/>
        </w:trPr>
        <w:tc>
          <w:tcPr>
            <w:tcW w:w="9212" w:type="dxa"/>
          </w:tcPr>
          <w:p w:rsidR="00F941DA" w:rsidRPr="00ED7A77" w:rsidRDefault="00F0404E" w:rsidP="00F7411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Zwrot wadium (termin i zasady zwrotu)</w:t>
            </w:r>
          </w:p>
        </w:tc>
      </w:tr>
      <w:tr w:rsidR="00F941DA" w:rsidRPr="00ED7A77" w:rsidTr="00F0404E">
        <w:trPr>
          <w:trHeight w:val="709"/>
        </w:trPr>
        <w:tc>
          <w:tcPr>
            <w:tcW w:w="9212" w:type="dxa"/>
          </w:tcPr>
          <w:p w:rsidR="00F941DA" w:rsidRPr="00ED7A77" w:rsidRDefault="00F0404E" w:rsidP="00F7411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4E">
              <w:rPr>
                <w:rFonts w:ascii="Times New Roman" w:hAnsi="Times New Roman" w:cs="Times New Roman"/>
                <w:b/>
                <w:sz w:val="24"/>
                <w:szCs w:val="24"/>
              </w:rPr>
              <w:t>Udokumentowanie przebiegu postępowania (protokół postępowania, jego poprawność i kompletność, przechowywanie dokumentacji).</w:t>
            </w:r>
          </w:p>
        </w:tc>
      </w:tr>
      <w:tr w:rsidR="00F941DA" w:rsidRPr="00ED7A77" w:rsidTr="0079652E">
        <w:trPr>
          <w:trHeight w:val="965"/>
        </w:trPr>
        <w:tc>
          <w:tcPr>
            <w:tcW w:w="9212" w:type="dxa"/>
          </w:tcPr>
          <w:p w:rsidR="00F941DA" w:rsidRDefault="004F27A9" w:rsidP="00F7411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Postępowanie odwoławcze</w:t>
            </w:r>
            <w:r w:rsidRPr="004F27A9">
              <w:rPr>
                <w:rFonts w:ascii="Times New Roman" w:hAnsi="Times New Roman" w:cs="Times New Roman"/>
                <w:sz w:val="24"/>
                <w:szCs w:val="24"/>
              </w:rPr>
              <w:t>, w tym w szczególności:</w:t>
            </w:r>
          </w:p>
          <w:p w:rsidR="004F27A9" w:rsidRPr="004F27A9" w:rsidRDefault="004F27A9" w:rsidP="00F7411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9">
              <w:rPr>
                <w:rFonts w:ascii="Times New Roman" w:hAnsi="Times New Roman" w:cs="Times New Roman"/>
                <w:sz w:val="24"/>
                <w:szCs w:val="24"/>
              </w:rPr>
              <w:t>wniesienie środków ochrony prawnej i ich rozstrzygnięcie,</w:t>
            </w:r>
          </w:p>
          <w:p w:rsidR="004F27A9" w:rsidRPr="004F27A9" w:rsidRDefault="004F27A9" w:rsidP="00F7411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9">
              <w:rPr>
                <w:rFonts w:ascii="Times New Roman" w:hAnsi="Times New Roman" w:cs="Times New Roman"/>
                <w:sz w:val="24"/>
                <w:szCs w:val="24"/>
              </w:rPr>
              <w:t>uwzględnienie/nieuwzględnienie zarzutów zawartych w odwołaniu,</w:t>
            </w:r>
          </w:p>
          <w:p w:rsidR="004F27A9" w:rsidRPr="004F27A9" w:rsidRDefault="004F27A9" w:rsidP="00F7411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9">
              <w:rPr>
                <w:rFonts w:ascii="Times New Roman" w:hAnsi="Times New Roman" w:cs="Times New Roman"/>
                <w:sz w:val="24"/>
                <w:szCs w:val="24"/>
              </w:rPr>
              <w:t>przystąpienie do postępowania odwoławczego,</w:t>
            </w:r>
          </w:p>
          <w:p w:rsidR="004F27A9" w:rsidRPr="004F27A9" w:rsidRDefault="004F27A9" w:rsidP="00F7411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9">
              <w:rPr>
                <w:rFonts w:ascii="Times New Roman" w:hAnsi="Times New Roman" w:cs="Times New Roman"/>
                <w:sz w:val="24"/>
                <w:szCs w:val="24"/>
              </w:rPr>
              <w:t>powtórzenie czynności przez zamawiającego,</w:t>
            </w:r>
          </w:p>
          <w:p w:rsidR="004F27A9" w:rsidRPr="004F27A9" w:rsidRDefault="004F27A9" w:rsidP="00F7411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9">
              <w:rPr>
                <w:rFonts w:ascii="Times New Roman" w:hAnsi="Times New Roman" w:cs="Times New Roman"/>
                <w:sz w:val="24"/>
                <w:szCs w:val="24"/>
              </w:rPr>
              <w:t>unieważnienie postępowania/części postępowania,</w:t>
            </w:r>
          </w:p>
          <w:p w:rsidR="004F27A9" w:rsidRPr="004F27A9" w:rsidRDefault="004F27A9" w:rsidP="00F7411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9">
              <w:rPr>
                <w:rFonts w:ascii="Times New Roman" w:hAnsi="Times New Roman" w:cs="Times New Roman"/>
                <w:sz w:val="24"/>
                <w:szCs w:val="24"/>
              </w:rPr>
              <w:t>zawarcie umowy przed ogłoszeniem przez KIO wyroku lub postanowienia kończącego postępowanie odwoławcze,</w:t>
            </w:r>
          </w:p>
          <w:p w:rsidR="004F27A9" w:rsidRPr="00ED7A77" w:rsidRDefault="004F27A9" w:rsidP="00F7411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A9">
              <w:rPr>
                <w:rFonts w:ascii="Times New Roman" w:hAnsi="Times New Roman" w:cs="Times New Roman"/>
                <w:sz w:val="24"/>
                <w:szCs w:val="24"/>
              </w:rPr>
              <w:t>wniesienie skargi do sądu.</w:t>
            </w:r>
          </w:p>
        </w:tc>
      </w:tr>
      <w:tr w:rsidR="00ED7A77" w:rsidRPr="00ED7A77" w:rsidTr="0079652E">
        <w:tc>
          <w:tcPr>
            <w:tcW w:w="9212" w:type="dxa"/>
          </w:tcPr>
          <w:p w:rsidR="00ED7A77" w:rsidRPr="00ED7A77" w:rsidRDefault="00ED7A77" w:rsidP="00F7411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9">
              <w:rPr>
                <w:rFonts w:ascii="Times New Roman" w:hAnsi="Times New Roman" w:cs="Times New Roman"/>
                <w:b/>
                <w:sz w:val="24"/>
                <w:szCs w:val="24"/>
              </w:rPr>
              <w:t>Realizacja umowy w sprawie udzielenia zamówienia</w:t>
            </w: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, w szczególności: </w:t>
            </w:r>
          </w:p>
          <w:p w:rsidR="004F27A9" w:rsidRPr="004F27A9" w:rsidRDefault="004F27A9" w:rsidP="00F7411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2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9">
              <w:rPr>
                <w:rFonts w:ascii="Times New Roman" w:hAnsi="Times New Roman" w:cs="Times New Roman"/>
                <w:sz w:val="24"/>
                <w:szCs w:val="24"/>
              </w:rPr>
              <w:t>aneksy do umowy (przesłanki),</w:t>
            </w:r>
          </w:p>
          <w:p w:rsidR="004F27A9" w:rsidRPr="004F27A9" w:rsidRDefault="004F27A9" w:rsidP="00F741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2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9">
              <w:rPr>
                <w:rFonts w:ascii="Times New Roman" w:hAnsi="Times New Roman" w:cs="Times New Roman"/>
                <w:sz w:val="24"/>
                <w:szCs w:val="24"/>
              </w:rPr>
              <w:t>zamówienia dodatkowe/zamienne,</w:t>
            </w:r>
          </w:p>
          <w:p w:rsidR="004F27A9" w:rsidRPr="004F27A9" w:rsidRDefault="004F27A9" w:rsidP="00F741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2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9">
              <w:rPr>
                <w:rFonts w:ascii="Times New Roman" w:hAnsi="Times New Roman" w:cs="Times New Roman"/>
                <w:sz w:val="24"/>
                <w:szCs w:val="24"/>
              </w:rPr>
              <w:t>publikacja ogłoszenia o zmianie umowy,</w:t>
            </w:r>
          </w:p>
          <w:p w:rsidR="004F27A9" w:rsidRPr="004F27A9" w:rsidRDefault="004F27A9" w:rsidP="00F741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2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9">
              <w:rPr>
                <w:rFonts w:ascii="Times New Roman" w:hAnsi="Times New Roman" w:cs="Times New Roman"/>
                <w:sz w:val="24"/>
                <w:szCs w:val="24"/>
              </w:rPr>
              <w:t>odstąpienie od umowy,</w:t>
            </w:r>
          </w:p>
          <w:p w:rsidR="004F27A9" w:rsidRPr="004F27A9" w:rsidRDefault="004F27A9" w:rsidP="00F741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2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9">
              <w:rPr>
                <w:rFonts w:ascii="Times New Roman" w:hAnsi="Times New Roman" w:cs="Times New Roman"/>
                <w:sz w:val="24"/>
                <w:szCs w:val="24"/>
              </w:rPr>
              <w:t>unieważnienie umowy,</w:t>
            </w:r>
          </w:p>
          <w:p w:rsidR="004F27A9" w:rsidRPr="004F27A9" w:rsidRDefault="004F27A9" w:rsidP="00F741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2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9">
              <w:rPr>
                <w:rFonts w:ascii="Times New Roman" w:hAnsi="Times New Roman" w:cs="Times New Roman"/>
                <w:sz w:val="24"/>
                <w:szCs w:val="24"/>
              </w:rPr>
              <w:t>przesłanki do naliczania kar umownych, prawidłowość naliczania kar,</w:t>
            </w:r>
          </w:p>
          <w:p w:rsidR="004F27A9" w:rsidRPr="004F27A9" w:rsidRDefault="004F27A9" w:rsidP="00F741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2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9">
              <w:rPr>
                <w:rFonts w:ascii="Times New Roman" w:hAnsi="Times New Roman" w:cs="Times New Roman"/>
                <w:sz w:val="24"/>
                <w:szCs w:val="24"/>
              </w:rPr>
              <w:t>raport z realizacji zamówienia,</w:t>
            </w:r>
          </w:p>
          <w:p w:rsidR="00ED7A77" w:rsidRPr="00ED7A77" w:rsidRDefault="004F27A9" w:rsidP="00F741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2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9">
              <w:rPr>
                <w:rFonts w:ascii="Times New Roman" w:hAnsi="Times New Roman" w:cs="Times New Roman"/>
                <w:sz w:val="24"/>
                <w:szCs w:val="24"/>
              </w:rPr>
              <w:t>ogłoszenie o wykonaniu umowy.</w:t>
            </w:r>
          </w:p>
        </w:tc>
      </w:tr>
    </w:tbl>
    <w:p w:rsidR="0079652E" w:rsidRPr="00ED7A77" w:rsidRDefault="0079652E" w:rsidP="00F7411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D7A77" w:rsidRPr="00ED7A77" w:rsidRDefault="00ED7A77" w:rsidP="00F7411E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A77">
        <w:rPr>
          <w:rFonts w:ascii="Times New Roman" w:hAnsi="Times New Roman" w:cs="Times New Roman"/>
          <w:b/>
          <w:sz w:val="24"/>
          <w:szCs w:val="24"/>
        </w:rPr>
        <w:t>Zakres dokumentów, których kontrolerzy mogą żądać od zamawiającego (jednostki kontrolowanej)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7A77" w:rsidRPr="00ED7A77" w:rsidTr="00716474">
        <w:tc>
          <w:tcPr>
            <w:tcW w:w="9212" w:type="dxa"/>
            <w:vAlign w:val="center"/>
          </w:tcPr>
          <w:p w:rsidR="00ED7A77" w:rsidRPr="00ED7A77" w:rsidRDefault="00ED7A77" w:rsidP="00F741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>Informacje i dokumenty o wynikach kontroli, przeprowadzonych uprzednio przez inne organy kontroli.</w:t>
            </w:r>
          </w:p>
        </w:tc>
      </w:tr>
      <w:tr w:rsidR="00ED7A77" w:rsidRPr="00ED7A77" w:rsidTr="00716474">
        <w:tc>
          <w:tcPr>
            <w:tcW w:w="9212" w:type="dxa"/>
            <w:vAlign w:val="center"/>
          </w:tcPr>
          <w:p w:rsidR="00ED7A77" w:rsidRPr="00ED7A77" w:rsidRDefault="00ED7A77" w:rsidP="00F741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Dokumentacja postępowania (wersja papierowa i/lub elektroniczna), w tym </w:t>
            </w:r>
            <w:r w:rsidR="00425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>w szczególności Protokół postępowania o udzielenie zamówienia wraz z załącznikami.</w:t>
            </w:r>
          </w:p>
        </w:tc>
      </w:tr>
      <w:tr w:rsidR="00ED7A77" w:rsidRPr="00ED7A77" w:rsidTr="00716474">
        <w:tc>
          <w:tcPr>
            <w:tcW w:w="9212" w:type="dxa"/>
            <w:vAlign w:val="center"/>
          </w:tcPr>
          <w:p w:rsidR="00ED7A77" w:rsidRPr="00ED7A77" w:rsidRDefault="00ED7A77" w:rsidP="00F741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>Dokumentacja postępowania odwoławczego oraz skargowego i/lub pozasądowego rozwiązywania sporów.</w:t>
            </w:r>
          </w:p>
        </w:tc>
      </w:tr>
      <w:tr w:rsidR="00ED7A77" w:rsidRPr="00ED7A77" w:rsidTr="00716474">
        <w:tc>
          <w:tcPr>
            <w:tcW w:w="9212" w:type="dxa"/>
            <w:vAlign w:val="center"/>
          </w:tcPr>
          <w:p w:rsidR="00ED7A77" w:rsidRPr="00ED7A77" w:rsidRDefault="00ED7A77" w:rsidP="00F741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b/>
                <w:sz w:val="24"/>
                <w:szCs w:val="24"/>
              </w:rPr>
              <w:t>Pozostała dokumentacja:</w:t>
            </w:r>
          </w:p>
        </w:tc>
      </w:tr>
      <w:tr w:rsidR="00ED7A77" w:rsidRPr="00ED7A77" w:rsidTr="00716474">
        <w:tc>
          <w:tcPr>
            <w:tcW w:w="9212" w:type="dxa"/>
            <w:vAlign w:val="center"/>
          </w:tcPr>
          <w:p w:rsidR="00ED7A77" w:rsidRPr="00ED7A77" w:rsidRDefault="00ED7A77" w:rsidP="00F7411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Regulaminy, instrukcje, zarządzenia, decyzje, uchwały, okólniki, itp. dotyczące problematyki zamówień publicznych. </w:t>
            </w:r>
          </w:p>
        </w:tc>
      </w:tr>
      <w:tr w:rsidR="00ED7A77" w:rsidRPr="00ED7A77" w:rsidTr="00716474">
        <w:tc>
          <w:tcPr>
            <w:tcW w:w="9212" w:type="dxa"/>
            <w:vAlign w:val="center"/>
          </w:tcPr>
          <w:p w:rsidR="00ED7A77" w:rsidRPr="00ED7A77" w:rsidRDefault="00ED7A77" w:rsidP="00F7411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Dokumenty określające organizację, skład, tryb pracy komisji przetargowej oraz zakresy obowiązków i odpowiedzialności kierownika zamawiającego, pracowników zamawiającego, członków komisji przetargowych, biegłych, zespołu do nadzoru nad </w:t>
            </w:r>
            <w:r w:rsidRPr="00ED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realizacją zamówienia publicznego, umocowania do czynności zastrzeżonych dla kierownika zamawiającego; uchwały dotyczące wskazania lub powołania centralnego zamawiającego, zakres jego działania, wskazujące zamawiających obowiązanych do nabywania określonych rodzajów zamówień od centralnego zamawiającego, kształtujących sposób współdziałania z centralnym zamawiającym. </w:t>
            </w:r>
          </w:p>
        </w:tc>
      </w:tr>
      <w:tr w:rsidR="00ED7A77" w:rsidRPr="00ED7A77" w:rsidTr="00716474">
        <w:tc>
          <w:tcPr>
            <w:tcW w:w="9212" w:type="dxa"/>
            <w:vAlign w:val="center"/>
          </w:tcPr>
          <w:p w:rsidR="00ED7A77" w:rsidRPr="00ED7A77" w:rsidRDefault="00ED7A77" w:rsidP="00F7411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Wstępne ogłoszenia informacyjne o planowanych zamówieniach, plany postępowań o udzielenie zamówień.</w:t>
            </w:r>
          </w:p>
        </w:tc>
      </w:tr>
      <w:tr w:rsidR="00ED7A77" w:rsidRPr="00ED7A77" w:rsidTr="00716474">
        <w:tc>
          <w:tcPr>
            <w:tcW w:w="9212" w:type="dxa"/>
            <w:vAlign w:val="center"/>
          </w:tcPr>
          <w:p w:rsidR="00ED7A77" w:rsidRPr="00ED7A77" w:rsidRDefault="00ED7A77" w:rsidP="00F7411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 xml:space="preserve">Dokumentacja stanowiąca podstawę ustalenia wartości zamówienia, w szczególności: kosztorysy inwestorskie, planowane koszty prac projektowych oraz  robót budowlanych określone w programie funkcjonalnoużytkowym, informacje o łącznej wartości zamówień tego samego rodzaju udzielonych w terminie poprzednich 12 miesięcy lub w poprzednim roku budżetowym, bądź których zamawiający zamierza udzielić w terminie 12 miesięcy następujących po pierwszej usłudze lub dostawie. </w:t>
            </w:r>
          </w:p>
        </w:tc>
      </w:tr>
      <w:tr w:rsidR="00ED7A77" w:rsidRPr="00ED7A77" w:rsidTr="00716474">
        <w:tc>
          <w:tcPr>
            <w:tcW w:w="9212" w:type="dxa"/>
            <w:vAlign w:val="center"/>
          </w:tcPr>
          <w:p w:rsidR="00ED7A77" w:rsidRPr="00ED7A77" w:rsidRDefault="00ED7A77" w:rsidP="00F7411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>Dokumentacja doty</w:t>
            </w:r>
            <w:r w:rsidR="00571A62">
              <w:rPr>
                <w:rFonts w:ascii="Times New Roman" w:hAnsi="Times New Roman" w:cs="Times New Roman"/>
                <w:sz w:val="24"/>
                <w:szCs w:val="24"/>
              </w:rPr>
              <w:t xml:space="preserve">cząca realizacji umowy, w tym: </w:t>
            </w: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>jej wykonanie i rozliczenie, zmiany umowy, odstąpienia od umowy, wypłaty zaliczek i zabezpieczenia wykonania umowy.</w:t>
            </w:r>
          </w:p>
        </w:tc>
      </w:tr>
      <w:tr w:rsidR="00ED7A77" w:rsidRPr="00ED7A77" w:rsidTr="00716474">
        <w:tc>
          <w:tcPr>
            <w:tcW w:w="9212" w:type="dxa"/>
            <w:vAlign w:val="center"/>
          </w:tcPr>
          <w:p w:rsidR="00ED7A77" w:rsidRPr="00ED7A77" w:rsidRDefault="00ED7A77" w:rsidP="00F7411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sz w:val="24"/>
                <w:szCs w:val="24"/>
              </w:rPr>
              <w:t>Inna dokumentacja związana z badanymi postępowaniami o udzielenie zamówienia na etapie jego przygotowania, przeprowadzenia i rozliczenia.</w:t>
            </w:r>
          </w:p>
        </w:tc>
      </w:tr>
    </w:tbl>
    <w:p w:rsidR="00ED7A77" w:rsidRPr="00ED7A77" w:rsidRDefault="00ED7A77" w:rsidP="00F7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A77" w:rsidRPr="00ED7A77" w:rsidRDefault="00ED7A77" w:rsidP="00F7411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A77">
        <w:rPr>
          <w:rFonts w:ascii="Times New Roman" w:hAnsi="Times New Roman" w:cs="Times New Roman"/>
          <w:b/>
          <w:sz w:val="24"/>
          <w:szCs w:val="24"/>
        </w:rPr>
        <w:t>Informacja zamawiającego o przeprowadzonej kontroli udzielenia zamówienia.</w:t>
      </w:r>
    </w:p>
    <w:p w:rsidR="00ED7A77" w:rsidRPr="00ED7A77" w:rsidRDefault="00ED7A77" w:rsidP="00F74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A77">
        <w:rPr>
          <w:rFonts w:ascii="Times New Roman" w:hAnsi="Times New Roman" w:cs="Times New Roman"/>
          <w:sz w:val="24"/>
          <w:szCs w:val="24"/>
        </w:rPr>
        <w:t>Zamówienie było/nie było* przedmiotem kontroli Prezesa Urzędu Zamówień Publicznych lub innego organu kontroli.</w:t>
      </w:r>
    </w:p>
    <w:p w:rsidR="00ED7A77" w:rsidRPr="00ED7A77" w:rsidRDefault="00ED7A77" w:rsidP="00F7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A77" w:rsidRPr="00ED7A77" w:rsidRDefault="00ED7A77" w:rsidP="00F74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A77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ED7A77" w:rsidRPr="00ED7A77" w:rsidRDefault="00ED7A77" w:rsidP="00F7411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2693"/>
        <w:gridCol w:w="2126"/>
      </w:tblGrid>
      <w:tr w:rsidR="00ED7A77" w:rsidRPr="00ED7A77" w:rsidTr="007417E9">
        <w:trPr>
          <w:jc w:val="center"/>
        </w:trPr>
        <w:tc>
          <w:tcPr>
            <w:tcW w:w="709" w:type="dxa"/>
            <w:vAlign w:val="center"/>
          </w:tcPr>
          <w:p w:rsidR="00ED7A77" w:rsidRPr="00ED7A77" w:rsidRDefault="00ED7A77" w:rsidP="00F7411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ED7A77" w:rsidRPr="00ED7A77" w:rsidRDefault="00ED7A77" w:rsidP="00F7411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b/>
                <w:sz w:val="24"/>
                <w:szCs w:val="24"/>
              </w:rPr>
              <w:t>Nazwa i sygnatura zamówienia objętego kontrolą</w:t>
            </w:r>
          </w:p>
        </w:tc>
        <w:tc>
          <w:tcPr>
            <w:tcW w:w="2268" w:type="dxa"/>
            <w:vAlign w:val="center"/>
          </w:tcPr>
          <w:p w:rsidR="00ED7A77" w:rsidRPr="00ED7A77" w:rsidRDefault="00ED7A77" w:rsidP="00F7411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b/>
                <w:sz w:val="24"/>
                <w:szCs w:val="24"/>
              </w:rPr>
              <w:t>Nazwa organu kontroli</w:t>
            </w:r>
          </w:p>
        </w:tc>
        <w:tc>
          <w:tcPr>
            <w:tcW w:w="2693" w:type="dxa"/>
            <w:vAlign w:val="center"/>
          </w:tcPr>
          <w:p w:rsidR="00ED7A77" w:rsidRPr="00ED7A77" w:rsidRDefault="00ED7A77" w:rsidP="00F7411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b/>
                <w:sz w:val="24"/>
                <w:szCs w:val="24"/>
              </w:rPr>
              <w:t>Temat kontroli</w:t>
            </w:r>
          </w:p>
        </w:tc>
        <w:tc>
          <w:tcPr>
            <w:tcW w:w="2126" w:type="dxa"/>
            <w:vAlign w:val="center"/>
          </w:tcPr>
          <w:p w:rsidR="00ED7A77" w:rsidRPr="00ED7A77" w:rsidRDefault="00ED7A77" w:rsidP="00F7411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7">
              <w:rPr>
                <w:rFonts w:ascii="Times New Roman" w:hAnsi="Times New Roman" w:cs="Times New Roman"/>
                <w:b/>
                <w:sz w:val="24"/>
                <w:szCs w:val="24"/>
              </w:rPr>
              <w:t>Czy w wyniku kontroli sformułowano wnioski/zalecenia? (Tak/Nie)</w:t>
            </w:r>
          </w:p>
        </w:tc>
      </w:tr>
      <w:tr w:rsidR="00ED7A77" w:rsidRPr="00ED7A77" w:rsidTr="007417E9">
        <w:trPr>
          <w:trHeight w:val="457"/>
          <w:jc w:val="center"/>
        </w:trPr>
        <w:tc>
          <w:tcPr>
            <w:tcW w:w="709" w:type="dxa"/>
            <w:vAlign w:val="center"/>
          </w:tcPr>
          <w:p w:rsidR="00ED7A77" w:rsidRPr="00ED7A77" w:rsidRDefault="00ED7A77" w:rsidP="00F74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7A77" w:rsidRPr="00ED7A77" w:rsidRDefault="00ED7A77" w:rsidP="00F74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7A77" w:rsidRPr="00ED7A77" w:rsidRDefault="00ED7A77" w:rsidP="00F74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7A77" w:rsidRPr="00ED7A77" w:rsidRDefault="00ED7A77" w:rsidP="00F74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A77" w:rsidRPr="00ED7A77" w:rsidRDefault="00ED7A77" w:rsidP="00F74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77" w:rsidRPr="00ED7A77" w:rsidTr="007417E9">
        <w:trPr>
          <w:trHeight w:val="457"/>
          <w:jc w:val="center"/>
        </w:trPr>
        <w:tc>
          <w:tcPr>
            <w:tcW w:w="709" w:type="dxa"/>
            <w:vAlign w:val="center"/>
          </w:tcPr>
          <w:p w:rsidR="00ED7A77" w:rsidRPr="00ED7A77" w:rsidRDefault="00ED7A77" w:rsidP="00F74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7A77" w:rsidRPr="00ED7A77" w:rsidRDefault="00ED7A77" w:rsidP="00F74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7A77" w:rsidRPr="00ED7A77" w:rsidRDefault="00ED7A77" w:rsidP="00F74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7A77" w:rsidRPr="00ED7A77" w:rsidRDefault="00ED7A77" w:rsidP="00F74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A77" w:rsidRPr="00ED7A77" w:rsidRDefault="00ED7A77" w:rsidP="00F74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77" w:rsidRPr="00ED7A77" w:rsidTr="007417E9">
        <w:trPr>
          <w:trHeight w:val="457"/>
          <w:jc w:val="center"/>
        </w:trPr>
        <w:tc>
          <w:tcPr>
            <w:tcW w:w="709" w:type="dxa"/>
            <w:vAlign w:val="center"/>
          </w:tcPr>
          <w:p w:rsidR="00ED7A77" w:rsidRPr="00ED7A77" w:rsidRDefault="00ED7A77" w:rsidP="00F74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7A77" w:rsidRPr="00ED7A77" w:rsidRDefault="00ED7A77" w:rsidP="00F74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7A77" w:rsidRPr="00ED7A77" w:rsidRDefault="00ED7A77" w:rsidP="00F74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7A77" w:rsidRPr="00ED7A77" w:rsidRDefault="00ED7A77" w:rsidP="00F74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A77" w:rsidRPr="00ED7A77" w:rsidRDefault="00ED7A77" w:rsidP="00F74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A77" w:rsidRPr="00ED7A77" w:rsidRDefault="00ED7A77" w:rsidP="00F741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7A77" w:rsidRPr="00ED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80" w:rsidRDefault="00954E80" w:rsidP="0079652E">
      <w:pPr>
        <w:spacing w:after="0" w:line="240" w:lineRule="auto"/>
      </w:pPr>
      <w:r>
        <w:separator/>
      </w:r>
    </w:p>
  </w:endnote>
  <w:endnote w:type="continuationSeparator" w:id="0">
    <w:p w:rsidR="00954E80" w:rsidRDefault="00954E80" w:rsidP="0079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80" w:rsidRDefault="00954E80" w:rsidP="0079652E">
      <w:pPr>
        <w:spacing w:after="0" w:line="240" w:lineRule="auto"/>
      </w:pPr>
      <w:r>
        <w:separator/>
      </w:r>
    </w:p>
  </w:footnote>
  <w:footnote w:type="continuationSeparator" w:id="0">
    <w:p w:rsidR="00954E80" w:rsidRDefault="00954E80" w:rsidP="0079652E">
      <w:pPr>
        <w:spacing w:after="0" w:line="240" w:lineRule="auto"/>
      </w:pPr>
      <w:r>
        <w:continuationSeparator/>
      </w:r>
    </w:p>
  </w:footnote>
  <w:footnote w:id="1">
    <w:p w:rsidR="0079652E" w:rsidRDefault="0079652E" w:rsidP="0079652E">
      <w:pPr>
        <w:pStyle w:val="Tekstprzypisudolnego"/>
      </w:pPr>
      <w:r>
        <w:rPr>
          <w:rStyle w:val="Odwoanieprzypisudolnego"/>
        </w:rPr>
        <w:footnoteRef/>
      </w:r>
      <w:r>
        <w:t xml:space="preserve"> Dz. U. z 202</w:t>
      </w:r>
      <w:r w:rsidR="00425B38">
        <w:t>2</w:t>
      </w:r>
      <w:r>
        <w:t xml:space="preserve"> r. poz. 1</w:t>
      </w:r>
      <w:r w:rsidR="00425B38">
        <w:t>710</w:t>
      </w:r>
      <w:r>
        <w:t xml:space="preserve"> ze zm. – dalej: ustawa </w:t>
      </w:r>
      <w:proofErr w:type="spellStart"/>
      <w:r w:rsidRPr="00FA689F">
        <w:rPr>
          <w:i/>
        </w:rPr>
        <w:t>Pzp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7AB"/>
    <w:multiLevelType w:val="hybridMultilevel"/>
    <w:tmpl w:val="0CDA8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20A2"/>
    <w:multiLevelType w:val="hybridMultilevel"/>
    <w:tmpl w:val="1A0E12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5F58"/>
    <w:multiLevelType w:val="hybridMultilevel"/>
    <w:tmpl w:val="D5A6C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2AA2"/>
    <w:multiLevelType w:val="hybridMultilevel"/>
    <w:tmpl w:val="BD24C8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2400"/>
    <w:multiLevelType w:val="hybridMultilevel"/>
    <w:tmpl w:val="9490D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04426"/>
    <w:multiLevelType w:val="hybridMultilevel"/>
    <w:tmpl w:val="770A2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80951"/>
    <w:multiLevelType w:val="hybridMultilevel"/>
    <w:tmpl w:val="27D2F9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EA471F"/>
    <w:multiLevelType w:val="hybridMultilevel"/>
    <w:tmpl w:val="AE86BA7E"/>
    <w:lvl w:ilvl="0" w:tplc="C8505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417329"/>
    <w:multiLevelType w:val="hybridMultilevel"/>
    <w:tmpl w:val="71729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80DF1"/>
    <w:multiLevelType w:val="hybridMultilevel"/>
    <w:tmpl w:val="3488AE1E"/>
    <w:lvl w:ilvl="0" w:tplc="4B0ED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C11CD"/>
    <w:multiLevelType w:val="hybridMultilevel"/>
    <w:tmpl w:val="E36C21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C2752"/>
    <w:multiLevelType w:val="multilevel"/>
    <w:tmpl w:val="BCA209FE"/>
    <w:lvl w:ilvl="0">
      <w:start w:val="1"/>
      <w:numFmt w:val="decimal"/>
      <w:lvlText w:val="%1)"/>
      <w:lvlJc w:val="left"/>
      <w:pPr>
        <w:ind w:left="397" w:hanging="397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ED15129"/>
    <w:multiLevelType w:val="hybridMultilevel"/>
    <w:tmpl w:val="A39AD57A"/>
    <w:lvl w:ilvl="0" w:tplc="685ABA2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06E70"/>
    <w:multiLevelType w:val="hybridMultilevel"/>
    <w:tmpl w:val="8A0C5C46"/>
    <w:lvl w:ilvl="0" w:tplc="F1B69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362F2A"/>
    <w:multiLevelType w:val="hybridMultilevel"/>
    <w:tmpl w:val="4E686112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3E7D6FA5"/>
    <w:multiLevelType w:val="hybridMultilevel"/>
    <w:tmpl w:val="B2807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611B7"/>
    <w:multiLevelType w:val="hybridMultilevel"/>
    <w:tmpl w:val="BC4AD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D1EF6"/>
    <w:multiLevelType w:val="hybridMultilevel"/>
    <w:tmpl w:val="164A65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625E86"/>
    <w:multiLevelType w:val="hybridMultilevel"/>
    <w:tmpl w:val="833C3000"/>
    <w:lvl w:ilvl="0" w:tplc="8BBC1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637EEC"/>
    <w:multiLevelType w:val="multilevel"/>
    <w:tmpl w:val="2D520C04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53D67DBF"/>
    <w:multiLevelType w:val="hybridMultilevel"/>
    <w:tmpl w:val="5B22B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AA0108"/>
    <w:multiLevelType w:val="hybridMultilevel"/>
    <w:tmpl w:val="77C41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16E70"/>
    <w:multiLevelType w:val="hybridMultilevel"/>
    <w:tmpl w:val="9D9E5A0E"/>
    <w:lvl w:ilvl="0" w:tplc="DAEE6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A73AF"/>
    <w:multiLevelType w:val="hybridMultilevel"/>
    <w:tmpl w:val="2482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C2B48"/>
    <w:multiLevelType w:val="hybridMultilevel"/>
    <w:tmpl w:val="02943486"/>
    <w:lvl w:ilvl="0" w:tplc="D456961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D1F5A"/>
    <w:multiLevelType w:val="hybridMultilevel"/>
    <w:tmpl w:val="FC307F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AEC201B"/>
    <w:multiLevelType w:val="hybridMultilevel"/>
    <w:tmpl w:val="A556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A20A0"/>
    <w:multiLevelType w:val="hybridMultilevel"/>
    <w:tmpl w:val="39FE460A"/>
    <w:lvl w:ilvl="0" w:tplc="763C7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42C68"/>
    <w:multiLevelType w:val="hybridMultilevel"/>
    <w:tmpl w:val="409E3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1B1AE3"/>
    <w:multiLevelType w:val="hybridMultilevel"/>
    <w:tmpl w:val="B53C3424"/>
    <w:lvl w:ilvl="0" w:tplc="275448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0"/>
  </w:num>
  <w:num w:numId="5">
    <w:abstractNumId w:val="13"/>
  </w:num>
  <w:num w:numId="6">
    <w:abstractNumId w:val="18"/>
  </w:num>
  <w:num w:numId="7">
    <w:abstractNumId w:val="29"/>
  </w:num>
  <w:num w:numId="8">
    <w:abstractNumId w:val="23"/>
  </w:num>
  <w:num w:numId="9">
    <w:abstractNumId w:val="22"/>
  </w:num>
  <w:num w:numId="10">
    <w:abstractNumId w:val="9"/>
  </w:num>
  <w:num w:numId="11">
    <w:abstractNumId w:val="4"/>
  </w:num>
  <w:num w:numId="12">
    <w:abstractNumId w:val="27"/>
  </w:num>
  <w:num w:numId="13">
    <w:abstractNumId w:val="17"/>
  </w:num>
  <w:num w:numId="14">
    <w:abstractNumId w:val="24"/>
  </w:num>
  <w:num w:numId="15">
    <w:abstractNumId w:val="16"/>
  </w:num>
  <w:num w:numId="16">
    <w:abstractNumId w:val="10"/>
  </w:num>
  <w:num w:numId="17">
    <w:abstractNumId w:val="26"/>
  </w:num>
  <w:num w:numId="18">
    <w:abstractNumId w:val="14"/>
  </w:num>
  <w:num w:numId="19">
    <w:abstractNumId w:val="15"/>
  </w:num>
  <w:num w:numId="20">
    <w:abstractNumId w:val="28"/>
  </w:num>
  <w:num w:numId="21">
    <w:abstractNumId w:val="20"/>
  </w:num>
  <w:num w:numId="22">
    <w:abstractNumId w:val="19"/>
  </w:num>
  <w:num w:numId="23">
    <w:abstractNumId w:val="2"/>
  </w:num>
  <w:num w:numId="24">
    <w:abstractNumId w:val="12"/>
  </w:num>
  <w:num w:numId="25">
    <w:abstractNumId w:val="1"/>
  </w:num>
  <w:num w:numId="26">
    <w:abstractNumId w:val="11"/>
  </w:num>
  <w:num w:numId="27">
    <w:abstractNumId w:val="3"/>
  </w:num>
  <w:num w:numId="28">
    <w:abstractNumId w:val="6"/>
  </w:num>
  <w:num w:numId="29">
    <w:abstractNumId w:val="2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0C"/>
    <w:rsid w:val="00006194"/>
    <w:rsid w:val="00080E8F"/>
    <w:rsid w:val="000A25FC"/>
    <w:rsid w:val="000D361A"/>
    <w:rsid w:val="00182D50"/>
    <w:rsid w:val="0024347A"/>
    <w:rsid w:val="0026616D"/>
    <w:rsid w:val="002921CF"/>
    <w:rsid w:val="002E787E"/>
    <w:rsid w:val="0034224E"/>
    <w:rsid w:val="003516F6"/>
    <w:rsid w:val="00366A79"/>
    <w:rsid w:val="00385F6B"/>
    <w:rsid w:val="003D7284"/>
    <w:rsid w:val="00425B38"/>
    <w:rsid w:val="004F27A9"/>
    <w:rsid w:val="00546ECD"/>
    <w:rsid w:val="00556CB1"/>
    <w:rsid w:val="00571A62"/>
    <w:rsid w:val="00597A59"/>
    <w:rsid w:val="005A2DBF"/>
    <w:rsid w:val="00607275"/>
    <w:rsid w:val="00685097"/>
    <w:rsid w:val="00697C96"/>
    <w:rsid w:val="007417E9"/>
    <w:rsid w:val="0079652E"/>
    <w:rsid w:val="0082565C"/>
    <w:rsid w:val="00902582"/>
    <w:rsid w:val="00954E80"/>
    <w:rsid w:val="00954FB3"/>
    <w:rsid w:val="009A4A41"/>
    <w:rsid w:val="009B1095"/>
    <w:rsid w:val="009D1A85"/>
    <w:rsid w:val="00A76A7E"/>
    <w:rsid w:val="00B63DF0"/>
    <w:rsid w:val="00BB2E5C"/>
    <w:rsid w:val="00C67F0C"/>
    <w:rsid w:val="00E64AEA"/>
    <w:rsid w:val="00E726C8"/>
    <w:rsid w:val="00ED5491"/>
    <w:rsid w:val="00ED7A77"/>
    <w:rsid w:val="00F0404E"/>
    <w:rsid w:val="00F11E2C"/>
    <w:rsid w:val="00F32645"/>
    <w:rsid w:val="00F37C5B"/>
    <w:rsid w:val="00F70AEB"/>
    <w:rsid w:val="00F7411E"/>
    <w:rsid w:val="00F9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2D37D-3775-467E-9A79-F40A248B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5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4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5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5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52E"/>
    <w:rPr>
      <w:vertAlign w:val="superscript"/>
    </w:rPr>
  </w:style>
  <w:style w:type="table" w:styleId="Tabela-Siatka">
    <w:name w:val="Table Grid"/>
    <w:basedOn w:val="Standardowy"/>
    <w:uiPriority w:val="99"/>
    <w:rsid w:val="0079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Jeziorska</dc:creator>
  <cp:lastModifiedBy>Katarzyna Machowska</cp:lastModifiedBy>
  <cp:revision>2</cp:revision>
  <dcterms:created xsi:type="dcterms:W3CDTF">2023-06-15T11:45:00Z</dcterms:created>
  <dcterms:modified xsi:type="dcterms:W3CDTF">2023-06-15T11:45:00Z</dcterms:modified>
</cp:coreProperties>
</file>