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B4DE" w14:textId="77777777" w:rsidR="000643AE" w:rsidRPr="00E50FF5" w:rsidRDefault="000643AE" w:rsidP="00FB6698">
      <w:pPr>
        <w:spacing w:before="720"/>
        <w:jc w:val="both"/>
        <w:rPr>
          <w:rFonts w:ascii="Arial" w:hAnsi="Arial" w:cs="Arial"/>
          <w:b/>
          <w:bCs/>
          <w:i/>
          <w:color w:val="2C2C2C"/>
          <w:sz w:val="28"/>
          <w:szCs w:val="28"/>
        </w:rPr>
      </w:pPr>
      <w:bookmarkStart w:id="0" w:name="_GoBack"/>
      <w:bookmarkEnd w:id="0"/>
      <w:r w:rsidRPr="00E50FF5">
        <w:rPr>
          <w:rStyle w:val="Pogrubienie"/>
          <w:rFonts w:ascii="Arial" w:hAnsi="Arial" w:cs="Arial"/>
          <w:i/>
          <w:sz w:val="28"/>
          <w:szCs w:val="28"/>
        </w:rPr>
        <w:t>Szanowni Państwo</w:t>
      </w:r>
      <w:r w:rsidRPr="00E50FF5">
        <w:rPr>
          <w:rStyle w:val="Pogrubienie"/>
          <w:rFonts w:ascii="Arial" w:hAnsi="Arial" w:cs="Arial"/>
          <w:i/>
          <w:color w:val="2C2C2C"/>
          <w:sz w:val="28"/>
          <w:szCs w:val="28"/>
        </w:rPr>
        <w:t>,</w:t>
      </w:r>
    </w:p>
    <w:p w14:paraId="25809346" w14:textId="76224CAD" w:rsidR="00E50FF5" w:rsidRPr="00E50FF5" w:rsidRDefault="000643AE" w:rsidP="00E50FF5">
      <w:pPr>
        <w:spacing w:after="120"/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 w:rsidRPr="00E50FF5">
        <w:rPr>
          <w:rFonts w:ascii="Arial" w:hAnsi="Arial" w:cs="Arial"/>
          <w:b/>
          <w:iCs/>
          <w:sz w:val="28"/>
          <w:szCs w:val="28"/>
          <w:lang w:eastAsia="pl-PL"/>
        </w:rPr>
        <w:t>uprzejmie przypominamy</w:t>
      </w:r>
      <w:r w:rsidRPr="00E50FF5">
        <w:rPr>
          <w:rFonts w:ascii="Arial" w:hAnsi="Arial" w:cs="Arial"/>
          <w:b/>
          <w:sz w:val="28"/>
          <w:szCs w:val="28"/>
          <w:shd w:val="clear" w:color="auto" w:fill="FFFFFF"/>
        </w:rPr>
        <w:t xml:space="preserve"> o</w:t>
      </w:r>
      <w:r w:rsidR="00E50FF5" w:rsidRPr="00E50FF5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Pr="00E50FF5">
        <w:rPr>
          <w:rFonts w:ascii="Arial" w:hAnsi="Arial" w:cs="Arial"/>
          <w:b/>
          <w:sz w:val="28"/>
          <w:szCs w:val="28"/>
          <w:shd w:val="clear" w:color="auto" w:fill="FFFFFF"/>
        </w:rPr>
        <w:t xml:space="preserve">corocznym </w:t>
      </w:r>
      <w:r w:rsidRPr="00E50FF5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obowiązku statystycznym</w:t>
      </w:r>
      <w:r w:rsidR="00E50FF5" w:rsidRPr="00E50FF5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.</w:t>
      </w:r>
    </w:p>
    <w:p w14:paraId="509EAA1D" w14:textId="77777777" w:rsidR="00E50FF5" w:rsidRDefault="00E50FF5" w:rsidP="00E50FF5">
      <w:pPr>
        <w:spacing w:after="120"/>
        <w:jc w:val="both"/>
        <w:rPr>
          <w:rFonts w:ascii="Arial" w:hAnsi="Arial" w:cs="Arial"/>
          <w:shd w:val="clear" w:color="auto" w:fill="FFFFFF"/>
        </w:rPr>
      </w:pPr>
    </w:p>
    <w:p w14:paraId="71F0F186" w14:textId="48026B6C" w:rsidR="0023512B" w:rsidRPr="00D14EE9" w:rsidRDefault="00E50FF5" w:rsidP="00E50FF5">
      <w:pPr>
        <w:spacing w:after="12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Obowiązek ten został określony w</w:t>
      </w:r>
      <w:r w:rsidR="00AF3316">
        <w:rPr>
          <w:rFonts w:ascii="Arial" w:hAnsi="Arial" w:cs="Arial"/>
          <w:shd w:val="clear" w:color="auto" w:fill="FFFFFF"/>
        </w:rPr>
        <w:t xml:space="preserve"> </w:t>
      </w:r>
      <w:r w:rsidR="00E7307F" w:rsidRPr="00FB6698">
        <w:rPr>
          <w:rFonts w:ascii="Arial" w:hAnsi="Arial" w:cs="Arial"/>
          <w:shd w:val="clear" w:color="auto" w:fill="FFFFFF"/>
        </w:rPr>
        <w:t> </w:t>
      </w:r>
      <w:r w:rsidR="000643AE" w:rsidRPr="00FB6698">
        <w:rPr>
          <w:rFonts w:ascii="Arial" w:hAnsi="Arial" w:cs="Arial"/>
          <w:b/>
          <w:u w:val="single"/>
          <w:shd w:val="clear" w:color="auto" w:fill="FFFFFF"/>
        </w:rPr>
        <w:t>art.</w:t>
      </w:r>
      <w:r w:rsidR="007930F8" w:rsidRPr="00FB6698">
        <w:rPr>
          <w:rFonts w:ascii="Arial" w:hAnsi="Arial" w:cs="Arial"/>
          <w:b/>
          <w:u w:val="single"/>
          <w:shd w:val="clear" w:color="auto" w:fill="FFFFFF"/>
        </w:rPr>
        <w:t> </w:t>
      </w:r>
      <w:r w:rsidR="000643AE" w:rsidRPr="00FB6698">
        <w:rPr>
          <w:rFonts w:ascii="Arial" w:hAnsi="Arial" w:cs="Arial"/>
          <w:b/>
          <w:u w:val="single"/>
          <w:shd w:val="clear" w:color="auto" w:fill="FFFFFF"/>
        </w:rPr>
        <w:t>30 ust.</w:t>
      </w:r>
      <w:r w:rsidR="007930F8" w:rsidRPr="00FB6698">
        <w:rPr>
          <w:rFonts w:ascii="Arial" w:hAnsi="Arial" w:cs="Arial"/>
          <w:b/>
          <w:u w:val="single"/>
          <w:shd w:val="clear" w:color="auto" w:fill="FFFFFF"/>
        </w:rPr>
        <w:t> </w:t>
      </w:r>
      <w:r w:rsidR="000643AE" w:rsidRPr="00FB6698">
        <w:rPr>
          <w:rFonts w:ascii="Arial" w:hAnsi="Arial" w:cs="Arial"/>
          <w:b/>
          <w:u w:val="single"/>
          <w:shd w:val="clear" w:color="auto" w:fill="FFFFFF"/>
        </w:rPr>
        <w:t xml:space="preserve">1 pkt 3 </w:t>
      </w:r>
      <w:hyperlink r:id="rId9">
        <w:r w:rsidR="000643AE" w:rsidRPr="00FB6698">
          <w:rPr>
            <w:rFonts w:ascii="Arial" w:hAnsi="Arial" w:cs="Arial"/>
            <w:b/>
            <w:u w:val="single"/>
            <w:shd w:val="clear" w:color="auto" w:fill="FFFFFF"/>
          </w:rPr>
          <w:t xml:space="preserve">ustawy z dnia 29 czerwca 1995 r. </w:t>
        </w:r>
        <w:r w:rsidR="008F20C1">
          <w:rPr>
            <w:rFonts w:ascii="Arial" w:hAnsi="Arial" w:cs="Arial"/>
            <w:b/>
            <w:u w:val="single"/>
            <w:shd w:val="clear" w:color="auto" w:fill="FFFFFF"/>
          </w:rPr>
          <w:t>o </w:t>
        </w:r>
        <w:r w:rsidR="000643AE" w:rsidRPr="00FB6698">
          <w:rPr>
            <w:rFonts w:ascii="Arial" w:hAnsi="Arial" w:cs="Arial"/>
            <w:b/>
            <w:u w:val="single"/>
            <w:shd w:val="clear" w:color="auto" w:fill="FFFFFF"/>
          </w:rPr>
          <w:t>statystyce publicznej</w:t>
        </w:r>
      </w:hyperlink>
      <w:r w:rsidR="000643AE" w:rsidRPr="00FB669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0643AE" w:rsidRPr="00FB6698">
        <w:rPr>
          <w:rFonts w:ascii="Arial" w:hAnsi="Arial" w:cs="Arial"/>
          <w:lang w:eastAsia="pl-PL"/>
        </w:rPr>
        <w:t xml:space="preserve">oraz </w:t>
      </w:r>
      <w:r w:rsidR="000643AE" w:rsidRPr="00D14EE9">
        <w:rPr>
          <w:rFonts w:ascii="Arial" w:hAnsi="Arial" w:cs="Arial"/>
          <w:color w:val="333333"/>
          <w:shd w:val="clear" w:color="auto" w:fill="FFFFFF"/>
        </w:rPr>
        <w:t>Rozporządzeni</w:t>
      </w:r>
      <w:r>
        <w:rPr>
          <w:rFonts w:ascii="Arial" w:hAnsi="Arial" w:cs="Arial"/>
          <w:color w:val="333333"/>
          <w:shd w:val="clear" w:color="auto" w:fill="FFFFFF"/>
        </w:rPr>
        <w:t>u</w:t>
      </w:r>
      <w:r w:rsidR="000643AE" w:rsidRPr="00D14EE9">
        <w:rPr>
          <w:rFonts w:ascii="Arial" w:hAnsi="Arial" w:cs="Arial"/>
          <w:color w:val="333333"/>
          <w:shd w:val="clear" w:color="auto" w:fill="FFFFFF"/>
        </w:rPr>
        <w:t xml:space="preserve"> Rady Ministrów z dnia 24 września </w:t>
      </w:r>
      <w:r w:rsidR="000643AE" w:rsidRPr="00E33B09">
        <w:rPr>
          <w:rFonts w:ascii="Arial" w:hAnsi="Arial" w:cs="Arial"/>
          <w:color w:val="333333"/>
          <w:shd w:val="clear" w:color="auto" w:fill="FFFFFF"/>
        </w:rPr>
        <w:t>2024 r. w sprawie programu badań statystycznych statystyki publicznej na rok</w:t>
      </w:r>
      <w:r w:rsidR="00E7307F" w:rsidRPr="00E33B09">
        <w:rPr>
          <w:rFonts w:ascii="Arial" w:hAnsi="Arial" w:cs="Arial"/>
          <w:color w:val="333333"/>
          <w:shd w:val="clear" w:color="auto" w:fill="FFFFFF"/>
        </w:rPr>
        <w:t> </w:t>
      </w:r>
      <w:r w:rsidR="000643AE" w:rsidRPr="00E33B09">
        <w:rPr>
          <w:rFonts w:ascii="Arial" w:hAnsi="Arial" w:cs="Arial"/>
          <w:color w:val="333333"/>
          <w:shd w:val="clear" w:color="auto" w:fill="FFFFFF"/>
        </w:rPr>
        <w:t>2025 (Dz.U.</w:t>
      </w:r>
      <w:r w:rsidR="00E7307F" w:rsidRPr="00E33B09">
        <w:rPr>
          <w:rFonts w:ascii="Arial" w:hAnsi="Arial" w:cs="Arial"/>
          <w:color w:val="333333"/>
          <w:shd w:val="clear" w:color="auto" w:fill="FFFFFF"/>
        </w:rPr>
        <w:t> </w:t>
      </w:r>
      <w:r w:rsidR="000643AE" w:rsidRPr="00E33B09">
        <w:rPr>
          <w:rFonts w:ascii="Arial" w:hAnsi="Arial" w:cs="Arial"/>
          <w:color w:val="333333"/>
          <w:shd w:val="clear" w:color="auto" w:fill="FFFFFF"/>
        </w:rPr>
        <w:t>z</w:t>
      </w:r>
      <w:r w:rsidR="00E7307F" w:rsidRPr="00E33B09">
        <w:rPr>
          <w:rFonts w:ascii="Arial" w:hAnsi="Arial" w:cs="Arial"/>
          <w:color w:val="333333"/>
          <w:shd w:val="clear" w:color="auto" w:fill="FFFFFF"/>
        </w:rPr>
        <w:t> </w:t>
      </w:r>
      <w:r w:rsidR="000643AE" w:rsidRPr="00E33B09">
        <w:rPr>
          <w:rFonts w:ascii="Arial" w:hAnsi="Arial" w:cs="Arial"/>
          <w:color w:val="333333"/>
          <w:shd w:val="clear" w:color="auto" w:fill="FFFFFF"/>
        </w:rPr>
        <w:t>2024</w:t>
      </w:r>
      <w:r w:rsidR="00E7307F" w:rsidRPr="00E33B09">
        <w:rPr>
          <w:rFonts w:ascii="Arial" w:hAnsi="Arial" w:cs="Arial"/>
          <w:color w:val="333333"/>
          <w:shd w:val="clear" w:color="auto" w:fill="FFFFFF"/>
        </w:rPr>
        <w:t> </w:t>
      </w:r>
      <w:r w:rsidR="000643AE" w:rsidRPr="00E33B09">
        <w:rPr>
          <w:rFonts w:ascii="Arial" w:hAnsi="Arial" w:cs="Arial"/>
          <w:color w:val="333333"/>
          <w:shd w:val="clear" w:color="auto" w:fill="FFFFFF"/>
        </w:rPr>
        <w:t>poz.</w:t>
      </w:r>
      <w:r w:rsidR="00E7307F" w:rsidRPr="00E33B09">
        <w:rPr>
          <w:rFonts w:ascii="Arial" w:hAnsi="Arial" w:cs="Arial"/>
          <w:color w:val="333333"/>
          <w:shd w:val="clear" w:color="auto" w:fill="FFFFFF"/>
        </w:rPr>
        <w:t> </w:t>
      </w:r>
      <w:r w:rsidR="000643AE" w:rsidRPr="00E33B09">
        <w:rPr>
          <w:rFonts w:ascii="Arial" w:hAnsi="Arial" w:cs="Arial"/>
          <w:color w:val="333333"/>
          <w:shd w:val="clear" w:color="auto" w:fill="FFFFFF"/>
        </w:rPr>
        <w:t>1653).</w:t>
      </w:r>
    </w:p>
    <w:p w14:paraId="436E9D76" w14:textId="61A2E219" w:rsidR="00AF3316" w:rsidRDefault="0023512B" w:rsidP="00FB6698">
      <w:pPr>
        <w:spacing w:before="240"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FB6698">
        <w:rPr>
          <w:rFonts w:ascii="Arial" w:hAnsi="Arial" w:cs="Arial"/>
          <w:color w:val="333333"/>
          <w:shd w:val="clear" w:color="auto" w:fill="FFFFFF"/>
        </w:rPr>
        <w:t xml:space="preserve">Zgodnie z </w:t>
      </w:r>
      <w:r w:rsidR="00942C47">
        <w:rPr>
          <w:rFonts w:ascii="Arial" w:hAnsi="Arial" w:cs="Arial"/>
          <w:color w:val="333333"/>
          <w:shd w:val="clear" w:color="auto" w:fill="FFFFFF"/>
        </w:rPr>
        <w:t xml:space="preserve">regulacją </w:t>
      </w:r>
      <w:r w:rsidRPr="00FB6698">
        <w:rPr>
          <w:rFonts w:ascii="Arial" w:hAnsi="Arial" w:cs="Arial"/>
          <w:color w:val="333333"/>
          <w:shd w:val="clear" w:color="auto" w:fill="FFFFFF"/>
        </w:rPr>
        <w:t xml:space="preserve">art. 7 ust. 1 </w:t>
      </w:r>
      <w:r w:rsidR="00E50FF5">
        <w:rPr>
          <w:rFonts w:ascii="Arial" w:hAnsi="Arial" w:cs="Arial"/>
          <w:color w:val="333333"/>
          <w:shd w:val="clear" w:color="auto" w:fill="FFFFFF"/>
        </w:rPr>
        <w:t>powołanej</w:t>
      </w:r>
      <w:r w:rsidR="00AF3316">
        <w:rPr>
          <w:rFonts w:ascii="Arial" w:hAnsi="Arial" w:cs="Arial"/>
          <w:color w:val="333333"/>
          <w:shd w:val="clear" w:color="auto" w:fill="FFFFFF"/>
        </w:rPr>
        <w:t xml:space="preserve"> powyżej </w:t>
      </w:r>
      <w:r w:rsidRPr="00FB6698">
        <w:rPr>
          <w:rFonts w:ascii="Arial" w:hAnsi="Arial" w:cs="Arial"/>
          <w:color w:val="333333"/>
          <w:shd w:val="clear" w:color="auto" w:fill="FFFFFF"/>
        </w:rPr>
        <w:t>ustawy</w:t>
      </w:r>
      <w:r w:rsidR="00E50FF5">
        <w:rPr>
          <w:rFonts w:ascii="Arial" w:hAnsi="Arial" w:cs="Arial"/>
          <w:color w:val="333333"/>
          <w:shd w:val="clear" w:color="auto" w:fill="FFFFFF"/>
        </w:rPr>
        <w:t>,</w:t>
      </w:r>
      <w:r w:rsidRPr="00FB669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F3316">
        <w:rPr>
          <w:rFonts w:ascii="Open Sans" w:hAnsi="Open Sans"/>
          <w:color w:val="333333"/>
          <w:shd w:val="clear" w:color="auto" w:fill="FFFFFF"/>
        </w:rPr>
        <w:t xml:space="preserve">respondenci obowiązani </w:t>
      </w:r>
      <w:r w:rsidR="00E50FF5">
        <w:rPr>
          <w:rFonts w:ascii="Open Sans" w:hAnsi="Open Sans"/>
          <w:color w:val="333333"/>
          <w:shd w:val="clear" w:color="auto" w:fill="FFFFFF"/>
        </w:rPr>
        <w:t xml:space="preserve">są </w:t>
      </w:r>
      <w:r w:rsidR="00AF3316">
        <w:rPr>
          <w:rFonts w:ascii="Open Sans" w:hAnsi="Open Sans"/>
          <w:color w:val="333333"/>
          <w:shd w:val="clear" w:color="auto" w:fill="FFFFFF"/>
        </w:rPr>
        <w:t>do udzielenia i przekazania prowadzącemu badanie pełnych, zgodnych ze stanem faktycznym, rzetelnych i wyczerpujących danych, zgodnie ze szczegółowy</w:t>
      </w:r>
      <w:r w:rsidR="008F20C1">
        <w:rPr>
          <w:rFonts w:ascii="Open Sans" w:hAnsi="Open Sans"/>
          <w:color w:val="333333"/>
          <w:shd w:val="clear" w:color="auto" w:fill="FFFFFF"/>
        </w:rPr>
        <w:t>m zakresem, w formie, postaci i</w:t>
      </w:r>
      <w:r w:rsidR="008F20C1">
        <w:rPr>
          <w:rFonts w:ascii="Open Sans" w:hAnsi="Open Sans" w:hint="eastAsia"/>
          <w:color w:val="333333"/>
          <w:shd w:val="clear" w:color="auto" w:fill="FFFFFF"/>
        </w:rPr>
        <w:t> </w:t>
      </w:r>
      <w:r w:rsidR="00AF3316">
        <w:rPr>
          <w:rFonts w:ascii="Open Sans" w:hAnsi="Open Sans"/>
          <w:color w:val="333333"/>
          <w:shd w:val="clear" w:color="auto" w:fill="FFFFFF"/>
        </w:rPr>
        <w:t xml:space="preserve">terminach określonych w programie badań </w:t>
      </w:r>
      <w:r w:rsidR="00AF3316" w:rsidRPr="00E50FF5">
        <w:rPr>
          <w:rFonts w:ascii="Open Sans" w:hAnsi="Open Sans"/>
          <w:color w:val="333333"/>
        </w:rPr>
        <w:t xml:space="preserve">statystycznych </w:t>
      </w:r>
      <w:r w:rsidR="00AF3316" w:rsidRPr="00E50FF5">
        <w:rPr>
          <w:rStyle w:val="Uwydatnienie"/>
          <w:rFonts w:ascii="Open Sans" w:hAnsi="Open Sans"/>
          <w:i w:val="0"/>
          <w:iCs w:val="0"/>
          <w:color w:val="333333"/>
        </w:rPr>
        <w:t>statystyki publicznej</w:t>
      </w:r>
      <w:r w:rsidR="00AF3316" w:rsidRPr="00E50FF5">
        <w:rPr>
          <w:rFonts w:ascii="Open Sans" w:hAnsi="Open Sans"/>
          <w:color w:val="333333"/>
        </w:rPr>
        <w:t>.</w:t>
      </w:r>
    </w:p>
    <w:p w14:paraId="059B9468" w14:textId="77777777" w:rsidR="00912667" w:rsidRDefault="00912667" w:rsidP="00942C47">
      <w:pPr>
        <w:spacing w:before="240" w:after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Informujemy również, iż zgodnie z regulacj</w:t>
      </w:r>
      <w:r w:rsidR="007E2F8E">
        <w:rPr>
          <w:rFonts w:ascii="Arial" w:hAnsi="Arial" w:cs="Arial"/>
          <w:color w:val="333333"/>
          <w:shd w:val="clear" w:color="auto" w:fill="FFFFFF"/>
        </w:rPr>
        <w:t xml:space="preserve">ami </w:t>
      </w:r>
      <w:hyperlink r:id="rId10">
        <w:r w:rsidR="007E2F8E" w:rsidRPr="00FB6698">
          <w:rPr>
            <w:rFonts w:ascii="Arial" w:hAnsi="Arial" w:cs="Arial"/>
            <w:b/>
            <w:u w:val="single"/>
            <w:shd w:val="clear" w:color="auto" w:fill="FFFFFF"/>
          </w:rPr>
          <w:t>ustawy z 29 czerwca 1995 r. o statystyce publicznej</w:t>
        </w:r>
      </w:hyperlink>
      <w:r w:rsidR="007E2F8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F3316">
        <w:rPr>
          <w:rFonts w:ascii="Arial" w:hAnsi="Arial" w:cs="Arial"/>
          <w:color w:val="333333"/>
          <w:shd w:val="clear" w:color="auto" w:fill="FFFFFF"/>
        </w:rPr>
        <w:t>wskazanymi w:</w:t>
      </w:r>
    </w:p>
    <w:p w14:paraId="3C9919C5" w14:textId="706AA38C" w:rsidR="00912667" w:rsidRPr="007E2F8E" w:rsidRDefault="00942C47" w:rsidP="000E19F1">
      <w:pPr>
        <w:pStyle w:val="Akapitzlist"/>
        <w:numPr>
          <w:ilvl w:val="0"/>
          <w:numId w:val="6"/>
        </w:numPr>
        <w:spacing w:before="240" w:after="0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 w:rsidRPr="007E2F8E">
        <w:rPr>
          <w:rFonts w:ascii="Arial" w:hAnsi="Arial" w:cs="Arial"/>
          <w:color w:val="333333"/>
          <w:shd w:val="clear" w:color="auto" w:fill="FFFFFF"/>
        </w:rPr>
        <w:t xml:space="preserve">art. </w:t>
      </w:r>
      <w:r w:rsidRPr="007E2F8E">
        <w:rPr>
          <w:rFonts w:ascii="Arial" w:hAnsi="Arial" w:cs="Arial"/>
          <w:bCs/>
          <w:color w:val="333333"/>
          <w:shd w:val="clear" w:color="auto" w:fill="FFFFFF"/>
        </w:rPr>
        <w:t xml:space="preserve">56 </w:t>
      </w:r>
      <w:r w:rsidR="00AF3316">
        <w:rPr>
          <w:rFonts w:ascii="Arial" w:hAnsi="Arial" w:cs="Arial"/>
          <w:bCs/>
          <w:color w:val="333333"/>
          <w:shd w:val="clear" w:color="auto" w:fill="FFFFFF"/>
        </w:rPr>
        <w:t>–</w:t>
      </w:r>
      <w:r w:rsidRPr="007E2F8E">
        <w:rPr>
          <w:rFonts w:ascii="Arial" w:hAnsi="Arial" w:cs="Arial"/>
          <w:bCs/>
          <w:color w:val="333333"/>
          <w:shd w:val="clear" w:color="auto" w:fill="FFFFFF"/>
        </w:rPr>
        <w:t xml:space="preserve"> kto wbrew obowiązkowi przekazuje dane statystyczne niezgodne ze stanem faktycznym, podlega grzywnie, karze ograniczenia wolności alb</w:t>
      </w:r>
      <w:r w:rsidR="008F20C1">
        <w:rPr>
          <w:rFonts w:ascii="Arial" w:hAnsi="Arial" w:cs="Arial"/>
          <w:bCs/>
          <w:color w:val="333333"/>
          <w:shd w:val="clear" w:color="auto" w:fill="FFFFFF"/>
        </w:rPr>
        <w:t>o pozbawienia wolności do lat 2</w:t>
      </w:r>
      <w:r w:rsidRPr="007E2F8E">
        <w:rPr>
          <w:rFonts w:ascii="Arial" w:hAnsi="Arial" w:cs="Arial"/>
          <w:bCs/>
          <w:color w:val="333333"/>
          <w:shd w:val="clear" w:color="auto" w:fill="FFFFFF"/>
        </w:rPr>
        <w:t>, a</w:t>
      </w:r>
      <w:r w:rsidR="00912667" w:rsidRPr="007E2F8E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Pr="007E2F8E">
        <w:rPr>
          <w:rFonts w:ascii="Arial" w:hAnsi="Arial" w:cs="Arial"/>
          <w:bCs/>
          <w:color w:val="333333"/>
          <w:shd w:val="clear" w:color="auto" w:fill="FFFFFF"/>
        </w:rPr>
        <w:t xml:space="preserve">w wypadku mniejszej wagi </w:t>
      </w:r>
      <w:r w:rsidR="007E2F8E" w:rsidRPr="007E2F8E">
        <w:rPr>
          <w:rFonts w:ascii="Arial" w:hAnsi="Arial" w:cs="Arial"/>
          <w:bCs/>
          <w:color w:val="333333"/>
          <w:shd w:val="clear" w:color="auto" w:fill="FFFFFF"/>
        </w:rPr>
        <w:t xml:space="preserve">przewidziana jest kara </w:t>
      </w:r>
      <w:r w:rsidRPr="007E2F8E">
        <w:rPr>
          <w:rFonts w:ascii="Arial" w:hAnsi="Arial" w:cs="Arial"/>
          <w:bCs/>
          <w:color w:val="333333"/>
          <w:shd w:val="clear" w:color="auto" w:fill="FFFFFF"/>
        </w:rPr>
        <w:t>grzywn</w:t>
      </w:r>
      <w:r w:rsidR="007E2F8E" w:rsidRPr="007E2F8E">
        <w:rPr>
          <w:rFonts w:ascii="Arial" w:hAnsi="Arial" w:cs="Arial"/>
          <w:bCs/>
          <w:color w:val="333333"/>
          <w:shd w:val="clear" w:color="auto" w:fill="FFFFFF"/>
        </w:rPr>
        <w:t>y</w:t>
      </w:r>
      <w:r w:rsidR="00912667" w:rsidRPr="007E2F8E">
        <w:rPr>
          <w:rFonts w:ascii="Arial" w:hAnsi="Arial" w:cs="Arial"/>
          <w:bCs/>
          <w:color w:val="333333"/>
          <w:shd w:val="clear" w:color="auto" w:fill="FFFFFF"/>
        </w:rPr>
        <w:t>;</w:t>
      </w:r>
    </w:p>
    <w:p w14:paraId="587E790D" w14:textId="77777777" w:rsidR="007E2F8E" w:rsidRPr="007E2F8E" w:rsidRDefault="00912667" w:rsidP="00BF6DA3">
      <w:pPr>
        <w:pStyle w:val="Akapitzlist"/>
        <w:numPr>
          <w:ilvl w:val="0"/>
          <w:numId w:val="6"/>
        </w:numPr>
        <w:spacing w:before="240" w:after="0"/>
        <w:jc w:val="both"/>
        <w:rPr>
          <w:rFonts w:ascii="Arial" w:hAnsi="Arial" w:cs="Arial"/>
          <w:bCs/>
          <w:color w:val="333333"/>
          <w:shd w:val="clear" w:color="auto" w:fill="FFFFFF"/>
        </w:rPr>
      </w:pPr>
      <w:r w:rsidRPr="007E2F8E">
        <w:rPr>
          <w:rFonts w:ascii="Arial" w:hAnsi="Arial" w:cs="Arial"/>
          <w:bCs/>
          <w:color w:val="333333"/>
          <w:shd w:val="clear" w:color="auto" w:fill="FFFFFF"/>
        </w:rPr>
        <w:t>a</w:t>
      </w:r>
      <w:r w:rsidR="00942C47" w:rsidRPr="007E2F8E">
        <w:rPr>
          <w:rFonts w:ascii="Arial" w:hAnsi="Arial" w:cs="Arial"/>
          <w:bCs/>
          <w:color w:val="333333"/>
          <w:shd w:val="clear" w:color="auto" w:fill="FFFFFF"/>
        </w:rPr>
        <w:t>rt.</w:t>
      </w:r>
      <w:r w:rsidR="007E2F8E" w:rsidRPr="007E2F8E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942C47" w:rsidRPr="007E2F8E">
        <w:rPr>
          <w:rFonts w:ascii="Arial" w:hAnsi="Arial" w:cs="Arial"/>
          <w:bCs/>
          <w:color w:val="333333"/>
          <w:shd w:val="clear" w:color="auto" w:fill="FFFFFF"/>
        </w:rPr>
        <w:t>57</w:t>
      </w:r>
      <w:r w:rsidR="007E2F8E" w:rsidRPr="007E2F8E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AF3316">
        <w:rPr>
          <w:rFonts w:ascii="Arial" w:hAnsi="Arial" w:cs="Arial"/>
          <w:bCs/>
          <w:color w:val="333333"/>
          <w:shd w:val="clear" w:color="auto" w:fill="FFFFFF"/>
        </w:rPr>
        <w:t>–</w:t>
      </w:r>
      <w:r w:rsidR="00E50FF5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7E2F8E" w:rsidRPr="007E2F8E">
        <w:rPr>
          <w:rFonts w:ascii="Arial" w:hAnsi="Arial" w:cs="Arial"/>
          <w:bCs/>
          <w:color w:val="333333"/>
          <w:shd w:val="clear" w:color="auto" w:fill="FFFFFF"/>
        </w:rPr>
        <w:t>k</w:t>
      </w:r>
      <w:r w:rsidR="00942C47" w:rsidRPr="007E2F8E">
        <w:rPr>
          <w:rFonts w:ascii="Arial" w:hAnsi="Arial" w:cs="Arial"/>
          <w:bCs/>
          <w:color w:val="333333"/>
          <w:shd w:val="clear" w:color="auto" w:fill="FFFFFF"/>
        </w:rPr>
        <w:t>to wbrew obowiązkowi odmawia wykonania obowiązku statystycznego albo udzielenia informacji w spisie powszechnym lub innym badaniu statystycznym, podlega grzywnie</w:t>
      </w:r>
      <w:r w:rsidR="007E2F8E" w:rsidRPr="007E2F8E">
        <w:rPr>
          <w:rFonts w:ascii="Arial" w:hAnsi="Arial" w:cs="Arial"/>
          <w:bCs/>
          <w:color w:val="333333"/>
          <w:shd w:val="clear" w:color="auto" w:fill="FFFFFF"/>
        </w:rPr>
        <w:t>;</w:t>
      </w:r>
    </w:p>
    <w:p w14:paraId="06F6C370" w14:textId="77777777" w:rsidR="00942C47" w:rsidRPr="007E2F8E" w:rsidRDefault="007E2F8E" w:rsidP="00BF6DA3">
      <w:pPr>
        <w:pStyle w:val="Akapitzlist"/>
        <w:numPr>
          <w:ilvl w:val="0"/>
          <w:numId w:val="6"/>
        </w:numPr>
        <w:spacing w:before="240" w:after="0"/>
        <w:jc w:val="both"/>
        <w:rPr>
          <w:rFonts w:ascii="Arial" w:hAnsi="Arial" w:cs="Arial"/>
          <w:bCs/>
          <w:color w:val="333333"/>
          <w:shd w:val="clear" w:color="auto" w:fill="FFFFFF"/>
        </w:rPr>
      </w:pPr>
      <w:r w:rsidRPr="007E2F8E">
        <w:rPr>
          <w:rFonts w:ascii="Arial" w:hAnsi="Arial" w:cs="Arial"/>
          <w:bCs/>
          <w:color w:val="333333"/>
          <w:shd w:val="clear" w:color="auto" w:fill="FFFFFF"/>
        </w:rPr>
        <w:t>a</w:t>
      </w:r>
      <w:r w:rsidR="00942C47" w:rsidRPr="007E2F8E">
        <w:rPr>
          <w:rFonts w:ascii="Arial" w:hAnsi="Arial" w:cs="Arial"/>
          <w:bCs/>
          <w:color w:val="333333"/>
          <w:shd w:val="clear" w:color="auto" w:fill="FFFFFF"/>
        </w:rPr>
        <w:t>rt. 58</w:t>
      </w:r>
      <w:r w:rsidRPr="007E2F8E">
        <w:rPr>
          <w:rFonts w:ascii="Arial" w:hAnsi="Arial" w:cs="Arial"/>
          <w:bCs/>
          <w:color w:val="333333"/>
          <w:shd w:val="clear" w:color="auto" w:fill="FFFFFF"/>
        </w:rPr>
        <w:t xml:space="preserve"> - k</w:t>
      </w:r>
      <w:r w:rsidR="00942C47" w:rsidRPr="007E2F8E">
        <w:rPr>
          <w:rFonts w:ascii="Arial" w:hAnsi="Arial" w:cs="Arial"/>
          <w:bCs/>
          <w:color w:val="333333"/>
          <w:shd w:val="clear" w:color="auto" w:fill="FFFFFF"/>
        </w:rPr>
        <w:t>to wbrew obowiązkowi przekazuje dane statystyczne po upływie oznaczonego terminu</w:t>
      </w:r>
      <w:r w:rsidRPr="007E2F8E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942C47" w:rsidRPr="007E2F8E">
        <w:rPr>
          <w:rFonts w:ascii="Arial" w:hAnsi="Arial" w:cs="Arial"/>
          <w:bCs/>
          <w:color w:val="333333"/>
          <w:shd w:val="clear" w:color="auto" w:fill="FFFFFF"/>
        </w:rPr>
        <w:t>podlega karze grzywny.</w:t>
      </w:r>
    </w:p>
    <w:p w14:paraId="79CA2E33" w14:textId="77777777" w:rsidR="0023512B" w:rsidRPr="00FB6698" w:rsidRDefault="0023512B" w:rsidP="00FB6698">
      <w:pPr>
        <w:spacing w:before="240" w:after="0"/>
        <w:jc w:val="both"/>
        <w:rPr>
          <w:rFonts w:ascii="Arial" w:hAnsi="Arial" w:cs="Arial"/>
        </w:rPr>
      </w:pPr>
    </w:p>
    <w:p w14:paraId="5C5B587B" w14:textId="77777777" w:rsidR="0078585B" w:rsidRPr="00E50FF5" w:rsidRDefault="0023512B" w:rsidP="00FB6698">
      <w:pPr>
        <w:pStyle w:val="Tekstkomentarza"/>
        <w:spacing w:before="240"/>
        <w:jc w:val="both"/>
        <w:rPr>
          <w:rFonts w:ascii="Arial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E50FF5">
        <w:rPr>
          <w:rStyle w:val="Pogrubienie"/>
          <w:rFonts w:ascii="Arial" w:hAnsi="Arial" w:cs="Arial"/>
          <w:i/>
          <w:color w:val="333333"/>
          <w:sz w:val="28"/>
          <w:szCs w:val="28"/>
          <w:shd w:val="clear" w:color="auto" w:fill="FFFFFF"/>
        </w:rPr>
        <w:t>Zasady przekazywania sprawozdań</w:t>
      </w:r>
    </w:p>
    <w:p w14:paraId="375E4D90" w14:textId="77777777" w:rsidR="0023512B" w:rsidRPr="00E50FF5" w:rsidRDefault="0023512B" w:rsidP="00FB6698">
      <w:pPr>
        <w:pStyle w:val="Tekstkomentarza"/>
        <w:jc w:val="both"/>
        <w:rPr>
          <w:rStyle w:val="Pogrubienie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E50FF5">
        <w:rPr>
          <w:rStyle w:val="Pogrubienie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Dane statystyczne należy przekazać wyłącznie elektronicznie za pomocą Systemu Statystyki w Ochronie Zdrowia (SSOZ 2), dostępnym pod linkiem: </w:t>
      </w:r>
    </w:p>
    <w:p w14:paraId="37D24FDA" w14:textId="77777777" w:rsidR="0078585B" w:rsidRPr="00FB6698" w:rsidRDefault="008A1A0C" w:rsidP="00FB6698">
      <w:pPr>
        <w:pStyle w:val="Tekstkomentarza"/>
        <w:jc w:val="both"/>
        <w:rPr>
          <w:rFonts w:ascii="Arial" w:hAnsi="Arial" w:cs="Arial"/>
          <w:b/>
          <w:bCs/>
          <w:color w:val="333333"/>
          <w:sz w:val="22"/>
          <w:szCs w:val="22"/>
          <w:u w:val="single"/>
          <w:shd w:val="clear" w:color="auto" w:fill="FFFFFF"/>
        </w:rPr>
      </w:pPr>
      <w:hyperlink r:id="rId11" w:history="1">
        <w:r w:rsidR="0023512B" w:rsidRPr="00FB6698">
          <w:rPr>
            <w:rStyle w:val="Hipercze"/>
            <w:rFonts w:ascii="Arial" w:hAnsi="Arial" w:cs="Arial"/>
            <w:b/>
            <w:bCs/>
            <w:color w:val="337AB7"/>
            <w:sz w:val="22"/>
            <w:szCs w:val="22"/>
          </w:rPr>
          <w:t>https://ssoz2.ezdrowie.gov.pl</w:t>
        </w:r>
      </w:hyperlink>
    </w:p>
    <w:p w14:paraId="1A4E1D10" w14:textId="77777777" w:rsidR="000643AE" w:rsidRPr="00E50FF5" w:rsidRDefault="0023512B" w:rsidP="00FB6698">
      <w:pPr>
        <w:pStyle w:val="Tekstkomentarza"/>
        <w:jc w:val="both"/>
        <w:rPr>
          <w:rStyle w:val="Pogrubienie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E50FF5">
        <w:rPr>
          <w:rStyle w:val="Pogrubienie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Przekazanie danych w formie papierowej nie spełnia obowiązku sprawozdawczego.</w:t>
      </w:r>
    </w:p>
    <w:p w14:paraId="41BDB180" w14:textId="77777777" w:rsidR="00937C5A" w:rsidRPr="00FB6698" w:rsidRDefault="00937C5A" w:rsidP="00FB6698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FB6698">
        <w:rPr>
          <w:rFonts w:ascii="Arial" w:hAnsi="Arial" w:cs="Arial"/>
          <w:b/>
          <w:i/>
          <w:sz w:val="22"/>
          <w:szCs w:val="22"/>
        </w:rPr>
        <w:t>Pomoc techniczną</w:t>
      </w:r>
      <w:r w:rsidRPr="00FB6698">
        <w:rPr>
          <w:rFonts w:ascii="Arial" w:hAnsi="Arial" w:cs="Arial"/>
          <w:sz w:val="22"/>
          <w:szCs w:val="22"/>
        </w:rPr>
        <w:t xml:space="preserve"> w zakresie SSOZ 2, bądź pomoc w zakresie logowania do SSOZ</w:t>
      </w:r>
      <w:r w:rsidR="00FB6698">
        <w:rPr>
          <w:rFonts w:ascii="Arial" w:hAnsi="Arial" w:cs="Arial"/>
          <w:sz w:val="22"/>
          <w:szCs w:val="22"/>
        </w:rPr>
        <w:t> </w:t>
      </w:r>
      <w:r w:rsidRPr="00FB6698">
        <w:rPr>
          <w:rFonts w:ascii="Arial" w:hAnsi="Arial" w:cs="Arial"/>
          <w:sz w:val="22"/>
          <w:szCs w:val="22"/>
        </w:rPr>
        <w:t>2 można uzyskać na infolinii Centrum e-Zdrowia dostępnej całodobowo, 7 dni w tygodniu:</w:t>
      </w:r>
    </w:p>
    <w:p w14:paraId="254F484E" w14:textId="77777777" w:rsidR="00937C5A" w:rsidRPr="00FB6698" w:rsidRDefault="00937C5A" w:rsidP="00FB6698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B6698">
        <w:rPr>
          <w:rFonts w:ascii="Arial" w:hAnsi="Arial" w:cs="Arial"/>
        </w:rPr>
        <w:t>tel.: 19 239</w:t>
      </w:r>
    </w:p>
    <w:p w14:paraId="6D9592C7" w14:textId="77777777" w:rsidR="00937C5A" w:rsidRPr="00FB6698" w:rsidRDefault="00937C5A" w:rsidP="00FB6698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B6698">
        <w:rPr>
          <w:rFonts w:ascii="Arial" w:hAnsi="Arial" w:cs="Arial"/>
        </w:rPr>
        <w:t>mail: ssoz@cez.gov.pl</w:t>
      </w:r>
    </w:p>
    <w:p w14:paraId="1E2CD036" w14:textId="77777777" w:rsidR="00937C5A" w:rsidRPr="00FB6698" w:rsidRDefault="00937C5A" w:rsidP="00FB6698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FB6698">
        <w:rPr>
          <w:rFonts w:ascii="Arial" w:hAnsi="Arial" w:cs="Arial"/>
          <w:b/>
          <w:i/>
          <w:sz w:val="22"/>
          <w:szCs w:val="22"/>
        </w:rPr>
        <w:t>Pomoc merytoryczną</w:t>
      </w:r>
      <w:r w:rsidRPr="00FB6698">
        <w:rPr>
          <w:rFonts w:ascii="Arial" w:hAnsi="Arial" w:cs="Arial"/>
          <w:sz w:val="22"/>
          <w:szCs w:val="22"/>
        </w:rPr>
        <w:t xml:space="preserve"> w zakresie obowiązku statystycznego oraz wypełniania formularzy statystycznych można uzyskać w Centrum e-Zdrowia w dni robocze, w godzinach 8:00-16:00</w:t>
      </w:r>
    </w:p>
    <w:p w14:paraId="383C5B18" w14:textId="77777777" w:rsidR="00937C5A" w:rsidRPr="00FB6698" w:rsidRDefault="00937C5A" w:rsidP="00FB6698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B6698">
        <w:rPr>
          <w:rFonts w:ascii="Arial" w:hAnsi="Arial" w:cs="Arial"/>
        </w:rPr>
        <w:t>tel.: 501 369 856</w:t>
      </w:r>
    </w:p>
    <w:p w14:paraId="7E7F7963" w14:textId="77777777" w:rsidR="00937C5A" w:rsidRPr="00FB6698" w:rsidRDefault="00937C5A" w:rsidP="00FB6698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B6698">
        <w:rPr>
          <w:rFonts w:ascii="Arial" w:hAnsi="Arial" w:cs="Arial"/>
        </w:rPr>
        <w:t>tel.: 501 370 599</w:t>
      </w:r>
    </w:p>
    <w:p w14:paraId="7B60CAB7" w14:textId="77777777" w:rsidR="007930F8" w:rsidRPr="00FB6698" w:rsidRDefault="00937C5A" w:rsidP="00FB6698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B6698">
        <w:rPr>
          <w:rFonts w:ascii="Arial" w:hAnsi="Arial" w:cs="Arial"/>
        </w:rPr>
        <w:t>mail: statystyka@cez.gov.pl</w:t>
      </w:r>
    </w:p>
    <w:p w14:paraId="02DADBE7" w14:textId="77777777" w:rsidR="008F20C1" w:rsidRDefault="008F20C1" w:rsidP="00FB6698">
      <w:pPr>
        <w:pStyle w:val="Tekstkomentarza"/>
        <w:spacing w:before="240"/>
        <w:jc w:val="both"/>
        <w:rPr>
          <w:rFonts w:ascii="Arial" w:hAnsi="Arial" w:cs="Arial"/>
          <w:sz w:val="22"/>
          <w:szCs w:val="22"/>
        </w:rPr>
      </w:pPr>
    </w:p>
    <w:p w14:paraId="4B4DC325" w14:textId="77777777" w:rsidR="00937C5A" w:rsidRPr="00FB6698" w:rsidRDefault="00937C5A" w:rsidP="00FB6698">
      <w:pPr>
        <w:pStyle w:val="Tekstkomentarza"/>
        <w:spacing w:before="240"/>
        <w:jc w:val="both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 w:rsidRPr="00FB6698">
        <w:rPr>
          <w:rFonts w:ascii="Arial" w:hAnsi="Arial" w:cs="Arial"/>
          <w:sz w:val="22"/>
          <w:szCs w:val="22"/>
        </w:rPr>
        <w:t>lub w Lubelskim Urzędzie Wojewódzkim w Lublinie:</w:t>
      </w:r>
    </w:p>
    <w:p w14:paraId="0144353E" w14:textId="4E401920" w:rsidR="000643AE" w:rsidRPr="00FB6698" w:rsidRDefault="00CA7B8C" w:rsidP="00E50FF5">
      <w:pPr>
        <w:pStyle w:val="Bezodstpw"/>
        <w:numPr>
          <w:ilvl w:val="0"/>
          <w:numId w:val="3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FB6698">
        <w:rPr>
          <w:rFonts w:ascii="Arial" w:hAnsi="Arial" w:cs="Arial"/>
          <w:b/>
          <w:lang w:eastAsia="pl-PL"/>
        </w:rPr>
        <w:t xml:space="preserve">tel. 81-532-87-09 - </w:t>
      </w:r>
      <w:r w:rsidR="000643AE" w:rsidRPr="00FB6698">
        <w:rPr>
          <w:rFonts w:ascii="Arial" w:hAnsi="Arial" w:cs="Arial"/>
          <w:lang w:eastAsia="pl-PL"/>
        </w:rPr>
        <w:t>dla powiatów: hrubieszowskiego, lubartowskiego, łęczyńskiego, ryckiego, świdnickiego, tomaszowskiego, włodawskiego, z</w:t>
      </w:r>
      <w:r w:rsidR="008F20C1">
        <w:rPr>
          <w:rFonts w:ascii="Arial" w:hAnsi="Arial" w:cs="Arial"/>
          <w:lang w:eastAsia="pl-PL"/>
        </w:rPr>
        <w:t>amojskiego oraz m. </w:t>
      </w:r>
      <w:r w:rsidR="000643AE" w:rsidRPr="00FB6698">
        <w:rPr>
          <w:rFonts w:ascii="Arial" w:hAnsi="Arial" w:cs="Arial"/>
          <w:lang w:eastAsia="pl-PL"/>
        </w:rPr>
        <w:t xml:space="preserve">Zamość </w:t>
      </w:r>
    </w:p>
    <w:p w14:paraId="30BB33FC" w14:textId="77777777" w:rsidR="00937C5A" w:rsidRPr="00FB6698" w:rsidRDefault="000643AE" w:rsidP="00E50FF5">
      <w:pPr>
        <w:pStyle w:val="Bezodstpw"/>
        <w:numPr>
          <w:ilvl w:val="0"/>
          <w:numId w:val="3"/>
        </w:numPr>
        <w:spacing w:before="120" w:after="120"/>
        <w:ind w:left="714" w:hanging="357"/>
        <w:jc w:val="both"/>
        <w:rPr>
          <w:rFonts w:ascii="Arial" w:hAnsi="Arial" w:cs="Arial"/>
          <w:lang w:eastAsia="pl-PL"/>
        </w:rPr>
      </w:pPr>
      <w:r w:rsidRPr="00FB6698">
        <w:rPr>
          <w:rFonts w:ascii="Arial" w:hAnsi="Arial" w:cs="Arial"/>
          <w:b/>
          <w:lang w:eastAsia="pl-PL"/>
        </w:rPr>
        <w:t xml:space="preserve">tel. 81-532-38-34 – </w:t>
      </w:r>
      <w:r w:rsidRPr="00FB6698">
        <w:rPr>
          <w:rFonts w:ascii="Arial" w:hAnsi="Arial" w:cs="Arial"/>
          <w:lang w:eastAsia="pl-PL"/>
        </w:rPr>
        <w:t>dla powiatów: chełmskiego, janowskiego, krasnostawskiego, lubelskiego, łukowskiego, opolskiego, parczewskiego, puławskiego oraz m. Chełm i</w:t>
      </w:r>
      <w:r w:rsidR="00FB6698">
        <w:rPr>
          <w:rFonts w:ascii="Arial" w:hAnsi="Arial" w:cs="Arial"/>
          <w:lang w:eastAsia="pl-PL"/>
        </w:rPr>
        <w:t> </w:t>
      </w:r>
      <w:r w:rsidRPr="00FB6698">
        <w:rPr>
          <w:rFonts w:ascii="Arial" w:hAnsi="Arial" w:cs="Arial"/>
          <w:lang w:eastAsia="pl-PL"/>
        </w:rPr>
        <w:t>m. Lublin</w:t>
      </w:r>
    </w:p>
    <w:p w14:paraId="18C627B0" w14:textId="77777777" w:rsidR="00937C5A" w:rsidRPr="00FB6698" w:rsidRDefault="000643AE" w:rsidP="00E50FF5">
      <w:pPr>
        <w:pStyle w:val="Bezodstpw"/>
        <w:numPr>
          <w:ilvl w:val="0"/>
          <w:numId w:val="3"/>
        </w:numPr>
        <w:spacing w:before="120" w:after="120"/>
        <w:ind w:left="714" w:hanging="357"/>
        <w:jc w:val="both"/>
        <w:rPr>
          <w:rFonts w:ascii="Arial" w:hAnsi="Arial" w:cs="Arial"/>
          <w:lang w:eastAsia="pl-PL"/>
        </w:rPr>
      </w:pPr>
      <w:r w:rsidRPr="00FB6698">
        <w:rPr>
          <w:rFonts w:ascii="Arial" w:hAnsi="Arial" w:cs="Arial"/>
          <w:b/>
          <w:bCs/>
          <w:lang w:eastAsia="pl-PL"/>
        </w:rPr>
        <w:t>tel. 81-307-99-62 -</w:t>
      </w:r>
      <w:r w:rsidRPr="00FB6698">
        <w:rPr>
          <w:rFonts w:ascii="Arial" w:hAnsi="Arial" w:cs="Arial"/>
          <w:lang w:eastAsia="pl-PL"/>
        </w:rPr>
        <w:t xml:space="preserve"> dla powiatów: bialskiego, biłgorajskiego, kraśnickiego, radzyńskiego oraz  m. Biała Podlaska</w:t>
      </w:r>
    </w:p>
    <w:p w14:paraId="04ED4174" w14:textId="77777777" w:rsidR="00937C5A" w:rsidRDefault="00937C5A" w:rsidP="00E50FF5">
      <w:pPr>
        <w:pStyle w:val="Bezodstpw"/>
        <w:numPr>
          <w:ilvl w:val="0"/>
          <w:numId w:val="3"/>
        </w:numPr>
        <w:spacing w:before="120" w:after="240"/>
        <w:ind w:left="714" w:hanging="357"/>
        <w:jc w:val="both"/>
        <w:rPr>
          <w:rFonts w:ascii="Arial" w:hAnsi="Arial" w:cs="Arial"/>
          <w:b/>
          <w:lang w:eastAsia="pl-PL"/>
        </w:rPr>
      </w:pPr>
      <w:r w:rsidRPr="00FB6698">
        <w:rPr>
          <w:rFonts w:ascii="Arial" w:hAnsi="Arial" w:cs="Arial"/>
          <w:b/>
          <w:lang w:eastAsia="pl-PL"/>
        </w:rPr>
        <w:t xml:space="preserve">adres mailowy: </w:t>
      </w:r>
      <w:hyperlink r:id="rId12" w:history="1">
        <w:r w:rsidR="00E50FF5" w:rsidRPr="003A0CCA">
          <w:rPr>
            <w:rStyle w:val="Hipercze"/>
            <w:rFonts w:ascii="Arial" w:hAnsi="Arial" w:cs="Arial"/>
            <w:b/>
            <w:lang w:eastAsia="pl-PL"/>
          </w:rPr>
          <w:t>wzd@lublin.uw.gov.pl</w:t>
        </w:r>
      </w:hyperlink>
    </w:p>
    <w:p w14:paraId="1CF4A4F2" w14:textId="77777777" w:rsidR="00E50FF5" w:rsidRPr="00FB6698" w:rsidRDefault="00E50FF5" w:rsidP="00E50FF5">
      <w:pPr>
        <w:pStyle w:val="Bezodstpw"/>
        <w:spacing w:before="120" w:after="240"/>
        <w:ind w:left="714"/>
        <w:jc w:val="both"/>
        <w:rPr>
          <w:rFonts w:ascii="Arial" w:hAnsi="Arial" w:cs="Arial"/>
          <w:b/>
          <w:lang w:eastAsia="pl-PL"/>
        </w:rPr>
      </w:pPr>
    </w:p>
    <w:p w14:paraId="706890AB" w14:textId="77777777" w:rsidR="000570BC" w:rsidRPr="00E50FF5" w:rsidRDefault="00937C5A" w:rsidP="00E50FF5">
      <w:pPr>
        <w:pStyle w:val="Bezodstpw"/>
        <w:spacing w:before="120" w:after="120" w:line="276" w:lineRule="auto"/>
        <w:jc w:val="both"/>
        <w:rPr>
          <w:rFonts w:ascii="Arial" w:hAnsi="Arial" w:cs="Arial"/>
          <w:b/>
        </w:rPr>
      </w:pPr>
      <w:r w:rsidRPr="00E50FF5">
        <w:rPr>
          <w:rFonts w:ascii="Arial" w:hAnsi="Arial" w:cs="Arial"/>
        </w:rPr>
        <w:t>W sprawie sprawozdań</w:t>
      </w:r>
      <w:r w:rsidRPr="00E50FF5">
        <w:rPr>
          <w:rFonts w:ascii="Arial" w:hAnsi="Arial" w:cs="Arial"/>
          <w:b/>
        </w:rPr>
        <w:t xml:space="preserve"> MZ-35, MZ-35A i M</w:t>
      </w:r>
      <w:r w:rsidR="000570BC" w:rsidRPr="00E50FF5">
        <w:rPr>
          <w:rFonts w:ascii="Arial" w:hAnsi="Arial" w:cs="Arial"/>
          <w:b/>
        </w:rPr>
        <w:t xml:space="preserve">Z-35B </w:t>
      </w:r>
      <w:r w:rsidR="000570BC" w:rsidRPr="00E50FF5">
        <w:rPr>
          <w:rFonts w:ascii="Arial" w:hAnsi="Arial" w:cs="Arial"/>
        </w:rPr>
        <w:t>prosimy kontaktować się z </w:t>
      </w:r>
      <w:r w:rsidRPr="00E50FF5">
        <w:rPr>
          <w:rFonts w:ascii="Arial" w:hAnsi="Arial" w:cs="Arial"/>
        </w:rPr>
        <w:t xml:space="preserve">Wojewódzkim Ośrodkiem Medycyny Pracy w </w:t>
      </w:r>
      <w:r w:rsidR="000570BC" w:rsidRPr="00E50FF5">
        <w:rPr>
          <w:rFonts w:ascii="Arial" w:hAnsi="Arial" w:cs="Arial"/>
        </w:rPr>
        <w:t xml:space="preserve">Lublinie </w:t>
      </w:r>
      <w:r w:rsidRPr="00E50FF5">
        <w:rPr>
          <w:rFonts w:ascii="Arial" w:hAnsi="Arial" w:cs="Arial"/>
        </w:rPr>
        <w:t>tel.</w:t>
      </w:r>
      <w:r w:rsidRPr="00E50FF5">
        <w:rPr>
          <w:rFonts w:ascii="Arial" w:hAnsi="Arial" w:cs="Arial"/>
          <w:b/>
        </w:rPr>
        <w:t xml:space="preserve"> </w:t>
      </w:r>
      <w:hyperlink r:id="rId13" w:history="1">
        <w:r w:rsidR="000570BC" w:rsidRPr="00E50FF5">
          <w:rPr>
            <w:rStyle w:val="Hipercze"/>
            <w:rFonts w:ascii="Arial" w:hAnsi="Arial" w:cs="Arial"/>
            <w:b/>
            <w:bCs/>
          </w:rPr>
          <w:t>81 533-00-34</w:t>
        </w:r>
      </w:hyperlink>
      <w:r w:rsidR="00FA12ED" w:rsidRPr="00E50FF5">
        <w:rPr>
          <w:rFonts w:ascii="Arial" w:hAnsi="Arial" w:cs="Arial"/>
          <w:b/>
        </w:rPr>
        <w:t>.</w:t>
      </w:r>
    </w:p>
    <w:p w14:paraId="7682F3E1" w14:textId="48D848A0" w:rsidR="00E50FF5" w:rsidRDefault="00E50FF5" w:rsidP="00E50FF5">
      <w:pPr>
        <w:pStyle w:val="Nagwek2"/>
        <w:spacing w:before="120" w:beforeAutospacing="0" w:after="120" w:afterAutospacing="0"/>
        <w:jc w:val="both"/>
        <w:rPr>
          <w:rFonts w:ascii="Arial" w:hAnsi="Arial" w:cs="Arial"/>
          <w:i/>
          <w:sz w:val="22"/>
          <w:szCs w:val="22"/>
        </w:rPr>
      </w:pPr>
    </w:p>
    <w:p w14:paraId="2C67028F" w14:textId="77777777" w:rsidR="00E33B09" w:rsidRDefault="00E33B09" w:rsidP="00E50FF5">
      <w:pPr>
        <w:pStyle w:val="Nagwek2"/>
        <w:spacing w:before="120" w:beforeAutospacing="0" w:after="120" w:afterAutospacing="0"/>
        <w:jc w:val="both"/>
        <w:rPr>
          <w:rFonts w:ascii="Arial" w:hAnsi="Arial" w:cs="Arial"/>
          <w:i/>
          <w:sz w:val="22"/>
          <w:szCs w:val="22"/>
        </w:rPr>
      </w:pPr>
    </w:p>
    <w:p w14:paraId="18D2FBCC" w14:textId="77777777" w:rsidR="000570BC" w:rsidRPr="00E50FF5" w:rsidRDefault="000570BC" w:rsidP="00E50FF5">
      <w:pPr>
        <w:pStyle w:val="Nagwek2"/>
        <w:spacing w:before="120" w:beforeAutospacing="0" w:after="120" w:afterAutospacing="0"/>
        <w:jc w:val="both"/>
        <w:rPr>
          <w:rFonts w:ascii="Arial" w:hAnsi="Arial" w:cs="Arial"/>
          <w:i/>
          <w:sz w:val="28"/>
          <w:szCs w:val="28"/>
        </w:rPr>
      </w:pPr>
      <w:r w:rsidRPr="00E50FF5">
        <w:rPr>
          <w:rFonts w:ascii="Arial" w:hAnsi="Arial" w:cs="Arial"/>
          <w:i/>
          <w:sz w:val="28"/>
          <w:szCs w:val="28"/>
        </w:rPr>
        <w:t>Sprawozdanie MZ/Szp-11</w:t>
      </w:r>
    </w:p>
    <w:p w14:paraId="71127ABA" w14:textId="45D804FB" w:rsidR="007F65EE" w:rsidRDefault="000570BC" w:rsidP="00FB6698">
      <w:pPr>
        <w:pStyle w:val="NormalnyWeb"/>
        <w:spacing w:before="100" w:after="100" w:line="276" w:lineRule="auto"/>
        <w:jc w:val="both"/>
        <w:rPr>
          <w:rFonts w:ascii="Arial" w:hAnsi="Arial" w:cs="Arial"/>
          <w:sz w:val="22"/>
          <w:szCs w:val="22"/>
        </w:rPr>
      </w:pPr>
      <w:r w:rsidRPr="00FB6698">
        <w:rPr>
          <w:rFonts w:ascii="Arial" w:hAnsi="Arial" w:cs="Arial"/>
          <w:sz w:val="22"/>
          <w:szCs w:val="22"/>
        </w:rPr>
        <w:t>Od 1 stycznia 2019 r. podmioty lecznicze są zobowiązane do samodzielnego przekazywania danych jednostkowych w postaci elektronicznej sprawozdania MZ/Szp-11 karty statystycznej szpitala ogólnego bezpośrednio poprzez system informatyczny Narodowego Instytutu Zdrowia Publicznego PZH-PIB na stronie internetowej </w:t>
      </w:r>
      <w:r w:rsidRPr="00FB6698">
        <w:rPr>
          <w:rFonts w:ascii="Arial" w:eastAsia="Calibri" w:hAnsi="Arial" w:cs="Arial"/>
          <w:sz w:val="22"/>
          <w:szCs w:val="22"/>
        </w:rPr>
        <w:t>https://statystyka.pzh.gov.pl</w:t>
      </w:r>
      <w:r w:rsidRPr="00FB6698">
        <w:rPr>
          <w:rFonts w:ascii="Arial" w:hAnsi="Arial" w:cs="Arial"/>
          <w:sz w:val="22"/>
          <w:szCs w:val="22"/>
        </w:rPr>
        <w:t>, gdzie dostępne są wszystkie informacje dotyczące sprawozdania MZ/Szp-11.</w:t>
      </w:r>
    </w:p>
    <w:p w14:paraId="0B43F345" w14:textId="77777777" w:rsidR="00E33B09" w:rsidRPr="00FB6698" w:rsidRDefault="00E33B09" w:rsidP="00FB6698">
      <w:pPr>
        <w:pStyle w:val="NormalnyWeb"/>
        <w:spacing w:before="100" w:after="100" w:line="276" w:lineRule="auto"/>
        <w:jc w:val="both"/>
        <w:rPr>
          <w:rFonts w:ascii="Arial" w:hAnsi="Arial" w:cs="Arial"/>
          <w:sz w:val="22"/>
          <w:szCs w:val="22"/>
        </w:rPr>
      </w:pPr>
    </w:p>
    <w:p w14:paraId="6CFB258F" w14:textId="77777777" w:rsidR="00FF00B9" w:rsidRPr="00E50FF5" w:rsidRDefault="00FF00B9" w:rsidP="00FB6698">
      <w:pPr>
        <w:pStyle w:val="Nagwek2"/>
        <w:jc w:val="both"/>
        <w:rPr>
          <w:rFonts w:ascii="Arial" w:hAnsi="Arial" w:cs="Arial"/>
          <w:i/>
          <w:sz w:val="28"/>
          <w:szCs w:val="28"/>
        </w:rPr>
      </w:pPr>
      <w:r w:rsidRPr="00E50FF5">
        <w:rPr>
          <w:rFonts w:ascii="Arial" w:hAnsi="Arial" w:cs="Arial"/>
          <w:i/>
          <w:sz w:val="28"/>
          <w:szCs w:val="28"/>
        </w:rPr>
        <w:t>Sprawozdania finansowe - Struktura zobowiązań i MZ-BFA</w:t>
      </w:r>
    </w:p>
    <w:p w14:paraId="79DCBFAE" w14:textId="77777777" w:rsidR="00FF00B9" w:rsidRPr="00FB6698" w:rsidRDefault="00FF00B9" w:rsidP="00FB6698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FB6698">
        <w:rPr>
          <w:rFonts w:ascii="Arial" w:hAnsi="Arial" w:cs="Arial"/>
          <w:sz w:val="22"/>
          <w:szCs w:val="22"/>
        </w:rPr>
        <w:t>Kwartalne sprawozdania finansowe MZ-BFA i Struktura zobowiązań przekazywane są za pomocą </w:t>
      </w:r>
      <w:r w:rsidRPr="00FB6698">
        <w:rPr>
          <w:rStyle w:val="Pogrubienie"/>
          <w:rFonts w:ascii="Arial" w:eastAsia="Calibri" w:hAnsi="Arial" w:cs="Arial"/>
          <w:sz w:val="22"/>
          <w:szCs w:val="22"/>
        </w:rPr>
        <w:t xml:space="preserve">Systemu Statystyki w Ochronie Zdrowia (SSOZ 2) </w:t>
      </w:r>
      <w:r w:rsidRPr="00FB6698">
        <w:rPr>
          <w:rFonts w:ascii="Arial" w:hAnsi="Arial" w:cs="Arial"/>
          <w:sz w:val="22"/>
          <w:szCs w:val="22"/>
        </w:rPr>
        <w:t xml:space="preserve">pod linkiem: </w:t>
      </w:r>
      <w:hyperlink r:id="rId14" w:history="1">
        <w:r w:rsidRPr="00FB6698">
          <w:rPr>
            <w:rStyle w:val="Hipercze"/>
            <w:rFonts w:ascii="Arial" w:hAnsi="Arial" w:cs="Arial"/>
            <w:sz w:val="22"/>
            <w:szCs w:val="22"/>
          </w:rPr>
          <w:t>https://ssoz2.ezdrowie.gov.pl/</w:t>
        </w:r>
      </w:hyperlink>
    </w:p>
    <w:p w14:paraId="24B2633C" w14:textId="77777777" w:rsidR="00D14EE9" w:rsidRPr="00D14EE9" w:rsidRDefault="00FF00B9" w:rsidP="00FB6698">
      <w:pPr>
        <w:pStyle w:val="NormalnyWeb"/>
        <w:rPr>
          <w:rStyle w:val="Pogrubienie"/>
          <w:rFonts w:ascii="Arial" w:hAnsi="Arial" w:cs="Arial"/>
          <w:b w:val="0"/>
          <w:bCs w:val="0"/>
          <w:color w:val="0000FF"/>
          <w:sz w:val="22"/>
          <w:szCs w:val="22"/>
          <w:u w:val="single"/>
        </w:rPr>
      </w:pPr>
      <w:r w:rsidRPr="00FB6698">
        <w:rPr>
          <w:rFonts w:ascii="Arial" w:hAnsi="Arial" w:cs="Arial"/>
          <w:sz w:val="22"/>
          <w:szCs w:val="22"/>
        </w:rPr>
        <w:t xml:space="preserve">Więcej informacji znajdziecie Państwo na stronie: </w:t>
      </w:r>
      <w:hyperlink r:id="rId15" w:history="1">
        <w:r w:rsidRPr="00FB6698">
          <w:rPr>
            <w:rStyle w:val="Hipercze"/>
            <w:rFonts w:ascii="Arial" w:hAnsi="Arial" w:cs="Arial"/>
            <w:sz w:val="22"/>
            <w:szCs w:val="22"/>
          </w:rPr>
          <w:t>https://ezdrowie.gov.pl/portal/home/systemy-it/system-statystyki-w-ochronie-zdrowia</w:t>
        </w:r>
      </w:hyperlink>
    </w:p>
    <w:p w14:paraId="784746A3" w14:textId="77777777" w:rsidR="004F681E" w:rsidRDefault="004F681E" w:rsidP="00FB6698">
      <w:pPr>
        <w:jc w:val="both"/>
        <w:rPr>
          <w:rStyle w:val="Pogrubienie"/>
          <w:rFonts w:ascii="Arial" w:hAnsi="Arial" w:cs="Arial"/>
          <w:color w:val="333333"/>
          <w:shd w:val="clear" w:color="auto" w:fill="FFFFFF"/>
        </w:rPr>
      </w:pPr>
    </w:p>
    <w:p w14:paraId="4D2E7923" w14:textId="77777777" w:rsidR="004F681E" w:rsidRDefault="004F681E" w:rsidP="00FB6698">
      <w:pPr>
        <w:jc w:val="both"/>
        <w:rPr>
          <w:rStyle w:val="Pogrubienie"/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0C10B0A7" w14:textId="77777777" w:rsidR="008F20C1" w:rsidRDefault="008F20C1" w:rsidP="00FB6698">
      <w:pPr>
        <w:jc w:val="both"/>
        <w:rPr>
          <w:rStyle w:val="Pogrubienie"/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7755C0D8" w14:textId="77777777" w:rsidR="008F20C1" w:rsidRDefault="008F20C1" w:rsidP="00FB6698">
      <w:pPr>
        <w:jc w:val="both"/>
        <w:rPr>
          <w:rStyle w:val="Pogrubienie"/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2FD417EE" w14:textId="77777777" w:rsidR="008F20C1" w:rsidRDefault="008F20C1" w:rsidP="00FB6698">
      <w:pPr>
        <w:jc w:val="both"/>
        <w:rPr>
          <w:rStyle w:val="Pogrubienie"/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76A6C9DE" w14:textId="77777777" w:rsidR="008F20C1" w:rsidRDefault="008F20C1" w:rsidP="00FB6698">
      <w:pPr>
        <w:jc w:val="both"/>
        <w:rPr>
          <w:rStyle w:val="Pogrubienie"/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779B43A1" w14:textId="77777777" w:rsidR="008F20C1" w:rsidRDefault="008F20C1" w:rsidP="00FB6698">
      <w:pPr>
        <w:jc w:val="both"/>
        <w:rPr>
          <w:rStyle w:val="Pogrubienie"/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1A7E6C9B" w14:textId="77777777" w:rsidR="008F20C1" w:rsidRDefault="008F20C1" w:rsidP="00FB6698">
      <w:pPr>
        <w:jc w:val="both"/>
        <w:rPr>
          <w:rStyle w:val="Pogrubienie"/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7F19262F" w14:textId="77777777" w:rsidR="008F20C1" w:rsidRPr="004F681E" w:rsidRDefault="008F20C1" w:rsidP="00FB6698">
      <w:pPr>
        <w:jc w:val="both"/>
        <w:rPr>
          <w:rStyle w:val="Pogrubienie"/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14:paraId="6A95B35C" w14:textId="4270D090" w:rsidR="00574ADC" w:rsidRPr="00907C1E" w:rsidRDefault="00EE456E" w:rsidP="00FB6698">
      <w:pPr>
        <w:jc w:val="both"/>
        <w:rPr>
          <w:rFonts w:ascii="Arial" w:hAnsi="Arial" w:cs="Arial"/>
          <w:b/>
          <w:bCs/>
          <w:i/>
          <w:color w:val="333333"/>
          <w:sz w:val="28"/>
          <w:szCs w:val="28"/>
          <w:shd w:val="clear" w:color="auto" w:fill="FFFFFF"/>
        </w:rPr>
      </w:pPr>
      <w:r w:rsidRPr="00907C1E">
        <w:rPr>
          <w:rStyle w:val="Pogrubienie"/>
          <w:rFonts w:ascii="Arial" w:hAnsi="Arial" w:cs="Arial"/>
          <w:i/>
          <w:color w:val="333333"/>
          <w:sz w:val="28"/>
          <w:szCs w:val="28"/>
          <w:shd w:val="clear" w:color="auto" w:fill="FFFFFF"/>
        </w:rPr>
        <w:t>Zakres</w:t>
      </w:r>
      <w:r w:rsidR="00E33B09" w:rsidRPr="00907C1E">
        <w:rPr>
          <w:rStyle w:val="Pogrubienie"/>
          <w:rFonts w:ascii="Arial" w:hAnsi="Arial" w:cs="Arial"/>
          <w:i/>
          <w:color w:val="333333"/>
          <w:sz w:val="28"/>
          <w:szCs w:val="28"/>
          <w:shd w:val="clear" w:color="auto" w:fill="FFFFFF"/>
        </w:rPr>
        <w:t xml:space="preserve"> przedmiotowy </w:t>
      </w:r>
      <w:r w:rsidRPr="00907C1E">
        <w:rPr>
          <w:rStyle w:val="Pogrubienie"/>
          <w:rFonts w:ascii="Arial" w:hAnsi="Arial" w:cs="Arial"/>
          <w:i/>
          <w:color w:val="333333"/>
          <w:sz w:val="28"/>
          <w:szCs w:val="28"/>
          <w:shd w:val="clear" w:color="auto" w:fill="FFFFFF"/>
        </w:rPr>
        <w:t xml:space="preserve">sprawozdań i terminy </w:t>
      </w:r>
      <w:r w:rsidR="00044852" w:rsidRPr="00907C1E">
        <w:rPr>
          <w:rStyle w:val="Pogrubienie"/>
          <w:rFonts w:ascii="Arial" w:hAnsi="Arial" w:cs="Arial"/>
          <w:i/>
          <w:color w:val="333333"/>
          <w:sz w:val="28"/>
          <w:szCs w:val="28"/>
          <w:shd w:val="clear" w:color="auto" w:fill="FFFFFF"/>
        </w:rPr>
        <w:t>ich przekazywania</w:t>
      </w:r>
      <w:r w:rsidR="005C6ECE" w:rsidRPr="00907C1E">
        <w:rPr>
          <w:rStyle w:val="Pogrubienie"/>
          <w:rFonts w:ascii="Arial" w:hAnsi="Arial" w:cs="Arial"/>
          <w:i/>
          <w:color w:val="333333"/>
          <w:sz w:val="28"/>
          <w:szCs w:val="28"/>
          <w:shd w:val="clear" w:color="auto" w:fill="FFFFFF"/>
        </w:rPr>
        <w:t>:</w:t>
      </w:r>
    </w:p>
    <w:tbl>
      <w:tblPr>
        <w:tblW w:w="10207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5"/>
        <w:gridCol w:w="4075"/>
        <w:gridCol w:w="2617"/>
      </w:tblGrid>
      <w:tr w:rsidR="007C10B3" w:rsidRPr="007C10B3" w14:paraId="6BF35C75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EC3F7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E7307F"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  <w:t>Nazwa sprawozdania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091A8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E7307F"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  <w:t>Obowiązek dotyczy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092FA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lang w:eastAsia="pl-PL"/>
              </w:rPr>
            </w:pPr>
            <w:r w:rsidRPr="00E7307F">
              <w:rPr>
                <w:rFonts w:ascii="Calibri" w:eastAsia="Times New Roman" w:hAnsi="Calibri" w:cs="Calibri"/>
                <w:b/>
                <w:bCs/>
                <w:color w:val="333333"/>
                <w:lang w:eastAsia="pl-PL"/>
              </w:rPr>
              <w:t>Termin składania</w:t>
            </w:r>
          </w:p>
        </w:tc>
      </w:tr>
      <w:tr w:rsidR="007C10B3" w:rsidRPr="007C10B3" w14:paraId="28BF362E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ED3F6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66E18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lang w:eastAsia="pl-PL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A4D96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lang w:eastAsia="pl-PL"/>
              </w:rPr>
            </w:pPr>
          </w:p>
        </w:tc>
      </w:tr>
      <w:tr w:rsidR="007C10B3" w:rsidRPr="007C10B3" w14:paraId="5498369B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E4F83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MZ-06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- sprawozdanie z realizacji opieki zdrowotnej nad uczniami w szkołach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D3566" w14:textId="77777777" w:rsidR="00D14EE9" w:rsidRDefault="007C10B3" w:rsidP="00D14EE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Podmioty wykonujące działalność leczniczą udzielające ambulatoryjnych świadczeń zdrowotnych oraz higienistki szkolne w zakresie opieki profilaktycznej nad dziećmi i młodzieżą szkolną</w:t>
            </w:r>
          </w:p>
          <w:p w14:paraId="5446579B" w14:textId="77777777" w:rsidR="00FB6698" w:rsidRPr="00E7307F" w:rsidRDefault="00FB6698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BAF13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Raz w roku </w:t>
            </w: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do 30 września 2026 r.</w:t>
            </w:r>
            <w:r w:rsidR="00574ADC" w:rsidRPr="00E7307F">
              <w:rPr>
                <w:rFonts w:ascii="Arial" w:eastAsia="Times New Roman" w:hAnsi="Arial" w:cs="Arial"/>
                <w:color w:val="333333"/>
                <w:lang w:eastAsia="pl-PL"/>
              </w:rPr>
              <w:t> za rok szkolny 2025/2026</w:t>
            </w:r>
          </w:p>
        </w:tc>
      </w:tr>
      <w:tr w:rsidR="007C10B3" w:rsidRPr="007C10B3" w14:paraId="208DA027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3B5D1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30723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5BF6D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</w:tr>
      <w:tr w:rsidR="007C10B3" w:rsidRPr="007C10B3" w14:paraId="30A6B186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5ACB1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MZ-11 </w:t>
            </w:r>
            <w:r w:rsidR="00132401" w:rsidRPr="00E7307F">
              <w:rPr>
                <w:rFonts w:ascii="Arial" w:eastAsia="Times New Roman" w:hAnsi="Arial" w:cs="Arial"/>
                <w:color w:val="333333"/>
                <w:lang w:eastAsia="pl-PL"/>
              </w:rPr>
              <w:t>- sprawozdanie o działalności i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pracujących w ambulatoryjnej opiece zdrowotnej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EE8CE" w14:textId="77777777" w:rsidR="00FB6698" w:rsidRDefault="007C10B3" w:rsidP="00D14EE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Podmioty wykonujące działalność leczniczą, w tym indywidualne i grupowe praktyki zawodowe lekarzy, pielęgniarek i położnych oraz praktyki zawodowe fizjoterapeutów udzielające ambulatoryjnych świadczeń zdrowotnych w ramach środków publicznych (umowa</w:t>
            </w:r>
            <w:r w:rsidR="00FB6698">
              <w:rPr>
                <w:rFonts w:ascii="Arial" w:eastAsia="Times New Roman" w:hAnsi="Arial" w:cs="Arial"/>
                <w:color w:val="333333"/>
                <w:lang w:eastAsia="pl-PL"/>
              </w:rPr>
              <w:t>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 xml:space="preserve">z </w:t>
            </w:r>
            <w:r w:rsidR="00FB6698">
              <w:rPr>
                <w:rFonts w:ascii="Arial" w:eastAsia="Times New Roman" w:hAnsi="Arial" w:cs="Arial"/>
                <w:color w:val="333333"/>
                <w:lang w:eastAsia="pl-PL"/>
              </w:rPr>
              <w:t>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NFZ)</w:t>
            </w:r>
          </w:p>
          <w:p w14:paraId="6135ECE4" w14:textId="77777777" w:rsidR="00FB6698" w:rsidRPr="00E7307F" w:rsidRDefault="00FB6698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DE0A9" w14:textId="77777777" w:rsidR="00546AA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Raz w roku </w:t>
            </w: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do 10 kwietnia 2026 r.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 xml:space="preserve">według stanu na 31 grudnia </w:t>
            </w:r>
          </w:p>
          <w:p w14:paraId="31309A92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2025 r.</w:t>
            </w:r>
          </w:p>
        </w:tc>
      </w:tr>
      <w:tr w:rsidR="007C10B3" w:rsidRPr="007C10B3" w14:paraId="278A2245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53D65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10BC2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CD091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</w:tr>
      <w:tr w:rsidR="007C10B3" w:rsidRPr="007C10B3" w14:paraId="3313460E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17180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MZ-13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ro</w:t>
            </w:r>
            <w:r w:rsidR="00132401" w:rsidRPr="00E7307F">
              <w:rPr>
                <w:rFonts w:ascii="Arial" w:eastAsia="Times New Roman" w:hAnsi="Arial" w:cs="Arial"/>
                <w:color w:val="333333"/>
                <w:lang w:eastAsia="pl-PL"/>
              </w:rPr>
              <w:t>czne sprawozdanie o leczonych w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poradni gruźlicy i chorób płuc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C43CB" w14:textId="77777777" w:rsidR="00FB6698" w:rsidRDefault="007C10B3" w:rsidP="00D14EE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Podmioty wykonujące działalność leczniczą, w tym indywidualne i grupowe praktyki zawodowe lekarzy, udzielające ambulatoryjnych, specjalistycznych świadczeń zdrowotnych w zakresie chorób płuc i gruźlicy</w:t>
            </w:r>
          </w:p>
          <w:p w14:paraId="6E41AC2B" w14:textId="77777777" w:rsidR="00E7307F" w:rsidRPr="00E7307F" w:rsidRDefault="00E7307F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6DD43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Raz w roku </w:t>
            </w: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do 20 lutego 2026</w:t>
            </w:r>
            <w:r w:rsidR="00546AA3"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 xml:space="preserve"> </w:t>
            </w: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r.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według stanu na 31 grudnia 2025 r.</w:t>
            </w:r>
          </w:p>
        </w:tc>
      </w:tr>
      <w:tr w:rsidR="007C10B3" w:rsidRPr="007C10B3" w14:paraId="2F8101C3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36473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14FB1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B10D0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</w:tr>
      <w:tr w:rsidR="007C10B3" w:rsidRPr="007C10B3" w14:paraId="1DE931A4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D559C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MZ-14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r</w:t>
            </w:r>
            <w:r w:rsidR="00132401" w:rsidRPr="00E7307F">
              <w:rPr>
                <w:rFonts w:ascii="Arial" w:eastAsia="Times New Roman" w:hAnsi="Arial" w:cs="Arial"/>
                <w:color w:val="333333"/>
                <w:lang w:eastAsia="pl-PL"/>
              </w:rPr>
              <w:t>oczne sprawozdanie o leczeniu w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poradni wenerologicznej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9E4E3" w14:textId="77777777" w:rsidR="00FB6698" w:rsidRDefault="007C10B3" w:rsidP="00D14EE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Podmioty wykonujące działalność leczniczą, w tym indywidualne i grupowe praktyki zawodowe lekarzy, udzielające ambulatoryjnych, specjalistycznych świadczeń zdrowotnych w zakresie chorób przenoszonych drogą płciową</w:t>
            </w:r>
          </w:p>
          <w:p w14:paraId="310EC08B" w14:textId="77777777" w:rsidR="00FB6698" w:rsidRPr="00E7307F" w:rsidRDefault="00FB6698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D6A71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Raz w roku </w:t>
            </w: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do 27 lutego 2026 r.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według stanu na 31 grudnia 2025 r.</w:t>
            </w:r>
          </w:p>
        </w:tc>
      </w:tr>
      <w:tr w:rsidR="007C10B3" w:rsidRPr="007C10B3" w14:paraId="5DB0AB7C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22A16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548BD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43DB9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</w:tr>
      <w:tr w:rsidR="007C10B3" w:rsidRPr="007C10B3" w14:paraId="27ECBBF3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FA69C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MZ-15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sprawozdanie z działalności jednostki leczni</w:t>
            </w:r>
            <w:r w:rsidR="00132401" w:rsidRPr="00E7307F">
              <w:rPr>
                <w:rFonts w:ascii="Arial" w:eastAsia="Times New Roman" w:hAnsi="Arial" w:cs="Arial"/>
                <w:color w:val="333333"/>
                <w:lang w:eastAsia="pl-PL"/>
              </w:rPr>
              <w:t>ctwa ambulatoryjnego dla osób z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zaburzeniami psychicznymi, osób uzależnionych od alkoholu oraz innych substancji psychoaktywnych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7A476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Podmioty wykonujące działalność leczniczą, w tym indywidualne i grupowe praktyki zawodowe lekarzy, udzielające ambulatoryjnych, specjalistycznych świadczeń zdrowotnych w zakresie zdrowia psychicznego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D0B05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Raz w roku </w:t>
            </w: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do 2 marca 2026</w:t>
            </w:r>
            <w:r w:rsidR="00546AA3"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 xml:space="preserve"> </w:t>
            </w: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r.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według stanu na 31 grudnia 2025 r.</w:t>
            </w:r>
          </w:p>
        </w:tc>
      </w:tr>
      <w:tr w:rsidR="007C10B3" w:rsidRPr="007C10B3" w14:paraId="4B6D6722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319F1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70305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BDA2B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</w:tr>
      <w:tr w:rsidR="007C10B3" w:rsidRPr="007C10B3" w14:paraId="04B7823A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A5014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MZ-19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sprawozdanie z działalności zespołu/oddziału leczenia środowiskowego/domowego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EE91A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Podmioty wykonujące działalność leczniczą udzielające ambulatoryjnych, specjalistycznych świadczeń zdrowotnych w zakresie leczenia środowiskowego/domowego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1827A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Raz w roku </w:t>
            </w: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do 16 lutego 2026 r.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za rok 2025 r.</w:t>
            </w:r>
          </w:p>
        </w:tc>
      </w:tr>
      <w:tr w:rsidR="007C10B3" w:rsidRPr="007C10B3" w14:paraId="5C32BAD2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BA0F2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A2E64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2A14D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</w:tr>
      <w:tr w:rsidR="007C10B3" w:rsidRPr="007C10B3" w14:paraId="3FC7006E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5FECE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MZ-24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roczne sprawozdanie o przerwaniach ciąży wykonanych w placówkach ambulatoryjnej opieki zdrowotnej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CE99F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Podmioty wykonujące działalność leczniczą, w tym indywidualne i grupowe praktyki zawodowe lekarzy, udzielające ambulatoryjnych świadczeń zdrowotnych w zakresie ginekologii i położnictwa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B48DC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Raz w roku </w:t>
            </w: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do 13 lutego 2026 r.</w:t>
            </w:r>
            <w:r w:rsidR="00546AA3"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 xml:space="preserve"> 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według stanu na 31 grudnia 2025 r.</w:t>
            </w:r>
          </w:p>
        </w:tc>
      </w:tr>
      <w:tr w:rsidR="007C10B3" w:rsidRPr="007C10B3" w14:paraId="700E8BBC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85400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B6E3F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15675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</w:tr>
      <w:tr w:rsidR="007C10B3" w:rsidRPr="007C10B3" w14:paraId="454A8DD5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3A534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MZ-29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sprawozdanie o działalności szpitala ogólnego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5AA1D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Podmioty wykonujące działalność leczniczą udzielające stacjonarnych i całodobowych świadczeń zdrowotnych w zakresie leczenia szpitalnego z wyłączeniem szpitali psychiatrycznych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BD581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Raz w roku </w:t>
            </w: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do 24 lutego 2026 r.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według stanu na 31 grudnia 2025 r.</w:t>
            </w:r>
          </w:p>
        </w:tc>
      </w:tr>
      <w:tr w:rsidR="007C10B3" w:rsidRPr="007C10B3" w14:paraId="315432AD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FF84C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5663C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FD17B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</w:tr>
      <w:tr w:rsidR="007C10B3" w:rsidRPr="007C10B3" w14:paraId="4F7CF339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8EC45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lastRenderedPageBreak/>
              <w:t>MZ-29A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sprawozdanie o działalności podmiotu wykonującego działalność leczniczą w zakresie długoterminowej opieki zdrowotnej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CC93D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Podmioty wykonujące działalność leczniczą udzielające stacjonarnych świadczeń zdrowotnych w zakresie opieki długoterminowej i hospicyjnej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10F82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Raz w roku </w:t>
            </w: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do 24 lutego 2026 r.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według stanu na 31 grudnia 2025 r.</w:t>
            </w:r>
          </w:p>
        </w:tc>
      </w:tr>
      <w:tr w:rsidR="007C10B3" w:rsidRPr="007C10B3" w14:paraId="49836052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BBB6F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2501E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84A9D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</w:tr>
      <w:tr w:rsidR="007C10B3" w:rsidRPr="007C10B3" w14:paraId="6D50A796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30A39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MZ-30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sprawozdanie podmiotu wykon</w:t>
            </w:r>
            <w:r w:rsidR="00132401" w:rsidRPr="00E7307F">
              <w:rPr>
                <w:rFonts w:ascii="Arial" w:eastAsia="Times New Roman" w:hAnsi="Arial" w:cs="Arial"/>
                <w:color w:val="333333"/>
                <w:lang w:eastAsia="pl-PL"/>
              </w:rPr>
              <w:t>ującego działalność leczniczą w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zakresie psychiatrycznej opieki stacjonarnej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BFDC9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Podmioty wykonujące działalność leczniczą udzielające stacjonarnych świadczeń zdrowotnych w zakresie zdrowia psychicznego, leczenia odwykowego, rehabilitacji narkomanów z wyłączeniem szpitali ogólnych oraz regionalne ośrodki psychiatrii sądowej, Krajowy Ośrodek Psychiatrii Sądowej dla Nieletnich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3A9AB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Raz w roku </w:t>
            </w: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do 16 lutego 2026 r.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za rok 2025</w:t>
            </w:r>
          </w:p>
        </w:tc>
      </w:tr>
      <w:tr w:rsidR="007C10B3" w:rsidRPr="007C10B3" w14:paraId="7523B6E5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A149D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59870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5CC83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</w:tr>
      <w:tr w:rsidR="007C10B3" w:rsidRPr="007C10B3" w14:paraId="0D414403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C7263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MZ-88 </w:t>
            </w:r>
            <w:r w:rsidR="005D687F" w:rsidRPr="00E7307F">
              <w:rPr>
                <w:rFonts w:ascii="Arial" w:eastAsia="Times New Roman" w:hAnsi="Arial" w:cs="Arial"/>
                <w:color w:val="333333"/>
                <w:lang w:eastAsia="pl-PL"/>
              </w:rPr>
              <w:t>- sprawozdanie o pracujących w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podmiotach wykonujących działalność leczniczą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D4244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Podmioty wykonujące działalność leczniczą udzielające ambulatoryjnych i stacjonarnych świadczeń zdrowotnych, w tym indywidualne i grupowe praktyki zawodowe lekarzy, pielęgniarek i położnych, praktyki zawodowe fizjoterapeutów oraz regionalne centra krwiodawstwa i krwiolecznictwa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3FFBF" w14:textId="77777777" w:rsidR="00546AA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Raz w roku </w:t>
            </w: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do 10 kwietnia 2026 r.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 xml:space="preserve">według stanu na 31 grudnia </w:t>
            </w:r>
          </w:p>
          <w:p w14:paraId="5A872272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2025 r.</w:t>
            </w:r>
          </w:p>
        </w:tc>
      </w:tr>
      <w:tr w:rsidR="007C10B3" w:rsidRPr="007C10B3" w14:paraId="47BF5FEF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ADD57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A1990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383AE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</w:tr>
      <w:tr w:rsidR="007C10B3" w:rsidRPr="007C10B3" w14:paraId="2BEEC823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036BC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MZ-89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- sprawozdanie o specjalistach pracujących w podmiotach wykonujących działalność leczniczą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074C8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Podmioty wykonujące działalność leczniczą udzielające ambulatoryjnych i stacjonarnych świadczeń zdrowotnych, w tym indywidualne i grupowe praktyki zawodowe lekarzy, pielęgniarek i położnych, praktyki zawodowe fizjoterapeutów oraz regionalne centra krwiodawstwa i krwiolecznictwa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CF620" w14:textId="77777777" w:rsidR="00546AA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Raz w roku </w:t>
            </w:r>
            <w:r w:rsidRPr="00E7307F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>do 10 kwietnia 2026 r. </w:t>
            </w: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 xml:space="preserve">według stanu na 31 grudnia </w:t>
            </w:r>
          </w:p>
          <w:p w14:paraId="071AD876" w14:textId="77777777" w:rsidR="007C10B3" w:rsidRPr="00E7307F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7307F">
              <w:rPr>
                <w:rFonts w:ascii="Arial" w:eastAsia="Times New Roman" w:hAnsi="Arial" w:cs="Arial"/>
                <w:color w:val="333333"/>
                <w:lang w:eastAsia="pl-PL"/>
              </w:rPr>
              <w:t>2025 r.</w:t>
            </w:r>
          </w:p>
        </w:tc>
      </w:tr>
      <w:tr w:rsidR="007C10B3" w:rsidRPr="007C10B3" w14:paraId="0481A0E2" w14:textId="77777777" w:rsidTr="00E730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0B312" w14:textId="77777777" w:rsidR="007C10B3" w:rsidRPr="007C10B3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2708A" w14:textId="77777777" w:rsidR="007C10B3" w:rsidRPr="007C10B3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41E0D" w14:textId="77777777" w:rsidR="007C10B3" w:rsidRPr="007C10B3" w:rsidRDefault="007C10B3" w:rsidP="007C10B3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</w:pPr>
          </w:p>
        </w:tc>
      </w:tr>
    </w:tbl>
    <w:p w14:paraId="7C05AE80" w14:textId="77777777" w:rsidR="00EE456E" w:rsidRPr="00574ADC" w:rsidRDefault="00EE456E">
      <w:pPr>
        <w:rPr>
          <w:rFonts w:ascii="Calibri" w:hAnsi="Calibri" w:cs="Calibri"/>
          <w:sz w:val="18"/>
          <w:szCs w:val="18"/>
        </w:rPr>
      </w:pPr>
    </w:p>
    <w:sectPr w:rsidR="00EE456E" w:rsidRPr="00574ADC" w:rsidSect="000C11AA">
      <w:pgSz w:w="11906" w:h="16838"/>
      <w:pgMar w:top="426" w:right="1418" w:bottom="1474" w:left="1418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F33AA" w14:textId="77777777" w:rsidR="007612C5" w:rsidRDefault="007612C5" w:rsidP="00673A05">
      <w:pPr>
        <w:spacing w:after="0" w:line="240" w:lineRule="auto"/>
      </w:pPr>
      <w:r>
        <w:separator/>
      </w:r>
    </w:p>
  </w:endnote>
  <w:endnote w:type="continuationSeparator" w:id="0">
    <w:p w14:paraId="1B320C28" w14:textId="77777777" w:rsidR="007612C5" w:rsidRDefault="007612C5" w:rsidP="00673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15421" w14:textId="77777777" w:rsidR="007612C5" w:rsidRDefault="007612C5" w:rsidP="00673A05">
      <w:pPr>
        <w:spacing w:after="0" w:line="240" w:lineRule="auto"/>
      </w:pPr>
      <w:r>
        <w:separator/>
      </w:r>
    </w:p>
  </w:footnote>
  <w:footnote w:type="continuationSeparator" w:id="0">
    <w:p w14:paraId="4FF2C3FF" w14:textId="77777777" w:rsidR="007612C5" w:rsidRDefault="007612C5" w:rsidP="00673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AFF"/>
    <w:multiLevelType w:val="multilevel"/>
    <w:tmpl w:val="9E64D3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9C459F"/>
    <w:multiLevelType w:val="multilevel"/>
    <w:tmpl w:val="5402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95CBF"/>
    <w:multiLevelType w:val="multilevel"/>
    <w:tmpl w:val="A9CC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A3B189E"/>
    <w:multiLevelType w:val="multilevel"/>
    <w:tmpl w:val="4B2A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862F5D"/>
    <w:multiLevelType w:val="multilevel"/>
    <w:tmpl w:val="768E83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2B3314"/>
    <w:multiLevelType w:val="hybridMultilevel"/>
    <w:tmpl w:val="6D84D7CC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AE"/>
    <w:rsid w:val="00014616"/>
    <w:rsid w:val="00044852"/>
    <w:rsid w:val="000570BC"/>
    <w:rsid w:val="00057576"/>
    <w:rsid w:val="00060CC4"/>
    <w:rsid w:val="000643AE"/>
    <w:rsid w:val="000C11AA"/>
    <w:rsid w:val="00132401"/>
    <w:rsid w:val="00135B4C"/>
    <w:rsid w:val="00197747"/>
    <w:rsid w:val="001E2510"/>
    <w:rsid w:val="0023512B"/>
    <w:rsid w:val="002D6632"/>
    <w:rsid w:val="002F7505"/>
    <w:rsid w:val="0030523B"/>
    <w:rsid w:val="00406365"/>
    <w:rsid w:val="004F681E"/>
    <w:rsid w:val="005072EA"/>
    <w:rsid w:val="00546AA3"/>
    <w:rsid w:val="00574ADC"/>
    <w:rsid w:val="005C6ECE"/>
    <w:rsid w:val="005D687F"/>
    <w:rsid w:val="00611F8B"/>
    <w:rsid w:val="0061432A"/>
    <w:rsid w:val="00673A05"/>
    <w:rsid w:val="007022FF"/>
    <w:rsid w:val="00741298"/>
    <w:rsid w:val="007612C5"/>
    <w:rsid w:val="0078585B"/>
    <w:rsid w:val="007930F8"/>
    <w:rsid w:val="007941C5"/>
    <w:rsid w:val="007C10B3"/>
    <w:rsid w:val="007E2F8E"/>
    <w:rsid w:val="007F65EE"/>
    <w:rsid w:val="00802CF0"/>
    <w:rsid w:val="008A1A0C"/>
    <w:rsid w:val="008F20C1"/>
    <w:rsid w:val="00907C1E"/>
    <w:rsid w:val="00912667"/>
    <w:rsid w:val="00937C5A"/>
    <w:rsid w:val="00942C47"/>
    <w:rsid w:val="00AB70E5"/>
    <w:rsid w:val="00AF3316"/>
    <w:rsid w:val="00CA7B8C"/>
    <w:rsid w:val="00D14EE9"/>
    <w:rsid w:val="00D55F28"/>
    <w:rsid w:val="00E33B09"/>
    <w:rsid w:val="00E50FF5"/>
    <w:rsid w:val="00E7307F"/>
    <w:rsid w:val="00EA2165"/>
    <w:rsid w:val="00EE456E"/>
    <w:rsid w:val="00FA12ED"/>
    <w:rsid w:val="00FB6698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E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3AE"/>
    <w:pPr>
      <w:suppressAutoHyphens/>
    </w:pPr>
    <w:rPr>
      <w:rFonts w:cs="Times New Roman"/>
    </w:rPr>
  </w:style>
  <w:style w:type="paragraph" w:styleId="Nagwek2">
    <w:name w:val="heading 2"/>
    <w:basedOn w:val="Normalny"/>
    <w:link w:val="Nagwek2Znak"/>
    <w:uiPriority w:val="9"/>
    <w:qFormat/>
    <w:rsid w:val="000570BC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643AE"/>
    <w:rPr>
      <w:color w:val="0000FF"/>
      <w:u w:val="single"/>
    </w:rPr>
  </w:style>
  <w:style w:type="character" w:styleId="Pogrubienie">
    <w:name w:val="Strong"/>
    <w:uiPriority w:val="22"/>
    <w:qFormat/>
    <w:rsid w:val="000643AE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643AE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0643A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643AE"/>
    <w:pPr>
      <w:suppressAutoHyphens/>
      <w:spacing w:after="0" w:line="240" w:lineRule="auto"/>
    </w:pPr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643AE"/>
    <w:rPr>
      <w:rFonts w:ascii="Calibri" w:eastAsia="Calibri" w:hAnsi="Calibri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0643AE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0643AE"/>
    <w:pPr>
      <w:ind w:left="720"/>
      <w:contextualSpacing/>
    </w:pPr>
  </w:style>
  <w:style w:type="character" w:customStyle="1" w:styleId="element-invisible">
    <w:name w:val="element-invisible"/>
    <w:basedOn w:val="Domylnaczcionkaakapitu"/>
    <w:rsid w:val="00937C5A"/>
  </w:style>
  <w:style w:type="character" w:customStyle="1" w:styleId="Nagwek2Znak">
    <w:name w:val="Nagłówek 2 Znak"/>
    <w:basedOn w:val="Domylnaczcionkaakapitu"/>
    <w:link w:val="Nagwek2"/>
    <w:uiPriority w:val="9"/>
    <w:rsid w:val="000570B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3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A0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73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A05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AF331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331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316"/>
    <w:pPr>
      <w:spacing w:line="240" w:lineRule="auto"/>
    </w:pPr>
    <w:rPr>
      <w:rFonts w:asciiTheme="minorHAnsi" w:eastAsia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3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31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0F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3AE"/>
    <w:pPr>
      <w:suppressAutoHyphens/>
    </w:pPr>
    <w:rPr>
      <w:rFonts w:cs="Times New Roman"/>
    </w:rPr>
  </w:style>
  <w:style w:type="paragraph" w:styleId="Nagwek2">
    <w:name w:val="heading 2"/>
    <w:basedOn w:val="Normalny"/>
    <w:link w:val="Nagwek2Znak"/>
    <w:uiPriority w:val="9"/>
    <w:qFormat/>
    <w:rsid w:val="000570BC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643AE"/>
    <w:rPr>
      <w:color w:val="0000FF"/>
      <w:u w:val="single"/>
    </w:rPr>
  </w:style>
  <w:style w:type="character" w:styleId="Pogrubienie">
    <w:name w:val="Strong"/>
    <w:uiPriority w:val="22"/>
    <w:qFormat/>
    <w:rsid w:val="000643AE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643AE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0643A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643AE"/>
    <w:pPr>
      <w:suppressAutoHyphens/>
      <w:spacing w:after="0" w:line="240" w:lineRule="auto"/>
    </w:pPr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643AE"/>
    <w:rPr>
      <w:rFonts w:ascii="Calibri" w:eastAsia="Calibri" w:hAnsi="Calibri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0643AE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0643AE"/>
    <w:pPr>
      <w:ind w:left="720"/>
      <w:contextualSpacing/>
    </w:pPr>
  </w:style>
  <w:style w:type="character" w:customStyle="1" w:styleId="element-invisible">
    <w:name w:val="element-invisible"/>
    <w:basedOn w:val="Domylnaczcionkaakapitu"/>
    <w:rsid w:val="00937C5A"/>
  </w:style>
  <w:style w:type="character" w:customStyle="1" w:styleId="Nagwek2Znak">
    <w:name w:val="Nagłówek 2 Znak"/>
    <w:basedOn w:val="Domylnaczcionkaakapitu"/>
    <w:link w:val="Nagwek2"/>
    <w:uiPriority w:val="9"/>
    <w:rsid w:val="000570B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3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A0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73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A05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AF331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331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316"/>
    <w:pPr>
      <w:spacing w:line="240" w:lineRule="auto"/>
    </w:pPr>
    <w:rPr>
      <w:rFonts w:asciiTheme="minorHAnsi" w:eastAsia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3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31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0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8153300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zd@lublin.uw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soz2.ezdrowie.gov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zdrowie.gov.pl/portal/home/systemy-it/system-statystyki-w-ochronie-zdrowia" TargetMode="External"/><Relationship Id="rId10" Type="http://schemas.openxmlformats.org/officeDocument/2006/relationships/hyperlink" Target="https://isap.sejm.gov.pl/isap.nsf/DocDetails.xsp?id=WDU202300007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sap.sejm.gov.pl/isap.nsf/DocDetails.xsp?id=WDU20230000773" TargetMode="External"/><Relationship Id="rId14" Type="http://schemas.openxmlformats.org/officeDocument/2006/relationships/hyperlink" Target="https://ssoz2.ezdrowie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E5D10-3B3F-42E9-80CB-861BEFBE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1230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Nowomiejska Joanna</dc:creator>
  <cp:lastModifiedBy>Małgorzata Torbicz</cp:lastModifiedBy>
  <cp:revision>2</cp:revision>
  <dcterms:created xsi:type="dcterms:W3CDTF">2026-02-20T10:57:00Z</dcterms:created>
  <dcterms:modified xsi:type="dcterms:W3CDTF">2026-02-20T10:57:00Z</dcterms:modified>
</cp:coreProperties>
</file>