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Białystok,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AktualnaData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2024-02-14</w:t>
      </w:r>
      <w:r>
        <w:rPr>
          <w:rFonts w:ascii="Arial" w:hAnsi="Arial" w:cs="Arial"/>
        </w:rPr>
        <w:fldChar w:fldCharType="end"/>
      </w:r>
    </w:p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KodKreskowy  \* MERGEFORMAT </w:instrText>
      </w:r>
      <w:r>
        <w:rPr>
          <w:rFonts w:ascii="Arial" w:hAnsi="Arial" w:cs="Arial"/>
        </w:rPr>
        <w:fldChar w:fldCharType="end"/>
      </w:r>
      <w:r w:rsidR="00B04C7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1" o:title="code"/>
          </v:shape>
        </w:pict>
      </w:r>
    </w:p>
    <w:p w:rsidR="00E73908" w:rsidRDefault="00E73908" w:rsidP="00BC6030">
      <w:pPr>
        <w:tabs>
          <w:tab w:val="right" w:pos="878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UNP: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UNPPisma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BS-24-03902</w:t>
      </w:r>
      <w:r>
        <w:rPr>
          <w:rFonts w:ascii="Arial" w:hAnsi="Arial" w:cs="Arial"/>
        </w:rPr>
        <w:fldChar w:fldCharType="end"/>
      </w:r>
    </w:p>
    <w:p w:rsidR="00E73908" w:rsidRDefault="00E73908" w:rsidP="00977768">
      <w:pPr>
        <w:tabs>
          <w:tab w:val="right" w:pos="878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DOCPROPERTY  ZnakPisma  \* MERGEFORMAT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BS-PORA-A.2102.2.2024.2</w:t>
      </w:r>
      <w:r>
        <w:rPr>
          <w:rFonts w:ascii="Arial" w:hAnsi="Arial" w:cs="Arial"/>
        </w:rPr>
        <w:fldChar w:fldCharType="end"/>
      </w:r>
    </w:p>
    <w:p w:rsidR="00B97417" w:rsidRDefault="00B97417" w:rsidP="00977768">
      <w:pPr>
        <w:spacing w:after="0" w:line="360" w:lineRule="auto"/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DOCPROPERTY  adresImie  \* MERGEFORMAT </w:instrText>
      </w:r>
      <w:r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DOCPROPERTY  adresNazwisko  \* MERGEFORMAT </w:instrText>
      </w:r>
      <w:r>
        <w:rPr>
          <w:rFonts w:ascii="Arial" w:hAnsi="Arial" w:cs="Arial"/>
          <w:b/>
        </w:rPr>
        <w:fldChar w:fldCharType="end"/>
      </w:r>
    </w:p>
    <w:p w:rsidR="00BC6030" w:rsidRPr="004C5555" w:rsidRDefault="00BC6030" w:rsidP="00BC6030">
      <w:pPr>
        <w:shd w:val="clear" w:color="auto" w:fill="FFFFFF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4C5555">
        <w:rPr>
          <w:rFonts w:asciiTheme="minorHAnsi" w:hAnsiTheme="minorHAnsi" w:cstheme="minorHAnsi"/>
          <w:b/>
        </w:rPr>
        <w:t xml:space="preserve">Ogłoszenie 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firstLine="710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Państwowa Inspekcja Pracy Okręgowy Inspektorat Pracy w Białymstoku, ul. Fabryczna 2, 15-483 Białystok, jako sprzedający - zgodnie z Rozporządzeniem Rady Ministrów z dnia 21 października 2019 r. w sprawie szczegółowego sposobu gospodarowania składnikami rzeczowymi majątku ruchomego Skarbu Państwa </w:t>
      </w:r>
      <w:r w:rsidR="000C169E" w:rsidRPr="00060F27">
        <w:rPr>
          <w:rFonts w:ascii="Arial" w:hAnsi="Arial" w:cs="Arial"/>
        </w:rPr>
        <w:t>(</w:t>
      </w:r>
      <w:r w:rsidR="000C169E" w:rsidRPr="00060F27">
        <w:rPr>
          <w:rFonts w:ascii="Arial" w:hAnsi="Arial" w:cs="Arial"/>
          <w:color w:val="000000"/>
          <w:shd w:val="clear" w:color="auto" w:fill="FFFFFF"/>
        </w:rPr>
        <w:t xml:space="preserve">Dz. U. </w:t>
      </w:r>
      <w:r w:rsidR="000C169E" w:rsidRPr="00AC1186">
        <w:rPr>
          <w:rFonts w:ascii="Arial" w:hAnsi="Arial" w:cs="Arial"/>
          <w:color w:val="333333"/>
          <w:shd w:val="clear" w:color="auto" w:fill="FFFFFF"/>
        </w:rPr>
        <w:t xml:space="preserve">z 2022 r. poz. 998 z </w:t>
      </w:r>
      <w:proofErr w:type="spellStart"/>
      <w:r w:rsidR="000C169E" w:rsidRPr="00AC1186">
        <w:rPr>
          <w:rFonts w:ascii="Arial" w:hAnsi="Arial" w:cs="Arial"/>
          <w:color w:val="333333"/>
          <w:shd w:val="clear" w:color="auto" w:fill="FFFFFF"/>
        </w:rPr>
        <w:t>późn</w:t>
      </w:r>
      <w:proofErr w:type="spellEnd"/>
      <w:r w:rsidR="000C169E" w:rsidRPr="00AC1186">
        <w:rPr>
          <w:rFonts w:ascii="Arial" w:hAnsi="Arial" w:cs="Arial"/>
          <w:color w:val="333333"/>
          <w:shd w:val="clear" w:color="auto" w:fill="FFFFFF"/>
        </w:rPr>
        <w:t>. zm.</w:t>
      </w:r>
      <w:r w:rsidRPr="004C5555">
        <w:rPr>
          <w:rFonts w:asciiTheme="minorHAnsi" w:hAnsiTheme="minorHAnsi" w:cstheme="minorHAnsi"/>
        </w:rPr>
        <w:t>), ogłasza przetarg na sprzedaż niżej wymienionego  samochodu osobowego: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firstLine="710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pStyle w:val="Akapitzlist"/>
        <w:shd w:val="clear" w:color="auto" w:fill="FFFFFF"/>
        <w:ind w:left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4C5555">
        <w:rPr>
          <w:rFonts w:asciiTheme="minorHAnsi" w:hAnsiTheme="minorHAnsi" w:cstheme="minorHAnsi"/>
          <w:b/>
          <w:sz w:val="22"/>
          <w:szCs w:val="22"/>
        </w:rPr>
        <w:t xml:space="preserve">Skoda </w:t>
      </w:r>
      <w:proofErr w:type="spellStart"/>
      <w:r w:rsidRPr="004C5555">
        <w:rPr>
          <w:rFonts w:asciiTheme="minorHAnsi" w:hAnsiTheme="minorHAnsi" w:cstheme="minorHAnsi"/>
          <w:b/>
          <w:sz w:val="22"/>
          <w:szCs w:val="22"/>
        </w:rPr>
        <w:t>Superb</w:t>
      </w:r>
      <w:proofErr w:type="spellEnd"/>
      <w:r w:rsidRPr="004C5555">
        <w:rPr>
          <w:rFonts w:asciiTheme="minorHAnsi" w:hAnsiTheme="minorHAnsi" w:cstheme="minorHAnsi"/>
          <w:b/>
          <w:sz w:val="22"/>
          <w:szCs w:val="22"/>
        </w:rPr>
        <w:t>, nr rej. BI984AM, olej napędowy VIN: NLHBA51CADZ167305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- rok produkcji 2011, 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- przebieg na dzień 01.02.2024r:  </w:t>
      </w:r>
      <w:r w:rsidRPr="004C5555">
        <w:rPr>
          <w:rFonts w:asciiTheme="minorHAnsi" w:hAnsiTheme="minorHAnsi" w:cstheme="minorHAnsi"/>
          <w:sz w:val="24"/>
          <w:szCs w:val="24"/>
        </w:rPr>
        <w:t>319.667 km</w:t>
      </w:r>
      <w:r w:rsidRPr="004C5555">
        <w:rPr>
          <w:rFonts w:asciiTheme="minorHAnsi" w:hAnsiTheme="minorHAnsi" w:cstheme="minorHAnsi"/>
        </w:rPr>
        <w:t>,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- kolor:  czarny 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>- poj. silnika 1968 cm</w:t>
      </w:r>
      <w:r w:rsidRPr="004C5555">
        <w:rPr>
          <w:rFonts w:asciiTheme="minorHAnsi" w:hAnsiTheme="minorHAnsi" w:cstheme="minorHAnsi"/>
          <w:vertAlign w:val="superscript"/>
        </w:rPr>
        <w:t>3</w:t>
      </w:r>
      <w:r w:rsidRPr="004C5555">
        <w:rPr>
          <w:rFonts w:asciiTheme="minorHAnsi" w:hAnsiTheme="minorHAnsi" w:cstheme="minorHAnsi"/>
        </w:rPr>
        <w:t>,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>- aktualne badania techniczne,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- OC do 31.12.2024r. 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5555">
        <w:rPr>
          <w:rFonts w:asciiTheme="minorHAnsi" w:hAnsiTheme="minorHAnsi" w:cstheme="minorHAnsi"/>
          <w:b/>
        </w:rPr>
        <w:t>Cena wywoławcza: 14.700, 00 zł brutto.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Warunkiem przystąpienia do przetargu jest wniesienie przez oferenta wadium </w:t>
      </w:r>
      <w:r>
        <w:rPr>
          <w:rFonts w:asciiTheme="minorHAnsi" w:hAnsiTheme="minorHAnsi" w:cstheme="minorHAnsi"/>
        </w:rPr>
        <w:br/>
      </w:r>
      <w:r w:rsidRPr="004C5555">
        <w:rPr>
          <w:rFonts w:asciiTheme="minorHAnsi" w:hAnsiTheme="minorHAnsi" w:cstheme="minorHAnsi"/>
        </w:rPr>
        <w:t xml:space="preserve">w wysokości 10% wartości pojazdu w formie przelewu na konto bankowe Państwowej </w:t>
      </w:r>
      <w:r>
        <w:rPr>
          <w:rFonts w:asciiTheme="minorHAnsi" w:hAnsiTheme="minorHAnsi" w:cstheme="minorHAnsi"/>
        </w:rPr>
        <w:br/>
      </w:r>
      <w:r w:rsidRPr="004C5555">
        <w:rPr>
          <w:rFonts w:asciiTheme="minorHAnsi" w:hAnsiTheme="minorHAnsi" w:cstheme="minorHAnsi"/>
        </w:rPr>
        <w:t xml:space="preserve">Inspekcji Pracy Okręgowego Inspektoratu Pracy w Białymstoku, ul. Fabryczna 2, 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b/>
        </w:rPr>
      </w:pPr>
      <w:r w:rsidRPr="004C5555">
        <w:rPr>
          <w:rFonts w:asciiTheme="minorHAnsi" w:hAnsiTheme="minorHAnsi" w:cstheme="minorHAnsi"/>
          <w:b/>
        </w:rPr>
        <w:t>44 1010 1049 0060 0213 9120 0000</w:t>
      </w:r>
      <w:r w:rsidRPr="004C5555">
        <w:rPr>
          <w:rFonts w:asciiTheme="minorHAnsi" w:hAnsiTheme="minorHAnsi" w:cstheme="minorHAnsi"/>
        </w:rPr>
        <w:t xml:space="preserve"> - (w tytule zawierający markę samochodu i jego numer rejestracyjny). Wadium musi wpłynąć na konto bankowe Sprzedającego </w:t>
      </w:r>
      <w:r w:rsidRPr="004C5555">
        <w:rPr>
          <w:rFonts w:asciiTheme="minorHAnsi" w:hAnsiTheme="minorHAnsi" w:cstheme="minorHAnsi"/>
          <w:b/>
        </w:rPr>
        <w:t xml:space="preserve">do dnia 22.02.2024r. do godziny </w:t>
      </w:r>
      <w:r w:rsidRPr="004C5555">
        <w:rPr>
          <w:rFonts w:asciiTheme="minorHAnsi" w:hAnsiTheme="minorHAnsi" w:cstheme="minorHAnsi"/>
          <w:b/>
          <w:bCs/>
        </w:rPr>
        <w:t>8:00.</w:t>
      </w:r>
      <w:r w:rsidRPr="004C5555">
        <w:rPr>
          <w:rFonts w:asciiTheme="minorHAnsi" w:hAnsiTheme="minorHAnsi" w:cstheme="minorHAnsi"/>
        </w:rPr>
        <w:t xml:space="preserve"> </w:t>
      </w:r>
      <w:r w:rsidRPr="004C5555">
        <w:rPr>
          <w:rFonts w:asciiTheme="minorHAnsi" w:hAnsiTheme="minorHAnsi" w:cstheme="minorHAnsi"/>
          <w:b/>
        </w:rPr>
        <w:t>Wysokość kwoty wadium wynosi: 1.470,00 zł (słownie złotych: jeden tysiąc czterysta siedemdziesiąt 00/100).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>Komisja przetargowa niezwłocznie po otwarciu złożonych ofert sprawdzi czy oferenci wnieśli wymagane wadium w należytej wysokości – dla wyżej wymienionego samochodu.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Wadium złożone przez oferentów, których oferty nie zostaną wybrane lub zostaną odrzucone, zostanie zwrócone w terminie 7 dni, odpowiednio od dnia dokonania wyboru lub odrzucenia oferty. 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Wadium złożone przez nabywcę zostanie zaliczone na poczet ceny nabytego samochodu. 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>Wadium nie podlega zwrotowi w przypadku, gdy oferent który wygrał przetarg, uchyli się od zawarcia umowy sprzedaży.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5555">
        <w:rPr>
          <w:rFonts w:asciiTheme="minorHAnsi" w:hAnsiTheme="minorHAnsi" w:cstheme="minorHAnsi"/>
        </w:rPr>
        <w:t>Samochód można oglądać w Białymstoku, przy ul. Fabrycznej 2, od poniedziałku do piątku w godz. 7</w:t>
      </w:r>
      <w:r w:rsidRPr="004C5555">
        <w:rPr>
          <w:rFonts w:asciiTheme="minorHAnsi" w:hAnsiTheme="minorHAnsi" w:cstheme="minorHAnsi"/>
          <w:vertAlign w:val="superscript"/>
        </w:rPr>
        <w:t>30</w:t>
      </w:r>
      <w:r w:rsidRPr="004C5555">
        <w:rPr>
          <w:rFonts w:asciiTheme="minorHAnsi" w:hAnsiTheme="minorHAnsi" w:cstheme="minorHAnsi"/>
        </w:rPr>
        <w:t xml:space="preserve"> - 8</w:t>
      </w:r>
      <w:r w:rsidRPr="004C5555">
        <w:rPr>
          <w:rFonts w:asciiTheme="minorHAnsi" w:hAnsiTheme="minorHAnsi" w:cstheme="minorHAnsi"/>
          <w:vertAlign w:val="superscript"/>
        </w:rPr>
        <w:t>30</w:t>
      </w:r>
      <w:r w:rsidRPr="004C5555">
        <w:rPr>
          <w:rFonts w:asciiTheme="minorHAnsi" w:hAnsiTheme="minorHAnsi" w:cstheme="minorHAnsi"/>
        </w:rPr>
        <w:t xml:space="preserve"> od dnia opublikowania ogłoszenia - </w:t>
      </w:r>
      <w:r w:rsidRPr="004C5555">
        <w:rPr>
          <w:rFonts w:asciiTheme="minorHAnsi" w:hAnsiTheme="minorHAnsi" w:cstheme="minorHAnsi"/>
          <w:b/>
        </w:rPr>
        <w:t xml:space="preserve">z zastrzeżeniem uprzedniego uzgodnienia oględzin pod nr telefonu - 85/ 678 57 42.  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Zainteresowani oferenci proszeni są o składanie wyłącznie ofert pisemnych w języku polskim. 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  <w:b/>
        </w:rPr>
      </w:pPr>
      <w:r w:rsidRPr="004C5555">
        <w:rPr>
          <w:rFonts w:asciiTheme="minorHAnsi" w:hAnsiTheme="minorHAnsi" w:cstheme="minorHAnsi"/>
          <w:b/>
        </w:rPr>
        <w:lastRenderedPageBreak/>
        <w:t>Oferta pisemna złożona w toku postępowania przetargowego powinna zawierać:</w:t>
      </w:r>
    </w:p>
    <w:p w:rsidR="00BC6030" w:rsidRPr="004C5555" w:rsidRDefault="00BC6030" w:rsidP="00BC60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5555">
        <w:rPr>
          <w:rFonts w:asciiTheme="minorHAnsi" w:hAnsiTheme="minorHAnsi" w:cstheme="minorHAnsi"/>
          <w:b/>
        </w:rPr>
        <w:t>imię, nazwisko i adres lub nazwę (firmę) i siedzibę oferenta, nr telefonu do kontaktu, PESEL,</w:t>
      </w:r>
    </w:p>
    <w:p w:rsidR="00BC6030" w:rsidRPr="004C5555" w:rsidRDefault="00BC6030" w:rsidP="00BC60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5555">
        <w:rPr>
          <w:rFonts w:asciiTheme="minorHAnsi" w:hAnsiTheme="minorHAnsi" w:cstheme="minorHAnsi"/>
          <w:b/>
        </w:rPr>
        <w:t>numer NIP i Regon w przypadku prowadzonej działalności,</w:t>
      </w:r>
    </w:p>
    <w:p w:rsidR="00BC6030" w:rsidRPr="004C5555" w:rsidRDefault="00BC6030" w:rsidP="00BC60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5555">
        <w:rPr>
          <w:rFonts w:asciiTheme="minorHAnsi" w:hAnsiTheme="minorHAnsi" w:cstheme="minorHAnsi"/>
          <w:b/>
        </w:rPr>
        <w:t>oferowaną cenę, nie niższą niż cena wywoławcza oraz i warunki jej zapłaty,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-     </w:t>
      </w:r>
      <w:r w:rsidRPr="004C5555">
        <w:rPr>
          <w:rFonts w:asciiTheme="minorHAnsi" w:hAnsiTheme="minorHAnsi" w:cstheme="minorHAnsi"/>
          <w:b/>
        </w:rPr>
        <w:t>numer konta bankowego na które należy zwrócić wpłacone wadium,</w:t>
      </w:r>
    </w:p>
    <w:p w:rsidR="00BC6030" w:rsidRPr="004C5555" w:rsidRDefault="00BC6030" w:rsidP="00BC603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4C5555">
        <w:rPr>
          <w:rFonts w:asciiTheme="minorHAnsi" w:hAnsiTheme="minorHAnsi" w:cstheme="minorHAnsi"/>
          <w:b/>
        </w:rPr>
        <w:t xml:space="preserve">oświadczenie oferenta - </w:t>
      </w:r>
      <w:r w:rsidRPr="004C5555">
        <w:rPr>
          <w:rFonts w:asciiTheme="minorHAnsi" w:hAnsiTheme="minorHAnsi" w:cstheme="minorHAnsi"/>
          <w:b/>
          <w:i/>
        </w:rPr>
        <w:t>że zapoznał się ze stanem samochodu lub, że ponosi odpowiedzialność za skutki wynikające z rezygnacji z oględzin samochodu.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4C5555">
        <w:rPr>
          <w:rFonts w:asciiTheme="minorHAnsi" w:hAnsiTheme="minorHAnsi" w:cstheme="minorHAnsi"/>
        </w:rPr>
        <w:t xml:space="preserve">Ofertę należy złożyć w zaklejonej kopercie z napisem: </w:t>
      </w:r>
      <w:r w:rsidRPr="004C5555">
        <w:rPr>
          <w:rFonts w:asciiTheme="minorHAnsi" w:hAnsiTheme="minorHAnsi" w:cstheme="minorHAnsi"/>
          <w:b/>
        </w:rPr>
        <w:t xml:space="preserve">„Przetarg na sprzedaż samochodu </w:t>
      </w:r>
      <w:r w:rsidRPr="004C5555">
        <w:rPr>
          <w:rFonts w:asciiTheme="minorHAnsi" w:hAnsiTheme="minorHAnsi" w:cstheme="minorHAnsi"/>
          <w:b/>
          <w:sz w:val="24"/>
          <w:szCs w:val="24"/>
        </w:rPr>
        <w:t xml:space="preserve">Skoda </w:t>
      </w:r>
      <w:proofErr w:type="spellStart"/>
      <w:r w:rsidRPr="004C5555">
        <w:rPr>
          <w:rFonts w:asciiTheme="minorHAnsi" w:hAnsiTheme="minorHAnsi" w:cstheme="minorHAnsi"/>
          <w:b/>
          <w:sz w:val="24"/>
          <w:szCs w:val="24"/>
        </w:rPr>
        <w:t>Superb</w:t>
      </w:r>
      <w:proofErr w:type="spellEnd"/>
      <w:r w:rsidRPr="004C5555">
        <w:rPr>
          <w:rFonts w:asciiTheme="minorHAnsi" w:hAnsiTheme="minorHAnsi" w:cstheme="minorHAnsi"/>
          <w:b/>
          <w:sz w:val="24"/>
          <w:szCs w:val="24"/>
        </w:rPr>
        <w:t>, nr rej. BI984AM</w:t>
      </w:r>
      <w:r w:rsidRPr="004C5555">
        <w:rPr>
          <w:rFonts w:asciiTheme="minorHAnsi" w:hAnsiTheme="minorHAnsi" w:cstheme="minorHAnsi"/>
          <w:b/>
        </w:rPr>
        <w:t xml:space="preserve"> - nie otwierać przed dniem 23.02.2024r. do godz. 9:00”</w:t>
      </w:r>
      <w:r w:rsidRPr="004C5555">
        <w:rPr>
          <w:rFonts w:asciiTheme="minorHAnsi" w:hAnsiTheme="minorHAnsi" w:cstheme="minorHAnsi"/>
        </w:rPr>
        <w:t xml:space="preserve"> - w kancelarii PIP OIP w Białymstoku, ul. Fabryczna 2, I piętro, pokój 110 do dnia </w:t>
      </w:r>
      <w:r w:rsidRPr="004C5555">
        <w:rPr>
          <w:rFonts w:asciiTheme="minorHAnsi" w:hAnsiTheme="minorHAnsi" w:cstheme="minorHAnsi"/>
          <w:b/>
        </w:rPr>
        <w:t>23</w:t>
      </w:r>
      <w:r w:rsidRPr="004C5555">
        <w:rPr>
          <w:rFonts w:asciiTheme="minorHAnsi" w:hAnsiTheme="minorHAnsi" w:cstheme="minorHAnsi"/>
          <w:b/>
          <w:bCs/>
        </w:rPr>
        <w:t>.02.2024r. do godz. 8.00.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>Otwarcie ofert nastąpi w siedzibie Okręgowego Inspektoratu Pracy w Białymstoku przy ul.</w:t>
      </w:r>
      <w:r w:rsidR="008738FD">
        <w:rPr>
          <w:rFonts w:asciiTheme="minorHAnsi" w:hAnsiTheme="minorHAnsi" w:cstheme="minorHAnsi"/>
        </w:rPr>
        <w:t xml:space="preserve"> </w:t>
      </w:r>
      <w:r w:rsidRPr="004C5555">
        <w:rPr>
          <w:rFonts w:asciiTheme="minorHAnsi" w:hAnsiTheme="minorHAnsi" w:cstheme="minorHAnsi"/>
        </w:rPr>
        <w:t xml:space="preserve">Fabrycznej 2, w dniu </w:t>
      </w:r>
      <w:r w:rsidRPr="004C5555">
        <w:rPr>
          <w:rFonts w:asciiTheme="minorHAnsi" w:hAnsiTheme="minorHAnsi" w:cstheme="minorHAnsi"/>
          <w:b/>
          <w:bCs/>
        </w:rPr>
        <w:t>23.02.2024r. o godz.</w:t>
      </w:r>
      <w:r w:rsidRPr="004C5555">
        <w:rPr>
          <w:rFonts w:asciiTheme="minorHAnsi" w:hAnsiTheme="minorHAnsi" w:cstheme="minorHAnsi"/>
        </w:rPr>
        <w:t xml:space="preserve"> </w:t>
      </w:r>
      <w:r w:rsidRPr="004C5555">
        <w:rPr>
          <w:rFonts w:asciiTheme="minorHAnsi" w:hAnsiTheme="minorHAnsi" w:cstheme="minorHAnsi"/>
          <w:b/>
        </w:rPr>
        <w:t>9:00</w:t>
      </w:r>
      <w:r w:rsidRPr="004C5555">
        <w:rPr>
          <w:rFonts w:asciiTheme="minorHAnsi" w:hAnsiTheme="minorHAnsi" w:cstheme="minorHAnsi"/>
        </w:rPr>
        <w:t xml:space="preserve">  w pokoju nr 212, II piętro, sala konferencyjna. 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Oferent, który zaoferuje najwyższą cenę, i którego oferta zostanie wybrana przystąpi niezwłocznie do zawarcia umowy i w terminie nie dłuższym niż 7 dni od dnia jej zawarcia - zapłaci cenę nabycia samochodu. Wydanie samochodu nastąpi po zapłaceniu ceny nabycia. </w:t>
      </w:r>
    </w:p>
    <w:p w:rsidR="00BC6030" w:rsidRPr="004C5555" w:rsidRDefault="00BC6030" w:rsidP="00BC6030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>W przypadku złożenia dwóch lub więcej ofert o tej samej najwyższej cenie, zostanie przeprowadzona aukcja pomiędzy tymi Oferentami. Cena wywoławczą aukcji będzie cena zaproponowana w tych ofertach.</w:t>
      </w:r>
    </w:p>
    <w:p w:rsidR="00BC6030" w:rsidRPr="004C5555" w:rsidRDefault="00BC6030" w:rsidP="00BC6030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Wszystkie koszty związane z nabyciem przedmiotu przetargu ponosi oferent nabywca. 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>W szczególności ciąży na nim obowiązek uiszczenia podatku od czynności cywilnoprawnych. Cena nabycia jest ceną brutto sprzedaży. Organizator przetargu nie jest płatnikiem VAT.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>Sprzedający odrzuci ofertę, jeżeli nie spełnia warunków udziału w przetargu, zawiera cenę niższą od cen wywoławczych, została złożona po wyznaczonym terminie, w niewłaściwym miejscu lub przez oferenta, który nie wniósł wymaganego wadium, nie zawiera danych, o których mowa w pkt 7 lub gdy jest niekompletna, nieczytelna lub budzi inną wątpliwość, zaś złożenie wyjaśnień mogłoby prowadzić do uznania jej za nową ofertę. Złożenie przez oferenta więcej niż jednej oferty - skutkować będzie ich odrzuceniem. O odrzuceniu oferty Sprzedający niezwłocznie zawiadomi oferenta.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Okres związania nabywcy z ofertą - 7 dni, liczonych od dnia wskazanego w pkt 9. </w:t>
      </w:r>
    </w:p>
    <w:p w:rsidR="00BC6030" w:rsidRPr="004C5555" w:rsidRDefault="00BC6030" w:rsidP="00BC6030">
      <w:pPr>
        <w:shd w:val="clear" w:color="auto" w:fill="FFFFFF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>Sprzedający zastrzega sobie prawo zamknięcia przetargu bez wybrania którejkolwiek z ofert bez podania przyczyn.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 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4C5555">
        <w:rPr>
          <w:rFonts w:asciiTheme="minorHAnsi" w:hAnsiTheme="minorHAnsi" w:cstheme="minorHAnsi"/>
          <w:b/>
        </w:rPr>
        <w:t>Podpisy Komisji Przetargowej: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</w:rPr>
      </w:pP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>1. Piotr Szczęsny – Przewodniczący Komisji</w:t>
      </w:r>
      <w:r w:rsidRPr="004C5555">
        <w:rPr>
          <w:rFonts w:asciiTheme="minorHAnsi" w:hAnsiTheme="minorHAnsi" w:cstheme="minorHAnsi"/>
        </w:rPr>
        <w:tab/>
      </w:r>
      <w:r w:rsidRPr="004C5555">
        <w:rPr>
          <w:rFonts w:asciiTheme="minorHAnsi" w:hAnsiTheme="minorHAnsi" w:cstheme="minorHAnsi"/>
        </w:rPr>
        <w:tab/>
      </w:r>
      <w:r w:rsidR="008738FD">
        <w:rPr>
          <w:rFonts w:asciiTheme="minorHAnsi" w:hAnsiTheme="minorHAnsi" w:cstheme="minorHAnsi"/>
        </w:rPr>
        <w:t>……………………………….</w:t>
      </w:r>
      <w:r w:rsidRPr="004C555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 xml:space="preserve">2. Marek </w:t>
      </w:r>
      <w:proofErr w:type="spellStart"/>
      <w:r w:rsidRPr="004C5555">
        <w:rPr>
          <w:rFonts w:asciiTheme="minorHAnsi" w:hAnsiTheme="minorHAnsi" w:cstheme="minorHAnsi"/>
        </w:rPr>
        <w:t>Bilmin</w:t>
      </w:r>
      <w:proofErr w:type="spellEnd"/>
      <w:r w:rsidRPr="004C5555">
        <w:rPr>
          <w:rFonts w:asciiTheme="minorHAnsi" w:hAnsiTheme="minorHAnsi" w:cstheme="minorHAnsi"/>
        </w:rPr>
        <w:t xml:space="preserve"> – Członek Komisji</w:t>
      </w:r>
      <w:r w:rsidRPr="004C5555">
        <w:rPr>
          <w:rFonts w:asciiTheme="minorHAnsi" w:hAnsiTheme="minorHAnsi" w:cstheme="minorHAnsi"/>
        </w:rPr>
        <w:tab/>
      </w:r>
      <w:r w:rsidRPr="004C5555">
        <w:rPr>
          <w:rFonts w:asciiTheme="minorHAnsi" w:hAnsiTheme="minorHAnsi" w:cstheme="minorHAnsi"/>
        </w:rPr>
        <w:tab/>
      </w:r>
      <w:r w:rsidRPr="004C5555">
        <w:rPr>
          <w:rFonts w:asciiTheme="minorHAnsi" w:hAnsiTheme="minorHAnsi" w:cstheme="minorHAnsi"/>
        </w:rPr>
        <w:tab/>
      </w:r>
      <w:r w:rsidR="008738FD">
        <w:rPr>
          <w:rFonts w:asciiTheme="minorHAnsi" w:hAnsiTheme="minorHAnsi" w:cstheme="minorHAnsi"/>
        </w:rPr>
        <w:t>.………………………………</w:t>
      </w:r>
      <w:r w:rsidRPr="004C5555">
        <w:rPr>
          <w:rFonts w:asciiTheme="minorHAnsi" w:hAnsiTheme="minorHAnsi" w:cstheme="minorHAnsi"/>
        </w:rPr>
        <w:t xml:space="preserve">           </w:t>
      </w:r>
      <w:r>
        <w:rPr>
          <w:rFonts w:asciiTheme="minorHAnsi" w:hAnsiTheme="minorHAnsi" w:cstheme="minorHAnsi"/>
        </w:rPr>
        <w:t xml:space="preserve"> 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 w:rsidRPr="004C5555">
        <w:rPr>
          <w:rFonts w:asciiTheme="minorHAnsi" w:hAnsiTheme="minorHAnsi" w:cstheme="minorHAnsi"/>
        </w:rPr>
        <w:t>3. Rafał Tałałaj – Członek Komisji</w:t>
      </w:r>
      <w:r w:rsidRPr="004C5555">
        <w:rPr>
          <w:rFonts w:asciiTheme="minorHAnsi" w:hAnsiTheme="minorHAnsi" w:cstheme="minorHAnsi"/>
        </w:rPr>
        <w:tab/>
      </w:r>
      <w:r w:rsidRPr="004C5555">
        <w:rPr>
          <w:rFonts w:asciiTheme="minorHAnsi" w:hAnsiTheme="minorHAnsi" w:cstheme="minorHAnsi"/>
        </w:rPr>
        <w:tab/>
      </w:r>
      <w:r w:rsidRPr="004C5555">
        <w:rPr>
          <w:rFonts w:asciiTheme="minorHAnsi" w:hAnsiTheme="minorHAnsi" w:cstheme="minorHAnsi"/>
        </w:rPr>
        <w:tab/>
      </w:r>
      <w:r w:rsidR="008738FD">
        <w:rPr>
          <w:rFonts w:asciiTheme="minorHAnsi" w:hAnsiTheme="minorHAnsi" w:cstheme="minorHAnsi"/>
        </w:rPr>
        <w:t>………………………………..</w:t>
      </w:r>
      <w:r w:rsidRPr="004C5555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</w:t>
      </w:r>
    </w:p>
    <w:p w:rsidR="00BC6030" w:rsidRPr="004C5555" w:rsidRDefault="00BC6030" w:rsidP="00BC6030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</w:p>
    <w:p w:rsidR="00BC6030" w:rsidRPr="004C5555" w:rsidRDefault="00BC6030" w:rsidP="00BC6030">
      <w:pPr>
        <w:shd w:val="clear" w:color="auto" w:fill="FFFFFF"/>
        <w:spacing w:after="0" w:line="360" w:lineRule="auto"/>
        <w:ind w:left="2832" w:firstLine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</w:t>
      </w:r>
      <w:r w:rsidRPr="004C5555">
        <w:rPr>
          <w:rFonts w:asciiTheme="minorHAnsi" w:hAnsiTheme="minorHAnsi" w:cstheme="minorHAnsi"/>
          <w:b/>
        </w:rPr>
        <w:t>Zatwierdzam:</w:t>
      </w:r>
    </w:p>
    <w:p w:rsidR="00BC6030" w:rsidRDefault="00BC6030" w:rsidP="00BC6030">
      <w:pPr>
        <w:spacing w:after="0" w:line="240" w:lineRule="auto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bookmarkStart w:id="0" w:name="_GoBack"/>
      <w:bookmarkEnd w:id="0"/>
      <w:r>
        <w:rPr>
          <w:rFonts w:asciiTheme="minorHAnsi" w:hAnsiTheme="minorHAnsi" w:cstheme="minorHAnsi"/>
        </w:rPr>
        <w:tab/>
        <w:t xml:space="preserve">Marek </w:t>
      </w:r>
      <w:proofErr w:type="spellStart"/>
      <w:r>
        <w:rPr>
          <w:rFonts w:asciiTheme="minorHAnsi" w:hAnsiTheme="minorHAnsi" w:cstheme="minorHAnsi"/>
        </w:rPr>
        <w:t>Aleksiejuk</w:t>
      </w:r>
      <w:proofErr w:type="spellEnd"/>
    </w:p>
    <w:p w:rsidR="00051957" w:rsidRPr="00BC6030" w:rsidRDefault="00BC6030" w:rsidP="00BC6030">
      <w:pPr>
        <w:spacing w:after="0" w:line="240" w:lineRule="auto"/>
        <w:ind w:left="708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Okręgowy Inspektor Pracy </w:t>
      </w:r>
    </w:p>
    <w:sectPr w:rsidR="00051957" w:rsidRPr="00BC6030" w:rsidSect="003F3D49">
      <w:footerReference w:type="default" r:id="rId12"/>
      <w:headerReference w:type="first" r:id="rId13"/>
      <w:footerReference w:type="first" r:id="rId14"/>
      <w:pgSz w:w="11906" w:h="16838" w:code="9"/>
      <w:pgMar w:top="1418" w:right="1134" w:bottom="1247" w:left="1985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C7E" w:rsidRDefault="00B04C7E">
      <w:r>
        <w:separator/>
      </w:r>
    </w:p>
  </w:endnote>
  <w:endnote w:type="continuationSeparator" w:id="0">
    <w:p w:rsidR="00B04C7E" w:rsidRDefault="00B04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103325"/>
      <w:docPartObj>
        <w:docPartGallery w:val="Page Numbers (Bottom of Page)"/>
        <w:docPartUnique/>
      </w:docPartObj>
    </w:sdtPr>
    <w:sdtEndPr/>
    <w:sdtContent>
      <w:p w:rsidR="006F77D1" w:rsidRDefault="006F77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030">
          <w:rPr>
            <w:noProof/>
          </w:rPr>
          <w:t>2</w:t>
        </w:r>
        <w:r>
          <w:fldChar w:fldCharType="end"/>
        </w:r>
      </w:p>
    </w:sdtContent>
  </w:sdt>
  <w:p w:rsidR="006F77D1" w:rsidRDefault="006F77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AA" w:rsidRDefault="00B04C7E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9.5pt;height:15.75pt">
          <v:imagedata r:id="rId1" o:title="stopka ogólna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C7E" w:rsidRDefault="00B04C7E">
      <w:r>
        <w:separator/>
      </w:r>
    </w:p>
  </w:footnote>
  <w:footnote w:type="continuationSeparator" w:id="0">
    <w:p w:rsidR="00B04C7E" w:rsidRDefault="00B04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6C5" w:rsidRDefault="00B97417" w:rsidP="00051957">
    <w:pPr>
      <w:pStyle w:val="Nagwek"/>
      <w:spacing w:before="360" w:after="480"/>
    </w:pPr>
    <w:r>
      <w:rPr>
        <w:noProof/>
        <w:lang w:val="pl-PL" w:eastAsia="pl-PL"/>
      </w:rPr>
      <w:drawing>
        <wp:inline distT="0" distB="0" distL="0" distR="0">
          <wp:extent cx="5563870" cy="694690"/>
          <wp:effectExtent l="0" t="0" r="0" b="0"/>
          <wp:docPr id="38" name="Obraz 38" descr="o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387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B056C"/>
    <w:multiLevelType w:val="hybridMultilevel"/>
    <w:tmpl w:val="BC3A9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F68B2"/>
    <w:multiLevelType w:val="hybridMultilevel"/>
    <w:tmpl w:val="62AE460C"/>
    <w:lvl w:ilvl="0" w:tplc="7E72732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A0D1C"/>
    <w:multiLevelType w:val="hybridMultilevel"/>
    <w:tmpl w:val="C9EE61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797541D0"/>
    <w:multiLevelType w:val="hybridMultilevel"/>
    <w:tmpl w:val="7506E524"/>
    <w:lvl w:ilvl="0" w:tplc="440ABD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CF"/>
    <w:rsid w:val="00003784"/>
    <w:rsid w:val="0000585F"/>
    <w:rsid w:val="00016C47"/>
    <w:rsid w:val="00020E09"/>
    <w:rsid w:val="00033BAA"/>
    <w:rsid w:val="00034ABF"/>
    <w:rsid w:val="00034CA0"/>
    <w:rsid w:val="00036EF1"/>
    <w:rsid w:val="00037E79"/>
    <w:rsid w:val="000466C5"/>
    <w:rsid w:val="00051957"/>
    <w:rsid w:val="00076C64"/>
    <w:rsid w:val="000A6647"/>
    <w:rsid w:val="000B7070"/>
    <w:rsid w:val="000C169E"/>
    <w:rsid w:val="000C3BF5"/>
    <w:rsid w:val="000D7F73"/>
    <w:rsid w:val="000E6B89"/>
    <w:rsid w:val="000F2B0D"/>
    <w:rsid w:val="000F4325"/>
    <w:rsid w:val="000F5290"/>
    <w:rsid w:val="00101DC3"/>
    <w:rsid w:val="001112E8"/>
    <w:rsid w:val="00112FC7"/>
    <w:rsid w:val="00135E4F"/>
    <w:rsid w:val="00136407"/>
    <w:rsid w:val="00160185"/>
    <w:rsid w:val="00160E6E"/>
    <w:rsid w:val="00174543"/>
    <w:rsid w:val="001802E2"/>
    <w:rsid w:val="00182700"/>
    <w:rsid w:val="00183E8F"/>
    <w:rsid w:val="0018491F"/>
    <w:rsid w:val="00192BFE"/>
    <w:rsid w:val="00195410"/>
    <w:rsid w:val="00195762"/>
    <w:rsid w:val="001B0CB5"/>
    <w:rsid w:val="001B1D0A"/>
    <w:rsid w:val="001B504A"/>
    <w:rsid w:val="001C239E"/>
    <w:rsid w:val="001C6B98"/>
    <w:rsid w:val="001D45A3"/>
    <w:rsid w:val="00213F41"/>
    <w:rsid w:val="00223FC9"/>
    <w:rsid w:val="00225286"/>
    <w:rsid w:val="0023721B"/>
    <w:rsid w:val="002407A2"/>
    <w:rsid w:val="00241546"/>
    <w:rsid w:val="00242FB8"/>
    <w:rsid w:val="002449BC"/>
    <w:rsid w:val="0024622F"/>
    <w:rsid w:val="00254EC9"/>
    <w:rsid w:val="00261F8F"/>
    <w:rsid w:val="00262F10"/>
    <w:rsid w:val="00270057"/>
    <w:rsid w:val="00271807"/>
    <w:rsid w:val="00277323"/>
    <w:rsid w:val="00293CB8"/>
    <w:rsid w:val="00297793"/>
    <w:rsid w:val="002A14E8"/>
    <w:rsid w:val="002B2E7D"/>
    <w:rsid w:val="002B54BA"/>
    <w:rsid w:val="002C1AEA"/>
    <w:rsid w:val="002C2595"/>
    <w:rsid w:val="002C592F"/>
    <w:rsid w:val="002C671D"/>
    <w:rsid w:val="002F0423"/>
    <w:rsid w:val="002F6214"/>
    <w:rsid w:val="002F6C37"/>
    <w:rsid w:val="00302440"/>
    <w:rsid w:val="00305B50"/>
    <w:rsid w:val="0031678E"/>
    <w:rsid w:val="0032324F"/>
    <w:rsid w:val="00326B4B"/>
    <w:rsid w:val="003312F0"/>
    <w:rsid w:val="00332D3B"/>
    <w:rsid w:val="00336551"/>
    <w:rsid w:val="00336DD6"/>
    <w:rsid w:val="00336F7A"/>
    <w:rsid w:val="00346423"/>
    <w:rsid w:val="003522B4"/>
    <w:rsid w:val="0035288B"/>
    <w:rsid w:val="003622C5"/>
    <w:rsid w:val="003734AA"/>
    <w:rsid w:val="00387C70"/>
    <w:rsid w:val="003953A7"/>
    <w:rsid w:val="003A7661"/>
    <w:rsid w:val="003B19C6"/>
    <w:rsid w:val="003B7995"/>
    <w:rsid w:val="003D441F"/>
    <w:rsid w:val="003F1C61"/>
    <w:rsid w:val="003F3D49"/>
    <w:rsid w:val="003F6509"/>
    <w:rsid w:val="00412C3D"/>
    <w:rsid w:val="00420DEE"/>
    <w:rsid w:val="0042328A"/>
    <w:rsid w:val="0044650E"/>
    <w:rsid w:val="004472BC"/>
    <w:rsid w:val="004548D0"/>
    <w:rsid w:val="00456D08"/>
    <w:rsid w:val="004724BD"/>
    <w:rsid w:val="004764BA"/>
    <w:rsid w:val="00482AF4"/>
    <w:rsid w:val="00493B81"/>
    <w:rsid w:val="004A2E0A"/>
    <w:rsid w:val="004A3BC9"/>
    <w:rsid w:val="004A6FA1"/>
    <w:rsid w:val="004B36C5"/>
    <w:rsid w:val="004B7C74"/>
    <w:rsid w:val="004C4F2C"/>
    <w:rsid w:val="004D4B97"/>
    <w:rsid w:val="004D57E1"/>
    <w:rsid w:val="004D7CBC"/>
    <w:rsid w:val="004F499D"/>
    <w:rsid w:val="004F6403"/>
    <w:rsid w:val="00500C21"/>
    <w:rsid w:val="00504160"/>
    <w:rsid w:val="00514A11"/>
    <w:rsid w:val="005232F2"/>
    <w:rsid w:val="005262B0"/>
    <w:rsid w:val="00530567"/>
    <w:rsid w:val="00546207"/>
    <w:rsid w:val="0056488C"/>
    <w:rsid w:val="00573DF5"/>
    <w:rsid w:val="00582588"/>
    <w:rsid w:val="005A01E0"/>
    <w:rsid w:val="005A5F89"/>
    <w:rsid w:val="005B1236"/>
    <w:rsid w:val="005B18B2"/>
    <w:rsid w:val="005B4562"/>
    <w:rsid w:val="005D44B2"/>
    <w:rsid w:val="005D5AB4"/>
    <w:rsid w:val="005E0CA3"/>
    <w:rsid w:val="005E4C1C"/>
    <w:rsid w:val="00603CAF"/>
    <w:rsid w:val="00633B57"/>
    <w:rsid w:val="00633E31"/>
    <w:rsid w:val="00656A8D"/>
    <w:rsid w:val="0066303B"/>
    <w:rsid w:val="00674E89"/>
    <w:rsid w:val="006928F7"/>
    <w:rsid w:val="006A1E5D"/>
    <w:rsid w:val="006B127C"/>
    <w:rsid w:val="006B4820"/>
    <w:rsid w:val="006C06A0"/>
    <w:rsid w:val="006C179B"/>
    <w:rsid w:val="006C1821"/>
    <w:rsid w:val="006E0015"/>
    <w:rsid w:val="006E0E26"/>
    <w:rsid w:val="006E1B3F"/>
    <w:rsid w:val="006E2226"/>
    <w:rsid w:val="006E30E6"/>
    <w:rsid w:val="006F77D1"/>
    <w:rsid w:val="007121EE"/>
    <w:rsid w:val="0071637A"/>
    <w:rsid w:val="007223D6"/>
    <w:rsid w:val="00725113"/>
    <w:rsid w:val="00741567"/>
    <w:rsid w:val="0074392D"/>
    <w:rsid w:val="007469F7"/>
    <w:rsid w:val="00754154"/>
    <w:rsid w:val="0075627B"/>
    <w:rsid w:val="00757BED"/>
    <w:rsid w:val="00764A3B"/>
    <w:rsid w:val="0076542B"/>
    <w:rsid w:val="007715C5"/>
    <w:rsid w:val="007723EB"/>
    <w:rsid w:val="007730D4"/>
    <w:rsid w:val="00775D01"/>
    <w:rsid w:val="00777D65"/>
    <w:rsid w:val="00780A3E"/>
    <w:rsid w:val="007A08F7"/>
    <w:rsid w:val="007C634A"/>
    <w:rsid w:val="007D2246"/>
    <w:rsid w:val="007D41FD"/>
    <w:rsid w:val="007D449D"/>
    <w:rsid w:val="007D5F22"/>
    <w:rsid w:val="007E03C5"/>
    <w:rsid w:val="007E1608"/>
    <w:rsid w:val="00802C15"/>
    <w:rsid w:val="0080798D"/>
    <w:rsid w:val="00812185"/>
    <w:rsid w:val="008210CB"/>
    <w:rsid w:val="00833F0D"/>
    <w:rsid w:val="00854622"/>
    <w:rsid w:val="00855AB4"/>
    <w:rsid w:val="008738FD"/>
    <w:rsid w:val="008749C7"/>
    <w:rsid w:val="00877C28"/>
    <w:rsid w:val="0088147A"/>
    <w:rsid w:val="008948A3"/>
    <w:rsid w:val="008979C3"/>
    <w:rsid w:val="008A4B16"/>
    <w:rsid w:val="008A5BE7"/>
    <w:rsid w:val="008B7003"/>
    <w:rsid w:val="008C02E0"/>
    <w:rsid w:val="008C0464"/>
    <w:rsid w:val="008C5E81"/>
    <w:rsid w:val="008C7B59"/>
    <w:rsid w:val="008D1163"/>
    <w:rsid w:val="008D2F9B"/>
    <w:rsid w:val="008F0D9F"/>
    <w:rsid w:val="008F1E02"/>
    <w:rsid w:val="008F1E2A"/>
    <w:rsid w:val="00904599"/>
    <w:rsid w:val="00904E91"/>
    <w:rsid w:val="00922C38"/>
    <w:rsid w:val="009560D6"/>
    <w:rsid w:val="00962D79"/>
    <w:rsid w:val="00977768"/>
    <w:rsid w:val="00993C0B"/>
    <w:rsid w:val="009A3CAF"/>
    <w:rsid w:val="009B52A2"/>
    <w:rsid w:val="009C1C2A"/>
    <w:rsid w:val="009D30FE"/>
    <w:rsid w:val="009D3FDC"/>
    <w:rsid w:val="009D4E46"/>
    <w:rsid w:val="009E381E"/>
    <w:rsid w:val="00A03AEF"/>
    <w:rsid w:val="00A11A66"/>
    <w:rsid w:val="00A21655"/>
    <w:rsid w:val="00A22F6B"/>
    <w:rsid w:val="00A25A71"/>
    <w:rsid w:val="00A47335"/>
    <w:rsid w:val="00A7487B"/>
    <w:rsid w:val="00A8492D"/>
    <w:rsid w:val="00A92D0A"/>
    <w:rsid w:val="00A93A25"/>
    <w:rsid w:val="00AA15A8"/>
    <w:rsid w:val="00AA406F"/>
    <w:rsid w:val="00AB63E7"/>
    <w:rsid w:val="00AB66CD"/>
    <w:rsid w:val="00AC320D"/>
    <w:rsid w:val="00AC6C94"/>
    <w:rsid w:val="00AD1026"/>
    <w:rsid w:val="00AF1235"/>
    <w:rsid w:val="00AF780B"/>
    <w:rsid w:val="00B02AE9"/>
    <w:rsid w:val="00B04C7E"/>
    <w:rsid w:val="00B06292"/>
    <w:rsid w:val="00B107E0"/>
    <w:rsid w:val="00B11517"/>
    <w:rsid w:val="00B12DA9"/>
    <w:rsid w:val="00B17997"/>
    <w:rsid w:val="00B2001C"/>
    <w:rsid w:val="00B37A12"/>
    <w:rsid w:val="00B5447E"/>
    <w:rsid w:val="00B567B9"/>
    <w:rsid w:val="00B57AF1"/>
    <w:rsid w:val="00B6796C"/>
    <w:rsid w:val="00B74D47"/>
    <w:rsid w:val="00B750D4"/>
    <w:rsid w:val="00B811CD"/>
    <w:rsid w:val="00B93905"/>
    <w:rsid w:val="00B97142"/>
    <w:rsid w:val="00B97417"/>
    <w:rsid w:val="00BA6DC8"/>
    <w:rsid w:val="00BA7FC9"/>
    <w:rsid w:val="00BB5809"/>
    <w:rsid w:val="00BC6030"/>
    <w:rsid w:val="00BC7CCA"/>
    <w:rsid w:val="00BD1F05"/>
    <w:rsid w:val="00BE6D93"/>
    <w:rsid w:val="00C0159D"/>
    <w:rsid w:val="00C034BB"/>
    <w:rsid w:val="00C03F5C"/>
    <w:rsid w:val="00C13468"/>
    <w:rsid w:val="00C271A9"/>
    <w:rsid w:val="00C3168C"/>
    <w:rsid w:val="00C32605"/>
    <w:rsid w:val="00C32789"/>
    <w:rsid w:val="00C329D2"/>
    <w:rsid w:val="00C42827"/>
    <w:rsid w:val="00C5694F"/>
    <w:rsid w:val="00C6092A"/>
    <w:rsid w:val="00C71454"/>
    <w:rsid w:val="00C73A77"/>
    <w:rsid w:val="00C74480"/>
    <w:rsid w:val="00C851BA"/>
    <w:rsid w:val="00C869A8"/>
    <w:rsid w:val="00C9132A"/>
    <w:rsid w:val="00C933C5"/>
    <w:rsid w:val="00CA06CB"/>
    <w:rsid w:val="00CA44AA"/>
    <w:rsid w:val="00CB7295"/>
    <w:rsid w:val="00CC6C4B"/>
    <w:rsid w:val="00CE249D"/>
    <w:rsid w:val="00CF0FDC"/>
    <w:rsid w:val="00CF350F"/>
    <w:rsid w:val="00D02A51"/>
    <w:rsid w:val="00D05BB1"/>
    <w:rsid w:val="00D074C7"/>
    <w:rsid w:val="00D110B3"/>
    <w:rsid w:val="00D33499"/>
    <w:rsid w:val="00D33F0E"/>
    <w:rsid w:val="00D473D4"/>
    <w:rsid w:val="00D57CA3"/>
    <w:rsid w:val="00D7382B"/>
    <w:rsid w:val="00D907EA"/>
    <w:rsid w:val="00D9222B"/>
    <w:rsid w:val="00D925B6"/>
    <w:rsid w:val="00DA114B"/>
    <w:rsid w:val="00DA4DB9"/>
    <w:rsid w:val="00DA7AB0"/>
    <w:rsid w:val="00DB322C"/>
    <w:rsid w:val="00DB5851"/>
    <w:rsid w:val="00DD24B5"/>
    <w:rsid w:val="00DE07F8"/>
    <w:rsid w:val="00DF06B8"/>
    <w:rsid w:val="00DF594C"/>
    <w:rsid w:val="00E02093"/>
    <w:rsid w:val="00E07C50"/>
    <w:rsid w:val="00E26FAA"/>
    <w:rsid w:val="00E30B64"/>
    <w:rsid w:val="00E334CF"/>
    <w:rsid w:val="00E33B1E"/>
    <w:rsid w:val="00E43739"/>
    <w:rsid w:val="00E5219C"/>
    <w:rsid w:val="00E57083"/>
    <w:rsid w:val="00E73908"/>
    <w:rsid w:val="00EB28C0"/>
    <w:rsid w:val="00EB427A"/>
    <w:rsid w:val="00EB7A5F"/>
    <w:rsid w:val="00EC10F4"/>
    <w:rsid w:val="00EC51B4"/>
    <w:rsid w:val="00ED08AA"/>
    <w:rsid w:val="00ED33E3"/>
    <w:rsid w:val="00ED68E5"/>
    <w:rsid w:val="00EE5061"/>
    <w:rsid w:val="00EE63C4"/>
    <w:rsid w:val="00EF74FA"/>
    <w:rsid w:val="00F0027D"/>
    <w:rsid w:val="00F143A6"/>
    <w:rsid w:val="00F1589F"/>
    <w:rsid w:val="00F21A2B"/>
    <w:rsid w:val="00F46EDF"/>
    <w:rsid w:val="00F672FE"/>
    <w:rsid w:val="00F721B4"/>
    <w:rsid w:val="00F72D7A"/>
    <w:rsid w:val="00F74777"/>
    <w:rsid w:val="00F77661"/>
    <w:rsid w:val="00F92634"/>
    <w:rsid w:val="00F9549F"/>
    <w:rsid w:val="00FA606E"/>
    <w:rsid w:val="00FA754D"/>
    <w:rsid w:val="00FB7314"/>
    <w:rsid w:val="00FC413A"/>
    <w:rsid w:val="00FC41EF"/>
    <w:rsid w:val="00FD04FC"/>
    <w:rsid w:val="00FD0AF9"/>
    <w:rsid w:val="00FD7E52"/>
    <w:rsid w:val="00FD7E7C"/>
    <w:rsid w:val="00FE33BA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6196D5"/>
  <w15:chartTrackingRefBased/>
  <w15:docId w15:val="{E7CD54A8-B110-4079-AB01-408AACBF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974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7654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aps/>
      <w:kern w:val="32"/>
      <w:sz w:val="28"/>
      <w:szCs w:val="28"/>
      <w:lang w:eastAsia="pl-PL"/>
    </w:rPr>
  </w:style>
  <w:style w:type="paragraph" w:styleId="Nagwek2">
    <w:name w:val="heading 2"/>
    <w:basedOn w:val="Normalny"/>
    <w:next w:val="Normalny"/>
    <w:qFormat/>
    <w:rsid w:val="0076542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caps/>
      <w:sz w:val="20"/>
      <w:szCs w:val="20"/>
      <w:lang w:eastAsia="pl-PL"/>
    </w:rPr>
  </w:style>
  <w:style w:type="paragraph" w:styleId="Nagwek3">
    <w:name w:val="heading 3"/>
    <w:basedOn w:val="Normalny"/>
    <w:next w:val="Normalny"/>
    <w:qFormat/>
    <w:rsid w:val="00CA44A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4373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paragraph" w:styleId="Tekstdymka">
    <w:name w:val="Balloon Text"/>
    <w:basedOn w:val="Normalny"/>
    <w:semiHidden/>
    <w:rsid w:val="00AC6C94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5E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777D65"/>
    <w:pPr>
      <w:spacing w:after="0" w:line="360" w:lineRule="auto"/>
      <w:ind w:left="709"/>
      <w:jc w:val="both"/>
    </w:pPr>
    <w:rPr>
      <w:rFonts w:ascii="Arial" w:eastAsia="Times New Roman" w:hAnsi="Arial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77D65"/>
    <w:rPr>
      <w:rFonts w:ascii="Arial" w:hAnsi="Arial" w:cs="Arial"/>
      <w:sz w:val="22"/>
      <w:szCs w:val="22"/>
    </w:rPr>
  </w:style>
  <w:style w:type="paragraph" w:styleId="Akapitzlist">
    <w:name w:val="List Paragraph"/>
    <w:basedOn w:val="Normalny"/>
    <w:uiPriority w:val="34"/>
    <w:qFormat/>
    <w:rsid w:val="007E1608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rsid w:val="00EF74FA"/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uiPriority w:val="99"/>
    <w:rsid w:val="006F77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6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58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thickThinSmallGap" w:sz="24" w:space="31" w:color="622423"/>
            <w:right w:val="none" w:sz="0" w:space="0" w:color="auto"/>
          </w:divBdr>
        </w:div>
      </w:divsChild>
    </w:div>
    <w:div w:id="19518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181\Desktop\jubileusz%20100%20lecia%20pp\100leciePIP_MaterialyGraficzne\Formatki_02\OIP\OkregowyInspektoratPracy\OkregowyInspektoratPrac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Komorki xmlns="5092F08F-8307-42F4-B594-D3D94BB5AA40">BS-*</Komorki>
    <Aktywny xmlns="24013cd9-d7a6-4e0b-bde9-b4174ed491f6">true</Aktywny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8F8EE-D44B-447E-A8CB-75E54B67E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F8D0E-2A09-4422-B92B-1790EA8A429A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2D288EE2-0EDF-42F8-8B2F-1CD40B785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A70A0-7971-458E-BBCD-72366F242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OkregowyInspektoratPracy</Template>
  <TotalTime>121</TotalTime>
  <Pages>2</Pages>
  <Words>742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firmowy - Białystok</vt:lpstr>
    </vt:vector>
  </TitlesOfParts>
  <Company>Ośrodek Szkolenia Państwowej Inspekcji Pracy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- Białystok</dc:title>
  <dc:subject/>
  <dc:creator>Paweł Podolski</dc:creator>
  <cp:keywords/>
  <cp:lastModifiedBy>Rafał Tałałaj</cp:lastModifiedBy>
  <cp:revision>30</cp:revision>
  <cp:lastPrinted>2024-02-14T08:55:00Z</cp:lastPrinted>
  <dcterms:created xsi:type="dcterms:W3CDTF">2019-02-27T13:54:00Z</dcterms:created>
  <dcterms:modified xsi:type="dcterms:W3CDTF">2024-02-14T08:56:00Z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0x0101003900F30AF4F6BB4E80176D87F742B963</vt:lpwstr>
  </property>
  <property fmtid="{D5CDD505-2E9C-101B-9397-08002B2CF9AE}" pid="3" name="ZnakPisma">
    <vt:lpwstr>BS-PORA-A.2102.2.2024.2</vt:lpwstr>
  </property>
  <property fmtid="{D5CDD505-2E9C-101B-9397-08002B2CF9AE}" pid="4" name="UNPPisma">
    <vt:lpwstr>BS-24-03902</vt:lpwstr>
  </property>
  <property fmtid="{D5CDD505-2E9C-101B-9397-08002B2CF9AE}" pid="5" name="ZnakSprawy">
    <vt:lpwstr>BS-PORA-A.2102.2.2024</vt:lpwstr>
  </property>
  <property fmtid="{D5CDD505-2E9C-101B-9397-08002B2CF9AE}" pid="6" name="ZnakSprawy2">
    <vt:lpwstr>Znak sprawy: BS-PORA-A.2102.2.2024</vt:lpwstr>
  </property>
  <property fmtid="{D5CDD505-2E9C-101B-9397-08002B2CF9AE}" pid="7" name="AktualnaDataSlownie">
    <vt:lpwstr>14 lutego 2024</vt:lpwstr>
  </property>
  <property fmtid="{D5CDD505-2E9C-101B-9397-08002B2CF9AE}" pid="8" name="ZnakSprawyPrzedPrzeniesieniem">
    <vt:lpwstr/>
  </property>
  <property fmtid="{D5CDD505-2E9C-101B-9397-08002B2CF9AE}" pid="9" name="Autor">
    <vt:lpwstr>Poniatowska Marta</vt:lpwstr>
  </property>
  <property fmtid="{D5CDD505-2E9C-101B-9397-08002B2CF9AE}" pid="10" name="AutorNumer">
    <vt:lpwstr>010076</vt:lpwstr>
  </property>
  <property fmtid="{D5CDD505-2E9C-101B-9397-08002B2CF9AE}" pid="11" name="AutorKomorkaNadrzedna">
    <vt:lpwstr>Z-ca Okręgowego Inspektora Pracy d/s Prawno-Organizacyjnych(P)</vt:lpwstr>
  </property>
  <property fmtid="{D5CDD505-2E9C-101B-9397-08002B2CF9AE}" pid="12" name="AutorInicjaly">
    <vt:lpwstr>MP</vt:lpwstr>
  </property>
  <property fmtid="{D5CDD505-2E9C-101B-9397-08002B2CF9AE}" pid="13" name="AutorNrTelefonu">
    <vt:lpwstr>-</vt:lpwstr>
  </property>
  <property fmtid="{D5CDD505-2E9C-101B-9397-08002B2CF9AE}" pid="14" name="Stanowisko">
    <vt:lpwstr>Radca</vt:lpwstr>
  </property>
  <property fmtid="{D5CDD505-2E9C-101B-9397-08002B2CF9AE}" pid="15" name="OpisPisma">
    <vt:lpwstr>sprzedaż samochodu służbowego Skoda Superb nr rej. BI984AM - ogłoszenie na BIP</vt:lpwstr>
  </property>
  <property fmtid="{D5CDD505-2E9C-101B-9397-08002B2CF9AE}" pid="16" name="Komorka">
    <vt:lpwstr>Okręgowy Inspektor Pracy w Białymstoku</vt:lpwstr>
  </property>
  <property fmtid="{D5CDD505-2E9C-101B-9397-08002B2CF9AE}" pid="17" name="KodKomorki">
    <vt:lpwstr>O</vt:lpwstr>
  </property>
  <property fmtid="{D5CDD505-2E9C-101B-9397-08002B2CF9AE}" pid="18" name="AktualnaData">
    <vt:lpwstr>2024-02-14</vt:lpwstr>
  </property>
  <property fmtid="{D5CDD505-2E9C-101B-9397-08002B2CF9AE}" pid="19" name="Wydzial">
    <vt:lpwstr>Sekcja Organizacji i Analiz</vt:lpwstr>
  </property>
  <property fmtid="{D5CDD505-2E9C-101B-9397-08002B2CF9AE}" pid="20" name="KodWydzialu">
    <vt:lpwstr>PORA-A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BIP</vt:lpwstr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2024-02-14 09:02:49</vt:lpwstr>
  </property>
  <property fmtid="{D5CDD505-2E9C-101B-9397-08002B2CF9AE}" pid="42" name="TematSprawy">
    <vt:lpwstr>sprzedaż samochodu służbowego Skoda Superb nr rej. BI984AM</vt:lpwstr>
  </property>
  <property fmtid="{D5CDD505-2E9C-101B-9397-08002B2CF9AE}" pid="43" name="ProwadzacySprawe">
    <vt:lpwstr>Poniatowska Marta</vt:lpwstr>
  </property>
  <property fmtid="{D5CDD505-2E9C-101B-9397-08002B2CF9AE}" pid="44" name="DaneJednostki1">
    <vt:lpwstr>Państwowa Inspekcja Pracy Okręgowy Inspektorat Pracy w Białymstoku</vt:lpwstr>
  </property>
  <property fmtid="{D5CDD505-2E9C-101B-9397-08002B2CF9AE}" pid="45" name="PolaDodatkowe1">
    <vt:lpwstr>Państwowa Inspekcja Pracy Okręgowy Inspektorat Pracy w Białymstoku</vt:lpwstr>
  </property>
  <property fmtid="{D5CDD505-2E9C-101B-9397-08002B2CF9AE}" pid="46" name="DaneJednostki2">
    <vt:lpwstr>Białystok</vt:lpwstr>
  </property>
  <property fmtid="{D5CDD505-2E9C-101B-9397-08002B2CF9AE}" pid="47" name="PolaDodatkowe2">
    <vt:lpwstr>Białystok</vt:lpwstr>
  </property>
  <property fmtid="{D5CDD505-2E9C-101B-9397-08002B2CF9AE}" pid="48" name="DaneJednostki3">
    <vt:lpwstr>15-483</vt:lpwstr>
  </property>
  <property fmtid="{D5CDD505-2E9C-101B-9397-08002B2CF9AE}" pid="49" name="PolaDodatkowe3">
    <vt:lpwstr>15-483</vt:lpwstr>
  </property>
  <property fmtid="{D5CDD505-2E9C-101B-9397-08002B2CF9AE}" pid="50" name="DaneJednostki4">
    <vt:lpwstr>Fabryczna </vt:lpwstr>
  </property>
  <property fmtid="{D5CDD505-2E9C-101B-9397-08002B2CF9AE}" pid="51" name="PolaDodatkowe4">
    <vt:lpwstr>Fabryczna </vt:lpwstr>
  </property>
  <property fmtid="{D5CDD505-2E9C-101B-9397-08002B2CF9AE}" pid="52" name="DaneJednostki5">
    <vt:lpwstr>2</vt:lpwstr>
  </property>
  <property fmtid="{D5CDD505-2E9C-101B-9397-08002B2CF9AE}" pid="53" name="PolaDodatkowe5">
    <vt:lpwstr>2</vt:lpwstr>
  </property>
  <property fmtid="{D5CDD505-2E9C-101B-9397-08002B2CF9AE}" pid="54" name="DaneJednostki6">
    <vt:lpwstr>+48856785700</vt:lpwstr>
  </property>
  <property fmtid="{D5CDD505-2E9C-101B-9397-08002B2CF9AE}" pid="55" name="PolaDodatkowe6">
    <vt:lpwstr>+48856785700</vt:lpwstr>
  </property>
  <property fmtid="{D5CDD505-2E9C-101B-9397-08002B2CF9AE}" pid="56" name="DaneJednostki7">
    <vt:lpwstr>+48857422773</vt:lpwstr>
  </property>
  <property fmtid="{D5CDD505-2E9C-101B-9397-08002B2CF9AE}" pid="57" name="PolaDodatkowe7">
    <vt:lpwstr>+48857422773</vt:lpwstr>
  </property>
  <property fmtid="{D5CDD505-2E9C-101B-9397-08002B2CF9AE}" pid="58" name="DaneJednostki8">
    <vt:lpwstr>kancelaria@bialystok.pip.gov.pl</vt:lpwstr>
  </property>
  <property fmtid="{D5CDD505-2E9C-101B-9397-08002B2CF9AE}" pid="59" name="PolaDodatkowe8">
    <vt:lpwstr>kancelaria@bialystok.pip.gov.pl</vt:lpwstr>
  </property>
  <property fmtid="{D5CDD505-2E9C-101B-9397-08002B2CF9AE}" pid="60" name="DaneJednostki9">
    <vt:lpwstr>www.bialystok.pip.gov.pl</vt:lpwstr>
  </property>
  <property fmtid="{D5CDD505-2E9C-101B-9397-08002B2CF9AE}" pid="61" name="PolaDodatkowe9">
    <vt:lpwstr>www.bialystok.pip.gov.pl</vt:lpwstr>
  </property>
  <property fmtid="{D5CDD505-2E9C-101B-9397-08002B2CF9AE}" pid="62" name="KodKreskowy">
    <vt:lpwstr/>
  </property>
  <property fmtid="{D5CDD505-2E9C-101B-9397-08002B2CF9AE}" pid="63" name="TrescPisma">
    <vt:lpwstr/>
  </property>
</Properties>
</file>