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256A0E10" w:rsidR="00D53178" w:rsidRPr="005F7E31" w:rsidRDefault="00D53178" w:rsidP="005F7E31">
      <w:pPr>
        <w:widowControl w:val="0"/>
        <w:suppressAutoHyphens w:val="0"/>
        <w:autoSpaceDN w:val="0"/>
        <w:adjustRightInd w:val="0"/>
        <w:spacing w:line="312" w:lineRule="auto"/>
        <w:ind w:left="4956" w:firstLine="708"/>
        <w:rPr>
          <w:rFonts w:cs="Times New Roman"/>
          <w:b/>
          <w:bCs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17C581B7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9F651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9F651D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8DDC709" w:rsidR="00D67701" w:rsidRPr="00016C28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3"/>
          <w:szCs w:val="23"/>
        </w:rPr>
      </w:pPr>
      <w:r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             </w:t>
      </w:r>
      <w:r w:rsidR="00D53178"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  <w:r w:rsidR="00743FD0"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>:</w:t>
      </w:r>
      <w:r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  <w:r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  <w:r w:rsidRPr="00016C28">
        <w:rPr>
          <w:b/>
          <w:bCs/>
          <w:color w:val="auto"/>
          <w:sz w:val="23"/>
          <w:szCs w:val="23"/>
          <w:lang w:val="x-none" w:eastAsia="pl-PL"/>
        </w:rPr>
        <w:t xml:space="preserve"> </w:t>
      </w:r>
    </w:p>
    <w:p w14:paraId="70F9D304" w14:textId="40EE50BF" w:rsidR="0099480C" w:rsidRPr="00016C28" w:rsidRDefault="00A94742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>Sukcesywne d</w:t>
      </w:r>
      <w:r w:rsidR="0099480C" w:rsidRPr="00016C28">
        <w:rPr>
          <w:rFonts w:cs="Times New Roman"/>
          <w:b/>
          <w:bCs/>
          <w:color w:val="auto"/>
          <w:sz w:val="23"/>
          <w:szCs w:val="23"/>
          <w:lang w:val="x-none" w:eastAsia="pl-PL"/>
        </w:rPr>
        <w:t>ostaw</w:t>
      </w:r>
      <w:r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>y</w:t>
      </w:r>
      <w:r w:rsidR="0099480C" w:rsidRPr="00016C28">
        <w:rPr>
          <w:rFonts w:cs="Times New Roman"/>
          <w:b/>
          <w:bCs/>
          <w:color w:val="auto"/>
          <w:sz w:val="23"/>
          <w:szCs w:val="23"/>
          <w:lang w:val="x-none" w:eastAsia="pl-PL"/>
        </w:rPr>
        <w:t xml:space="preserve"> papieru zwojowego</w:t>
      </w:r>
      <w:r w:rsidR="00743FD0"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>,</w:t>
      </w:r>
      <w:r w:rsidR="0099480C" w:rsidRPr="00016C28">
        <w:rPr>
          <w:rFonts w:cs="Times New Roman"/>
          <w:b/>
          <w:bCs/>
          <w:color w:val="auto"/>
          <w:sz w:val="23"/>
          <w:szCs w:val="23"/>
          <w:lang w:val="x-none" w:eastAsia="pl-PL"/>
        </w:rPr>
        <w:t xml:space="preserve"> na potrzeby wydruków masowych</w:t>
      </w:r>
      <w:r w:rsidR="00E517A0" w:rsidRPr="00016C28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</w:t>
      </w:r>
      <w:r w:rsidR="0099480C" w:rsidRPr="00016C28">
        <w:rPr>
          <w:rFonts w:cs="Times New Roman"/>
          <w:b/>
          <w:bCs/>
          <w:color w:val="auto"/>
          <w:sz w:val="23"/>
          <w:szCs w:val="23"/>
          <w:lang w:val="x-none" w:eastAsia="pl-PL"/>
        </w:rPr>
        <w:t xml:space="preserve">dla </w:t>
      </w:r>
    </w:p>
    <w:p w14:paraId="697BFFF4" w14:textId="3B213617" w:rsidR="0099480C" w:rsidRPr="00016C28" w:rsidRDefault="0099480C" w:rsidP="0099480C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016C28">
        <w:rPr>
          <w:rFonts w:cs="Times New Roman"/>
          <w:b/>
          <w:bCs/>
          <w:color w:val="auto"/>
          <w:sz w:val="23"/>
          <w:szCs w:val="23"/>
          <w:lang w:val="x-none" w:eastAsia="pl-PL"/>
        </w:rPr>
        <w:t>Zakładu Emerytalno-Rentowego MSWiA</w:t>
      </w:r>
    </w:p>
    <w:p w14:paraId="55A7AC70" w14:textId="5CFB2F4D" w:rsidR="008E76F3" w:rsidRPr="00016C28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6B60675B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E517A0">
        <w:rPr>
          <w:rFonts w:cs="Times New Roman"/>
          <w:b/>
          <w:snapToGrid w:val="0"/>
          <w:sz w:val="23"/>
          <w:szCs w:val="23"/>
        </w:rPr>
        <w:t>ZER-ZAK</w:t>
      </w:r>
      <w:r w:rsidR="00262DDB" w:rsidRPr="00E517A0">
        <w:rPr>
          <w:rFonts w:cs="Times New Roman"/>
          <w:b/>
          <w:snapToGrid w:val="0"/>
          <w:sz w:val="23"/>
          <w:szCs w:val="23"/>
        </w:rPr>
        <w:t>-</w:t>
      </w:r>
      <w:r w:rsidR="009073E7">
        <w:rPr>
          <w:rFonts w:cs="Times New Roman"/>
          <w:b/>
          <w:snapToGrid w:val="0"/>
          <w:sz w:val="23"/>
          <w:szCs w:val="23"/>
        </w:rPr>
        <w:t>1</w:t>
      </w:r>
      <w:r w:rsidR="00B77E50" w:rsidRPr="00E517A0">
        <w:rPr>
          <w:rFonts w:cs="Times New Roman"/>
          <w:b/>
          <w:snapToGrid w:val="0"/>
          <w:sz w:val="23"/>
          <w:szCs w:val="23"/>
        </w:rPr>
        <w:t>/</w:t>
      </w:r>
      <w:r w:rsidR="00743FD0" w:rsidRPr="00E517A0">
        <w:rPr>
          <w:rFonts w:cs="Times New Roman"/>
          <w:b/>
          <w:snapToGrid w:val="0"/>
          <w:sz w:val="23"/>
          <w:szCs w:val="23"/>
        </w:rPr>
        <w:t>202</w:t>
      </w:r>
      <w:r w:rsidR="009F651D">
        <w:rPr>
          <w:rFonts w:cs="Times New Roman"/>
          <w:b/>
          <w:snapToGrid w:val="0"/>
          <w:sz w:val="23"/>
          <w:szCs w:val="23"/>
        </w:rPr>
        <w:t>4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oferuję(emy)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0E9D91DD" w14:textId="7F298AEB"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>z poniższym wyszczególnieniem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14:paraId="4DF192B1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0D3905C" w14:textId="77777777" w:rsidR="00743FD0" w:rsidRDefault="00743FD0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1F55D0CC" w14:textId="77777777" w:rsidR="00743FD0" w:rsidRPr="00D67701" w:rsidRDefault="00743FD0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47956E1C" w14:textId="77777777"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7CD8A3AA" w14:textId="77777777" w:rsidR="0099480C" w:rsidRDefault="0099480C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3EC97EE1" w14:textId="77777777" w:rsidR="0044500A" w:rsidRDefault="0044500A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</w:p>
    <w:p w14:paraId="77124050" w14:textId="77777777" w:rsidR="0044500A" w:rsidRDefault="0044500A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</w:p>
    <w:p w14:paraId="517D090D" w14:textId="531566B6" w:rsidR="00D67701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1134"/>
        <w:gridCol w:w="1276"/>
        <w:gridCol w:w="1417"/>
        <w:gridCol w:w="992"/>
        <w:gridCol w:w="1135"/>
        <w:gridCol w:w="1275"/>
      </w:tblGrid>
      <w:tr w:rsidR="00372200" w:rsidRPr="00E625F6" w14:paraId="37BA539B" w14:textId="77777777" w:rsidTr="009948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6101E7F" w14:textId="77777777" w:rsidR="00372200" w:rsidRPr="00E625F6" w:rsidRDefault="0037220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6ED337" w14:textId="77777777" w:rsidR="00372200" w:rsidRPr="00E625F6" w:rsidRDefault="0037220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9DDBCA" w14:textId="0848362D" w:rsidR="00372200" w:rsidRPr="00E625F6" w:rsidRDefault="00372200" w:rsidP="00E625F6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ACA" w14:textId="211B6AF5" w:rsidR="00372200" w:rsidRPr="00E625F6" w:rsidRDefault="00372200" w:rsidP="00E625F6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89BC" w14:textId="395F8A2C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CD8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CB3F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A571EDB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B4791C5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93BB9" w14:textId="77777777" w:rsidR="00372200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63B02714" w14:textId="6C252B6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8156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625F6" w:rsidRPr="00E625F6" w14:paraId="2378E9C7" w14:textId="77777777" w:rsidTr="0099480C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41E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6D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F45D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5123B" w14:textId="0C7C79E2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2132" w14:textId="36C2B6D0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6B1C" w14:textId="0E973D5F" w:rsidR="00E625F6" w:rsidRPr="00E625F6" w:rsidRDefault="00E625F6" w:rsidP="00E625F6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D308" w14:textId="13F84B2E" w:rsidR="00E625F6" w:rsidRPr="00E625F6" w:rsidRDefault="00E625F6" w:rsidP="00E625F6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84CD26" w14:textId="411B0C23" w:rsidR="00E625F6" w:rsidRPr="00E625F6" w:rsidRDefault="00E625F6" w:rsidP="00E625F6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EEC37" w14:textId="57D26091" w:rsidR="00E625F6" w:rsidRPr="00E625F6" w:rsidRDefault="00E625F6" w:rsidP="00E625F6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E625F6" w:rsidRPr="00E625F6" w14:paraId="144EFE3C" w14:textId="77777777" w:rsidTr="0099480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0AD2B11" w14:textId="77777777" w:rsidR="00E625F6" w:rsidRPr="00E625F6" w:rsidRDefault="00E625F6" w:rsidP="005F6463">
            <w:pPr>
              <w:numPr>
                <w:ilvl w:val="0"/>
                <w:numId w:val="27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419ADC9" w14:textId="4C3151A3" w:rsidR="00E625F6" w:rsidRPr="00E625F6" w:rsidRDefault="0099480C" w:rsidP="0099480C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9480C">
              <w:rPr>
                <w:color w:val="auto"/>
                <w:sz w:val="20"/>
                <w:szCs w:val="20"/>
              </w:rPr>
              <w:t>Papier zwojowy</w:t>
            </w:r>
            <w:r w:rsidR="00E517A0">
              <w:rPr>
                <w:color w:val="auto"/>
                <w:sz w:val="20"/>
                <w:szCs w:val="20"/>
              </w:rPr>
              <w:t xml:space="preserve"> na potrzeby wydruków masowych </w:t>
            </w:r>
            <w:r w:rsidRPr="0099480C">
              <w:rPr>
                <w:color w:val="auto"/>
                <w:sz w:val="20"/>
                <w:szCs w:val="20"/>
              </w:rPr>
              <w:t>dla Zakładu Emerytalno-Rentowego MSWiA</w:t>
            </w:r>
            <w:r w:rsidRPr="0099480C">
              <w:rPr>
                <w:b/>
                <w:color w:val="auto"/>
                <w:sz w:val="20"/>
                <w:szCs w:val="20"/>
              </w:rPr>
              <w:t xml:space="preserve"> </w:t>
            </w:r>
            <w:r w:rsidR="00E625F6" w:rsidRPr="00326084">
              <w:rPr>
                <w:i/>
                <w:color w:val="auto"/>
                <w:sz w:val="20"/>
                <w:szCs w:val="20"/>
              </w:rPr>
              <w:t>(opis parametrów zgodnie z OPZ)</w:t>
            </w:r>
          </w:p>
        </w:tc>
        <w:tc>
          <w:tcPr>
            <w:tcW w:w="567" w:type="dxa"/>
            <w:shd w:val="clear" w:color="auto" w:fill="FFFFFF"/>
          </w:tcPr>
          <w:p w14:paraId="65831BE1" w14:textId="77777777" w:rsidR="00E625F6" w:rsidRDefault="00E625F6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461C62C5" w14:textId="77777777" w:rsidR="0099480C" w:rsidRDefault="0099480C" w:rsidP="00E625F6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7822F9D1" w14:textId="4BFAEE4B" w:rsidR="00E625F6" w:rsidRPr="00E625F6" w:rsidRDefault="00ED2C73" w:rsidP="0099480C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rola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0441" w14:textId="7C40A89E" w:rsidR="00E625F6" w:rsidRPr="00E625F6" w:rsidRDefault="009F651D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2F1E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E7554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7F2C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B99F4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20183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625F6" w:rsidRPr="00E625F6" w14:paraId="607B47C7" w14:textId="77777777" w:rsidTr="00E625F6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38999847" w14:textId="1E5C847B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73A4B2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8236C1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E625F6" w:rsidRPr="00E625F6" w14:paraId="18B30334" w14:textId="77777777" w:rsidTr="00E625F6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747D89F0" w14:textId="5E53310F" w:rsidR="00E625F6" w:rsidRPr="00E625F6" w:rsidRDefault="00E625F6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1A491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D94711">
      <w:pPr>
        <w:tabs>
          <w:tab w:val="left" w:pos="9355"/>
        </w:tabs>
        <w:suppressAutoHyphens w:val="0"/>
        <w:autoSpaceDE/>
        <w:spacing w:line="276" w:lineRule="auto"/>
        <w:ind w:left="142" w:hanging="142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225DC8B6" w14:textId="7CC79FDE" w:rsidR="00D53178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</w:t>
      </w:r>
      <w:r w:rsidR="00304BBB">
        <w:rPr>
          <w:rFonts w:cs="Times New Roman"/>
          <w:b/>
          <w:bCs/>
          <w:color w:val="auto"/>
          <w:sz w:val="17"/>
          <w:szCs w:val="17"/>
          <w:lang w:eastAsia="pl-PL"/>
        </w:rPr>
        <w:t>23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r. poz. 1</w:t>
      </w:r>
      <w:r w:rsidR="00304BBB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8).</w:t>
      </w:r>
    </w:p>
    <w:p w14:paraId="34FD0F26" w14:textId="77777777" w:rsidR="009F651D" w:rsidRDefault="009F651D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</w:p>
    <w:p w14:paraId="10D9815D" w14:textId="77777777" w:rsidR="009F651D" w:rsidRPr="003229C3" w:rsidRDefault="009F651D" w:rsidP="0044500A">
      <w:pPr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3229C3">
        <w:rPr>
          <w:rFonts w:cs="Times New Roman"/>
          <w:color w:val="auto"/>
          <w:sz w:val="23"/>
          <w:szCs w:val="23"/>
          <w:lang w:eastAsia="pl-PL"/>
        </w:rPr>
        <w:t>Podstawa prawna zwolnienia z podatku od towarów i usług (VAT) ………………...…** (</w:t>
      </w:r>
      <w:r w:rsidRPr="003229C3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3229C3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03448E80" w14:textId="77777777" w:rsidR="009F651D" w:rsidRPr="003229C3" w:rsidRDefault="009F651D" w:rsidP="0044500A">
      <w:pPr>
        <w:numPr>
          <w:ilvl w:val="0"/>
          <w:numId w:val="27"/>
        </w:numPr>
        <w:suppressAutoHyphens w:val="0"/>
        <w:autoSpaceDE/>
        <w:spacing w:line="276" w:lineRule="auto"/>
        <w:contextualSpacing/>
        <w:jc w:val="both"/>
        <w:rPr>
          <w:rFonts w:ascii="Calibri" w:hAnsi="Calibri"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781B8370" w14:textId="77777777" w:rsidR="009F651D" w:rsidRPr="003229C3" w:rsidRDefault="009F651D" w:rsidP="009F651D">
      <w:pPr>
        <w:widowControl w:val="0"/>
        <w:numPr>
          <w:ilvl w:val="0"/>
          <w:numId w:val="59"/>
        </w:numPr>
        <w:tabs>
          <w:tab w:val="left" w:pos="9355"/>
        </w:tabs>
        <w:suppressAutoHyphens w:val="0"/>
        <w:autoSpaceDE/>
        <w:adjustRightInd w:val="0"/>
        <w:spacing w:after="200" w:line="276" w:lineRule="auto"/>
        <w:ind w:left="851" w:hanging="425"/>
        <w:contextualSpacing/>
        <w:jc w:val="both"/>
        <w:textAlignment w:val="baseline"/>
        <w:rPr>
          <w:rFonts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………………………………………………………….…,</w:t>
      </w:r>
    </w:p>
    <w:p w14:paraId="528E4FB5" w14:textId="77777777" w:rsidR="009F651D" w:rsidRPr="003229C3" w:rsidRDefault="009F651D" w:rsidP="009F651D">
      <w:pPr>
        <w:widowControl w:val="0"/>
        <w:numPr>
          <w:ilvl w:val="0"/>
          <w:numId w:val="59"/>
        </w:numPr>
        <w:tabs>
          <w:tab w:val="left" w:pos="9355"/>
        </w:tabs>
        <w:suppressAutoHyphens w:val="0"/>
        <w:autoSpaceDE/>
        <w:adjustRightInd w:val="0"/>
        <w:spacing w:after="200" w:line="276" w:lineRule="auto"/>
        <w:ind w:left="851" w:hanging="425"/>
        <w:contextualSpacing/>
        <w:jc w:val="both"/>
        <w:textAlignment w:val="baseline"/>
        <w:rPr>
          <w:rFonts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……………………………………………………………………………….…,</w:t>
      </w:r>
    </w:p>
    <w:p w14:paraId="3894B270" w14:textId="77777777" w:rsidR="009F651D" w:rsidRPr="00890AA6" w:rsidRDefault="009F651D" w:rsidP="009F651D">
      <w:pPr>
        <w:widowControl w:val="0"/>
        <w:numPr>
          <w:ilvl w:val="0"/>
          <w:numId w:val="59"/>
        </w:numPr>
        <w:tabs>
          <w:tab w:val="left" w:pos="9355"/>
        </w:tabs>
        <w:suppressAutoHyphens w:val="0"/>
        <w:autoSpaceDE/>
        <w:adjustRightInd w:val="0"/>
        <w:spacing w:after="200" w:line="276" w:lineRule="auto"/>
        <w:ind w:left="851" w:hanging="425"/>
        <w:contextualSpacing/>
        <w:jc w:val="both"/>
        <w:textAlignment w:val="baseline"/>
        <w:rPr>
          <w:rFonts w:cs="Times New Roman"/>
          <w:color w:val="000000" w:themeColor="text1"/>
          <w:sz w:val="23"/>
          <w:szCs w:val="23"/>
          <w:lang w:eastAsia="en-US"/>
        </w:rPr>
      </w:pPr>
      <w:r w:rsidRPr="003229C3">
        <w:rPr>
          <w:rFonts w:cs="Times New Roman"/>
          <w:color w:val="000000" w:themeColor="text1"/>
          <w:sz w:val="23"/>
          <w:szCs w:val="23"/>
          <w:lang w:eastAsia="pl-PL"/>
        </w:rPr>
        <w:t xml:space="preserve">stawkę podatku VAT, która zgodnie z moją/naszą wiedzą, będzie miała zastosowanie…………………………………………………………….……………………… </w:t>
      </w:r>
    </w:p>
    <w:p w14:paraId="3B8E4ACE" w14:textId="77777777" w:rsidR="009F651D" w:rsidRPr="003229C3" w:rsidRDefault="009F651D" w:rsidP="009F651D">
      <w:pPr>
        <w:widowControl w:val="0"/>
        <w:tabs>
          <w:tab w:val="left" w:pos="9355"/>
        </w:tabs>
        <w:adjustRightInd w:val="0"/>
        <w:spacing w:after="60" w:line="276" w:lineRule="auto"/>
        <w:ind w:left="425"/>
        <w:contextualSpacing/>
        <w:jc w:val="both"/>
        <w:textAlignment w:val="baseline"/>
        <w:rPr>
          <w:rFonts w:cs="Times New Roman"/>
          <w:color w:val="auto"/>
          <w:sz w:val="10"/>
          <w:szCs w:val="10"/>
          <w:lang w:eastAsia="en-US"/>
        </w:rPr>
      </w:pPr>
    </w:p>
    <w:p w14:paraId="5CD88BB0" w14:textId="5B36DA86" w:rsidR="009F651D" w:rsidRPr="003229C3" w:rsidRDefault="009F651D" w:rsidP="0044500A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contextualSpacing/>
        <w:jc w:val="both"/>
        <w:textAlignment w:val="baseline"/>
        <w:rPr>
          <w:rFonts w:cs="Times New Roman"/>
          <w:color w:val="auto"/>
          <w:sz w:val="23"/>
          <w:szCs w:val="23"/>
          <w:lang w:eastAsia="en-US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en-US"/>
        </w:rPr>
        <w:t>Nr rachunku bankowego Wykonawcy do wykonywania płatności w ramach umowy: ……………………</w:t>
      </w:r>
      <w:r>
        <w:rPr>
          <w:rFonts w:cs="Times New Roman"/>
          <w:snapToGrid w:val="0"/>
          <w:color w:val="auto"/>
          <w:sz w:val="23"/>
          <w:szCs w:val="23"/>
          <w:lang w:eastAsia="en-US"/>
        </w:rPr>
        <w:t>…………………………………………………………………………………..</w:t>
      </w:r>
    </w:p>
    <w:p w14:paraId="24B18F27" w14:textId="3D87CC0D" w:rsidR="009F651D" w:rsidRPr="00A75AED" w:rsidRDefault="009F651D" w:rsidP="0044500A">
      <w:pPr>
        <w:widowControl w:val="0"/>
        <w:numPr>
          <w:ilvl w:val="0"/>
          <w:numId w:val="27"/>
        </w:numPr>
        <w:tabs>
          <w:tab w:val="left" w:pos="9355"/>
        </w:tabs>
        <w:suppressAutoHyphens w:val="0"/>
        <w:autoSpaceDE/>
        <w:adjustRightInd w:val="0"/>
        <w:spacing w:after="60" w:line="276" w:lineRule="auto"/>
        <w:contextualSpacing/>
        <w:jc w:val="both"/>
        <w:textAlignment w:val="baseline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3229C3">
        <w:rPr>
          <w:rFonts w:cs="Times New Roman"/>
          <w:snapToGrid w:val="0"/>
          <w:color w:val="auto"/>
          <w:sz w:val="23"/>
          <w:szCs w:val="23"/>
          <w:lang w:eastAsia="pl-PL"/>
        </w:rPr>
        <w:t>Zamówienie zrealizuję(emy):</w:t>
      </w:r>
    </w:p>
    <w:p w14:paraId="270AC0F0" w14:textId="4ACDA0F6" w:rsidR="00D53178" w:rsidRPr="00D53178" w:rsidRDefault="009F651D" w:rsidP="009F651D">
      <w:pPr>
        <w:widowControl w:val="0"/>
        <w:tabs>
          <w:tab w:val="left" w:pos="426"/>
          <w:tab w:val="left" w:pos="851"/>
        </w:tabs>
        <w:spacing w:line="276" w:lineRule="auto"/>
        <w:jc w:val="both"/>
        <w:rPr>
          <w:rFonts w:cs="Times New Roman"/>
          <w:sz w:val="23"/>
          <w:szCs w:val="23"/>
        </w:rPr>
      </w:pPr>
      <w:r>
        <w:rPr>
          <w:rFonts w:cs="Times New Roman"/>
          <w:b/>
          <w:bCs/>
          <w:color w:val="auto"/>
          <w:sz w:val="17"/>
          <w:szCs w:val="17"/>
          <w:lang w:eastAsia="pl-PL"/>
        </w:rPr>
        <w:tab/>
      </w:r>
      <w:r w:rsidR="00D53178"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D53178"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5F7E31">
        <w:rPr>
          <w:rFonts w:cs="Times New Roman"/>
          <w:b/>
          <w:sz w:val="23"/>
          <w:szCs w:val="23"/>
        </w:rPr>
      </w:r>
      <w:r w:rsidR="005F7E31">
        <w:rPr>
          <w:rFonts w:cs="Times New Roman"/>
          <w:b/>
          <w:sz w:val="23"/>
          <w:szCs w:val="23"/>
        </w:rPr>
        <w:fldChar w:fldCharType="separate"/>
      </w:r>
      <w:r w:rsidR="00D53178" w:rsidRPr="00D53178">
        <w:rPr>
          <w:rFonts w:cs="Times New Roman"/>
          <w:b/>
          <w:sz w:val="23"/>
          <w:szCs w:val="23"/>
        </w:rPr>
        <w:fldChar w:fldCharType="end"/>
      </w:r>
      <w:r w:rsidR="00D53178"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="00D53178" w:rsidRPr="00D53178">
        <w:rPr>
          <w:rFonts w:cs="Times New Roman"/>
          <w:b/>
          <w:sz w:val="23"/>
          <w:szCs w:val="23"/>
        </w:rPr>
        <w:tab/>
      </w:r>
      <w:r w:rsidR="00D53178" w:rsidRPr="00D53178">
        <w:rPr>
          <w:rFonts w:cs="Times New Roman"/>
          <w:b/>
          <w:sz w:val="23"/>
          <w:szCs w:val="23"/>
          <w:u w:val="single"/>
        </w:rPr>
        <w:t>BEZ</w:t>
      </w:r>
      <w:r w:rsidR="00D53178"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5F7E31">
        <w:rPr>
          <w:rFonts w:cs="Times New Roman"/>
          <w:b/>
          <w:sz w:val="23"/>
          <w:szCs w:val="23"/>
        </w:rPr>
      </w:r>
      <w:r w:rsidR="005F7E31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07E1AB8A" w14:textId="5F5F1D8B" w:rsidR="00D53178" w:rsidRPr="00E625F6" w:rsidRDefault="00D53178" w:rsidP="00D94711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</w:rPr>
      </w:pPr>
      <w:r w:rsidRPr="00E625F6">
        <w:rPr>
          <w:rFonts w:cs="Times New Roman"/>
          <w:snapToGrid w:val="0"/>
          <w:sz w:val="23"/>
          <w:szCs w:val="23"/>
        </w:rPr>
        <w:t>Zamówienie zrealizuję(emy) w terminie wymaganym przez Zamawiającego</w:t>
      </w:r>
      <w:r w:rsidRPr="00E625F6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 xml:space="preserve">akceptuję(emy) go bez zastrzeżeń oraz </w:t>
      </w:r>
      <w:r w:rsidRPr="00D53178">
        <w:rPr>
          <w:rFonts w:cs="Times New Roman"/>
          <w:sz w:val="23"/>
          <w:szCs w:val="23"/>
        </w:rPr>
        <w:t xml:space="preserve">zobowiązuję(emy) się w przypadku wyboru mojej/naszej oferty do zawarcia umowy na określonych przez Zamawiającego w Zapytaniu ofertowym warunkach, w miejscu i terminie wyznaczonym przez Zamawiającego. </w:t>
      </w:r>
    </w:p>
    <w:p w14:paraId="49BFC1DD" w14:textId="6BE395DB" w:rsidR="00D53178" w:rsidRPr="00B11AE3" w:rsidRDefault="00A75AED" w:rsidP="00372200">
      <w:pPr>
        <w:widowControl w:val="0"/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>
        <w:rPr>
          <w:rFonts w:cs="Times New Roman"/>
          <w:snapToGrid w:val="0"/>
          <w:sz w:val="23"/>
          <w:szCs w:val="23"/>
        </w:rPr>
        <w:t>Oferta jest dla mnie/n</w:t>
      </w:r>
      <w:r w:rsidR="00D53178" w:rsidRPr="00B11AE3">
        <w:rPr>
          <w:rFonts w:cs="Times New Roman"/>
          <w:snapToGrid w:val="0"/>
          <w:sz w:val="23"/>
          <w:szCs w:val="23"/>
        </w:rPr>
        <w:t>as wiążąca</w:t>
      </w:r>
      <w:r>
        <w:rPr>
          <w:rFonts w:cs="Times New Roman"/>
          <w:snapToGrid w:val="0"/>
          <w:sz w:val="23"/>
          <w:szCs w:val="23"/>
        </w:rPr>
        <w:t xml:space="preserve"> </w:t>
      </w: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przez okres 30 dni od daty ustalonej na złożenie oferty do dnia </w:t>
      </w:r>
      <w:r w:rsidRPr="003229C3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lastRenderedPageBreak/>
        <w:t>określonego w pkt 13.1. Zapytania ofertowego</w:t>
      </w:r>
    </w:p>
    <w:p w14:paraId="5C7D10A1" w14:textId="77777777" w:rsidR="00075F3C" w:rsidRPr="00A14BA0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372200">
      <w:pPr>
        <w:numPr>
          <w:ilvl w:val="0"/>
          <w:numId w:val="25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przekazuję(emy)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2D27A951" w14:textId="77777777" w:rsidR="00B1384A" w:rsidRDefault="00B1384A" w:rsidP="00B1384A">
      <w:pPr>
        <w:widowControl w:val="0"/>
        <w:numPr>
          <w:ilvl w:val="0"/>
          <w:numId w:val="25"/>
        </w:numPr>
        <w:suppressAutoHyphens w:val="0"/>
        <w:autoSpaceDE/>
        <w:autoSpaceDN w:val="0"/>
        <w:spacing w:line="276" w:lineRule="auto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597409F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jestem(śmy) mikroprzedsiębiorstwem               </w:t>
      </w:r>
    </w:p>
    <w:p w14:paraId="7696F670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jestem(śmy) małym przedsiębiorstwem</w:t>
      </w:r>
    </w:p>
    <w:p w14:paraId="18792F5C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jestem(śmy) średnim przedsiębiorstwem</w:t>
      </w:r>
    </w:p>
    <w:p w14:paraId="7C1A9BE2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jestem(śmy) jednoosobową działalnością gospodarczą</w:t>
      </w:r>
    </w:p>
    <w:p w14:paraId="23DB2789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jestem(śmy) osobą fizyczną nieprowadzącą działalności gospodarczej</w:t>
      </w:r>
    </w:p>
    <w:p w14:paraId="2988851E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</w:r>
      <w:r w:rsidR="005F7E31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>
        <w:rPr>
          <w:rFonts w:cs="Times New Roman"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snapToGrid w:val="0"/>
          <w:color w:val="auto"/>
          <w:sz w:val="23"/>
          <w:szCs w:val="23"/>
          <w:lang w:eastAsia="pl-PL"/>
        </w:rPr>
        <w:t>jestem(śmy) innym rodzajem</w:t>
      </w:r>
    </w:p>
    <w:p w14:paraId="75679B46" w14:textId="77777777" w:rsidR="00B1384A" w:rsidRDefault="00B1384A" w:rsidP="00B1384A">
      <w:pPr>
        <w:widowControl w:val="0"/>
        <w:tabs>
          <w:tab w:val="left" w:pos="426"/>
        </w:tabs>
        <w:suppressAutoHyphens w:val="0"/>
        <w:autoSpaceDE/>
        <w:autoSpaceDN w:val="0"/>
        <w:spacing w:after="60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7D0CC3D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1456E3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3FA264A9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3FC8D12" w14:textId="77777777" w:rsidR="00304BBB" w:rsidRDefault="00304BBB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ABCD80A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59B8ABB5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1CA021D0" w14:textId="77777777" w:rsidR="00304BBB" w:rsidRDefault="00304BBB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770502EE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64E6843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902994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FD2F9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10D76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C899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535614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BE152C8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319DC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07E639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5C9B2DC" w14:textId="77777777" w:rsidR="0080294C" w:rsidRDefault="0080294C" w:rsidP="00FA46E3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</w:p>
    <w:p w14:paraId="38A38D62" w14:textId="77777777" w:rsidR="00D94711" w:rsidRDefault="00D94711" w:rsidP="00A94742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7392CAC2" w14:textId="77777777" w:rsidR="00D94711" w:rsidRDefault="00D94711" w:rsidP="00A94742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78A367C" w14:textId="77777777" w:rsidR="00D94711" w:rsidRDefault="00D94711" w:rsidP="00A94742">
      <w:pPr>
        <w:suppressAutoHyphens w:val="0"/>
        <w:autoSpaceDE/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0BCE1FA6" w:rsidR="00803B5A" w:rsidRPr="007B0FBA" w:rsidRDefault="00803B5A" w:rsidP="005F7E31">
      <w:pPr>
        <w:widowControl w:val="0"/>
        <w:suppressAutoHyphens w:val="0"/>
        <w:autoSpaceDE/>
        <w:spacing w:line="360" w:lineRule="auto"/>
        <w:ind w:left="4956" w:firstLine="708"/>
        <w:rPr>
          <w:rFonts w:cs="Times New Roman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6A4E9A9B" w:rsidR="00277747" w:rsidRPr="005F6463" w:rsidRDefault="0041314A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Sukcesywne d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ostaw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y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 xml:space="preserve"> papieru zwojowego</w:t>
            </w:r>
            <w:r w:rsidR="00313352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,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 xml:space="preserve"> na potrzeby wydruków masowych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dla Zakładu Emerytalno-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Rentowego</w:t>
            </w:r>
            <w:r w:rsidR="00794133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</w:t>
            </w:r>
            <w:r w:rsidR="005F6463" w:rsidRPr="005F6463">
              <w:rPr>
                <w:rFonts w:cs="Times New Roman"/>
                <w:b/>
                <w:bCs/>
                <w:color w:val="auto"/>
                <w:sz w:val="23"/>
                <w:szCs w:val="23"/>
                <w:lang w:val="x-none" w:eastAsia="pl-PL"/>
              </w:rPr>
              <w:t>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0C9B63D3" w:rsidR="00803B5A" w:rsidRPr="007B0FBA" w:rsidRDefault="00803B5A" w:rsidP="00794133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9073E7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</w:t>
            </w:r>
            <w:r w:rsidRPr="00794133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A75AE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D94711">
      <w:footerReference w:type="even" r:id="rId8"/>
      <w:footerReference w:type="default" r:id="rId9"/>
      <w:pgSz w:w="11907" w:h="16840" w:code="9"/>
      <w:pgMar w:top="709" w:right="1134" w:bottom="1276" w:left="1134" w:header="0" w:footer="4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5743" w14:textId="77777777" w:rsidR="00C46F11" w:rsidRDefault="00C46F11" w:rsidP="00D53178">
      <w:r>
        <w:separator/>
      </w:r>
    </w:p>
  </w:endnote>
  <w:endnote w:type="continuationSeparator" w:id="0">
    <w:p w14:paraId="096BC6D7" w14:textId="77777777" w:rsidR="00C46F11" w:rsidRDefault="00C46F11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4F1772" w:rsidRDefault="004F177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4F1772" w:rsidRDefault="004F177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7D3792CC" w:rsidR="004F1772" w:rsidRPr="00E44F13" w:rsidRDefault="004F1772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1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</w:t>
        </w:r>
        <w:r w:rsidR="00A94742">
          <w:rPr>
            <w:bCs/>
            <w:sz w:val="16"/>
            <w:szCs w:val="16"/>
            <w:lang w:val="pl-PL"/>
          </w:rPr>
          <w:t xml:space="preserve"> Sukcesywne</w:t>
        </w:r>
        <w:r w:rsidRPr="00DF2070">
          <w:rPr>
            <w:bCs/>
            <w:sz w:val="16"/>
            <w:szCs w:val="16"/>
          </w:rPr>
          <w:t xml:space="preserve"> </w:t>
        </w:r>
        <w:r w:rsidR="00A94742">
          <w:rPr>
            <w:bCs/>
            <w:iCs/>
            <w:sz w:val="16"/>
            <w:szCs w:val="16"/>
            <w:lang w:val="pl-PL"/>
          </w:rPr>
          <w:t>d</w:t>
        </w:r>
        <w:r w:rsidRPr="00E44F13">
          <w:rPr>
            <w:bCs/>
            <w:iCs/>
            <w:sz w:val="16"/>
            <w:szCs w:val="16"/>
            <w:lang w:val="pl-PL"/>
          </w:rPr>
          <w:t>ostaw</w:t>
        </w:r>
        <w:r w:rsidR="00A94742">
          <w:rPr>
            <w:bCs/>
            <w:iCs/>
            <w:sz w:val="16"/>
            <w:szCs w:val="16"/>
            <w:lang w:val="pl-PL"/>
          </w:rPr>
          <w:t>y</w:t>
        </w:r>
        <w:r w:rsidRPr="00E44F13">
          <w:rPr>
            <w:bCs/>
            <w:iCs/>
            <w:sz w:val="16"/>
            <w:szCs w:val="16"/>
            <w:lang w:val="pl-PL"/>
          </w:rPr>
          <w:t xml:space="preserve"> papieru zwojowego</w:t>
        </w:r>
        <w:r>
          <w:rPr>
            <w:bCs/>
            <w:iCs/>
            <w:sz w:val="16"/>
            <w:szCs w:val="16"/>
            <w:lang w:val="pl-PL"/>
          </w:rPr>
          <w:t>,</w:t>
        </w:r>
        <w:r w:rsidRPr="00E44F13">
          <w:rPr>
            <w:bCs/>
            <w:iCs/>
            <w:sz w:val="16"/>
            <w:szCs w:val="16"/>
            <w:lang w:val="pl-PL"/>
          </w:rPr>
          <w:t xml:space="preserve"> na potrzeby wydruków masowych</w:t>
        </w:r>
        <w:r>
          <w:rPr>
            <w:bCs/>
            <w:iCs/>
            <w:sz w:val="16"/>
            <w:szCs w:val="16"/>
            <w:lang w:val="pl-PL"/>
          </w:rPr>
          <w:t xml:space="preserve"> </w:t>
        </w:r>
        <w:r w:rsidRPr="00E44F13">
          <w:rPr>
            <w:bCs/>
            <w:iCs/>
            <w:sz w:val="16"/>
            <w:szCs w:val="16"/>
            <w:lang w:val="pl-PL"/>
          </w:rPr>
          <w:t>dla Zakładu Emerytalno-Rentowego MSWiA</w:t>
        </w:r>
      </w:p>
      <w:p w14:paraId="11E2E089" w14:textId="37421C43" w:rsidR="004F1772" w:rsidRPr="00256254" w:rsidRDefault="004F1772" w:rsidP="005C39D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33182E">
          <w:rPr>
            <w:bCs/>
            <w:noProof/>
            <w:sz w:val="20"/>
            <w:szCs w:val="20"/>
          </w:rPr>
          <w:t>14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D53C" w14:textId="77777777" w:rsidR="00C46F11" w:rsidRDefault="00C46F11" w:rsidP="00D53178">
      <w:r>
        <w:separator/>
      </w:r>
    </w:p>
  </w:footnote>
  <w:footnote w:type="continuationSeparator" w:id="0">
    <w:p w14:paraId="280C25E4" w14:textId="77777777" w:rsidR="00C46F11" w:rsidRDefault="00C46F11" w:rsidP="00D53178">
      <w:r>
        <w:continuationSeparator/>
      </w:r>
    </w:p>
  </w:footnote>
  <w:footnote w:id="1">
    <w:p w14:paraId="1D4342EB" w14:textId="77777777" w:rsidR="004F1772" w:rsidRPr="00E3325D" w:rsidRDefault="004F1772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4F1772" w:rsidRPr="00075F3C" w:rsidRDefault="004F1772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późn. zm.).</w:t>
      </w:r>
    </w:p>
  </w:footnote>
  <w:footnote w:id="3">
    <w:p w14:paraId="22BCC24B" w14:textId="77777777" w:rsidR="004F1772" w:rsidRDefault="004F1772" w:rsidP="00B1384A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 w15:restartNumberingAfterBreak="0">
    <w:nsid w:val="00810636"/>
    <w:multiLevelType w:val="hybridMultilevel"/>
    <w:tmpl w:val="D06AFFD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31D11B2"/>
    <w:multiLevelType w:val="hybridMultilevel"/>
    <w:tmpl w:val="3D705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6BD322B"/>
    <w:multiLevelType w:val="hybridMultilevel"/>
    <w:tmpl w:val="5FAE1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C54E66"/>
    <w:multiLevelType w:val="hybridMultilevel"/>
    <w:tmpl w:val="D80613A8"/>
    <w:lvl w:ilvl="0" w:tplc="694AA4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0DBD4344"/>
    <w:multiLevelType w:val="hybridMultilevel"/>
    <w:tmpl w:val="71ECF44A"/>
    <w:lvl w:ilvl="0" w:tplc="9B3A7AA2">
      <w:start w:val="3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13392575"/>
    <w:multiLevelType w:val="hybridMultilevel"/>
    <w:tmpl w:val="7FCE69F4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3E72A36"/>
    <w:multiLevelType w:val="multilevel"/>
    <w:tmpl w:val="8424D026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797640"/>
    <w:multiLevelType w:val="hybridMultilevel"/>
    <w:tmpl w:val="21B20238"/>
    <w:lvl w:ilvl="0" w:tplc="7D6655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2DA0053D"/>
    <w:multiLevelType w:val="multilevel"/>
    <w:tmpl w:val="3ACE7C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30D225FA"/>
    <w:multiLevelType w:val="multilevel"/>
    <w:tmpl w:val="671E64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311B1EE9"/>
    <w:multiLevelType w:val="multilevel"/>
    <w:tmpl w:val="173217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1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2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DE10F96"/>
    <w:multiLevelType w:val="hybridMultilevel"/>
    <w:tmpl w:val="837A6720"/>
    <w:lvl w:ilvl="0" w:tplc="A98A858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A13535"/>
    <w:multiLevelType w:val="hybridMultilevel"/>
    <w:tmpl w:val="BCA0FF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0EB702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 w15:restartNumberingAfterBreak="0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0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1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2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4" w15:restartNumberingAfterBreak="0">
    <w:nsid w:val="587B2A80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5" w15:restartNumberingAfterBreak="0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8D22AA"/>
    <w:multiLevelType w:val="hybridMultilevel"/>
    <w:tmpl w:val="F39419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 w15:restartNumberingAfterBreak="0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7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9" w15:restartNumberingAfterBreak="0">
    <w:nsid w:val="7F3153D9"/>
    <w:multiLevelType w:val="multilevel"/>
    <w:tmpl w:val="C484AD8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cs="Times New Roman"/>
        <w:sz w:val="20"/>
      </w:rPr>
    </w:lvl>
    <w:lvl w:ilvl="1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bCs w:val="0"/>
        <w:i w:val="0"/>
        <w:iCs w:val="0"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bCs w:val="0"/>
        <w:i w:val="0"/>
        <w:iCs w:val="0"/>
        <w:sz w:val="24"/>
        <w:szCs w:val="24"/>
      </w:rPr>
    </w:lvl>
    <w:lvl w:ilvl="7">
      <w:start w:val="2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1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40"/>
  </w:num>
  <w:num w:numId="4">
    <w:abstractNumId w:val="41"/>
  </w:num>
  <w:num w:numId="5">
    <w:abstractNumId w:val="57"/>
  </w:num>
  <w:num w:numId="6">
    <w:abstractNumId w:val="31"/>
  </w:num>
  <w:num w:numId="7">
    <w:abstractNumId w:val="24"/>
  </w:num>
  <w:num w:numId="8">
    <w:abstractNumId w:val="61"/>
  </w:num>
  <w:num w:numId="9">
    <w:abstractNumId w:val="51"/>
  </w:num>
  <w:num w:numId="10">
    <w:abstractNumId w:val="22"/>
  </w:num>
  <w:num w:numId="11">
    <w:abstractNumId w:val="16"/>
  </w:num>
  <w:num w:numId="12">
    <w:abstractNumId w:val="21"/>
  </w:num>
  <w:num w:numId="13">
    <w:abstractNumId w:val="43"/>
  </w:num>
  <w:num w:numId="14">
    <w:abstractNumId w:val="4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</w:num>
  <w:num w:numId="16">
    <w:abstractNumId w:val="50"/>
  </w:num>
  <w:num w:numId="17">
    <w:abstractNumId w:val="47"/>
  </w:num>
  <w:num w:numId="18">
    <w:abstractNumId w:val="25"/>
  </w:num>
  <w:num w:numId="19">
    <w:abstractNumId w:val="58"/>
  </w:num>
  <w:num w:numId="20">
    <w:abstractNumId w:val="35"/>
  </w:num>
  <w:num w:numId="21">
    <w:abstractNumId w:val="37"/>
  </w:num>
  <w:num w:numId="22">
    <w:abstractNumId w:val="42"/>
  </w:num>
  <w:num w:numId="23">
    <w:abstractNumId w:val="53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48"/>
  </w:num>
  <w:num w:numId="30">
    <w:abstractNumId w:val="44"/>
  </w:num>
  <w:num w:numId="31">
    <w:abstractNumId w:val="17"/>
  </w:num>
  <w:num w:numId="32">
    <w:abstractNumId w:val="59"/>
  </w:num>
  <w:num w:numId="33">
    <w:abstractNumId w:val="26"/>
  </w:num>
  <w:num w:numId="34">
    <w:abstractNumId w:val="27"/>
  </w:num>
  <w:num w:numId="35">
    <w:abstractNumId w:val="9"/>
  </w:num>
  <w:num w:numId="36">
    <w:abstractNumId w:val="28"/>
  </w:num>
  <w:num w:numId="37">
    <w:abstractNumId w:val="30"/>
  </w:num>
  <w:num w:numId="38">
    <w:abstractNumId w:val="39"/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5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 w:numId="49">
    <w:abstractNumId w:val="5"/>
  </w:num>
  <w:num w:numId="50">
    <w:abstractNumId w:val="54"/>
  </w:num>
  <w:num w:numId="51">
    <w:abstractNumId w:val="56"/>
  </w:num>
  <w:num w:numId="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5"/>
  </w:num>
  <w:num w:numId="54">
    <w:abstractNumId w:val="18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</w:num>
  <w:num w:numId="56">
    <w:abstractNumId w:val="36"/>
  </w:num>
  <w:num w:numId="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</w:num>
  <w:num w:numId="59">
    <w:abstractNumId w:val="23"/>
  </w:num>
  <w:num w:numId="60">
    <w:abstractNumId w:val="52"/>
  </w:num>
  <w:num w:numId="61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16C28"/>
    <w:rsid w:val="00021951"/>
    <w:rsid w:val="00021994"/>
    <w:rsid w:val="00027992"/>
    <w:rsid w:val="00030E56"/>
    <w:rsid w:val="000414B2"/>
    <w:rsid w:val="00057344"/>
    <w:rsid w:val="00075F3C"/>
    <w:rsid w:val="00081888"/>
    <w:rsid w:val="00085BEE"/>
    <w:rsid w:val="000951AB"/>
    <w:rsid w:val="000B339B"/>
    <w:rsid w:val="000B37F6"/>
    <w:rsid w:val="000E4D2B"/>
    <w:rsid w:val="00100B9C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76224"/>
    <w:rsid w:val="00190AB4"/>
    <w:rsid w:val="00193FBD"/>
    <w:rsid w:val="001B0BB3"/>
    <w:rsid w:val="001E653C"/>
    <w:rsid w:val="00201692"/>
    <w:rsid w:val="002247FF"/>
    <w:rsid w:val="00225999"/>
    <w:rsid w:val="00251133"/>
    <w:rsid w:val="00256254"/>
    <w:rsid w:val="00262DDB"/>
    <w:rsid w:val="00264686"/>
    <w:rsid w:val="002649EE"/>
    <w:rsid w:val="00265EB8"/>
    <w:rsid w:val="00266D59"/>
    <w:rsid w:val="0027080C"/>
    <w:rsid w:val="00277747"/>
    <w:rsid w:val="00285176"/>
    <w:rsid w:val="00287334"/>
    <w:rsid w:val="00291FCE"/>
    <w:rsid w:val="00292532"/>
    <w:rsid w:val="00297A9E"/>
    <w:rsid w:val="002C600C"/>
    <w:rsid w:val="002D0247"/>
    <w:rsid w:val="002D53B3"/>
    <w:rsid w:val="0030373C"/>
    <w:rsid w:val="00304BBB"/>
    <w:rsid w:val="003060CA"/>
    <w:rsid w:val="00313352"/>
    <w:rsid w:val="00315A38"/>
    <w:rsid w:val="003305F5"/>
    <w:rsid w:val="0033182E"/>
    <w:rsid w:val="00332EED"/>
    <w:rsid w:val="00343A93"/>
    <w:rsid w:val="003511F0"/>
    <w:rsid w:val="00354E3A"/>
    <w:rsid w:val="00365E27"/>
    <w:rsid w:val="003675CD"/>
    <w:rsid w:val="00372200"/>
    <w:rsid w:val="00380B89"/>
    <w:rsid w:val="00386497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1C2"/>
    <w:rsid w:val="003C79A8"/>
    <w:rsid w:val="003D0618"/>
    <w:rsid w:val="003E0398"/>
    <w:rsid w:val="003F5F41"/>
    <w:rsid w:val="00403BC7"/>
    <w:rsid w:val="00404038"/>
    <w:rsid w:val="00404AFE"/>
    <w:rsid w:val="0041314A"/>
    <w:rsid w:val="00432D6B"/>
    <w:rsid w:val="00440686"/>
    <w:rsid w:val="0044500A"/>
    <w:rsid w:val="00456661"/>
    <w:rsid w:val="0045701A"/>
    <w:rsid w:val="00461CFA"/>
    <w:rsid w:val="00474AA9"/>
    <w:rsid w:val="00477705"/>
    <w:rsid w:val="0049130E"/>
    <w:rsid w:val="004B081C"/>
    <w:rsid w:val="004C253C"/>
    <w:rsid w:val="004C7467"/>
    <w:rsid w:val="004D2BCB"/>
    <w:rsid w:val="004D3879"/>
    <w:rsid w:val="004D3D1B"/>
    <w:rsid w:val="004E204B"/>
    <w:rsid w:val="004F10D7"/>
    <w:rsid w:val="004F1772"/>
    <w:rsid w:val="004F1936"/>
    <w:rsid w:val="004F52D4"/>
    <w:rsid w:val="00500C8F"/>
    <w:rsid w:val="005057CF"/>
    <w:rsid w:val="00512CC4"/>
    <w:rsid w:val="005144B5"/>
    <w:rsid w:val="00534A57"/>
    <w:rsid w:val="00541517"/>
    <w:rsid w:val="005444A2"/>
    <w:rsid w:val="00544A95"/>
    <w:rsid w:val="00544E67"/>
    <w:rsid w:val="00562864"/>
    <w:rsid w:val="005676E6"/>
    <w:rsid w:val="005773E2"/>
    <w:rsid w:val="005860F7"/>
    <w:rsid w:val="005A77AB"/>
    <w:rsid w:val="005C39DB"/>
    <w:rsid w:val="005C5DBC"/>
    <w:rsid w:val="005D424D"/>
    <w:rsid w:val="005E1084"/>
    <w:rsid w:val="005E3B67"/>
    <w:rsid w:val="005F5A40"/>
    <w:rsid w:val="005F6463"/>
    <w:rsid w:val="005F7E31"/>
    <w:rsid w:val="0060131A"/>
    <w:rsid w:val="006056ED"/>
    <w:rsid w:val="006106DE"/>
    <w:rsid w:val="00634D51"/>
    <w:rsid w:val="00642066"/>
    <w:rsid w:val="006445E6"/>
    <w:rsid w:val="006702C2"/>
    <w:rsid w:val="00682F2D"/>
    <w:rsid w:val="00683EC7"/>
    <w:rsid w:val="0069006A"/>
    <w:rsid w:val="006A3556"/>
    <w:rsid w:val="006A3F88"/>
    <w:rsid w:val="006B2449"/>
    <w:rsid w:val="006C57DE"/>
    <w:rsid w:val="006D1571"/>
    <w:rsid w:val="006E267B"/>
    <w:rsid w:val="006E6E09"/>
    <w:rsid w:val="006F140E"/>
    <w:rsid w:val="00703443"/>
    <w:rsid w:val="00714426"/>
    <w:rsid w:val="0071645E"/>
    <w:rsid w:val="0071735F"/>
    <w:rsid w:val="00743FD0"/>
    <w:rsid w:val="007757D3"/>
    <w:rsid w:val="00784515"/>
    <w:rsid w:val="00786BEB"/>
    <w:rsid w:val="00794133"/>
    <w:rsid w:val="007A761A"/>
    <w:rsid w:val="007B5728"/>
    <w:rsid w:val="007D6A9B"/>
    <w:rsid w:val="007D6C38"/>
    <w:rsid w:val="007E7BF2"/>
    <w:rsid w:val="007F3A23"/>
    <w:rsid w:val="0080294C"/>
    <w:rsid w:val="00803B5A"/>
    <w:rsid w:val="00805036"/>
    <w:rsid w:val="00812053"/>
    <w:rsid w:val="00816773"/>
    <w:rsid w:val="00822193"/>
    <w:rsid w:val="008541AF"/>
    <w:rsid w:val="008571D6"/>
    <w:rsid w:val="008E76F3"/>
    <w:rsid w:val="008F00DC"/>
    <w:rsid w:val="008F7D3A"/>
    <w:rsid w:val="009073E7"/>
    <w:rsid w:val="0091092A"/>
    <w:rsid w:val="00913467"/>
    <w:rsid w:val="00952937"/>
    <w:rsid w:val="0095548B"/>
    <w:rsid w:val="00962D5C"/>
    <w:rsid w:val="00965085"/>
    <w:rsid w:val="00965FA9"/>
    <w:rsid w:val="0097179E"/>
    <w:rsid w:val="0098074B"/>
    <w:rsid w:val="00984A4A"/>
    <w:rsid w:val="0099480C"/>
    <w:rsid w:val="00994D79"/>
    <w:rsid w:val="009A1D82"/>
    <w:rsid w:val="009B5BB5"/>
    <w:rsid w:val="009B60CB"/>
    <w:rsid w:val="009D5251"/>
    <w:rsid w:val="009F3E7C"/>
    <w:rsid w:val="009F651D"/>
    <w:rsid w:val="00A02D29"/>
    <w:rsid w:val="00A10809"/>
    <w:rsid w:val="00A2712C"/>
    <w:rsid w:val="00A27D2B"/>
    <w:rsid w:val="00A459CA"/>
    <w:rsid w:val="00A57CCB"/>
    <w:rsid w:val="00A62FD5"/>
    <w:rsid w:val="00A70C9A"/>
    <w:rsid w:val="00A75AED"/>
    <w:rsid w:val="00A87E59"/>
    <w:rsid w:val="00A94742"/>
    <w:rsid w:val="00A96E49"/>
    <w:rsid w:val="00AA21DD"/>
    <w:rsid w:val="00AA27E9"/>
    <w:rsid w:val="00AA28F0"/>
    <w:rsid w:val="00AD42B9"/>
    <w:rsid w:val="00AE5D57"/>
    <w:rsid w:val="00AF133B"/>
    <w:rsid w:val="00AF5F52"/>
    <w:rsid w:val="00B07C85"/>
    <w:rsid w:val="00B11AE3"/>
    <w:rsid w:val="00B1384A"/>
    <w:rsid w:val="00B26E50"/>
    <w:rsid w:val="00B35FEE"/>
    <w:rsid w:val="00B441C8"/>
    <w:rsid w:val="00B45342"/>
    <w:rsid w:val="00B46415"/>
    <w:rsid w:val="00B6288F"/>
    <w:rsid w:val="00B76278"/>
    <w:rsid w:val="00B77E50"/>
    <w:rsid w:val="00B865F9"/>
    <w:rsid w:val="00B92D07"/>
    <w:rsid w:val="00BA4A42"/>
    <w:rsid w:val="00BF23C2"/>
    <w:rsid w:val="00C0113C"/>
    <w:rsid w:val="00C14163"/>
    <w:rsid w:val="00C2364A"/>
    <w:rsid w:val="00C35F16"/>
    <w:rsid w:val="00C46F11"/>
    <w:rsid w:val="00C47C3A"/>
    <w:rsid w:val="00C5152C"/>
    <w:rsid w:val="00C76F32"/>
    <w:rsid w:val="00C779DC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256F4"/>
    <w:rsid w:val="00D53178"/>
    <w:rsid w:val="00D6503F"/>
    <w:rsid w:val="00D67701"/>
    <w:rsid w:val="00D71389"/>
    <w:rsid w:val="00D841AF"/>
    <w:rsid w:val="00D94711"/>
    <w:rsid w:val="00DA6BC7"/>
    <w:rsid w:val="00DD464A"/>
    <w:rsid w:val="00DD6FDD"/>
    <w:rsid w:val="00DE1F04"/>
    <w:rsid w:val="00DE3EC7"/>
    <w:rsid w:val="00DE4384"/>
    <w:rsid w:val="00DF1DFD"/>
    <w:rsid w:val="00DF2070"/>
    <w:rsid w:val="00E03208"/>
    <w:rsid w:val="00E04F45"/>
    <w:rsid w:val="00E2736E"/>
    <w:rsid w:val="00E322D0"/>
    <w:rsid w:val="00E345C9"/>
    <w:rsid w:val="00E42FA2"/>
    <w:rsid w:val="00E44933"/>
    <w:rsid w:val="00E44F13"/>
    <w:rsid w:val="00E45DC3"/>
    <w:rsid w:val="00E517A0"/>
    <w:rsid w:val="00E547E1"/>
    <w:rsid w:val="00E54ECC"/>
    <w:rsid w:val="00E60ED8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C5B96"/>
    <w:rsid w:val="00ED2C73"/>
    <w:rsid w:val="00EE38F1"/>
    <w:rsid w:val="00F105D2"/>
    <w:rsid w:val="00F110B5"/>
    <w:rsid w:val="00F1701C"/>
    <w:rsid w:val="00F27C19"/>
    <w:rsid w:val="00F540F8"/>
    <w:rsid w:val="00F56957"/>
    <w:rsid w:val="00F65024"/>
    <w:rsid w:val="00F6706C"/>
    <w:rsid w:val="00F7702E"/>
    <w:rsid w:val="00F80349"/>
    <w:rsid w:val="00F946D0"/>
    <w:rsid w:val="00FA2986"/>
    <w:rsid w:val="00FA3A56"/>
    <w:rsid w:val="00FA46E3"/>
    <w:rsid w:val="00FB4A65"/>
    <w:rsid w:val="00FD39A6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6C1BCEA"/>
  <w15:docId w15:val="{373F466C-935F-4753-8C0D-202E0EA01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407C3-A2CD-42D3-9578-4C2DB0F9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Kinga Prusak</cp:lastModifiedBy>
  <cp:revision>15</cp:revision>
  <cp:lastPrinted>2022-05-18T08:12:00Z</cp:lastPrinted>
  <dcterms:created xsi:type="dcterms:W3CDTF">2024-02-06T08:56:00Z</dcterms:created>
  <dcterms:modified xsi:type="dcterms:W3CDTF">2024-02-06T11:46:00Z</dcterms:modified>
</cp:coreProperties>
</file>