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078244" w14:textId="161B614F" w:rsidR="00D1771B" w:rsidRPr="00741635" w:rsidRDefault="00D1771B" w:rsidP="00551429">
      <w:pPr>
        <w:pStyle w:val="Nagwek1"/>
        <w:spacing w:before="120" w:after="120"/>
        <w:outlineLvl w:val="0"/>
        <w:rPr>
          <w:rFonts w:ascii="Calibri" w:hAnsi="Calibri" w:cs="Calibri"/>
          <w:sz w:val="20"/>
          <w:szCs w:val="20"/>
        </w:rPr>
      </w:pPr>
      <w:r w:rsidRPr="00741635">
        <w:rPr>
          <w:rFonts w:ascii="Calibri" w:hAnsi="Calibri" w:cs="Calibri"/>
          <w:sz w:val="20"/>
          <w:szCs w:val="20"/>
        </w:rPr>
        <w:t>Umowa na udzielanie świadczeń zdrowotnych</w:t>
      </w:r>
    </w:p>
    <w:p w14:paraId="08CD7D59"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 xml:space="preserve">Zawarta w dniu: ............... w </w:t>
      </w:r>
      <w:r w:rsidR="00B16D85" w:rsidRPr="00741635">
        <w:rPr>
          <w:rFonts w:ascii="Calibri" w:hAnsi="Calibri" w:cs="Calibri"/>
          <w:sz w:val="20"/>
          <w:szCs w:val="20"/>
        </w:rPr>
        <w:t>Kielcach</w:t>
      </w:r>
      <w:r w:rsidRPr="00741635">
        <w:rPr>
          <w:rFonts w:ascii="Calibri" w:hAnsi="Calibri" w:cs="Calibri"/>
          <w:sz w:val="20"/>
          <w:szCs w:val="20"/>
        </w:rPr>
        <w:t>, pomiędzy:</w:t>
      </w:r>
    </w:p>
    <w:p w14:paraId="4E4E7AC0" w14:textId="77777777" w:rsidR="002C67CC" w:rsidRDefault="00B16D85" w:rsidP="00551429">
      <w:pPr>
        <w:spacing w:before="120" w:after="120"/>
        <w:jc w:val="both"/>
        <w:rPr>
          <w:rFonts w:ascii="Calibri" w:hAnsi="Calibri" w:cs="Calibri"/>
          <w:b/>
          <w:bCs/>
          <w:sz w:val="20"/>
          <w:szCs w:val="20"/>
        </w:rPr>
      </w:pPr>
      <w:r w:rsidRPr="00741635">
        <w:rPr>
          <w:rFonts w:ascii="Calibri" w:hAnsi="Calibri" w:cs="Calibri"/>
          <w:b/>
          <w:bCs/>
          <w:sz w:val="20"/>
          <w:szCs w:val="20"/>
        </w:rPr>
        <w:t xml:space="preserve">Samodzielnym Publicznym Zakładem Opieki Zdrowotnej Ministerstwa Spraw Wewnętrznych i Administracji w Kielcach im. Św. Jana Pawła II </w:t>
      </w:r>
      <w:r w:rsidRPr="00741635">
        <w:rPr>
          <w:rFonts w:ascii="Calibri" w:hAnsi="Calibri" w:cs="Calibri"/>
          <w:sz w:val="20"/>
          <w:szCs w:val="20"/>
        </w:rPr>
        <w:t>ul. Wojska Polskiego 51, 25-375 Kielce, wpisanym do rejestru stowarzyszeń, innych organizacji społecznych i zdrowotnych, fundacji oraz samodzielnych publicznych zakładów opieki Krajowego Rejestru Sądowego pod numerem KRS 0000001584, NIP 6571813314, REGON 290391139</w:t>
      </w:r>
      <w:r w:rsidR="002C67CC">
        <w:rPr>
          <w:rFonts w:ascii="Calibri" w:hAnsi="Calibri" w:cs="Calibri"/>
          <w:sz w:val="20"/>
          <w:szCs w:val="20"/>
        </w:rPr>
        <w:t xml:space="preserve"> </w:t>
      </w:r>
      <w:r w:rsidR="00D1771B" w:rsidRPr="00741635">
        <w:rPr>
          <w:rFonts w:ascii="Calibri" w:hAnsi="Calibri" w:cs="Calibri"/>
          <w:b/>
          <w:bCs/>
          <w:sz w:val="20"/>
          <w:szCs w:val="20"/>
        </w:rPr>
        <w:t>reprezentowanym przez</w:t>
      </w:r>
      <w:r w:rsidR="002C67CC">
        <w:rPr>
          <w:rFonts w:ascii="Calibri" w:hAnsi="Calibri" w:cs="Calibri"/>
          <w:b/>
          <w:bCs/>
          <w:sz w:val="20"/>
          <w:szCs w:val="20"/>
        </w:rPr>
        <w:t>:</w:t>
      </w:r>
    </w:p>
    <w:p w14:paraId="33C7F32A" w14:textId="30776473" w:rsidR="00B16D85" w:rsidRPr="002C67CC" w:rsidRDefault="00551429" w:rsidP="00551429">
      <w:pPr>
        <w:spacing w:before="120" w:after="120"/>
        <w:jc w:val="both"/>
        <w:rPr>
          <w:rFonts w:ascii="Calibri" w:hAnsi="Calibri" w:cs="Calibri"/>
          <w:sz w:val="20"/>
          <w:szCs w:val="20"/>
        </w:rPr>
      </w:pPr>
      <w:r>
        <w:rPr>
          <w:rFonts w:ascii="Calibri" w:hAnsi="Calibri" w:cs="Calibri"/>
          <w:b/>
          <w:bCs/>
          <w:sz w:val="20"/>
          <w:szCs w:val="20"/>
        </w:rPr>
        <w:t xml:space="preserve">p.o. </w:t>
      </w:r>
      <w:r w:rsidR="002C67CC">
        <w:rPr>
          <w:rFonts w:ascii="Calibri" w:hAnsi="Calibri" w:cs="Calibri"/>
          <w:b/>
          <w:bCs/>
          <w:sz w:val="20"/>
          <w:szCs w:val="20"/>
        </w:rPr>
        <w:t>Dyrektor</w:t>
      </w:r>
      <w:r>
        <w:rPr>
          <w:rFonts w:ascii="Calibri" w:hAnsi="Calibri" w:cs="Calibri"/>
          <w:b/>
          <w:bCs/>
          <w:sz w:val="20"/>
          <w:szCs w:val="20"/>
        </w:rPr>
        <w:t>a</w:t>
      </w:r>
      <w:r w:rsidR="00B16D85" w:rsidRPr="00741635">
        <w:rPr>
          <w:rFonts w:ascii="Calibri" w:hAnsi="Calibri" w:cs="Calibri"/>
          <w:b/>
          <w:bCs/>
          <w:sz w:val="20"/>
          <w:szCs w:val="20"/>
        </w:rPr>
        <w:t xml:space="preserve"> </w:t>
      </w:r>
      <w:r>
        <w:rPr>
          <w:rFonts w:ascii="Calibri" w:hAnsi="Calibri" w:cs="Calibri"/>
          <w:b/>
          <w:bCs/>
          <w:sz w:val="20"/>
          <w:szCs w:val="20"/>
        </w:rPr>
        <w:t>–</w:t>
      </w:r>
      <w:r w:rsidR="00B16D85" w:rsidRPr="00741635">
        <w:rPr>
          <w:rFonts w:ascii="Calibri" w:hAnsi="Calibri" w:cs="Calibri"/>
          <w:b/>
          <w:bCs/>
          <w:sz w:val="20"/>
          <w:szCs w:val="20"/>
        </w:rPr>
        <w:t xml:space="preserve"> </w:t>
      </w:r>
      <w:r>
        <w:rPr>
          <w:rFonts w:ascii="Calibri" w:hAnsi="Calibri" w:cs="Calibri"/>
          <w:b/>
          <w:bCs/>
          <w:sz w:val="20"/>
          <w:szCs w:val="20"/>
        </w:rPr>
        <w:t>Grzegorza Kaletę</w:t>
      </w:r>
      <w:r w:rsidR="002248B3" w:rsidRPr="00741635">
        <w:rPr>
          <w:rFonts w:ascii="Calibri" w:hAnsi="Calibri" w:cs="Calibri"/>
          <w:b/>
          <w:bCs/>
          <w:sz w:val="20"/>
          <w:szCs w:val="20"/>
        </w:rPr>
        <w:t xml:space="preserve"> </w:t>
      </w:r>
    </w:p>
    <w:p w14:paraId="18C85CD0"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zwanym dalej „</w:t>
      </w:r>
      <w:r w:rsidRPr="00741635">
        <w:rPr>
          <w:rFonts w:ascii="Calibri" w:hAnsi="Calibri" w:cs="Calibri"/>
          <w:b/>
          <w:sz w:val="20"/>
          <w:szCs w:val="20"/>
        </w:rPr>
        <w:t>Zleceniodawcą</w:t>
      </w:r>
      <w:r w:rsidRPr="00741635">
        <w:rPr>
          <w:rFonts w:ascii="Calibri" w:hAnsi="Calibri" w:cs="Calibri"/>
          <w:sz w:val="20"/>
          <w:szCs w:val="20"/>
        </w:rPr>
        <w:t>”</w:t>
      </w:r>
    </w:p>
    <w:p w14:paraId="599D6723"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a</w:t>
      </w:r>
    </w:p>
    <w:p w14:paraId="068A7FD0" w14:textId="77777777" w:rsidR="00D1771B" w:rsidRPr="00741635" w:rsidRDefault="006D4807" w:rsidP="00551429">
      <w:pPr>
        <w:spacing w:before="120" w:after="120"/>
        <w:jc w:val="both"/>
        <w:rPr>
          <w:rFonts w:ascii="Calibri" w:hAnsi="Calibri" w:cs="Calibri"/>
          <w:sz w:val="20"/>
          <w:szCs w:val="20"/>
        </w:rPr>
      </w:pPr>
      <w:r>
        <w:rPr>
          <w:rFonts w:ascii="Calibri" w:hAnsi="Calibri" w:cs="Calibri"/>
          <w:b/>
          <w:sz w:val="20"/>
          <w:szCs w:val="20"/>
        </w:rPr>
        <w:t>………..</w:t>
      </w:r>
      <w:r w:rsidR="005468DE">
        <w:rPr>
          <w:rFonts w:ascii="Calibri" w:hAnsi="Calibri" w:cs="Calibri"/>
          <w:sz w:val="20"/>
          <w:szCs w:val="20"/>
        </w:rPr>
        <w:t xml:space="preserve"> </w:t>
      </w:r>
      <w:r w:rsidR="002C67CC">
        <w:rPr>
          <w:rFonts w:ascii="Calibri" w:hAnsi="Calibri" w:cs="Calibri"/>
          <w:sz w:val="20"/>
          <w:szCs w:val="20"/>
        </w:rPr>
        <w:t xml:space="preserve">z siedzibą w </w:t>
      </w:r>
      <w:r>
        <w:rPr>
          <w:rFonts w:ascii="Calibri" w:hAnsi="Calibri" w:cs="Calibri"/>
          <w:sz w:val="20"/>
          <w:szCs w:val="20"/>
        </w:rPr>
        <w:t>……………</w:t>
      </w:r>
      <w:r w:rsidR="002C67CC">
        <w:rPr>
          <w:rFonts w:ascii="Calibri" w:hAnsi="Calibri" w:cs="Calibri"/>
          <w:sz w:val="20"/>
          <w:szCs w:val="20"/>
        </w:rPr>
        <w:t xml:space="preserve"> ul. </w:t>
      </w:r>
      <w:r>
        <w:rPr>
          <w:rFonts w:ascii="Calibri" w:hAnsi="Calibri" w:cs="Calibri"/>
          <w:sz w:val="20"/>
          <w:szCs w:val="20"/>
        </w:rPr>
        <w:t>……………..</w:t>
      </w:r>
      <w:r w:rsidR="00D1771B" w:rsidRPr="00741635">
        <w:rPr>
          <w:rFonts w:ascii="Calibri" w:hAnsi="Calibri" w:cs="Calibri"/>
          <w:sz w:val="20"/>
          <w:szCs w:val="20"/>
        </w:rPr>
        <w:t xml:space="preserve">, zarejestrowaną w </w:t>
      </w:r>
      <w:r>
        <w:rPr>
          <w:rFonts w:ascii="Calibri" w:hAnsi="Calibri" w:cs="Calibri"/>
          <w:sz w:val="20"/>
          <w:szCs w:val="20"/>
        </w:rPr>
        <w:t>………………………………..</w:t>
      </w:r>
      <w:r w:rsidR="004C2386" w:rsidRPr="00741635">
        <w:rPr>
          <w:rFonts w:ascii="Calibri" w:hAnsi="Calibri" w:cs="Calibri"/>
          <w:sz w:val="20"/>
          <w:szCs w:val="20"/>
        </w:rPr>
        <w:t xml:space="preserve"> </w:t>
      </w:r>
      <w:r w:rsidR="00D1771B" w:rsidRPr="00741635">
        <w:rPr>
          <w:rFonts w:ascii="Calibri" w:hAnsi="Calibri" w:cs="Calibri"/>
          <w:sz w:val="20"/>
          <w:szCs w:val="20"/>
        </w:rPr>
        <w:t xml:space="preserve">pod numerem KRS </w:t>
      </w:r>
      <w:r>
        <w:rPr>
          <w:rFonts w:ascii="Calibri" w:hAnsi="Calibri" w:cs="Calibri"/>
          <w:sz w:val="20"/>
          <w:szCs w:val="20"/>
        </w:rPr>
        <w:t>…………………..</w:t>
      </w:r>
      <w:r w:rsidR="00D1771B" w:rsidRPr="00741635">
        <w:rPr>
          <w:rFonts w:ascii="Calibri" w:hAnsi="Calibri" w:cs="Calibri"/>
          <w:sz w:val="20"/>
          <w:szCs w:val="20"/>
        </w:rPr>
        <w:t>,</w:t>
      </w:r>
      <w:r w:rsidR="002C67CC">
        <w:rPr>
          <w:rFonts w:ascii="Calibri" w:hAnsi="Calibri" w:cs="Calibri"/>
          <w:sz w:val="20"/>
          <w:szCs w:val="20"/>
        </w:rPr>
        <w:t xml:space="preserve"> posiadająca NIP: </w:t>
      </w:r>
      <w:r>
        <w:rPr>
          <w:rFonts w:ascii="Calibri" w:hAnsi="Calibri" w:cs="Calibri"/>
          <w:sz w:val="20"/>
          <w:szCs w:val="20"/>
        </w:rPr>
        <w:t>………………………</w:t>
      </w:r>
      <w:r w:rsidR="00D1771B" w:rsidRPr="00741635">
        <w:rPr>
          <w:rFonts w:ascii="Calibri" w:hAnsi="Calibri" w:cs="Calibri"/>
          <w:sz w:val="20"/>
          <w:szCs w:val="20"/>
        </w:rPr>
        <w:t xml:space="preserve">, REGON </w:t>
      </w:r>
      <w:r>
        <w:rPr>
          <w:rFonts w:ascii="Calibri" w:hAnsi="Calibri" w:cs="Calibri"/>
          <w:sz w:val="20"/>
          <w:szCs w:val="20"/>
        </w:rPr>
        <w:t>……………………</w:t>
      </w:r>
      <w:r w:rsidR="002C67CC">
        <w:rPr>
          <w:rFonts w:ascii="Calibri" w:hAnsi="Calibri" w:cs="Calibri"/>
          <w:sz w:val="20"/>
          <w:szCs w:val="20"/>
        </w:rPr>
        <w:t xml:space="preserve"> </w:t>
      </w:r>
      <w:r w:rsidR="00D1771B" w:rsidRPr="00741635">
        <w:rPr>
          <w:rFonts w:ascii="Calibri" w:hAnsi="Calibri" w:cs="Calibri"/>
          <w:sz w:val="20"/>
          <w:szCs w:val="20"/>
        </w:rPr>
        <w:t>reprezentowaną przez:</w:t>
      </w:r>
    </w:p>
    <w:p w14:paraId="1EE6FED6" w14:textId="77777777" w:rsidR="00445876" w:rsidRPr="00741635" w:rsidRDefault="00D1771B" w:rsidP="00551429">
      <w:pPr>
        <w:pStyle w:val="Tekstpodstawowy31"/>
        <w:spacing w:before="120"/>
        <w:rPr>
          <w:rFonts w:ascii="Calibri" w:hAnsi="Calibri" w:cs="Calibri"/>
          <w:b/>
          <w:bCs/>
          <w:sz w:val="20"/>
          <w:szCs w:val="20"/>
        </w:rPr>
      </w:pPr>
      <w:r w:rsidRPr="00741635">
        <w:rPr>
          <w:rFonts w:ascii="Calibri" w:hAnsi="Calibri" w:cs="Calibri"/>
          <w:sz w:val="20"/>
          <w:szCs w:val="20"/>
        </w:rPr>
        <w:t xml:space="preserve">zwanym dalej </w:t>
      </w:r>
      <w:r w:rsidRPr="00741635">
        <w:rPr>
          <w:rFonts w:ascii="Calibri" w:hAnsi="Calibri" w:cs="Calibri"/>
          <w:b/>
          <w:sz w:val="20"/>
          <w:szCs w:val="20"/>
        </w:rPr>
        <w:t>„Zleceniobiorcą”</w:t>
      </w:r>
    </w:p>
    <w:p w14:paraId="1ECB133D" w14:textId="77777777" w:rsidR="00D1771B" w:rsidRPr="00741635" w:rsidRDefault="00D1771B" w:rsidP="00551429">
      <w:pPr>
        <w:spacing w:before="120" w:after="120"/>
        <w:ind w:left="426" w:hanging="426"/>
        <w:jc w:val="center"/>
        <w:rPr>
          <w:rFonts w:ascii="Calibri" w:hAnsi="Calibri" w:cs="Calibri"/>
          <w:sz w:val="20"/>
          <w:szCs w:val="20"/>
        </w:rPr>
      </w:pPr>
      <w:r w:rsidRPr="00741635">
        <w:rPr>
          <w:rFonts w:ascii="Calibri" w:hAnsi="Calibri" w:cs="Calibri"/>
          <w:b/>
          <w:sz w:val="20"/>
          <w:szCs w:val="20"/>
        </w:rPr>
        <w:t>§ 1 Przedmiot umowy</w:t>
      </w:r>
    </w:p>
    <w:p w14:paraId="6FADC72D" w14:textId="530F0D9C" w:rsidR="00D1771B" w:rsidRPr="00741635" w:rsidRDefault="00D1771B" w:rsidP="00551429">
      <w:pPr>
        <w:pStyle w:val="Tekstpodstawowy21"/>
        <w:numPr>
          <w:ilvl w:val="0"/>
          <w:numId w:val="9"/>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 xml:space="preserve">Przedmiotem niniejszej umowy jest udzielanie przez Zleceniobiorcę świadczeń zdrowotnych dla Zleceniodawcy </w:t>
      </w:r>
      <w:r w:rsidR="005B5BBA">
        <w:rPr>
          <w:rFonts w:ascii="Calibri" w:hAnsi="Calibri" w:cs="Calibri"/>
          <w:sz w:val="20"/>
          <w:szCs w:val="20"/>
        </w:rPr>
        <w:br/>
      </w:r>
      <w:r w:rsidRPr="00741635">
        <w:rPr>
          <w:rFonts w:ascii="Calibri" w:hAnsi="Calibri" w:cs="Calibri"/>
          <w:sz w:val="20"/>
          <w:szCs w:val="20"/>
        </w:rPr>
        <w:t xml:space="preserve">w zakresie wykonywania opisów badań </w:t>
      </w:r>
      <w:r w:rsidR="004E7D1E" w:rsidRPr="00741635">
        <w:rPr>
          <w:rFonts w:ascii="Calibri" w:hAnsi="Calibri" w:cs="Calibri"/>
          <w:sz w:val="20"/>
          <w:szCs w:val="20"/>
        </w:rPr>
        <w:t xml:space="preserve">tomografii komputerowej, </w:t>
      </w:r>
      <w:r w:rsidRPr="00741635">
        <w:rPr>
          <w:rFonts w:ascii="Calibri" w:hAnsi="Calibri" w:cs="Calibri"/>
          <w:sz w:val="20"/>
          <w:szCs w:val="20"/>
        </w:rPr>
        <w:t xml:space="preserve">radiologii klasycznej </w:t>
      </w:r>
      <w:r w:rsidR="005B5BBA">
        <w:rPr>
          <w:rFonts w:ascii="Calibri" w:hAnsi="Calibri" w:cs="Calibri"/>
          <w:sz w:val="20"/>
          <w:szCs w:val="20"/>
        </w:rPr>
        <w:br/>
        <w:t xml:space="preserve">w oparciu o </w:t>
      </w:r>
      <w:proofErr w:type="spellStart"/>
      <w:r w:rsidR="005B5BBA">
        <w:rPr>
          <w:rFonts w:ascii="Calibri" w:hAnsi="Calibri" w:cs="Calibri"/>
          <w:sz w:val="20"/>
          <w:szCs w:val="20"/>
        </w:rPr>
        <w:t>teleradiologię</w:t>
      </w:r>
      <w:proofErr w:type="spellEnd"/>
      <w:r w:rsidR="005B5BBA">
        <w:rPr>
          <w:rFonts w:ascii="Calibri" w:hAnsi="Calibri" w:cs="Calibri"/>
          <w:sz w:val="20"/>
          <w:szCs w:val="20"/>
        </w:rPr>
        <w:t>, zwanych dalej „badaniami” dla pacjentów SP ZOZ MSWiA w Kielcach im. św. Jana Pawła II</w:t>
      </w:r>
      <w:r w:rsidR="00460143">
        <w:rPr>
          <w:rFonts w:ascii="Calibri" w:hAnsi="Calibri" w:cs="Calibri"/>
          <w:sz w:val="20"/>
          <w:szCs w:val="20"/>
        </w:rPr>
        <w:t xml:space="preserve"> W trybie CITO</w:t>
      </w:r>
      <w:r w:rsidR="00E116E7">
        <w:rPr>
          <w:rFonts w:ascii="Calibri" w:hAnsi="Calibri" w:cs="Calibri"/>
          <w:sz w:val="20"/>
          <w:szCs w:val="20"/>
        </w:rPr>
        <w:t>, PILNYM i PLANOWYM</w:t>
      </w:r>
      <w:r w:rsidR="00460143">
        <w:rPr>
          <w:rFonts w:ascii="Calibri" w:hAnsi="Calibri" w:cs="Calibri"/>
          <w:sz w:val="20"/>
          <w:szCs w:val="20"/>
        </w:rPr>
        <w:t xml:space="preserve"> zgodnie z załącznikiem 1. </w:t>
      </w:r>
    </w:p>
    <w:p w14:paraId="50F5B964" w14:textId="77777777" w:rsidR="00D1771B" w:rsidRPr="00741635" w:rsidRDefault="00D1771B" w:rsidP="00551429">
      <w:pPr>
        <w:pStyle w:val="Tekstpodstawowy21"/>
        <w:spacing w:before="120" w:after="120"/>
        <w:ind w:left="426" w:hanging="426"/>
        <w:jc w:val="center"/>
        <w:rPr>
          <w:rFonts w:ascii="Calibri" w:hAnsi="Calibri" w:cs="Calibri"/>
          <w:bCs/>
          <w:sz w:val="20"/>
          <w:szCs w:val="20"/>
        </w:rPr>
      </w:pPr>
      <w:r w:rsidRPr="00741635">
        <w:rPr>
          <w:rFonts w:ascii="Calibri" w:hAnsi="Calibri" w:cs="Calibri"/>
          <w:b/>
          <w:sz w:val="20"/>
          <w:szCs w:val="20"/>
        </w:rPr>
        <w:t>§ 2 Obowiązki Zleceniobiorcy</w:t>
      </w:r>
    </w:p>
    <w:p w14:paraId="7DD603F8"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Zleceniobiorca zobowiązuje się do świadczenia usługi opisanej w </w:t>
      </w:r>
      <w:r w:rsidR="005B5BBA">
        <w:rPr>
          <w:rFonts w:ascii="Calibri" w:hAnsi="Calibri" w:cs="Calibri"/>
          <w:sz w:val="20"/>
          <w:szCs w:val="20"/>
        </w:rPr>
        <w:t>§</w:t>
      </w:r>
      <w:r w:rsidRPr="00741635">
        <w:rPr>
          <w:rFonts w:ascii="Calibri" w:hAnsi="Calibri" w:cs="Calibri"/>
          <w:sz w:val="20"/>
          <w:szCs w:val="20"/>
        </w:rPr>
        <w:t>1, to jest opisu</w:t>
      </w:r>
      <w:r w:rsidRPr="00741635">
        <w:rPr>
          <w:rFonts w:ascii="Calibri" w:hAnsi="Calibri" w:cs="Calibri"/>
          <w:bCs/>
          <w:sz w:val="20"/>
          <w:szCs w:val="20"/>
        </w:rPr>
        <w:t xml:space="preserve"> badań wykonanych przez Zleceniodawcę i przesłanych do Zleceniobiorcy przy użyciu łącza teleinformatycznego (teleradiologii) oraz odsyłania sporządzonych opisów Zleceniodawcy z zachowaniem wymagań określonych w poniższych postanowieniach.</w:t>
      </w:r>
    </w:p>
    <w:p w14:paraId="16634EB6"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Opisy wykonywane będą</w:t>
      </w:r>
      <w:r w:rsidRPr="00741635">
        <w:rPr>
          <w:rFonts w:ascii="Calibri" w:hAnsi="Calibri" w:cs="Calibri"/>
          <w:sz w:val="20"/>
          <w:szCs w:val="20"/>
        </w:rPr>
        <w:t>:</w:t>
      </w:r>
    </w:p>
    <w:p w14:paraId="7ACF5B47" w14:textId="77777777" w:rsidR="00D1771B" w:rsidRPr="00741635" w:rsidRDefault="00F62187"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 xml:space="preserve">przez </w:t>
      </w:r>
      <w:r w:rsidR="00D1771B" w:rsidRPr="00741635">
        <w:rPr>
          <w:rFonts w:ascii="Calibri" w:hAnsi="Calibri" w:cs="Calibri"/>
          <w:bCs/>
          <w:sz w:val="20"/>
          <w:szCs w:val="20"/>
        </w:rPr>
        <w:t>lekarzy posiadających odpowiednie kwalifikacje, w tym tytuł specjalisty we właściwej dziedzinie medycznej;</w:t>
      </w:r>
    </w:p>
    <w:p w14:paraId="7FEDB7B6" w14:textId="77777777" w:rsidR="00D1771B" w:rsidRPr="00741635" w:rsidRDefault="00D1771B"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zgodnie z aktualną wiedzą medyczną i standardami;</w:t>
      </w:r>
    </w:p>
    <w:p w14:paraId="5DADCA4F" w14:textId="77777777" w:rsidR="00D1771B" w:rsidRPr="00741635" w:rsidRDefault="00D1771B"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z zachowaniem należytej staranności.</w:t>
      </w:r>
    </w:p>
    <w:p w14:paraId="6F372904"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Opisy badań będą wykonywane i wysyłane w terminie</w:t>
      </w:r>
      <w:r w:rsidR="00727D96" w:rsidRPr="00741635">
        <w:rPr>
          <w:rFonts w:ascii="Calibri" w:hAnsi="Calibri" w:cs="Calibri"/>
          <w:bCs/>
          <w:sz w:val="20"/>
          <w:szCs w:val="20"/>
        </w:rPr>
        <w:t xml:space="preserve"> zgodnym z załącznikiem nr 1 – cennik opisów badań, liczonych </w:t>
      </w:r>
      <w:r w:rsidRPr="00741635">
        <w:rPr>
          <w:rFonts w:ascii="Calibri" w:hAnsi="Calibri" w:cs="Calibri"/>
          <w:bCs/>
          <w:sz w:val="20"/>
          <w:szCs w:val="20"/>
        </w:rPr>
        <w:t>od chwili otrzymania danych.</w:t>
      </w:r>
    </w:p>
    <w:p w14:paraId="322D6302" w14:textId="77777777" w:rsidR="00D1771B" w:rsidRPr="00741635" w:rsidRDefault="00445876" w:rsidP="00551429">
      <w:pPr>
        <w:pStyle w:val="Tekstpodstawowy21"/>
        <w:tabs>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ab/>
      </w:r>
      <w:r w:rsidR="00D1771B" w:rsidRPr="00741635">
        <w:rPr>
          <w:rFonts w:ascii="Calibri" w:hAnsi="Calibri" w:cs="Calibri"/>
          <w:bCs/>
          <w:i/>
          <w:sz w:val="20"/>
          <w:szCs w:val="20"/>
        </w:rPr>
        <w:t>Przez „chwilę otrz</w:t>
      </w:r>
      <w:r w:rsidR="00937A4A" w:rsidRPr="00741635">
        <w:rPr>
          <w:rFonts w:ascii="Calibri" w:hAnsi="Calibri" w:cs="Calibri"/>
          <w:bCs/>
          <w:i/>
          <w:sz w:val="20"/>
          <w:szCs w:val="20"/>
        </w:rPr>
        <w:t>ymania danych” Strony rozumieją</w:t>
      </w:r>
      <w:r w:rsidR="00D1771B" w:rsidRPr="00741635">
        <w:rPr>
          <w:rFonts w:ascii="Calibri" w:hAnsi="Calibri" w:cs="Calibri"/>
          <w:bCs/>
          <w:i/>
          <w:sz w:val="20"/>
          <w:szCs w:val="20"/>
        </w:rPr>
        <w:t xml:space="preserve"> datę i godzinę widocznego w systemie PACS potwierdzenia otrzymania kompletnych danych w formie elektronicznej. Każde odst</w:t>
      </w:r>
      <w:r w:rsidR="005B5BBA">
        <w:rPr>
          <w:rFonts w:ascii="Calibri" w:hAnsi="Calibri" w:cs="Calibri"/>
          <w:bCs/>
          <w:i/>
          <w:sz w:val="20"/>
          <w:szCs w:val="20"/>
        </w:rPr>
        <w:t xml:space="preserve">ępstwo od opisu zwykłego wymaga </w:t>
      </w:r>
      <w:r w:rsidR="00D1771B" w:rsidRPr="00741635">
        <w:rPr>
          <w:rFonts w:ascii="Calibri" w:hAnsi="Calibri" w:cs="Calibri"/>
          <w:bCs/>
          <w:i/>
          <w:sz w:val="20"/>
          <w:szCs w:val="20"/>
        </w:rPr>
        <w:t>potwierdzenia statusu opisu przez Zleceniodawcę</w:t>
      </w:r>
      <w:r w:rsidR="00D1771B" w:rsidRPr="00741635">
        <w:rPr>
          <w:rFonts w:ascii="Calibri" w:hAnsi="Calibri" w:cs="Calibri"/>
          <w:bCs/>
          <w:sz w:val="20"/>
          <w:szCs w:val="20"/>
        </w:rPr>
        <w:t xml:space="preserve">. </w:t>
      </w:r>
    </w:p>
    <w:p w14:paraId="123C1494"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Zleceniobiorca umożliwi dostęp do wyników badań w systemie informatycznym PACS w postaci plików .pdf opatrzonych faksymile lekarza opisującego oraz podpisem elektronicznym, niezwłocznie po wykonaniu opisu badania. </w:t>
      </w:r>
    </w:p>
    <w:p w14:paraId="25EE24DE" w14:textId="77777777" w:rsidR="00D1771B" w:rsidRDefault="00D1771B" w:rsidP="00551429">
      <w:pPr>
        <w:pStyle w:val="NormalnyWeb"/>
        <w:numPr>
          <w:ilvl w:val="0"/>
          <w:numId w:val="11"/>
        </w:numPr>
        <w:tabs>
          <w:tab w:val="clear" w:pos="720"/>
          <w:tab w:val="num" w:pos="426"/>
        </w:tabs>
        <w:spacing w:before="120" w:after="120" w:line="240" w:lineRule="auto"/>
        <w:ind w:left="426" w:right="-1" w:hanging="426"/>
        <w:jc w:val="both"/>
        <w:rPr>
          <w:rFonts w:ascii="Calibri" w:hAnsi="Calibri" w:cs="Calibri"/>
          <w:bCs/>
          <w:sz w:val="20"/>
          <w:szCs w:val="20"/>
        </w:rPr>
      </w:pPr>
      <w:r w:rsidRPr="00741635">
        <w:rPr>
          <w:rFonts w:ascii="Calibri" w:hAnsi="Calibri" w:cs="Calibri"/>
          <w:bCs/>
          <w:sz w:val="20"/>
          <w:szCs w:val="20"/>
        </w:rPr>
        <w:t xml:space="preserve">Zleceniobiorca oświadcza, iż dysponuje niezbędną wiedzą, doświadczeniem, personelem oraz warunkami technicznymi i lokalowymi umożliwiającymi należyte wykonanie Umowy. </w:t>
      </w:r>
    </w:p>
    <w:p w14:paraId="2458BA57" w14:textId="77777777" w:rsidR="00935F54" w:rsidRPr="00741635" w:rsidRDefault="00935F54" w:rsidP="00935F54">
      <w:pPr>
        <w:pStyle w:val="NormalnyWeb"/>
        <w:spacing w:before="120" w:after="120" w:line="240" w:lineRule="auto"/>
        <w:ind w:right="-1"/>
        <w:jc w:val="both"/>
        <w:rPr>
          <w:rFonts w:ascii="Calibri" w:hAnsi="Calibri" w:cs="Calibri"/>
          <w:bCs/>
          <w:sz w:val="20"/>
          <w:szCs w:val="20"/>
        </w:rPr>
      </w:pPr>
    </w:p>
    <w:p w14:paraId="3C092DD8" w14:textId="16B1FFDC" w:rsidR="006C5944" w:rsidRPr="0099614D" w:rsidRDefault="00F62187" w:rsidP="00551429">
      <w:pPr>
        <w:pStyle w:val="NormalnyWeb"/>
        <w:numPr>
          <w:ilvl w:val="0"/>
          <w:numId w:val="11"/>
        </w:numPr>
        <w:tabs>
          <w:tab w:val="clear" w:pos="720"/>
          <w:tab w:val="num" w:pos="426"/>
        </w:tabs>
        <w:spacing w:before="120" w:after="120" w:line="240" w:lineRule="auto"/>
        <w:ind w:left="426" w:right="-1"/>
        <w:jc w:val="both"/>
        <w:rPr>
          <w:rFonts w:ascii="Calibri" w:hAnsi="Calibri" w:cs="Calibri"/>
          <w:bCs/>
          <w:sz w:val="20"/>
          <w:szCs w:val="20"/>
        </w:rPr>
      </w:pPr>
      <w:r w:rsidRPr="00741635">
        <w:rPr>
          <w:rFonts w:ascii="Calibri" w:hAnsi="Calibri" w:cs="Calibri"/>
          <w:bCs/>
          <w:sz w:val="20"/>
          <w:szCs w:val="20"/>
        </w:rPr>
        <w:lastRenderedPageBreak/>
        <w:t xml:space="preserve">Zleceniobiorca zobowiązuje do </w:t>
      </w:r>
      <w:r w:rsidR="006C5944" w:rsidRPr="00741635">
        <w:rPr>
          <w:rFonts w:ascii="Calibri" w:hAnsi="Calibri" w:cs="Calibri"/>
          <w:bCs/>
          <w:sz w:val="20"/>
          <w:szCs w:val="20"/>
        </w:rPr>
        <w:t xml:space="preserve">poddania się w zakresie wykonywania niniejszej umowy kontrolom przeprowadzanym przez Zleceniodawcę, przez Narodowy Fundusz Zdrowia na zasadach określonych w ustawie o świadczeniach opieki zdrowotnej finansowanych ze środków publicznych (tj. </w:t>
      </w:r>
      <w:proofErr w:type="spellStart"/>
      <w:r w:rsidR="006C5944" w:rsidRPr="00741635">
        <w:rPr>
          <w:rFonts w:ascii="Calibri" w:hAnsi="Calibri" w:cs="Calibri"/>
          <w:bCs/>
          <w:sz w:val="20"/>
          <w:szCs w:val="20"/>
        </w:rPr>
        <w:t>Dz.U.z</w:t>
      </w:r>
      <w:proofErr w:type="spellEnd"/>
      <w:r w:rsidR="006C5944" w:rsidRPr="00741635">
        <w:rPr>
          <w:rFonts w:ascii="Calibri" w:hAnsi="Calibri" w:cs="Calibri"/>
          <w:bCs/>
          <w:sz w:val="20"/>
          <w:szCs w:val="20"/>
        </w:rPr>
        <w:t xml:space="preserve"> 2018 r., poz.1510 z późn. zm.) oraz przez inne organy i instytucje uprawnione do nadzoru i kontrolowania Zleceniodawcy na zasadach określonych w przepisach prawa oraz do okazania na ich żądanie dokumentacji potwierdzającej dopuszczenie do użytkowania i spełnienie wymagań przez aparaturę medyczną wykorzystywaną do świadczenia usług zdrowotnych w oparciu o </w:t>
      </w:r>
      <w:proofErr w:type="spellStart"/>
      <w:r w:rsidR="006C5944" w:rsidRPr="00741635">
        <w:rPr>
          <w:rFonts w:ascii="Calibri" w:hAnsi="Calibri" w:cs="Calibri"/>
          <w:bCs/>
          <w:sz w:val="20"/>
          <w:szCs w:val="20"/>
        </w:rPr>
        <w:t>teleradiologię</w:t>
      </w:r>
      <w:proofErr w:type="spellEnd"/>
      <w:r w:rsidR="006C5944" w:rsidRPr="00741635">
        <w:rPr>
          <w:rFonts w:ascii="Calibri" w:hAnsi="Calibri" w:cs="Calibri"/>
          <w:bCs/>
          <w:sz w:val="20"/>
          <w:szCs w:val="20"/>
        </w:rPr>
        <w:t>;</w:t>
      </w:r>
    </w:p>
    <w:p w14:paraId="2A88D4CD"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3 Oświadczenia Zleceniobiorcy</w:t>
      </w:r>
    </w:p>
    <w:p w14:paraId="5E587378" w14:textId="77777777" w:rsidR="00D1771B" w:rsidRPr="00741635" w:rsidRDefault="00D1771B" w:rsidP="00551429">
      <w:pPr>
        <w:tabs>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1.</w:t>
      </w:r>
      <w:r w:rsidRPr="00741635">
        <w:rPr>
          <w:rFonts w:ascii="Calibri" w:hAnsi="Calibri" w:cs="Calibri"/>
          <w:sz w:val="20"/>
          <w:szCs w:val="20"/>
        </w:rPr>
        <w:tab/>
        <w:t>Zleceniobiorca zobowiązuje się i oświadcza, iż:</w:t>
      </w:r>
    </w:p>
    <w:p w14:paraId="0252A8E0" w14:textId="77777777" w:rsidR="00D1771B"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przejmuje na siebie pełną odpowiedzialność za wykonanie opisu lekarskiego badań obrazowych zleconych przez Zleceniodawcę,</w:t>
      </w:r>
    </w:p>
    <w:p w14:paraId="38254A87" w14:textId="77777777" w:rsidR="00D1771B"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opisy badań będą wykonywane przez osoby legitymujące się wymaganymi kwalifikacjami,</w:t>
      </w:r>
    </w:p>
    <w:p w14:paraId="09A8FCE2" w14:textId="77777777" w:rsidR="002A4E86"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 xml:space="preserve">Zleceniobiorca oświadcza, iż jest ubezpieczony od odpowiedzialności cywilnej za szkody powstałe w związku </w:t>
      </w:r>
      <w:r w:rsidR="005B5BBA">
        <w:rPr>
          <w:rFonts w:ascii="Calibri" w:hAnsi="Calibri" w:cs="Calibri"/>
          <w:sz w:val="20"/>
          <w:szCs w:val="20"/>
        </w:rPr>
        <w:br/>
      </w:r>
      <w:r w:rsidRPr="00741635">
        <w:rPr>
          <w:rFonts w:ascii="Calibri" w:hAnsi="Calibri" w:cs="Calibri"/>
          <w:sz w:val="20"/>
          <w:szCs w:val="20"/>
        </w:rPr>
        <w:t>z udzielaniem świadczeń zdrowotnych;</w:t>
      </w:r>
      <w:r w:rsidR="00FE4DEB" w:rsidRPr="00741635">
        <w:rPr>
          <w:rFonts w:ascii="Calibri" w:hAnsi="Calibri" w:cs="Calibri"/>
          <w:sz w:val="20"/>
          <w:szCs w:val="20"/>
        </w:rPr>
        <w:t xml:space="preserve"> </w:t>
      </w:r>
    </w:p>
    <w:p w14:paraId="32FA1A6E" w14:textId="77777777" w:rsidR="00FE4DEB" w:rsidRPr="00741635" w:rsidRDefault="002A4E86"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w:t>
      </w:r>
      <w:r w:rsidR="00FE4DEB" w:rsidRPr="00741635">
        <w:rPr>
          <w:rFonts w:ascii="Calibri" w:hAnsi="Calibri" w:cs="Calibri"/>
          <w:sz w:val="20"/>
          <w:szCs w:val="20"/>
        </w:rPr>
        <w:t xml:space="preserve">zobowiązuje się do kontynuowania ubezpieczenia przez cały okres obowiązywania umowy, przy czym wysokość sumy gwarancyjnej nie może być niższa od obowiązującej </w:t>
      </w:r>
      <w:r w:rsidR="005B5BBA">
        <w:rPr>
          <w:rFonts w:ascii="Calibri" w:hAnsi="Calibri" w:cs="Calibri"/>
          <w:sz w:val="20"/>
          <w:szCs w:val="20"/>
        </w:rPr>
        <w:t>kwoty gwarancyjnej, wynikającej</w:t>
      </w:r>
      <w:r w:rsidR="00FE4DEB" w:rsidRPr="00741635">
        <w:rPr>
          <w:rFonts w:ascii="Calibri" w:hAnsi="Calibri" w:cs="Calibri"/>
          <w:sz w:val="20"/>
          <w:szCs w:val="20"/>
        </w:rPr>
        <w:t xml:space="preserve"> z Rozporządzenia Ministra Fi</w:t>
      </w:r>
      <w:r w:rsidR="005B5BBA">
        <w:rPr>
          <w:rFonts w:ascii="Calibri" w:hAnsi="Calibri" w:cs="Calibri"/>
          <w:sz w:val="20"/>
          <w:szCs w:val="20"/>
        </w:rPr>
        <w:t xml:space="preserve">nansów z dnia 29 kwietnia 2019 </w:t>
      </w:r>
      <w:r w:rsidR="00FE4DEB" w:rsidRPr="00741635">
        <w:rPr>
          <w:rFonts w:ascii="Calibri" w:hAnsi="Calibri" w:cs="Calibri"/>
          <w:sz w:val="20"/>
          <w:szCs w:val="20"/>
        </w:rPr>
        <w:t>roku. w sprawie obowiązkowego ubezpieczenia odpowiedzialności cywilnej podmiotu  wykonującego działalność leczniczą</w:t>
      </w:r>
      <w:r w:rsidRPr="00741635">
        <w:rPr>
          <w:rFonts w:ascii="Calibri" w:hAnsi="Calibri" w:cs="Calibri"/>
          <w:sz w:val="20"/>
          <w:szCs w:val="20"/>
        </w:rPr>
        <w:t xml:space="preserve"> </w:t>
      </w:r>
    </w:p>
    <w:p w14:paraId="3FD4CDDF" w14:textId="77777777" w:rsidR="00D1771B" w:rsidRPr="00741635" w:rsidRDefault="002A4E86"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w:t>
      </w:r>
      <w:r w:rsidR="00FE4DEB" w:rsidRPr="00741635">
        <w:rPr>
          <w:rFonts w:ascii="Calibri" w:hAnsi="Calibri" w:cs="Calibri"/>
          <w:sz w:val="20"/>
          <w:szCs w:val="20"/>
        </w:rPr>
        <w:t xml:space="preserve">złożenia polisy ubezpieczeniowej, o której mowa </w:t>
      </w:r>
      <w:r w:rsidRPr="00741635">
        <w:rPr>
          <w:rFonts w:ascii="Calibri" w:hAnsi="Calibri" w:cs="Calibri"/>
          <w:sz w:val="20"/>
          <w:szCs w:val="20"/>
        </w:rPr>
        <w:t>w ust. 3 i 4 po</w:t>
      </w:r>
      <w:r w:rsidR="00FE4DEB" w:rsidRPr="00741635">
        <w:rPr>
          <w:rFonts w:ascii="Calibri" w:hAnsi="Calibri" w:cs="Calibri"/>
          <w:sz w:val="20"/>
          <w:szCs w:val="20"/>
        </w:rPr>
        <w:t>wyżej najpóźniej w dniu podpisania umowy, a kolejnych najpóźniej na trzy dni przed końcem okresu trwającego jeszcze ubezpieczenia,</w:t>
      </w:r>
    </w:p>
    <w:p w14:paraId="61EAAAAB" w14:textId="77777777" w:rsidR="00D1771B" w:rsidRPr="00741635" w:rsidRDefault="00D1771B"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 ma obowiązek poddania się kontroli przeprowadzanej przez Narodowy Fundusz Zdrowia (zgodnie z warunkami umowy na świadczenie usług zdrowotnych)</w:t>
      </w:r>
    </w:p>
    <w:p w14:paraId="02A246FB" w14:textId="77777777" w:rsidR="006C5944" w:rsidRPr="00741635" w:rsidRDefault="006C5944"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zapewnienia należytego zabezpieczenia dostępu do transmitowanych danych przed osobami niepowołanymi, a w szczególności do zakodowania danych tak by bez stosownego klucza były bezużyteczne i nieczytelne;</w:t>
      </w:r>
    </w:p>
    <w:p w14:paraId="2689AB08" w14:textId="56A7B212" w:rsidR="006C5944" w:rsidRDefault="006C5944"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utrzymywania w okresie obowiązywania umowy bezpiecznego łącza do systemu teleradiologii zgodnie z przepisami prawa, stosowanymi normami i wymogami w zakresie bezpieczeństwa </w:t>
      </w:r>
      <w:proofErr w:type="spellStart"/>
      <w:r w:rsidRPr="00741635">
        <w:rPr>
          <w:rFonts w:ascii="Calibri" w:hAnsi="Calibri" w:cs="Calibri"/>
          <w:bCs/>
          <w:sz w:val="20"/>
          <w:szCs w:val="20"/>
        </w:rPr>
        <w:t>przesyłu</w:t>
      </w:r>
      <w:proofErr w:type="spellEnd"/>
      <w:r w:rsidRPr="00741635">
        <w:rPr>
          <w:rFonts w:ascii="Calibri" w:hAnsi="Calibri" w:cs="Calibri"/>
          <w:bCs/>
          <w:sz w:val="20"/>
          <w:szCs w:val="20"/>
        </w:rPr>
        <w:t xml:space="preserve"> informacji oraz wymaganiami technicznymi</w:t>
      </w:r>
      <w:r w:rsidR="00140377">
        <w:rPr>
          <w:rFonts w:ascii="Calibri" w:hAnsi="Calibri" w:cs="Calibri"/>
          <w:bCs/>
          <w:sz w:val="20"/>
          <w:szCs w:val="20"/>
        </w:rPr>
        <w:t xml:space="preserve">, </w:t>
      </w:r>
    </w:p>
    <w:p w14:paraId="677DD7CD" w14:textId="71E76D27" w:rsidR="00140377" w:rsidRPr="006B1120" w:rsidRDefault="00140377" w:rsidP="00140377">
      <w:pPr>
        <w:widowControl w:val="0"/>
        <w:numPr>
          <w:ilvl w:val="1"/>
          <w:numId w:val="5"/>
        </w:numPr>
        <w:tabs>
          <w:tab w:val="clear" w:pos="708"/>
        </w:tabs>
        <w:spacing w:before="120" w:after="120"/>
        <w:ind w:left="709" w:hanging="425"/>
        <w:jc w:val="both"/>
        <w:rPr>
          <w:rFonts w:ascii="Calibri" w:hAnsi="Calibri" w:cs="Calibri"/>
          <w:bCs/>
          <w:sz w:val="20"/>
          <w:szCs w:val="20"/>
        </w:rPr>
      </w:pPr>
      <w:r w:rsidRPr="006B1120">
        <w:rPr>
          <w:rFonts w:ascii="Calibri" w:hAnsi="Calibri" w:cs="Calibri"/>
          <w:bCs/>
          <w:sz w:val="20"/>
          <w:szCs w:val="20"/>
        </w:rPr>
        <w:t xml:space="preserve">Zleceniobiorca zobowiązuję się zapoznać podległy mu personel wykonujący i realizujący postanowienia umowne o procedurach Cyberbezpieczeństwa obowiązujących w SP ZOZ MSWiA w Kielcach im. św. Jana Pawła II.  </w:t>
      </w:r>
    </w:p>
    <w:p w14:paraId="6FD17A8F" w14:textId="3D5869ED" w:rsidR="00140377" w:rsidRPr="006227BF" w:rsidRDefault="00140377" w:rsidP="006227BF">
      <w:pPr>
        <w:widowControl w:val="0"/>
        <w:numPr>
          <w:ilvl w:val="1"/>
          <w:numId w:val="5"/>
        </w:numPr>
        <w:tabs>
          <w:tab w:val="clear" w:pos="708"/>
        </w:tabs>
        <w:ind w:left="709" w:hanging="425"/>
        <w:jc w:val="both"/>
        <w:rPr>
          <w:rFonts w:ascii="Calibri" w:hAnsi="Calibri" w:cs="Calibri"/>
          <w:bCs/>
          <w:sz w:val="20"/>
          <w:szCs w:val="20"/>
        </w:rPr>
      </w:pPr>
      <w:r w:rsidRPr="006B1120">
        <w:rPr>
          <w:rFonts w:ascii="Calibri" w:hAnsi="Calibri" w:cs="Calibri"/>
          <w:bCs/>
          <w:sz w:val="20"/>
          <w:szCs w:val="20"/>
        </w:rPr>
        <w:t>W wypadku zawinionego działania zleceniobiorcy, wynikającego z naruszenia procedur Cyberbezpieczeństwa wdrożonych i wymaganych przez Zleceniodawcę, strona poszkodowana ma prawo dochodzić roszczeń</w:t>
      </w:r>
      <w:r w:rsidRPr="006B1120">
        <w:rPr>
          <w:rFonts w:ascii="Calibri" w:hAnsi="Calibri" w:cs="Calibri"/>
          <w:sz w:val="20"/>
          <w:szCs w:val="20"/>
        </w:rPr>
        <w:t xml:space="preserve"> </w:t>
      </w:r>
      <w:r w:rsidRPr="006B1120">
        <w:rPr>
          <w:rFonts w:ascii="Calibri" w:hAnsi="Calibri" w:cs="Calibri"/>
          <w:bCs/>
          <w:sz w:val="20"/>
          <w:szCs w:val="20"/>
        </w:rPr>
        <w:t>odszkodowania na zasadach ogólnych.</w:t>
      </w:r>
    </w:p>
    <w:p w14:paraId="0A730CF5" w14:textId="280201C3" w:rsidR="00131002" w:rsidRPr="00131002" w:rsidRDefault="00131002" w:rsidP="00551429">
      <w:pPr>
        <w:pStyle w:val="Tekstpodstawowy21"/>
        <w:numPr>
          <w:ilvl w:val="0"/>
          <w:numId w:val="5"/>
        </w:numPr>
        <w:tabs>
          <w:tab w:val="clear" w:pos="708"/>
        </w:tabs>
        <w:spacing w:before="120" w:after="120"/>
        <w:ind w:left="426" w:hanging="426"/>
        <w:rPr>
          <w:rFonts w:ascii="Calibri" w:hAnsi="Calibri" w:cs="Calibri"/>
          <w:sz w:val="20"/>
          <w:szCs w:val="20"/>
        </w:rPr>
      </w:pPr>
      <w:r>
        <w:rPr>
          <w:rFonts w:ascii="Calibri" w:hAnsi="Calibri" w:cs="Calibri"/>
          <w:sz w:val="20"/>
          <w:szCs w:val="20"/>
        </w:rPr>
        <w:t xml:space="preserve">Jeżeli sposób wykonania badania radiologicznego, jakość obrazu radiologicznego lub dane kliniczne przesłane przez Zleceniodawcę są niewystarczające do oceny obrazu radiologicznego, Zleceniobiorca informuje o tym fakcie wraz </w:t>
      </w:r>
      <w:r>
        <w:rPr>
          <w:rFonts w:ascii="Calibri" w:hAnsi="Calibri" w:cs="Calibri"/>
          <w:sz w:val="20"/>
          <w:szCs w:val="20"/>
        </w:rPr>
        <w:br/>
        <w:t>z uzasadnianiem Zleceniodawcę niezwłocznie, nie później niż w terminie 45 min od otrzymania obrazu w przypadku badań zleconych w trybie CITO</w:t>
      </w:r>
      <w:r w:rsidR="006227BF">
        <w:rPr>
          <w:rFonts w:ascii="Calibri" w:hAnsi="Calibri" w:cs="Calibri"/>
          <w:sz w:val="20"/>
          <w:szCs w:val="20"/>
        </w:rPr>
        <w:t xml:space="preserve"> i w trybie PILNYM. </w:t>
      </w:r>
    </w:p>
    <w:p w14:paraId="7AC4BC36" w14:textId="77777777" w:rsidR="00D1771B" w:rsidRPr="00741635" w:rsidRDefault="00D1771B" w:rsidP="00551429">
      <w:pPr>
        <w:pStyle w:val="Tekstpodstawowy21"/>
        <w:numPr>
          <w:ilvl w:val="0"/>
          <w:numId w:val="5"/>
        </w:numPr>
        <w:tabs>
          <w:tab w:val="clear" w:pos="708"/>
        </w:tabs>
        <w:spacing w:before="120" w:after="120"/>
        <w:ind w:left="426" w:hanging="426"/>
        <w:rPr>
          <w:rFonts w:ascii="Calibri" w:hAnsi="Calibri" w:cs="Calibri"/>
          <w:sz w:val="20"/>
          <w:szCs w:val="20"/>
        </w:rPr>
      </w:pPr>
      <w:r w:rsidRPr="0041526B">
        <w:rPr>
          <w:rFonts w:ascii="Calibri" w:hAnsi="Calibri" w:cs="Calibri"/>
          <w:bCs/>
          <w:sz w:val="20"/>
          <w:szCs w:val="20"/>
        </w:rPr>
        <w:t>Zleceniobiorca zapozna personel Zleceniodawcy - techników radiologii - z procedurami</w:t>
      </w:r>
      <w:r w:rsidRPr="00741635">
        <w:rPr>
          <w:rFonts w:ascii="Calibri" w:hAnsi="Calibri" w:cs="Calibri"/>
          <w:bCs/>
          <w:sz w:val="20"/>
          <w:szCs w:val="20"/>
        </w:rPr>
        <w:t xml:space="preserve"> medycznymi obowiązującymi u Zleceniobiorcy w zakresie niezbędnym do prawidłowego wykonywania usług na podstawie niniejszej umowy. </w:t>
      </w:r>
    </w:p>
    <w:p w14:paraId="68756012" w14:textId="77777777" w:rsidR="00D1771B" w:rsidRPr="00741635" w:rsidRDefault="00D1771B" w:rsidP="00551429">
      <w:pPr>
        <w:pStyle w:val="Tekstpodstawowy21"/>
        <w:numPr>
          <w:ilvl w:val="0"/>
          <w:numId w:val="5"/>
        </w:numPr>
        <w:tabs>
          <w:tab w:val="clear" w:pos="708"/>
          <w:tab w:val="num" w:pos="426"/>
        </w:tabs>
        <w:spacing w:before="120" w:after="120"/>
        <w:ind w:left="426" w:hanging="426"/>
        <w:rPr>
          <w:rFonts w:ascii="Calibri" w:hAnsi="Calibri" w:cs="Calibri"/>
          <w:sz w:val="20"/>
          <w:szCs w:val="20"/>
        </w:rPr>
      </w:pPr>
      <w:r w:rsidRPr="00741635">
        <w:rPr>
          <w:rFonts w:ascii="Calibri" w:hAnsi="Calibri" w:cs="Calibri"/>
          <w:bCs/>
          <w:sz w:val="20"/>
          <w:szCs w:val="20"/>
        </w:rPr>
        <w:t>Zleceniobiorca zobowiązuje się gromadzić i przetwarzać uzyskane informacje oraz prowadzić i przechowywać dokumentację opisywanych badań zgodnie z obowiązującymi przepisami.</w:t>
      </w:r>
    </w:p>
    <w:p w14:paraId="192B4B02" w14:textId="77777777" w:rsidR="00935F54" w:rsidRDefault="00935F54" w:rsidP="00551429">
      <w:pPr>
        <w:pStyle w:val="Tekstpodstawowy21"/>
        <w:tabs>
          <w:tab w:val="num" w:pos="426"/>
        </w:tabs>
        <w:spacing w:before="120" w:after="120"/>
        <w:ind w:left="426" w:hanging="426"/>
        <w:jc w:val="center"/>
        <w:rPr>
          <w:rFonts w:ascii="Calibri" w:hAnsi="Calibri" w:cs="Calibri"/>
          <w:b/>
          <w:sz w:val="20"/>
          <w:szCs w:val="20"/>
        </w:rPr>
      </w:pPr>
    </w:p>
    <w:p w14:paraId="6FCDCAE0" w14:textId="77777777" w:rsidR="006227BF" w:rsidRDefault="006227BF" w:rsidP="00551429">
      <w:pPr>
        <w:pStyle w:val="Tekstpodstawowy21"/>
        <w:tabs>
          <w:tab w:val="num" w:pos="426"/>
        </w:tabs>
        <w:spacing w:before="120" w:after="120"/>
        <w:ind w:left="426" w:hanging="426"/>
        <w:jc w:val="center"/>
        <w:rPr>
          <w:rFonts w:ascii="Calibri" w:hAnsi="Calibri" w:cs="Calibri"/>
          <w:b/>
          <w:sz w:val="20"/>
          <w:szCs w:val="20"/>
        </w:rPr>
      </w:pPr>
    </w:p>
    <w:p w14:paraId="0EA22819" w14:textId="03E47E4C" w:rsidR="00D1771B" w:rsidRPr="00741635" w:rsidRDefault="00D1771B" w:rsidP="00551429">
      <w:pPr>
        <w:pStyle w:val="Tekstpodstawowy21"/>
        <w:tabs>
          <w:tab w:val="num" w:pos="426"/>
        </w:tabs>
        <w:spacing w:before="120" w:after="120"/>
        <w:ind w:left="426" w:hanging="426"/>
        <w:jc w:val="center"/>
        <w:rPr>
          <w:rFonts w:ascii="Calibri" w:hAnsi="Calibri" w:cs="Calibri"/>
          <w:bCs/>
          <w:sz w:val="20"/>
          <w:szCs w:val="20"/>
        </w:rPr>
      </w:pPr>
      <w:r w:rsidRPr="00741635">
        <w:rPr>
          <w:rFonts w:ascii="Calibri" w:hAnsi="Calibri" w:cs="Calibri"/>
          <w:b/>
          <w:sz w:val="20"/>
          <w:szCs w:val="20"/>
        </w:rPr>
        <w:t>§ 4 Obowiązki Zleceniodawcy</w:t>
      </w:r>
    </w:p>
    <w:p w14:paraId="7DE8FE73" w14:textId="77777777" w:rsidR="00355B35" w:rsidRPr="00741635" w:rsidRDefault="00D1771B"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Zleceniodawca będzie wykonywał badania na urządzeniach diagnostycznych we własnym zakresie (przy użyciu własnego sprzętu), a następnie przesyłał obrazy do Zleceniobiorcy.</w:t>
      </w:r>
    </w:p>
    <w:p w14:paraId="6E768AE5" w14:textId="77777777" w:rsidR="00FE4DEB" w:rsidRPr="00741635" w:rsidRDefault="00FE4DEB"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w:t>
      </w:r>
      <w:r w:rsidR="00D6523E" w:rsidRPr="00741635">
        <w:rPr>
          <w:rFonts w:ascii="Calibri" w:hAnsi="Calibri" w:cs="Calibri"/>
          <w:bCs/>
          <w:sz w:val="20"/>
          <w:szCs w:val="20"/>
        </w:rPr>
        <w:t>biorca</w:t>
      </w:r>
      <w:r w:rsidRPr="00741635">
        <w:rPr>
          <w:rFonts w:ascii="Calibri" w:hAnsi="Calibri" w:cs="Calibri"/>
          <w:bCs/>
          <w:sz w:val="20"/>
          <w:szCs w:val="20"/>
        </w:rPr>
        <w:t xml:space="preserve"> w celu umożliwienia wykonywania Zlecenio</w:t>
      </w:r>
      <w:r w:rsidR="00D6523E" w:rsidRPr="00741635">
        <w:rPr>
          <w:rFonts w:ascii="Calibri" w:hAnsi="Calibri" w:cs="Calibri"/>
          <w:bCs/>
          <w:sz w:val="20"/>
          <w:szCs w:val="20"/>
        </w:rPr>
        <w:t>dawcy</w:t>
      </w:r>
      <w:r w:rsidRPr="00741635">
        <w:rPr>
          <w:rFonts w:ascii="Calibri" w:hAnsi="Calibri" w:cs="Calibri"/>
          <w:bCs/>
          <w:sz w:val="20"/>
          <w:szCs w:val="20"/>
        </w:rPr>
        <w:t xml:space="preserve"> świadczeń w formie teleradiologii</w:t>
      </w:r>
      <w:r w:rsidR="005B5BBA">
        <w:rPr>
          <w:rFonts w:ascii="Calibri" w:hAnsi="Calibri" w:cs="Calibri"/>
          <w:bCs/>
          <w:sz w:val="20"/>
          <w:szCs w:val="20"/>
        </w:rPr>
        <w:t xml:space="preserve"> </w:t>
      </w:r>
      <w:r w:rsidRPr="00741635">
        <w:rPr>
          <w:rFonts w:ascii="Calibri" w:hAnsi="Calibri" w:cs="Calibri"/>
          <w:bCs/>
          <w:sz w:val="20"/>
          <w:szCs w:val="20"/>
        </w:rPr>
        <w:t>- dokona niezbędnej konfiguracji, w tym integracji systemu Zleceniobiorcy z systemem posiadanym przez Zleceniodawcę, w uzgodnionych godzinach pracy.</w:t>
      </w:r>
    </w:p>
    <w:p w14:paraId="357410FB" w14:textId="458C1244" w:rsidR="00482F3D" w:rsidRPr="00AF294B" w:rsidRDefault="00F62187" w:rsidP="00AF294B">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Zleceniodawca zapewni zastosowanie środków bezpieczeństwa fizycznego, organizacyjnego oraz technicznego zgodnie z Rozporządzeniem Parlamentu Europejskiego i Rady (UE) 2016/679 z dnia 27 kwietnia 2016 r. w sprawie ochrony osób fizycznych w związku z przetwarzaniem danych osobowych i w sprawie swobodnego przepływu takich danych oraz uchwalenia dyrektywy 95/46/WE (ogólne rozporządzenie o ochronie danych).</w:t>
      </w:r>
    </w:p>
    <w:p w14:paraId="4BE390D2" w14:textId="4CC82659" w:rsidR="00D1771B" w:rsidRPr="00741635" w:rsidRDefault="00D1771B" w:rsidP="00551429">
      <w:pPr>
        <w:pStyle w:val="Tekstpodstawowy21"/>
        <w:tabs>
          <w:tab w:val="num" w:pos="426"/>
        </w:tabs>
        <w:spacing w:before="120" w:after="120"/>
        <w:ind w:left="426" w:hanging="426"/>
        <w:jc w:val="center"/>
        <w:rPr>
          <w:rFonts w:ascii="Calibri" w:hAnsi="Calibri" w:cs="Calibri"/>
          <w:bCs/>
          <w:sz w:val="20"/>
          <w:szCs w:val="20"/>
        </w:rPr>
      </w:pPr>
      <w:r w:rsidRPr="00741635">
        <w:rPr>
          <w:rFonts w:ascii="Calibri" w:hAnsi="Calibri" w:cs="Calibri"/>
          <w:b/>
          <w:sz w:val="20"/>
          <w:szCs w:val="20"/>
        </w:rPr>
        <w:t>§ 5</w:t>
      </w:r>
      <w:r w:rsidRPr="00741635">
        <w:rPr>
          <w:rFonts w:ascii="Calibri" w:eastAsia="Arial" w:hAnsi="Calibri" w:cs="Calibri"/>
          <w:b/>
          <w:sz w:val="20"/>
          <w:szCs w:val="20"/>
        </w:rPr>
        <w:t xml:space="preserve"> </w:t>
      </w:r>
      <w:r w:rsidRPr="00741635">
        <w:rPr>
          <w:rFonts w:ascii="Calibri" w:hAnsi="Calibri" w:cs="Calibri"/>
          <w:b/>
          <w:sz w:val="20"/>
          <w:szCs w:val="20"/>
        </w:rPr>
        <w:t>Osoby odpowiedzialne za współpracę</w:t>
      </w:r>
    </w:p>
    <w:p w14:paraId="7437B72E" w14:textId="77777777" w:rsidR="00D1771B" w:rsidRPr="00741635" w:rsidRDefault="00D1771B" w:rsidP="00551429">
      <w:pPr>
        <w:pStyle w:val="Tekstpodstawowy21"/>
        <w:numPr>
          <w:ilvl w:val="0"/>
          <w:numId w:val="6"/>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Strony wskazują następujące osoby jako koordynatorów i osoby do pierwszego kontaktu w związku z wykonywaniem niniejszej Umowy:</w:t>
      </w:r>
    </w:p>
    <w:p w14:paraId="187B5953" w14:textId="4EEF84DF" w:rsidR="00445876" w:rsidRPr="00741635" w:rsidRDefault="00D1771B" w:rsidP="00551429">
      <w:pPr>
        <w:pStyle w:val="Tekstpodstawowy21"/>
        <w:numPr>
          <w:ilvl w:val="0"/>
          <w:numId w:val="14"/>
        </w:numPr>
        <w:spacing w:before="120" w:after="120"/>
        <w:ind w:left="709" w:hanging="425"/>
        <w:rPr>
          <w:rFonts w:ascii="Calibri" w:hAnsi="Calibri" w:cs="Calibri"/>
          <w:bCs/>
          <w:sz w:val="20"/>
          <w:szCs w:val="20"/>
        </w:rPr>
      </w:pPr>
      <w:r w:rsidRPr="00741635">
        <w:rPr>
          <w:rFonts w:ascii="Calibri" w:hAnsi="Calibri" w:cs="Calibri"/>
          <w:bCs/>
          <w:sz w:val="20"/>
          <w:szCs w:val="20"/>
        </w:rPr>
        <w:t xml:space="preserve">ze strony Zleceniobiorcy: </w:t>
      </w:r>
      <w:r w:rsidR="00551429">
        <w:rPr>
          <w:rFonts w:ascii="Calibri" w:hAnsi="Calibri" w:cs="Calibri"/>
          <w:bCs/>
          <w:sz w:val="20"/>
          <w:szCs w:val="20"/>
        </w:rPr>
        <w:t>........</w:t>
      </w:r>
      <w:r w:rsidR="002C67CC">
        <w:rPr>
          <w:rFonts w:ascii="Calibri" w:hAnsi="Calibri" w:cs="Calibri"/>
          <w:bCs/>
          <w:sz w:val="20"/>
          <w:szCs w:val="20"/>
        </w:rPr>
        <w:t>.</w:t>
      </w:r>
    </w:p>
    <w:p w14:paraId="4F1E7122" w14:textId="333773F6" w:rsidR="00D1771B" w:rsidRPr="00741635" w:rsidRDefault="00D1771B" w:rsidP="00551429">
      <w:pPr>
        <w:pStyle w:val="Tekstpodstawowy21"/>
        <w:numPr>
          <w:ilvl w:val="0"/>
          <w:numId w:val="14"/>
        </w:numPr>
        <w:spacing w:before="120" w:after="120"/>
        <w:ind w:left="709" w:hanging="425"/>
        <w:rPr>
          <w:rFonts w:ascii="Calibri" w:hAnsi="Calibri" w:cs="Calibri"/>
          <w:bCs/>
          <w:sz w:val="20"/>
          <w:szCs w:val="20"/>
        </w:rPr>
      </w:pPr>
      <w:r w:rsidRPr="00741635">
        <w:rPr>
          <w:rFonts w:ascii="Calibri" w:hAnsi="Calibri" w:cs="Calibri"/>
          <w:bCs/>
          <w:sz w:val="20"/>
          <w:szCs w:val="20"/>
        </w:rPr>
        <w:t xml:space="preserve">ze strony Zleceniodawcy: </w:t>
      </w:r>
      <w:r w:rsidR="00DD1D6A">
        <w:rPr>
          <w:rFonts w:ascii="Calibri" w:hAnsi="Calibri" w:cs="Calibri"/>
          <w:bCs/>
          <w:sz w:val="20"/>
          <w:szCs w:val="20"/>
        </w:rPr>
        <w:t>...........</w:t>
      </w:r>
    </w:p>
    <w:p w14:paraId="5DE71717" w14:textId="77777777" w:rsidR="00D1771B" w:rsidRPr="00741635" w:rsidRDefault="00D1771B" w:rsidP="00551429">
      <w:pPr>
        <w:pStyle w:val="Tekstpodstawowy21"/>
        <w:numPr>
          <w:ilvl w:val="0"/>
          <w:numId w:val="6"/>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Strony zobowiązują się niezwłocznie wzajemnie informować o jakiejkolwiek awariach łączy lub innych okolicznościach uniemożliwiających przekazywanie badań lub opisów. W takim wypadku strony wspólnie podejmą działania w celu przywrócenia sprawności połączeń, bądź podjęcia innych kroków (w zależności od okoliczności). </w:t>
      </w:r>
    </w:p>
    <w:p w14:paraId="5EE70A77"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6 Wynagrodzenie i kary umowne</w:t>
      </w:r>
    </w:p>
    <w:p w14:paraId="6089703D" w14:textId="2ACDDE9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Zleceniobiorca będzie otrzymywał wynagrodzenie z tytułu wykonywania świadczeń określonych w niniejszej umowie, zgodnie z załącznikiem nr 1, stanowiącym integralną część niniejszej Umowy</w:t>
      </w:r>
      <w:r w:rsidR="00511ECD">
        <w:rPr>
          <w:rFonts w:ascii="Calibri" w:hAnsi="Calibri" w:cs="Calibri"/>
          <w:bCs/>
          <w:sz w:val="20"/>
          <w:szCs w:val="20"/>
        </w:rPr>
        <w:t>.</w:t>
      </w:r>
    </w:p>
    <w:p w14:paraId="13A3BB6A"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Miesięczna ilość </w:t>
      </w:r>
      <w:r w:rsidR="00727D96" w:rsidRPr="00741635">
        <w:rPr>
          <w:rFonts w:ascii="Calibri" w:hAnsi="Calibri" w:cs="Calibri"/>
          <w:bCs/>
          <w:sz w:val="20"/>
          <w:szCs w:val="20"/>
        </w:rPr>
        <w:t xml:space="preserve">opisanych </w:t>
      </w:r>
      <w:r w:rsidRPr="00741635">
        <w:rPr>
          <w:rFonts w:ascii="Calibri" w:hAnsi="Calibri" w:cs="Calibri"/>
          <w:bCs/>
          <w:sz w:val="20"/>
          <w:szCs w:val="20"/>
        </w:rPr>
        <w:t xml:space="preserve">badań będzie oceniana na podstawie zestawienia załączanego do faktury </w:t>
      </w:r>
      <w:r w:rsidR="00727D96" w:rsidRPr="00741635">
        <w:rPr>
          <w:rFonts w:ascii="Calibri" w:hAnsi="Calibri" w:cs="Calibri"/>
          <w:bCs/>
          <w:sz w:val="20"/>
          <w:szCs w:val="20"/>
        </w:rPr>
        <w:t xml:space="preserve">i dostępnego </w:t>
      </w:r>
      <w:r w:rsidR="005B5BBA">
        <w:rPr>
          <w:rFonts w:ascii="Calibri" w:hAnsi="Calibri" w:cs="Calibri"/>
          <w:bCs/>
          <w:sz w:val="20"/>
          <w:szCs w:val="20"/>
        </w:rPr>
        <w:br/>
      </w:r>
      <w:r w:rsidR="00727D96" w:rsidRPr="00741635">
        <w:rPr>
          <w:rFonts w:ascii="Calibri" w:hAnsi="Calibri" w:cs="Calibri"/>
          <w:bCs/>
          <w:sz w:val="20"/>
          <w:szCs w:val="20"/>
        </w:rPr>
        <w:t xml:space="preserve">w systemie </w:t>
      </w:r>
      <w:proofErr w:type="spellStart"/>
      <w:r w:rsidR="00727D96" w:rsidRPr="00741635">
        <w:rPr>
          <w:rFonts w:ascii="Calibri" w:hAnsi="Calibri" w:cs="Calibri"/>
          <w:bCs/>
          <w:sz w:val="20"/>
          <w:szCs w:val="20"/>
        </w:rPr>
        <w:t>teleradiologicznym</w:t>
      </w:r>
      <w:proofErr w:type="spellEnd"/>
      <w:r w:rsidR="00727D96" w:rsidRPr="00741635">
        <w:rPr>
          <w:rFonts w:ascii="Calibri" w:hAnsi="Calibri" w:cs="Calibri"/>
          <w:bCs/>
          <w:sz w:val="20"/>
          <w:szCs w:val="20"/>
        </w:rPr>
        <w:t xml:space="preserve"> </w:t>
      </w:r>
      <w:r w:rsidRPr="00741635">
        <w:rPr>
          <w:rFonts w:ascii="Calibri" w:hAnsi="Calibri" w:cs="Calibri"/>
          <w:bCs/>
          <w:sz w:val="20"/>
          <w:szCs w:val="20"/>
        </w:rPr>
        <w:t>w formie specyfikacji</w:t>
      </w:r>
      <w:r w:rsidR="005B5BBA">
        <w:rPr>
          <w:rFonts w:ascii="Calibri" w:hAnsi="Calibri" w:cs="Calibri"/>
          <w:bCs/>
          <w:sz w:val="20"/>
          <w:szCs w:val="20"/>
        </w:rPr>
        <w:t xml:space="preserve"> rodzajowo-ilościowej i cenowej </w:t>
      </w:r>
      <w:r w:rsidRPr="00741635">
        <w:rPr>
          <w:rFonts w:ascii="Calibri" w:hAnsi="Calibri" w:cs="Calibri"/>
          <w:bCs/>
          <w:sz w:val="20"/>
          <w:szCs w:val="20"/>
        </w:rPr>
        <w:t>świadczeń zdrowotnych.</w:t>
      </w:r>
    </w:p>
    <w:p w14:paraId="0B599087" w14:textId="77777777" w:rsidR="006C73A7" w:rsidRPr="00741635" w:rsidRDefault="006C73A7" w:rsidP="00551429">
      <w:pPr>
        <w:pStyle w:val="Tekstpodstawowy21"/>
        <w:numPr>
          <w:ilvl w:val="0"/>
          <w:numId w:val="7"/>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Za gotowość do wykonywania opisów badań Zleceniodawca obciążony będzie przez Zleceniobiorcę kwotą ryczałtową w wysokości 500zł netto miesięcznie (stawka VAT zw.). W przypadku zlecenia do opisu badań o ogólnej wartości minimum 2.000 zł brutto, powyższa kwota nie zostanie naliczona.</w:t>
      </w:r>
    </w:p>
    <w:p w14:paraId="060A354E"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Rozliczenie następować będzie w okresach miesięcznych na podstawie faktur wystawianych przez Zleceniobiorcę </w:t>
      </w:r>
      <w:r w:rsidR="005B5BBA">
        <w:rPr>
          <w:rFonts w:ascii="Calibri" w:hAnsi="Calibri" w:cs="Calibri"/>
          <w:bCs/>
          <w:sz w:val="20"/>
          <w:szCs w:val="20"/>
        </w:rPr>
        <w:br/>
      </w:r>
      <w:r w:rsidRPr="00741635">
        <w:rPr>
          <w:rFonts w:ascii="Calibri" w:hAnsi="Calibri" w:cs="Calibri"/>
          <w:bCs/>
          <w:sz w:val="20"/>
          <w:szCs w:val="20"/>
        </w:rPr>
        <w:t>w terminie do 7 dn</w:t>
      </w:r>
      <w:r w:rsidR="003A5F52" w:rsidRPr="00741635">
        <w:rPr>
          <w:rFonts w:ascii="Calibri" w:hAnsi="Calibri" w:cs="Calibri"/>
          <w:bCs/>
          <w:sz w:val="20"/>
          <w:szCs w:val="20"/>
        </w:rPr>
        <w:t>i</w:t>
      </w:r>
      <w:r w:rsidRPr="00741635">
        <w:rPr>
          <w:rFonts w:ascii="Calibri" w:hAnsi="Calibri" w:cs="Calibri"/>
          <w:bCs/>
          <w:sz w:val="20"/>
          <w:szCs w:val="20"/>
        </w:rPr>
        <w:t xml:space="preserve"> po zakończeniu danego miesiąca. </w:t>
      </w:r>
    </w:p>
    <w:p w14:paraId="50ABB5E5"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Zapłata należności następować będzie na konto Zleceniobiorcy w terminie do 28 dni</w:t>
      </w:r>
      <w:r w:rsidR="00642477" w:rsidRPr="00741635">
        <w:rPr>
          <w:rFonts w:ascii="Calibri" w:hAnsi="Calibri" w:cs="Calibri"/>
          <w:sz w:val="20"/>
          <w:szCs w:val="20"/>
        </w:rPr>
        <w:t xml:space="preserve"> od dnia doręczenia prawidłowo wystawionej faktury.</w:t>
      </w:r>
    </w:p>
    <w:p w14:paraId="666DF3BF" w14:textId="77777777" w:rsidR="00EE22BE" w:rsidRPr="00741635" w:rsidRDefault="00EE22BE" w:rsidP="00551429">
      <w:pPr>
        <w:numPr>
          <w:ilvl w:val="0"/>
          <w:numId w:val="7"/>
        </w:numPr>
        <w:tabs>
          <w:tab w:val="clear" w:pos="720"/>
        </w:tabs>
        <w:spacing w:before="120" w:after="120"/>
        <w:ind w:left="426" w:hanging="426"/>
        <w:rPr>
          <w:rFonts w:ascii="Calibri" w:hAnsi="Calibri" w:cs="Calibri"/>
          <w:sz w:val="20"/>
          <w:szCs w:val="20"/>
        </w:rPr>
      </w:pPr>
      <w:r w:rsidRPr="00741635">
        <w:rPr>
          <w:rFonts w:ascii="Calibri" w:hAnsi="Calibri" w:cs="Calibri"/>
          <w:sz w:val="20"/>
          <w:szCs w:val="20"/>
        </w:rPr>
        <w:t xml:space="preserve">Zamawiający dopuszcza wystawianie przez Wykonawcę ustrukturyzowanych faktur elektronicznych oraz przesłanie ich za pośrednictwem Platformy Elektronicznego Fakturowania </w:t>
      </w:r>
      <w:hyperlink r:id="rId8" w:history="1">
        <w:r w:rsidRPr="00741635">
          <w:rPr>
            <w:rStyle w:val="Hipercze"/>
            <w:rFonts w:ascii="Calibri" w:hAnsi="Calibri" w:cs="Calibri"/>
            <w:sz w:val="20"/>
            <w:szCs w:val="20"/>
          </w:rPr>
          <w:t>https://www.brokerinfinite.efaktura.gov.pl</w:t>
        </w:r>
      </w:hyperlink>
      <w:r w:rsidRPr="00741635">
        <w:rPr>
          <w:rFonts w:ascii="Calibri" w:hAnsi="Calibri" w:cs="Calibri"/>
          <w:sz w:val="20"/>
          <w:szCs w:val="20"/>
        </w:rPr>
        <w:t xml:space="preserve">  Skrócona nazwa skrzynki Zamawiającego to </w:t>
      </w:r>
      <w:r w:rsidRPr="00741635">
        <w:rPr>
          <w:rFonts w:ascii="Calibri" w:hAnsi="Calibri" w:cs="Calibri"/>
          <w:sz w:val="20"/>
          <w:szCs w:val="20"/>
          <w:u w:val="single"/>
        </w:rPr>
        <w:t>SP ZOZ MSWiA w Kielcach im. św. Jana Pawła II, numer PEPPOL 6571813314</w:t>
      </w:r>
      <w:r w:rsidRPr="00741635">
        <w:rPr>
          <w:rFonts w:ascii="Calibri" w:hAnsi="Calibri" w:cs="Calibri"/>
          <w:sz w:val="20"/>
          <w:szCs w:val="20"/>
        </w:rPr>
        <w:t xml:space="preserve">. Do 01.01.2024r. (obligatoryjnego wprowadzenia e-faktury) na podstawie  art.106n ust. 1 ustawy z dnia 11 marca 2004r. o podatku od towarów i usług udziela Wykonawcy zgody na wystawienie i przesyłanie faktur, duplikatów faktur oraz ich korekt, a także not obciążeniowych i not korygujących w formie pliku elektronicznego PDF na adres poczty e-mail: </w:t>
      </w:r>
      <w:hyperlink r:id="rId9" w:history="1">
        <w:r w:rsidRPr="00741635">
          <w:rPr>
            <w:rStyle w:val="Hipercze"/>
            <w:rFonts w:ascii="Calibri" w:hAnsi="Calibri" w:cs="Calibri"/>
            <w:sz w:val="20"/>
            <w:szCs w:val="20"/>
          </w:rPr>
          <w:t>faktury@zozmswiakielce.pl</w:t>
        </w:r>
      </w:hyperlink>
      <w:r w:rsidRPr="00741635">
        <w:rPr>
          <w:rFonts w:ascii="Calibri" w:hAnsi="Calibri" w:cs="Calibri"/>
          <w:sz w:val="20"/>
          <w:szCs w:val="20"/>
        </w:rPr>
        <w:t xml:space="preserve">  ze wskazanych w umowie adresów poczty e-mail Wykonawcy.</w:t>
      </w:r>
    </w:p>
    <w:p w14:paraId="09B161E6" w14:textId="20C32DF5" w:rsidR="006C73A7" w:rsidRPr="00DD1D6A" w:rsidRDefault="006C73A7"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DD1D6A">
        <w:rPr>
          <w:rFonts w:ascii="Calibri" w:hAnsi="Calibri" w:cs="Calibri"/>
          <w:sz w:val="20"/>
          <w:szCs w:val="20"/>
        </w:rPr>
        <w:t xml:space="preserve">Raport wykonanych badań będzie dostępny do 5. dnia kolejnego miesiąca w systemie </w:t>
      </w:r>
      <w:proofErr w:type="spellStart"/>
      <w:r w:rsidRPr="00DD1D6A">
        <w:rPr>
          <w:rFonts w:ascii="Calibri" w:hAnsi="Calibri" w:cs="Calibri"/>
          <w:sz w:val="20"/>
          <w:szCs w:val="20"/>
        </w:rPr>
        <w:t>teleradiologicznym</w:t>
      </w:r>
      <w:proofErr w:type="spellEnd"/>
      <w:r w:rsidRPr="00DD1D6A">
        <w:rPr>
          <w:rFonts w:ascii="Calibri" w:hAnsi="Calibri" w:cs="Calibri"/>
          <w:sz w:val="20"/>
          <w:szCs w:val="20"/>
        </w:rPr>
        <w:t>. Dostęp do raportów będzie miał / będą mieli (imię i nazwisko):</w:t>
      </w:r>
      <w:r w:rsidR="00DD1D6A">
        <w:rPr>
          <w:rFonts w:ascii="Calibri" w:hAnsi="Calibri" w:cs="Calibri"/>
          <w:sz w:val="20"/>
          <w:szCs w:val="20"/>
        </w:rPr>
        <w:t xml:space="preserve"> .....................................................................</w:t>
      </w:r>
      <w:r w:rsidRPr="00DD1D6A">
        <w:rPr>
          <w:rFonts w:ascii="Calibri" w:hAnsi="Calibri" w:cs="Calibri"/>
          <w:sz w:val="20"/>
          <w:szCs w:val="20"/>
        </w:rPr>
        <w:t>…………………………</w:t>
      </w:r>
      <w:r w:rsidR="00193FB0" w:rsidRPr="00DD1D6A">
        <w:rPr>
          <w:rFonts w:ascii="Calibri" w:hAnsi="Calibri" w:cs="Calibri"/>
          <w:sz w:val="20"/>
          <w:szCs w:val="20"/>
        </w:rPr>
        <w:t>……</w:t>
      </w:r>
    </w:p>
    <w:p w14:paraId="75055CA3" w14:textId="77777777" w:rsidR="0048610D"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8B46A0">
        <w:rPr>
          <w:rFonts w:ascii="Calibri" w:hAnsi="Calibri" w:cs="Calibri"/>
          <w:sz w:val="20"/>
          <w:szCs w:val="20"/>
        </w:rPr>
        <w:lastRenderedPageBreak/>
        <w:t>W przypadku nieure</w:t>
      </w:r>
      <w:r w:rsidR="00D6523E" w:rsidRPr="008B46A0">
        <w:rPr>
          <w:rFonts w:ascii="Calibri" w:hAnsi="Calibri" w:cs="Calibri"/>
          <w:sz w:val="20"/>
          <w:szCs w:val="20"/>
        </w:rPr>
        <w:t>gulowania należności w terminie zleceniodawca ma możliwość naliczania</w:t>
      </w:r>
      <w:r w:rsidRPr="008B46A0">
        <w:rPr>
          <w:rFonts w:ascii="Calibri" w:hAnsi="Calibri" w:cs="Calibri"/>
          <w:sz w:val="20"/>
          <w:szCs w:val="20"/>
        </w:rPr>
        <w:t xml:space="preserve"> </w:t>
      </w:r>
      <w:r w:rsidR="00D6523E" w:rsidRPr="008B46A0">
        <w:rPr>
          <w:rFonts w:ascii="Calibri" w:hAnsi="Calibri" w:cs="Calibri"/>
          <w:sz w:val="20"/>
          <w:szCs w:val="20"/>
        </w:rPr>
        <w:t>ustawowych odsetek, po wcześniejszym uprzedzeniu zleceniodawcy.</w:t>
      </w:r>
    </w:p>
    <w:p w14:paraId="69BFE03C" w14:textId="77777777" w:rsidR="0048610D" w:rsidRPr="0048610D"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48610D">
        <w:rPr>
          <w:rFonts w:ascii="Calibri" w:hAnsi="Calibri" w:cs="Calibri"/>
          <w:sz w:val="20"/>
          <w:szCs w:val="20"/>
        </w:rPr>
        <w:t>Zleceniobiorca jest uprawniony do rozwiązania umowy ze skutkiem natychmiastowym, bez zachowania terminu wypowiedzenia, w przypadku zalegania przez Zleceniodawcę z zapłatą należności wynikających z niniejszej umowy za co najmniej dwa pełne okresy płatności, po uprzednim wezwaniu Zleceniodawcy na piśmie do uregulowania należności w terminie 14 dni i pod warunkiem bezskutecznego upływu dodatkowego terminu do zapłaty wskazanego w p</w:t>
      </w:r>
      <w:r w:rsidR="009005C1" w:rsidRPr="0048610D">
        <w:rPr>
          <w:rFonts w:ascii="Calibri" w:hAnsi="Calibri" w:cs="Calibri"/>
          <w:sz w:val="20"/>
          <w:szCs w:val="20"/>
        </w:rPr>
        <w:t>rzedmiotowym wezwaniu.</w:t>
      </w:r>
    </w:p>
    <w:p w14:paraId="346A126E" w14:textId="77777777" w:rsidR="00511ECD" w:rsidRPr="00511ECD" w:rsidRDefault="00E37F59" w:rsidP="00551429">
      <w:pPr>
        <w:pStyle w:val="Tekstpodstawowy21"/>
        <w:numPr>
          <w:ilvl w:val="0"/>
          <w:numId w:val="7"/>
        </w:numPr>
        <w:tabs>
          <w:tab w:val="clear" w:pos="720"/>
          <w:tab w:val="num" w:pos="426"/>
        </w:tabs>
        <w:spacing w:before="120" w:after="120"/>
        <w:ind w:left="426" w:hanging="426"/>
        <w:rPr>
          <w:rFonts w:ascii="Calibri" w:hAnsi="Calibri" w:cs="Calibri"/>
          <w:sz w:val="18"/>
          <w:szCs w:val="20"/>
        </w:rPr>
      </w:pPr>
      <w:r w:rsidRPr="0041526B">
        <w:rPr>
          <w:rFonts w:ascii="Calibri" w:hAnsi="Calibri" w:cs="Calibri"/>
          <w:sz w:val="20"/>
          <w:szCs w:val="22"/>
        </w:rPr>
        <w:t>Zleceniodawca zastrzega sobie prawo do</w:t>
      </w:r>
      <w:r w:rsidR="009E2AE3">
        <w:rPr>
          <w:rFonts w:ascii="Calibri" w:hAnsi="Calibri" w:cs="Calibri"/>
          <w:sz w:val="20"/>
          <w:szCs w:val="22"/>
        </w:rPr>
        <w:t xml:space="preserve"> naliczania</w:t>
      </w:r>
      <w:r w:rsidRPr="0041526B">
        <w:rPr>
          <w:rFonts w:ascii="Calibri" w:hAnsi="Calibri" w:cs="Calibri"/>
          <w:sz w:val="20"/>
          <w:szCs w:val="22"/>
        </w:rPr>
        <w:t xml:space="preserve"> kar </w:t>
      </w:r>
      <w:r w:rsidR="009E2AE3" w:rsidRPr="009E2AE3">
        <w:rPr>
          <w:rFonts w:ascii="Calibri" w:hAnsi="Calibri" w:cs="Calibri"/>
          <w:sz w:val="20"/>
          <w:szCs w:val="22"/>
        </w:rPr>
        <w:t>w wysokości</w:t>
      </w:r>
      <w:r w:rsidR="00511ECD">
        <w:rPr>
          <w:rFonts w:ascii="Calibri" w:hAnsi="Calibri" w:cs="Calibri"/>
          <w:sz w:val="20"/>
          <w:szCs w:val="22"/>
        </w:rPr>
        <w:t>:</w:t>
      </w:r>
    </w:p>
    <w:p w14:paraId="2224FB81" w14:textId="59D85853" w:rsidR="00E116E7" w:rsidRPr="00E116E7" w:rsidRDefault="009E2AE3" w:rsidP="00511ECD">
      <w:pPr>
        <w:pStyle w:val="Tekstpodstawowy21"/>
        <w:numPr>
          <w:ilvl w:val="0"/>
          <w:numId w:val="15"/>
        </w:numPr>
        <w:spacing w:before="120" w:after="120"/>
        <w:rPr>
          <w:rFonts w:ascii="Calibri" w:hAnsi="Calibri" w:cs="Calibri"/>
          <w:sz w:val="18"/>
          <w:szCs w:val="20"/>
          <w:u w:val="single"/>
        </w:rPr>
      </w:pPr>
      <w:r w:rsidRPr="009B19F3">
        <w:rPr>
          <w:rFonts w:ascii="Calibri" w:hAnsi="Calibri" w:cs="Calibri"/>
          <w:sz w:val="20"/>
          <w:szCs w:val="22"/>
          <w:u w:val="single"/>
        </w:rPr>
        <w:t xml:space="preserve"> </w:t>
      </w:r>
      <w:r w:rsidR="00511ECD" w:rsidRPr="009B19F3">
        <w:rPr>
          <w:rFonts w:ascii="Calibri" w:hAnsi="Calibri" w:cs="Calibri"/>
          <w:sz w:val="20"/>
          <w:szCs w:val="22"/>
          <w:u w:val="single"/>
        </w:rPr>
        <w:t xml:space="preserve">5 </w:t>
      </w:r>
      <w:r w:rsidRPr="009B19F3">
        <w:rPr>
          <w:rFonts w:ascii="Calibri" w:hAnsi="Calibri" w:cs="Calibri"/>
          <w:sz w:val="20"/>
          <w:szCs w:val="22"/>
          <w:u w:val="single"/>
        </w:rPr>
        <w:t xml:space="preserve">% wartości badania na CITO, </w:t>
      </w:r>
      <w:bookmarkStart w:id="0" w:name="_Hlk236312176"/>
      <w:r w:rsidRPr="009B19F3">
        <w:rPr>
          <w:rFonts w:ascii="Calibri" w:hAnsi="Calibri" w:cs="Calibri"/>
          <w:sz w:val="20"/>
          <w:szCs w:val="22"/>
          <w:u w:val="single"/>
        </w:rPr>
        <w:t xml:space="preserve">którego dotyczy zwłoka, za  każdy dzień zwłoki w wykonaniu opisu tegoż badania na CITO względem terminu wykonania przewidzianego w § 2 ust. 3 </w:t>
      </w:r>
      <w:bookmarkEnd w:id="0"/>
      <w:r w:rsidRPr="009B19F3">
        <w:rPr>
          <w:rFonts w:ascii="Calibri" w:hAnsi="Calibri" w:cs="Calibri"/>
          <w:sz w:val="20"/>
          <w:szCs w:val="22"/>
          <w:u w:val="single"/>
        </w:rPr>
        <w:t>powyżej.</w:t>
      </w:r>
      <w:r w:rsidR="00511ECD" w:rsidRPr="009B19F3">
        <w:rPr>
          <w:rFonts w:ascii="Calibri" w:hAnsi="Calibri" w:cs="Calibri"/>
          <w:sz w:val="20"/>
          <w:szCs w:val="22"/>
          <w:u w:val="single"/>
        </w:rPr>
        <w:t xml:space="preserve"> </w:t>
      </w:r>
      <w:bookmarkStart w:id="1" w:name="_Hlk236312195"/>
      <w:r w:rsidR="00511ECD" w:rsidRPr="009B19F3">
        <w:rPr>
          <w:rFonts w:ascii="Calibri" w:hAnsi="Calibri" w:cs="Calibri"/>
          <w:sz w:val="20"/>
          <w:szCs w:val="22"/>
          <w:u w:val="single"/>
        </w:rPr>
        <w:t>Lub obciążenia kosztami wykonania opisu przez osobę wykonującą zlecenie poza obsługą świadczoną przez zleceniobiorcę.</w:t>
      </w:r>
    </w:p>
    <w:p w14:paraId="7FD1451F" w14:textId="229721B8" w:rsidR="00E116E7" w:rsidRPr="009B19F3" w:rsidRDefault="00511ECD" w:rsidP="00E116E7">
      <w:pPr>
        <w:pStyle w:val="Akapitzlist"/>
        <w:numPr>
          <w:ilvl w:val="0"/>
          <w:numId w:val="15"/>
        </w:numPr>
        <w:jc w:val="both"/>
        <w:rPr>
          <w:rFonts w:ascii="Calibri" w:hAnsi="Calibri" w:cs="Calibri"/>
          <w:sz w:val="20"/>
          <w:szCs w:val="22"/>
          <w:u w:val="single"/>
        </w:rPr>
      </w:pPr>
      <w:r w:rsidRPr="009B19F3">
        <w:rPr>
          <w:rFonts w:ascii="Calibri" w:hAnsi="Calibri" w:cs="Calibri"/>
          <w:sz w:val="20"/>
          <w:szCs w:val="22"/>
          <w:u w:val="single"/>
        </w:rPr>
        <w:t xml:space="preserve"> </w:t>
      </w:r>
      <w:r w:rsidR="00E116E7" w:rsidRPr="009B19F3">
        <w:rPr>
          <w:rFonts w:ascii="Calibri" w:hAnsi="Calibri" w:cs="Calibri"/>
          <w:sz w:val="20"/>
          <w:szCs w:val="22"/>
          <w:u w:val="single"/>
        </w:rPr>
        <w:t>1</w:t>
      </w:r>
      <w:r w:rsidR="00E116E7">
        <w:rPr>
          <w:rFonts w:ascii="Calibri" w:hAnsi="Calibri" w:cs="Calibri"/>
          <w:sz w:val="20"/>
          <w:szCs w:val="22"/>
          <w:u w:val="single"/>
        </w:rPr>
        <w:t>0</w:t>
      </w:r>
      <w:r w:rsidR="00E116E7" w:rsidRPr="009B19F3">
        <w:rPr>
          <w:rFonts w:ascii="Calibri" w:hAnsi="Calibri" w:cs="Calibri"/>
          <w:sz w:val="20"/>
          <w:szCs w:val="22"/>
          <w:u w:val="single"/>
        </w:rPr>
        <w:t xml:space="preserve"> % wartości badania PILNEGO  którego dotyczy zwłoka, za  każdy dzień zwłoki w wykonaniu opisu tegoż badania na PILNEGO względem terminu wykonania przewidzianego w § 2 ust. 3 Lub obciążenia zleceniobiorcy kosztami wykonania opisu przez osobę wykonującą opisy z zakresu umowy poza obsługą świadczoną przez zleceniobiorcę.</w:t>
      </w:r>
    </w:p>
    <w:p w14:paraId="1A55BE7C" w14:textId="77777777" w:rsidR="00E116E7" w:rsidRPr="009B19F3" w:rsidRDefault="00E116E7" w:rsidP="00E116E7">
      <w:pPr>
        <w:pStyle w:val="Akapitzlist"/>
        <w:ind w:left="786"/>
        <w:jc w:val="both"/>
        <w:rPr>
          <w:rFonts w:ascii="Calibri" w:hAnsi="Calibri" w:cs="Calibri"/>
          <w:sz w:val="20"/>
          <w:szCs w:val="22"/>
          <w:u w:val="single"/>
        </w:rPr>
      </w:pPr>
      <w:r w:rsidRPr="009B19F3">
        <w:rPr>
          <w:rFonts w:ascii="Calibri" w:hAnsi="Calibri" w:cs="Calibri"/>
          <w:sz w:val="20"/>
          <w:szCs w:val="22"/>
          <w:u w:val="single"/>
        </w:rPr>
        <w:t xml:space="preserve">  </w:t>
      </w:r>
    </w:p>
    <w:p w14:paraId="66795736" w14:textId="523AC363" w:rsidR="00E116E7" w:rsidRPr="009B19F3" w:rsidRDefault="00E116E7" w:rsidP="00E116E7">
      <w:pPr>
        <w:pStyle w:val="Akapitzlist"/>
        <w:numPr>
          <w:ilvl w:val="0"/>
          <w:numId w:val="15"/>
        </w:numPr>
        <w:jc w:val="both"/>
        <w:rPr>
          <w:rFonts w:ascii="Calibri" w:hAnsi="Calibri" w:cs="Calibri"/>
          <w:sz w:val="20"/>
          <w:szCs w:val="20"/>
          <w:u w:val="single"/>
        </w:rPr>
      </w:pPr>
      <w:r>
        <w:rPr>
          <w:rFonts w:ascii="Calibri" w:hAnsi="Calibri" w:cs="Calibri"/>
          <w:sz w:val="20"/>
          <w:szCs w:val="20"/>
          <w:u w:val="single"/>
        </w:rPr>
        <w:t>15</w:t>
      </w:r>
      <w:r w:rsidRPr="009B19F3">
        <w:rPr>
          <w:rFonts w:ascii="Calibri" w:hAnsi="Calibri" w:cs="Calibri"/>
          <w:sz w:val="20"/>
          <w:szCs w:val="20"/>
          <w:u w:val="single"/>
        </w:rPr>
        <w:t xml:space="preserve"> % wartości badania PLANOWEGO  którego dotyczy zwłoka, za  każdy dzień zwłoki w wykonaniu opisu tegoż badania na PLANOWEGO względem terminu wykonania przewidzianego w § 2 ust. 3 Lub obciążenia zleceniobiorcy kosztami wykonania opisu przez osobę wykonującą opisy z zakresu umowy poza obsługą świadczoną przez zleceniobiorcę.  </w:t>
      </w:r>
    </w:p>
    <w:p w14:paraId="010A43EE" w14:textId="5813AD59" w:rsidR="0048610D" w:rsidRPr="009B19F3" w:rsidRDefault="0048610D" w:rsidP="00E116E7">
      <w:pPr>
        <w:pStyle w:val="Tekstpodstawowy21"/>
        <w:spacing w:before="120" w:after="120"/>
        <w:ind w:left="786"/>
        <w:rPr>
          <w:rFonts w:ascii="Calibri" w:hAnsi="Calibri" w:cs="Calibri"/>
          <w:sz w:val="18"/>
          <w:szCs w:val="20"/>
          <w:u w:val="single"/>
        </w:rPr>
      </w:pPr>
    </w:p>
    <w:bookmarkEnd w:id="1"/>
    <w:p w14:paraId="01DCA4AE" w14:textId="63DA6AF7" w:rsidR="009005C1" w:rsidRPr="0099614D" w:rsidRDefault="009005C1"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48610D">
        <w:rPr>
          <w:rFonts w:ascii="Calibri" w:hAnsi="Calibri" w:cs="Calibri"/>
          <w:sz w:val="20"/>
          <w:szCs w:val="20"/>
        </w:rPr>
        <w:t xml:space="preserve">Jeżeli wysokość szkody przekroczy wysokość zastrzeżonych kar umownych strony mogą </w:t>
      </w:r>
      <w:bookmarkStart w:id="2" w:name="_Hlk236388727"/>
      <w:r w:rsidRPr="0048610D">
        <w:rPr>
          <w:rFonts w:ascii="Calibri" w:hAnsi="Calibri" w:cs="Calibri"/>
          <w:sz w:val="20"/>
          <w:szCs w:val="20"/>
        </w:rPr>
        <w:t>dochodzić odszkodowania na zasadach ogólnych.</w:t>
      </w:r>
    </w:p>
    <w:bookmarkEnd w:id="2"/>
    <w:p w14:paraId="73141689" w14:textId="45FE95E9" w:rsidR="00D1771B" w:rsidRPr="00741635" w:rsidRDefault="008B46A0" w:rsidP="00551429">
      <w:pPr>
        <w:pStyle w:val="Tekstpodstawowy21"/>
        <w:tabs>
          <w:tab w:val="num" w:pos="426"/>
        </w:tabs>
        <w:spacing w:before="120" w:after="120"/>
        <w:ind w:left="426" w:hanging="426"/>
        <w:jc w:val="center"/>
        <w:rPr>
          <w:rFonts w:ascii="Calibri" w:hAnsi="Calibri" w:cs="Calibri"/>
          <w:bCs/>
          <w:sz w:val="20"/>
          <w:szCs w:val="20"/>
        </w:rPr>
      </w:pPr>
      <w:r>
        <w:rPr>
          <w:rFonts w:ascii="Calibri" w:hAnsi="Calibri" w:cs="Calibri"/>
          <w:b/>
          <w:sz w:val="20"/>
          <w:szCs w:val="20"/>
        </w:rPr>
        <w:t>§</w:t>
      </w:r>
      <w:r w:rsidR="00511ECD">
        <w:rPr>
          <w:rFonts w:ascii="Calibri" w:hAnsi="Calibri" w:cs="Calibri"/>
          <w:b/>
          <w:sz w:val="20"/>
          <w:szCs w:val="20"/>
        </w:rPr>
        <w:t xml:space="preserve"> </w:t>
      </w:r>
      <w:r w:rsidR="00D1771B" w:rsidRPr="00741635">
        <w:rPr>
          <w:rFonts w:ascii="Calibri" w:hAnsi="Calibri" w:cs="Calibri"/>
          <w:b/>
          <w:sz w:val="20"/>
          <w:szCs w:val="20"/>
        </w:rPr>
        <w:t>7 Poufność</w:t>
      </w:r>
    </w:p>
    <w:p w14:paraId="64B16D71"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Strony zobowiązują się traktować wszelkie informacje otrzymane w związku z realizacją niniejszej umowy jako informacje poufne. Strony oświadczają, że zapewnią pełną ochronę wszelkich danych pacjenta, którego dotyczą badania, do której są zobowiązane na podstawie ustawy o prawach pacjenta i Rzeczniku Praw Pacjenta oraz powszechnie obowiązujących przepisów w zakresie ochron</w:t>
      </w:r>
      <w:r w:rsidR="00642477" w:rsidRPr="00741635">
        <w:rPr>
          <w:rFonts w:ascii="Calibri" w:hAnsi="Calibri" w:cs="Calibri"/>
          <w:bCs/>
          <w:sz w:val="20"/>
          <w:szCs w:val="20"/>
        </w:rPr>
        <w:t>y</w:t>
      </w:r>
      <w:r w:rsidRPr="00741635">
        <w:rPr>
          <w:rFonts w:ascii="Calibri" w:hAnsi="Calibri" w:cs="Calibri"/>
          <w:bCs/>
          <w:sz w:val="20"/>
          <w:szCs w:val="20"/>
        </w:rPr>
        <w:t xml:space="preserve"> danych osobowych. </w:t>
      </w:r>
    </w:p>
    <w:p w14:paraId="05C06989"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W szczególności Strony zo</w:t>
      </w:r>
      <w:r w:rsidR="00642477" w:rsidRPr="00741635">
        <w:rPr>
          <w:rFonts w:ascii="Calibri" w:hAnsi="Calibri" w:cs="Calibri"/>
          <w:bCs/>
          <w:sz w:val="20"/>
          <w:szCs w:val="20"/>
        </w:rPr>
        <w:t>b</w:t>
      </w:r>
      <w:r w:rsidRPr="00741635">
        <w:rPr>
          <w:rFonts w:ascii="Calibri" w:hAnsi="Calibri" w:cs="Calibri"/>
          <w:bCs/>
          <w:sz w:val="20"/>
          <w:szCs w:val="20"/>
        </w:rPr>
        <w:t>owiązują się przestrzegać wszelkich przepisów i wewnętrznych procedur drugiej strony w celu zapewnienia ochrony informacji medycznych. Informacje takie nie mogą być przekazywane pośrednio lub bezpośrednio jakiejkolwiek osobie trzeciej, natomiast w ramach struktur organizacyjnych Stron, dostęp do tych informacji posiadać będą jedynie pracownicy, podwykonawcy i przedstawiciele, których dostęp do informacji jest uzasadniony i niezbędny ze względu na ich pozycję lub udział w realizacji niniejszej Umowy.</w:t>
      </w:r>
    </w:p>
    <w:p w14:paraId="419D6C4F"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Ujawnienie przez którąkolwiek ze Stron jakiejkolwiek informacji poufnej innym niż opisane powyżej osobom fizycznym lub prawnym, wymagać będzie każdorazowo pisemnej zgody przedstawiciela drugiej strony wyrażonej na piśmie pod rygorem nieważności, chyba że są to informacje publicznie dostępne, a ich upublicznienie nie nastąpiło w wyniku naruszenia postanowień niniejszej Umowy.</w:t>
      </w:r>
    </w:p>
    <w:p w14:paraId="4F50EDBD" w14:textId="77777777" w:rsidR="00D1771B" w:rsidRPr="00741635" w:rsidRDefault="00D1771B" w:rsidP="00551429">
      <w:pPr>
        <w:numPr>
          <w:ilvl w:val="0"/>
          <w:numId w:val="4"/>
        </w:numPr>
        <w:tabs>
          <w:tab w:val="clear" w:pos="720"/>
          <w:tab w:val="num" w:pos="426"/>
        </w:tabs>
        <w:spacing w:before="120" w:after="120"/>
        <w:ind w:left="426" w:hanging="426"/>
        <w:jc w:val="both"/>
        <w:rPr>
          <w:rFonts w:ascii="Calibri" w:hAnsi="Calibri" w:cs="Calibri"/>
          <w:bCs/>
          <w:sz w:val="20"/>
          <w:szCs w:val="20"/>
        </w:rPr>
      </w:pPr>
      <w:r w:rsidRPr="00741635">
        <w:rPr>
          <w:rFonts w:ascii="Calibri" w:hAnsi="Calibri" w:cs="Calibri"/>
          <w:sz w:val="20"/>
          <w:szCs w:val="20"/>
        </w:rPr>
        <w:t>Każda ze Stron zobowiązuje się do ochrony (zgodnie z obowiązującymi przepisami) wszelkich danych stanowiących tajemnicę zawodową, objętych ochroną danych osobowych oraz wszystkich innych danych, których ochrona wynika z obowiązujących przepisów prawa.</w:t>
      </w:r>
    </w:p>
    <w:p w14:paraId="7EA7A601" w14:textId="77777777" w:rsidR="00E116E7" w:rsidRDefault="00E116E7" w:rsidP="00551429">
      <w:pPr>
        <w:pStyle w:val="Tekstpodstawowy21"/>
        <w:tabs>
          <w:tab w:val="num" w:pos="426"/>
        </w:tabs>
        <w:spacing w:before="120" w:after="120"/>
        <w:ind w:left="426" w:hanging="426"/>
        <w:jc w:val="center"/>
        <w:rPr>
          <w:rFonts w:ascii="Calibri" w:hAnsi="Calibri" w:cs="Calibri"/>
          <w:b/>
          <w:sz w:val="20"/>
          <w:szCs w:val="20"/>
        </w:rPr>
      </w:pPr>
    </w:p>
    <w:p w14:paraId="0228F388" w14:textId="77777777" w:rsidR="006B1120" w:rsidRDefault="006B1120" w:rsidP="00551429">
      <w:pPr>
        <w:pStyle w:val="Tekstpodstawowy21"/>
        <w:tabs>
          <w:tab w:val="num" w:pos="426"/>
        </w:tabs>
        <w:spacing w:before="120" w:after="120"/>
        <w:ind w:left="426" w:hanging="426"/>
        <w:jc w:val="center"/>
        <w:rPr>
          <w:rFonts w:ascii="Calibri" w:hAnsi="Calibri" w:cs="Calibri"/>
          <w:b/>
          <w:sz w:val="20"/>
          <w:szCs w:val="20"/>
        </w:rPr>
      </w:pPr>
    </w:p>
    <w:p w14:paraId="1C032465" w14:textId="77777777" w:rsidR="006B1120" w:rsidRDefault="006B1120" w:rsidP="00551429">
      <w:pPr>
        <w:pStyle w:val="Tekstpodstawowy21"/>
        <w:tabs>
          <w:tab w:val="num" w:pos="426"/>
        </w:tabs>
        <w:spacing w:before="120" w:after="120"/>
        <w:ind w:left="426" w:hanging="426"/>
        <w:jc w:val="center"/>
        <w:rPr>
          <w:rFonts w:ascii="Calibri" w:hAnsi="Calibri" w:cs="Calibri"/>
          <w:b/>
          <w:sz w:val="20"/>
          <w:szCs w:val="20"/>
        </w:rPr>
      </w:pPr>
    </w:p>
    <w:p w14:paraId="45E1D88C" w14:textId="77777777" w:rsidR="006B1120" w:rsidRDefault="006B1120" w:rsidP="00551429">
      <w:pPr>
        <w:pStyle w:val="Tekstpodstawowy21"/>
        <w:tabs>
          <w:tab w:val="num" w:pos="426"/>
        </w:tabs>
        <w:spacing w:before="120" w:after="120"/>
        <w:ind w:left="426" w:hanging="426"/>
        <w:jc w:val="center"/>
        <w:rPr>
          <w:rFonts w:ascii="Calibri" w:hAnsi="Calibri" w:cs="Calibri"/>
          <w:b/>
          <w:sz w:val="20"/>
          <w:szCs w:val="20"/>
        </w:rPr>
      </w:pPr>
    </w:p>
    <w:p w14:paraId="3DABCC99" w14:textId="77777777" w:rsidR="006B1120" w:rsidRDefault="006B1120" w:rsidP="00551429">
      <w:pPr>
        <w:pStyle w:val="Tekstpodstawowy21"/>
        <w:tabs>
          <w:tab w:val="num" w:pos="426"/>
        </w:tabs>
        <w:spacing w:before="120" w:after="120"/>
        <w:ind w:left="426" w:hanging="426"/>
        <w:jc w:val="center"/>
        <w:rPr>
          <w:rFonts w:ascii="Calibri" w:hAnsi="Calibri" w:cs="Calibri"/>
          <w:b/>
          <w:sz w:val="20"/>
          <w:szCs w:val="20"/>
        </w:rPr>
      </w:pPr>
    </w:p>
    <w:p w14:paraId="3E10AD9D" w14:textId="043D45CF" w:rsidR="00D1771B" w:rsidRPr="00741635" w:rsidRDefault="008B46A0" w:rsidP="00551429">
      <w:pPr>
        <w:pStyle w:val="Tekstpodstawowy21"/>
        <w:tabs>
          <w:tab w:val="num" w:pos="426"/>
        </w:tabs>
        <w:spacing w:before="120" w:after="120"/>
        <w:ind w:left="426" w:hanging="426"/>
        <w:jc w:val="center"/>
        <w:rPr>
          <w:rFonts w:ascii="Calibri" w:hAnsi="Calibri" w:cs="Calibri"/>
          <w:bCs/>
          <w:sz w:val="20"/>
          <w:szCs w:val="20"/>
        </w:rPr>
      </w:pPr>
      <w:r>
        <w:rPr>
          <w:rFonts w:ascii="Calibri" w:hAnsi="Calibri" w:cs="Calibri"/>
          <w:b/>
          <w:sz w:val="20"/>
          <w:szCs w:val="20"/>
        </w:rPr>
        <w:t>§</w:t>
      </w:r>
      <w:r w:rsidR="00511ECD">
        <w:rPr>
          <w:rFonts w:ascii="Calibri" w:hAnsi="Calibri" w:cs="Calibri"/>
          <w:b/>
          <w:sz w:val="20"/>
          <w:szCs w:val="20"/>
        </w:rPr>
        <w:t xml:space="preserve"> </w:t>
      </w:r>
      <w:r w:rsidR="00D1771B" w:rsidRPr="00741635">
        <w:rPr>
          <w:rFonts w:ascii="Calibri" w:hAnsi="Calibri" w:cs="Calibri"/>
          <w:b/>
          <w:sz w:val="20"/>
          <w:szCs w:val="20"/>
        </w:rPr>
        <w:t>8 Obowiązywanie umowy</w:t>
      </w:r>
    </w:p>
    <w:p w14:paraId="20E14737" w14:textId="4016D28B"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Niniejsza umowa zostaje zawarta </w:t>
      </w:r>
      <w:r w:rsidR="001B3BBE" w:rsidRPr="00741635">
        <w:rPr>
          <w:rFonts w:ascii="Calibri" w:hAnsi="Calibri" w:cs="Calibri"/>
          <w:bCs/>
          <w:sz w:val="20"/>
          <w:szCs w:val="20"/>
        </w:rPr>
        <w:t xml:space="preserve">na okres </w:t>
      </w:r>
      <w:r w:rsidR="006D4807">
        <w:rPr>
          <w:rFonts w:ascii="Calibri" w:hAnsi="Calibri" w:cs="Calibri"/>
          <w:bCs/>
          <w:sz w:val="20"/>
          <w:szCs w:val="20"/>
        </w:rPr>
        <w:t xml:space="preserve"> </w:t>
      </w:r>
      <w:r w:rsidR="00551429">
        <w:rPr>
          <w:rFonts w:ascii="Calibri" w:hAnsi="Calibri" w:cs="Calibri"/>
          <w:bCs/>
          <w:sz w:val="20"/>
          <w:szCs w:val="20"/>
        </w:rPr>
        <w:t>24</w:t>
      </w:r>
      <w:r w:rsidR="006D4807">
        <w:rPr>
          <w:rFonts w:ascii="Calibri" w:hAnsi="Calibri" w:cs="Calibri"/>
          <w:bCs/>
          <w:sz w:val="20"/>
          <w:szCs w:val="20"/>
        </w:rPr>
        <w:t xml:space="preserve"> m</w:t>
      </w:r>
      <w:r w:rsidR="001B3BBE" w:rsidRPr="00741635">
        <w:rPr>
          <w:rFonts w:ascii="Calibri" w:hAnsi="Calibri" w:cs="Calibri"/>
          <w:bCs/>
          <w:sz w:val="20"/>
          <w:szCs w:val="20"/>
        </w:rPr>
        <w:t>iesięcy</w:t>
      </w:r>
      <w:r w:rsidR="006D4807">
        <w:rPr>
          <w:rFonts w:ascii="Calibri" w:hAnsi="Calibri" w:cs="Calibri"/>
          <w:bCs/>
          <w:sz w:val="20"/>
          <w:szCs w:val="20"/>
        </w:rPr>
        <w:t xml:space="preserve"> </w:t>
      </w:r>
      <w:r w:rsidR="006D4807" w:rsidRPr="006D4807">
        <w:rPr>
          <w:rFonts w:ascii="Calibri" w:hAnsi="Calibri" w:cs="Calibri"/>
          <w:b/>
          <w:sz w:val="20"/>
          <w:szCs w:val="20"/>
        </w:rPr>
        <w:t>od</w:t>
      </w:r>
      <w:r w:rsidR="00D15781">
        <w:rPr>
          <w:rFonts w:ascii="Calibri" w:hAnsi="Calibri" w:cs="Calibri"/>
          <w:b/>
          <w:sz w:val="20"/>
          <w:szCs w:val="20"/>
        </w:rPr>
        <w:t xml:space="preserve">                                </w:t>
      </w:r>
      <w:r w:rsidR="001B3BBE" w:rsidRPr="006D4807">
        <w:rPr>
          <w:rFonts w:ascii="Calibri" w:hAnsi="Calibri" w:cs="Calibri"/>
          <w:b/>
          <w:sz w:val="20"/>
          <w:szCs w:val="20"/>
        </w:rPr>
        <w:t xml:space="preserve"> do dnia </w:t>
      </w:r>
      <w:r w:rsidR="00D15781">
        <w:rPr>
          <w:rFonts w:ascii="Calibri" w:hAnsi="Calibri" w:cs="Calibri"/>
          <w:b/>
          <w:sz w:val="20"/>
          <w:szCs w:val="20"/>
        </w:rPr>
        <w:t xml:space="preserve">                                          </w:t>
      </w:r>
      <w:r w:rsidR="008B46A0" w:rsidRPr="008B46A0">
        <w:rPr>
          <w:rFonts w:ascii="Calibri" w:hAnsi="Calibri" w:cs="Calibri"/>
          <w:b/>
          <w:bCs/>
          <w:sz w:val="20"/>
          <w:szCs w:val="20"/>
        </w:rPr>
        <w:t>r.</w:t>
      </w:r>
    </w:p>
    <w:p w14:paraId="7D75C106"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Niniejsza umowa może być rozwiązana przez każdą ze Stron za uprzednim jednomiesięcznym wypowiedzeniem </w:t>
      </w:r>
      <w:r w:rsidR="008B46A0">
        <w:rPr>
          <w:rFonts w:ascii="Calibri" w:hAnsi="Calibri" w:cs="Calibri"/>
          <w:bCs/>
          <w:sz w:val="20"/>
          <w:szCs w:val="20"/>
        </w:rPr>
        <w:br/>
      </w:r>
      <w:r w:rsidRPr="00741635">
        <w:rPr>
          <w:rFonts w:ascii="Calibri" w:hAnsi="Calibri" w:cs="Calibri"/>
          <w:bCs/>
          <w:sz w:val="20"/>
          <w:szCs w:val="20"/>
        </w:rPr>
        <w:t>w formie pisemnej pod rygorem nieważności, ze skutkiem na koniec miesiąca kalendarzowego.</w:t>
      </w:r>
    </w:p>
    <w:p w14:paraId="297AFE4A"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Zleceniodawca będzie uprawniony do rozwiązania niniejszej Umowy bez zachowania okresu wypowiedzenia </w:t>
      </w:r>
      <w:r w:rsidR="008B46A0">
        <w:rPr>
          <w:rFonts w:ascii="Calibri" w:hAnsi="Calibri" w:cs="Calibri"/>
          <w:bCs/>
          <w:sz w:val="20"/>
          <w:szCs w:val="20"/>
        </w:rPr>
        <w:br/>
      </w:r>
      <w:r w:rsidRPr="00741635">
        <w:rPr>
          <w:rFonts w:ascii="Calibri" w:hAnsi="Calibri" w:cs="Calibri"/>
          <w:bCs/>
          <w:sz w:val="20"/>
          <w:szCs w:val="20"/>
        </w:rPr>
        <w:t>w drodze pisemnego powiadomienia w przypadku, gdy Zleceniodawca naruszy postanowienia Umowy, w tym nie wykona usługi w ustalonym terminie.</w:t>
      </w:r>
    </w:p>
    <w:p w14:paraId="6E7A2124"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W przypadku rozwiązania umowy Zleceniodawca zobowiązuje się do odesłania serwera </w:t>
      </w:r>
      <w:proofErr w:type="spellStart"/>
      <w:r w:rsidRPr="00741635">
        <w:rPr>
          <w:rFonts w:ascii="Calibri" w:hAnsi="Calibri" w:cs="Calibri"/>
          <w:bCs/>
          <w:sz w:val="20"/>
          <w:szCs w:val="20"/>
        </w:rPr>
        <w:t>teleradiologicznego</w:t>
      </w:r>
      <w:proofErr w:type="spellEnd"/>
      <w:r w:rsidRPr="00741635">
        <w:rPr>
          <w:rFonts w:ascii="Calibri" w:hAnsi="Calibri" w:cs="Calibri"/>
          <w:bCs/>
          <w:sz w:val="20"/>
          <w:szCs w:val="20"/>
        </w:rPr>
        <w:t xml:space="preserve"> do Zleceniobiorcy </w:t>
      </w:r>
      <w:r w:rsidR="00642477" w:rsidRPr="00741635">
        <w:rPr>
          <w:rFonts w:ascii="Calibri" w:hAnsi="Calibri" w:cs="Calibri"/>
          <w:bCs/>
          <w:sz w:val="20"/>
          <w:szCs w:val="20"/>
        </w:rPr>
        <w:t xml:space="preserve">w terminie do 30 dni, </w:t>
      </w:r>
      <w:r w:rsidRPr="00741635">
        <w:rPr>
          <w:rFonts w:ascii="Calibri" w:hAnsi="Calibri" w:cs="Calibri"/>
          <w:bCs/>
          <w:sz w:val="20"/>
          <w:szCs w:val="20"/>
        </w:rPr>
        <w:t>po wcześniejszym ustaleniu adresu wysyłki.</w:t>
      </w:r>
    </w:p>
    <w:p w14:paraId="2FFFF8C5" w14:textId="2C9DEF8F" w:rsidR="00D1771B" w:rsidRPr="00741635" w:rsidRDefault="008B46A0" w:rsidP="00551429">
      <w:pPr>
        <w:pStyle w:val="Tekstpodstawowy21"/>
        <w:tabs>
          <w:tab w:val="num" w:pos="426"/>
        </w:tabs>
        <w:spacing w:before="120" w:after="120"/>
        <w:ind w:left="426" w:hanging="426"/>
        <w:jc w:val="center"/>
        <w:rPr>
          <w:rFonts w:ascii="Calibri" w:hAnsi="Calibri" w:cs="Calibri"/>
          <w:sz w:val="20"/>
          <w:szCs w:val="20"/>
        </w:rPr>
      </w:pPr>
      <w:r>
        <w:rPr>
          <w:rFonts w:ascii="Calibri" w:hAnsi="Calibri" w:cs="Calibri"/>
          <w:b/>
          <w:sz w:val="20"/>
          <w:szCs w:val="20"/>
        </w:rPr>
        <w:t>§</w:t>
      </w:r>
      <w:r w:rsidR="00C539A7">
        <w:rPr>
          <w:rFonts w:ascii="Calibri" w:hAnsi="Calibri" w:cs="Calibri"/>
          <w:b/>
          <w:sz w:val="20"/>
          <w:szCs w:val="20"/>
        </w:rPr>
        <w:t xml:space="preserve"> </w:t>
      </w:r>
      <w:r w:rsidR="00D1771B" w:rsidRPr="00741635">
        <w:rPr>
          <w:rFonts w:ascii="Calibri" w:hAnsi="Calibri" w:cs="Calibri"/>
          <w:b/>
          <w:sz w:val="20"/>
          <w:szCs w:val="20"/>
        </w:rPr>
        <w:t>9 Siła wyższa</w:t>
      </w:r>
    </w:p>
    <w:p w14:paraId="09F75A90" w14:textId="77777777" w:rsidR="00D1771B" w:rsidRPr="00741635" w:rsidRDefault="00D1771B" w:rsidP="00551429">
      <w:pPr>
        <w:pStyle w:val="Tekstpodstawowy21"/>
        <w:numPr>
          <w:ilvl w:val="0"/>
          <w:numId w:val="3"/>
        </w:numPr>
        <w:tabs>
          <w:tab w:val="clear" w:pos="735"/>
          <w:tab w:val="num" w:pos="426"/>
        </w:tabs>
        <w:spacing w:before="120" w:after="120"/>
        <w:ind w:left="426" w:hanging="426"/>
        <w:rPr>
          <w:rFonts w:ascii="Calibri" w:hAnsi="Calibri" w:cs="Calibri"/>
          <w:sz w:val="20"/>
          <w:szCs w:val="20"/>
        </w:rPr>
      </w:pPr>
      <w:r w:rsidRPr="00741635">
        <w:rPr>
          <w:rFonts w:ascii="Calibri" w:hAnsi="Calibri" w:cs="Calibri"/>
          <w:sz w:val="20"/>
          <w:szCs w:val="20"/>
        </w:rPr>
        <w:t xml:space="preserve">Strony są zwolnione od odpowiedzialności z tytułu niewykonania lub nienależytego wykonania umowy </w:t>
      </w:r>
      <w:r w:rsidR="001B3BBE" w:rsidRPr="00741635">
        <w:rPr>
          <w:rFonts w:ascii="Calibri" w:hAnsi="Calibri" w:cs="Calibri"/>
          <w:sz w:val="20"/>
          <w:szCs w:val="20"/>
        </w:rPr>
        <w:br/>
      </w:r>
      <w:r w:rsidRPr="00741635">
        <w:rPr>
          <w:rFonts w:ascii="Calibri" w:hAnsi="Calibri" w:cs="Calibri"/>
          <w:sz w:val="20"/>
          <w:szCs w:val="20"/>
        </w:rPr>
        <w:t>w przypadku, gdy niewykonania lub nienależyte wykonania jest następstwem siły wyższej, w tym awarii łącza leżącej po stronie operatora.</w:t>
      </w:r>
    </w:p>
    <w:p w14:paraId="7159F43E" w14:textId="7B09DD04" w:rsidR="00D1771B" w:rsidRPr="00741635" w:rsidRDefault="00D1771B" w:rsidP="00551429">
      <w:pPr>
        <w:pStyle w:val="Tekstpodstawowy21"/>
        <w:numPr>
          <w:ilvl w:val="0"/>
          <w:numId w:val="3"/>
        </w:numPr>
        <w:tabs>
          <w:tab w:val="clear" w:pos="735"/>
          <w:tab w:val="num" w:pos="426"/>
        </w:tabs>
        <w:spacing w:before="120" w:after="120"/>
        <w:ind w:left="426" w:hanging="426"/>
        <w:rPr>
          <w:rFonts w:ascii="Calibri" w:hAnsi="Calibri" w:cs="Calibri"/>
          <w:sz w:val="20"/>
          <w:szCs w:val="20"/>
        </w:rPr>
      </w:pPr>
      <w:r w:rsidRPr="00741635">
        <w:rPr>
          <w:rFonts w:ascii="Calibri" w:hAnsi="Calibri" w:cs="Calibri"/>
          <w:sz w:val="20"/>
          <w:szCs w:val="20"/>
        </w:rPr>
        <w:t>Zdarzeniami siły wyższej w rozumieniu niniejszej umowy są w szczególności: niezawiniona przez stronę przerwa w dostawie elektryczności, walki wewnętrzne w kraju, trzęsienie ziemi, powodzie, epidemia i inne zdarzenia elementarnych si</w:t>
      </w:r>
      <w:r w:rsidR="00C539A7">
        <w:rPr>
          <w:rFonts w:ascii="Calibri" w:hAnsi="Calibri" w:cs="Calibri"/>
          <w:sz w:val="20"/>
          <w:szCs w:val="20"/>
        </w:rPr>
        <w:t>ł</w:t>
      </w:r>
      <w:r w:rsidRPr="00741635">
        <w:rPr>
          <w:rFonts w:ascii="Calibri" w:hAnsi="Calibri" w:cs="Calibri"/>
          <w:sz w:val="20"/>
          <w:szCs w:val="20"/>
        </w:rPr>
        <w:t xml:space="preserve"> przyrody, których Strony nie mogą przewidzieć, których ponadto nie przewidziały i nie mogły przewidzieć i które są zewnętrzne w stosunku do ich samych i ich działalności.</w:t>
      </w:r>
    </w:p>
    <w:p w14:paraId="4D64A2C3" w14:textId="7C0B5B96" w:rsidR="00551429" w:rsidRPr="00551429" w:rsidRDefault="008B46A0" w:rsidP="00551429">
      <w:pPr>
        <w:pStyle w:val="Tekstpodstawowy21"/>
        <w:tabs>
          <w:tab w:val="num" w:pos="426"/>
        </w:tabs>
        <w:spacing w:before="120" w:after="120"/>
        <w:ind w:left="426" w:hanging="426"/>
        <w:jc w:val="center"/>
        <w:rPr>
          <w:rFonts w:ascii="Calibri" w:hAnsi="Calibri" w:cs="Calibri"/>
          <w:b/>
          <w:bCs/>
          <w:sz w:val="20"/>
          <w:szCs w:val="20"/>
        </w:rPr>
      </w:pPr>
      <w:r>
        <w:rPr>
          <w:rFonts w:ascii="Calibri" w:hAnsi="Calibri" w:cs="Calibri"/>
          <w:b/>
          <w:bCs/>
          <w:sz w:val="20"/>
          <w:szCs w:val="20"/>
        </w:rPr>
        <w:t>§</w:t>
      </w:r>
      <w:r w:rsidR="00AF294B">
        <w:rPr>
          <w:rFonts w:ascii="Calibri" w:hAnsi="Calibri" w:cs="Calibri"/>
          <w:b/>
          <w:bCs/>
          <w:sz w:val="20"/>
          <w:szCs w:val="20"/>
        </w:rPr>
        <w:t xml:space="preserve"> </w:t>
      </w:r>
      <w:r w:rsidR="00D1771B" w:rsidRPr="00741635">
        <w:rPr>
          <w:rFonts w:ascii="Calibri" w:hAnsi="Calibri" w:cs="Calibri"/>
          <w:b/>
          <w:bCs/>
          <w:sz w:val="20"/>
          <w:szCs w:val="20"/>
        </w:rPr>
        <w:t>10 Dane osobowe</w:t>
      </w:r>
    </w:p>
    <w:p w14:paraId="3D83BD8B"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 xml:space="preserve">Zleceniodawca powierza Zleceniobiorcy przetwarzanie danych osobowych niezbędnych przy realizacji niniejszej umowy. Okres powierzenia przetwarzania danych osobowych jest równy okresowi obowiązywania niniejszej umowy. Zakres powierzenia przetwarzania danych osobowych obejmuje dane osobowe przetwarzane przez Zleceniobiorcę w celu realizacji i w związku z realizacją niniejszej umowy oraz w sposób w niej wskazany. </w:t>
      </w:r>
    </w:p>
    <w:p w14:paraId="020B414F"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oświadcza, że zapewnia wystarczające gwarancje wdrożenia odpowiednich środków technicznych i organizacyjnych, by przetwarzanie spełniało wymogi ustanowione prawem i chroniło prawa osób, których dane dotyczą. Zleceniobiorca zobowiązuje się wykonywać względem powierzonych danych osobowych wszystkie obowiązki wymagane przepisami prawa. Zleceniobiorca zobowiązuje się przetwarzać dane osobowe zgodnie z przepisami prawa i zapisami niniejszej umowy. Zleceniobiorca zobowiązuje się do zachowania najwyższej staranności przy przetwarzaniu i zabezpieczaniu powierzonych danych osobowych.</w:t>
      </w:r>
    </w:p>
    <w:p w14:paraId="04D535F1"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 xml:space="preserve">Zleceniobiorca zobowiązuje się nie korzystać z usług innego podmiotu przetwarzającego ani nie przekazywać danych do Państwa trzeciego bez uprzedniej zgody Zleceniodawcy wyrażonej w formie pisemnej lub wiadomości e-mail zastrzeżonych pod rygorem nieważności. W przypadku </w:t>
      </w:r>
      <w:proofErr w:type="spellStart"/>
      <w:r w:rsidRPr="00741635">
        <w:rPr>
          <w:rFonts w:ascii="Calibri" w:hAnsi="Calibri" w:cs="Calibri"/>
          <w:sz w:val="20"/>
          <w:szCs w:val="20"/>
        </w:rPr>
        <w:t>podpowierzenia</w:t>
      </w:r>
      <w:proofErr w:type="spellEnd"/>
      <w:r w:rsidRPr="00741635">
        <w:rPr>
          <w:rFonts w:ascii="Calibri" w:hAnsi="Calibri" w:cs="Calibri"/>
          <w:sz w:val="20"/>
          <w:szCs w:val="20"/>
        </w:rPr>
        <w:t xml:space="preserve"> Zleceniobiorca zapewni, by podmiot, któremu udzielone zostanie </w:t>
      </w:r>
      <w:proofErr w:type="spellStart"/>
      <w:r w:rsidRPr="00741635">
        <w:rPr>
          <w:rFonts w:ascii="Calibri" w:hAnsi="Calibri" w:cs="Calibri"/>
          <w:sz w:val="20"/>
          <w:szCs w:val="20"/>
        </w:rPr>
        <w:t>podpowierzenie</w:t>
      </w:r>
      <w:proofErr w:type="spellEnd"/>
      <w:r w:rsidRPr="00741635">
        <w:rPr>
          <w:rFonts w:ascii="Calibri" w:hAnsi="Calibri" w:cs="Calibri"/>
          <w:sz w:val="20"/>
          <w:szCs w:val="20"/>
        </w:rPr>
        <w:t xml:space="preserve"> wiązały takie same obowiązki ochrony danych jak określone w niniejszej umowie.</w:t>
      </w:r>
    </w:p>
    <w:p w14:paraId="0283018C"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przetwarza dane osobowe na polecenie administratora wynikające z niniejszej umowy.</w:t>
      </w:r>
    </w:p>
    <w:p w14:paraId="76DF1BA8"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zobowiązuje się zapewnić, by osoby upoważnione do przetwarzania danych osobowych powierzonych niniejszą umową zobowiązały się do zachowania tajemnicy lub by podlegały odpowiedniemu ustawowemu obowiązkowi zachowania tajemnicy.</w:t>
      </w:r>
    </w:p>
    <w:p w14:paraId="74FEA1EF" w14:textId="6D2FDE53" w:rsidR="00E116E7" w:rsidRPr="00AF294B" w:rsidRDefault="00D1771B" w:rsidP="00AF294B">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zobowiązuje się do stosowania przewidzianych przepisami prawa środków bezpieczeństwa danych osobowych, a w tym technicznych i organizacyjnych i zapewnić stopień bezpieczeństwa danych odpowiadający ryzyku naruszenia praw lub wolności osób fizycznych.</w:t>
      </w:r>
    </w:p>
    <w:p w14:paraId="53AA6756"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Fonts w:ascii="Calibri" w:hAnsi="Calibri" w:cs="Calibri"/>
          <w:sz w:val="20"/>
          <w:szCs w:val="20"/>
        </w:rPr>
        <w:lastRenderedPageBreak/>
        <w:t xml:space="preserve">Zleceniobiorca zobowiązuje się pomagać Zleceniodawcy poprzez odpowiednie środki techniczne i organizacyjne wywiązać się z obowiązku odpowiadania na żądania osoby, której dane dotyczą, w zakresie wykonywania jej praw określonych w rozdziale III </w:t>
      </w:r>
      <w:r w:rsidRPr="00741635">
        <w:rPr>
          <w:rStyle w:val="Pogrubienie"/>
          <w:rFonts w:ascii="Calibri" w:hAnsi="Calibri" w:cs="Calibri"/>
          <w:b w:val="0"/>
          <w:bCs w:val="0"/>
          <w:sz w:val="20"/>
          <w:szCs w:val="20"/>
        </w:rPr>
        <w:t>Rozporządzenia Parlamentu Europejskiego i Rady (UE) 2016/679 z dnia 27 kwietnia 2016 r. w sprawie ochrony osób fizycznych w związku z przetwarzaniem danych osobowych i w sprawie swobodnego przepływu takich danych oraz uchylenia dyrektywy 95/46/WE („RODO”).</w:t>
      </w:r>
    </w:p>
    <w:p w14:paraId="4B4B3ABD"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zobowiązuje się pomagać Zleceniodawcy wywiązać się z obowiązków określonych w art. 32–36 RODO.</w:t>
      </w:r>
    </w:p>
    <w:p w14:paraId="20193F1A"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Po rozwiązaniu lub wygaśnięciu niniejszej umowy, Zleceniobiorca zobowiązuje się zwrócić Zleceniodawcy wszelkie dane osobowe (chyba że Zleceniodawca zażąda ich usunięcia) oraz usunąć wszelkie ich istniejące kopie, chyba że prawo nakazuje przechowywanie danych osobowych. Zleceniobiorca wykonuje ww. obowiązek w terminie 7 dni od dnia rozwiązaniu lub wygaśnięciu niniejszej umowy.</w:t>
      </w:r>
    </w:p>
    <w:p w14:paraId="03968524"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zobowiązuje się do udostępnia Zleceniodawcy wszelkich informacji niezbędnych do wykazania spełnienia obowiązków określonych w niniejszym paragrafie oraz umożliwia Zleceniodawcy przeprowadzanie audytów, w tym inspekcji, i przyczynia się do nich. Na wezwanie Zleceniodawcy, Zleceniobiorca jest zobowiązany umożliwić audyt w terminie nie dłuższym niż 7 dni od otrzymania wezwania. Zleceniobiorca zobowiązuje się niezwłocznie poinformować Zleceniodawcy, jeżeli jego zdaniem wydane mu polecenie stanowi naruszenie prawa o ochronie danych.</w:t>
      </w:r>
    </w:p>
    <w:p w14:paraId="407E6E80"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po stwierdzeniu naruszenia ochrony danych osobowych bez zbędnej zwłoki zgłasza je administratorowi w ciągu 24 godzin od stwierdzenia naruszenia.</w:t>
      </w:r>
    </w:p>
    <w:p w14:paraId="4D61F5B9"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zobowiązany jest do poinformowania Zleceniodawcy o wszczęciu postępowania dotyczącego przetwarzania powierzonych danych osobowych, o decyzjach lub orzeczeniach w tym zakresie oraz o planowanych kontrolach.</w:t>
      </w:r>
    </w:p>
    <w:p w14:paraId="421C9026" w14:textId="112DDDDB"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Fonts w:ascii="Calibri" w:hAnsi="Calibri" w:cs="Calibri"/>
          <w:bCs/>
          <w:sz w:val="20"/>
          <w:szCs w:val="20"/>
        </w:rPr>
      </w:pPr>
      <w:r w:rsidRPr="00741635">
        <w:rPr>
          <w:rStyle w:val="Pogrubienie"/>
          <w:rFonts w:ascii="Calibri" w:hAnsi="Calibri" w:cs="Calibri"/>
          <w:b w:val="0"/>
          <w:bCs w:val="0"/>
          <w:sz w:val="20"/>
          <w:szCs w:val="20"/>
        </w:rPr>
        <w:t>Zleceniobiorca</w:t>
      </w:r>
      <w:r w:rsidRPr="00741635">
        <w:rPr>
          <w:rFonts w:ascii="Calibri" w:hAnsi="Calibri" w:cs="Calibri"/>
          <w:sz w:val="20"/>
          <w:szCs w:val="20"/>
        </w:rPr>
        <w:t xml:space="preserve"> zobowiązuje się do zachowania w tajemnicy wszelkich danych osobowych powierzonych przez Zleceniodawcy. </w:t>
      </w:r>
      <w:r w:rsidRPr="00741635">
        <w:rPr>
          <w:rStyle w:val="Pogrubienie"/>
          <w:rFonts w:ascii="Calibri" w:hAnsi="Calibri" w:cs="Calibri"/>
          <w:b w:val="0"/>
          <w:bCs w:val="0"/>
          <w:sz w:val="20"/>
          <w:szCs w:val="20"/>
        </w:rPr>
        <w:t xml:space="preserve">Zleceniobiorca zobowiązuje się, że dane nie będą wykorzystywane, ujawniane ani udostępniane w </w:t>
      </w:r>
      <w:r w:rsidR="00F82DF0">
        <w:rPr>
          <w:rStyle w:val="Pogrubienie"/>
          <w:rFonts w:ascii="Calibri" w:hAnsi="Calibri" w:cs="Calibri"/>
          <w:b w:val="0"/>
          <w:bCs w:val="0"/>
          <w:sz w:val="20"/>
          <w:szCs w:val="20"/>
        </w:rPr>
        <w:t> </w:t>
      </w:r>
      <w:r w:rsidRPr="00741635">
        <w:rPr>
          <w:rStyle w:val="Pogrubienie"/>
          <w:rFonts w:ascii="Calibri" w:hAnsi="Calibri" w:cs="Calibri"/>
          <w:b w:val="0"/>
          <w:bCs w:val="0"/>
          <w:sz w:val="20"/>
          <w:szCs w:val="20"/>
        </w:rPr>
        <w:t>innym celu niż przewidziany w umowie, chyba że konieczność ujawnienia danych wynika z obowiązujących przepisów prawa lub umowy.</w:t>
      </w:r>
    </w:p>
    <w:p w14:paraId="5CD2E8C1"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Fonts w:ascii="Calibri" w:hAnsi="Calibri" w:cs="Calibri"/>
          <w:bCs/>
          <w:sz w:val="20"/>
          <w:szCs w:val="20"/>
        </w:rPr>
      </w:pPr>
      <w:r w:rsidRPr="00741635">
        <w:rPr>
          <w:rFonts w:ascii="Calibri" w:hAnsi="Calibri" w:cs="Calibri"/>
          <w:bCs/>
          <w:sz w:val="20"/>
          <w:szCs w:val="20"/>
        </w:rPr>
        <w:t xml:space="preserve">Zmiana niniejszej umowy w zakresie niniejszego paragrafu i dotyczącym powierzenia przetwarzania danych osobowych jest dopuszczalna poprzez wymianę wiadomości e-mail. </w:t>
      </w:r>
    </w:p>
    <w:p w14:paraId="5EC9354A"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11 Postanowienia końcowe</w:t>
      </w:r>
    </w:p>
    <w:p w14:paraId="680E414E"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Wszelkie zmiany lub uzupełnienia umowy wymagają formy pisemnej pod rygorem nieważności.</w:t>
      </w:r>
    </w:p>
    <w:p w14:paraId="05EC3CFC"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W sprawach nieuregulowanych niniejszą umową odpowiednie zastosowanie mają przepisy Kodeksu Cywilnego.</w:t>
      </w:r>
    </w:p>
    <w:p w14:paraId="52EC3563"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sz w:val="20"/>
          <w:szCs w:val="20"/>
        </w:rPr>
        <w:t>Umowa zostaje sporządzona w dwóch jednobrzmiących egzemplarzach - po jednym dla każdej strony umowy.</w:t>
      </w:r>
    </w:p>
    <w:p w14:paraId="4AC8E663" w14:textId="77777777" w:rsidR="00741635" w:rsidRPr="00741635" w:rsidRDefault="00741635" w:rsidP="00551429">
      <w:pPr>
        <w:pStyle w:val="Tekstpodstawowy21"/>
        <w:numPr>
          <w:ilvl w:val="0"/>
          <w:numId w:val="8"/>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sz w:val="20"/>
          <w:szCs w:val="20"/>
        </w:rPr>
        <w:t>Integralną częścią umowy są załączniki:</w:t>
      </w:r>
    </w:p>
    <w:p w14:paraId="183B527D" w14:textId="67975358" w:rsidR="00741635" w:rsidRPr="00741635" w:rsidRDefault="00741635" w:rsidP="00551429">
      <w:pPr>
        <w:pStyle w:val="Tekstpodstawowy21"/>
        <w:spacing w:before="120" w:after="120"/>
        <w:ind w:left="426"/>
        <w:rPr>
          <w:rFonts w:ascii="Calibri" w:hAnsi="Calibri" w:cs="Calibri"/>
          <w:sz w:val="20"/>
          <w:szCs w:val="20"/>
        </w:rPr>
      </w:pPr>
      <w:r w:rsidRPr="00741635">
        <w:rPr>
          <w:rFonts w:ascii="Calibri" w:hAnsi="Calibri" w:cs="Calibri"/>
          <w:sz w:val="20"/>
          <w:szCs w:val="20"/>
        </w:rPr>
        <w:t xml:space="preserve">a) załącznik nr 1 - cennik badań </w:t>
      </w:r>
    </w:p>
    <w:p w14:paraId="36D835D1" w14:textId="77777777" w:rsidR="00355B35" w:rsidRPr="00741635" w:rsidRDefault="00741635" w:rsidP="00551429">
      <w:pPr>
        <w:pStyle w:val="Tekstpodstawowy21"/>
        <w:spacing w:before="120" w:after="120"/>
        <w:ind w:left="426"/>
        <w:rPr>
          <w:rFonts w:ascii="Calibri" w:hAnsi="Calibri" w:cs="Calibri"/>
          <w:bCs/>
          <w:sz w:val="20"/>
          <w:szCs w:val="20"/>
        </w:rPr>
      </w:pPr>
      <w:r w:rsidRPr="00741635">
        <w:rPr>
          <w:rFonts w:ascii="Calibri" w:hAnsi="Calibri" w:cs="Calibri"/>
          <w:sz w:val="20"/>
          <w:szCs w:val="20"/>
        </w:rPr>
        <w:t>b) załącznik nr 2 – zgoda na przetwarzanie danych osobowych</w:t>
      </w:r>
    </w:p>
    <w:p w14:paraId="3EAED896" w14:textId="2DE04E70" w:rsidR="00D1771B" w:rsidRPr="00741635" w:rsidRDefault="00D1771B" w:rsidP="00551429">
      <w:pPr>
        <w:pStyle w:val="Tekstpodstawowy21"/>
        <w:tabs>
          <w:tab w:val="num" w:pos="426"/>
        </w:tabs>
        <w:spacing w:before="120" w:after="120"/>
        <w:ind w:left="426" w:hanging="426"/>
        <w:rPr>
          <w:rFonts w:ascii="Calibri" w:hAnsi="Calibri" w:cs="Calibri"/>
          <w:sz w:val="20"/>
          <w:szCs w:val="20"/>
        </w:rPr>
      </w:pPr>
      <w:r w:rsidRPr="00741635">
        <w:rPr>
          <w:rFonts w:ascii="Calibri" w:hAnsi="Calibri" w:cs="Calibri"/>
          <w:sz w:val="20"/>
          <w:szCs w:val="20"/>
        </w:rPr>
        <w:tab/>
        <w:t>...............................................</w:t>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Pr="00741635">
        <w:rPr>
          <w:rFonts w:ascii="Calibri" w:hAnsi="Calibri" w:cs="Calibri"/>
          <w:sz w:val="20"/>
          <w:szCs w:val="20"/>
        </w:rPr>
        <w:t>.............................................</w:t>
      </w:r>
    </w:p>
    <w:p w14:paraId="54B7D7B8" w14:textId="7B0C68A3" w:rsidR="00375261" w:rsidRPr="0099614D" w:rsidRDefault="00D1771B" w:rsidP="00551429">
      <w:pPr>
        <w:pStyle w:val="Tekstpodstawowy21"/>
        <w:tabs>
          <w:tab w:val="num" w:pos="426"/>
        </w:tabs>
        <w:spacing w:before="120" w:after="120"/>
        <w:ind w:left="426" w:hanging="426"/>
        <w:rPr>
          <w:rFonts w:ascii="Calibri" w:hAnsi="Calibri" w:cs="Calibri"/>
          <w:sz w:val="20"/>
          <w:szCs w:val="20"/>
        </w:rPr>
      </w:pPr>
      <w:r w:rsidRPr="00741635">
        <w:rPr>
          <w:rFonts w:ascii="Calibri" w:hAnsi="Calibri" w:cs="Calibri"/>
          <w:sz w:val="20"/>
          <w:szCs w:val="20"/>
        </w:rPr>
        <w:tab/>
        <w:t>ZLECENIOBIORCA</w:t>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Pr="00741635">
        <w:rPr>
          <w:rFonts w:ascii="Calibri" w:hAnsi="Calibri" w:cs="Calibri"/>
          <w:sz w:val="20"/>
          <w:szCs w:val="20"/>
        </w:rPr>
        <w:t>ZLECENIODAWCA</w:t>
      </w:r>
    </w:p>
    <w:sectPr w:rsidR="00375261" w:rsidRPr="0099614D" w:rsidSect="00F82DF0">
      <w:headerReference w:type="even" r:id="rId10"/>
      <w:headerReference w:type="default" r:id="rId11"/>
      <w:footerReference w:type="even" r:id="rId12"/>
      <w:footerReference w:type="default" r:id="rId13"/>
      <w:headerReference w:type="first" r:id="rId14"/>
      <w:footerReference w:type="first" r:id="rId15"/>
      <w:pgSz w:w="11906" w:h="16838"/>
      <w:pgMar w:top="1134" w:right="964" w:bottom="851" w:left="964" w:header="426"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759BB" w14:textId="77777777" w:rsidR="002A3351" w:rsidRDefault="002A3351">
      <w:r>
        <w:separator/>
      </w:r>
    </w:p>
  </w:endnote>
  <w:endnote w:type="continuationSeparator" w:id="0">
    <w:p w14:paraId="7D02D26D" w14:textId="77777777" w:rsidR="002A3351" w:rsidRDefault="002A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FreeSans">
    <w:altName w:val="Calibri"/>
    <w:charset w:val="01"/>
    <w:family w:val="auto"/>
    <w:pitch w:val="variable"/>
  </w:font>
  <w:font w:name="Lohit Devanagar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1F45" w14:textId="77777777" w:rsidR="000132ED" w:rsidRDefault="000132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ADF4" w14:textId="77777777" w:rsidR="00D1771B" w:rsidRPr="00741635" w:rsidRDefault="00741635" w:rsidP="00741635">
    <w:pPr>
      <w:pStyle w:val="Stopka"/>
      <w:jc w:val="right"/>
      <w:rPr>
        <w:rFonts w:ascii="Calibri" w:hAnsi="Calibri" w:cs="Calibri"/>
        <w:color w:val="548DD4"/>
        <w:sz w:val="18"/>
      </w:rPr>
    </w:pPr>
    <w:r w:rsidRPr="00741635">
      <w:rPr>
        <w:rFonts w:ascii="Calibri" w:hAnsi="Calibri" w:cs="Calibri"/>
        <w:color w:val="548DD4"/>
        <w:sz w:val="18"/>
      </w:rPr>
      <w:t xml:space="preserve">Strona </w:t>
    </w:r>
    <w:r w:rsidRPr="00741635">
      <w:rPr>
        <w:rFonts w:ascii="Calibri" w:hAnsi="Calibri" w:cs="Calibri"/>
        <w:b/>
        <w:bCs/>
        <w:color w:val="548DD4"/>
        <w:sz w:val="18"/>
      </w:rPr>
      <w:fldChar w:fldCharType="begin"/>
    </w:r>
    <w:r w:rsidRPr="00741635">
      <w:rPr>
        <w:rFonts w:ascii="Calibri" w:hAnsi="Calibri" w:cs="Calibri"/>
        <w:b/>
        <w:bCs/>
        <w:color w:val="548DD4"/>
        <w:sz w:val="18"/>
      </w:rPr>
      <w:instrText>PAGE</w:instrText>
    </w:r>
    <w:r w:rsidRPr="00741635">
      <w:rPr>
        <w:rFonts w:ascii="Calibri" w:hAnsi="Calibri" w:cs="Calibri"/>
        <w:b/>
        <w:bCs/>
        <w:color w:val="548DD4"/>
        <w:sz w:val="18"/>
      </w:rPr>
      <w:fldChar w:fldCharType="separate"/>
    </w:r>
    <w:r w:rsidR="002C67CC">
      <w:rPr>
        <w:rFonts w:ascii="Calibri" w:hAnsi="Calibri" w:cs="Calibri"/>
        <w:b/>
        <w:bCs/>
        <w:noProof/>
        <w:color w:val="548DD4"/>
        <w:sz w:val="18"/>
      </w:rPr>
      <w:t>3</w:t>
    </w:r>
    <w:r w:rsidRPr="00741635">
      <w:rPr>
        <w:rFonts w:ascii="Calibri" w:hAnsi="Calibri" w:cs="Calibri"/>
        <w:b/>
        <w:bCs/>
        <w:color w:val="548DD4"/>
        <w:sz w:val="18"/>
      </w:rPr>
      <w:fldChar w:fldCharType="end"/>
    </w:r>
    <w:r w:rsidRPr="00741635">
      <w:rPr>
        <w:rFonts w:ascii="Calibri" w:hAnsi="Calibri" w:cs="Calibri"/>
        <w:color w:val="548DD4"/>
        <w:sz w:val="18"/>
      </w:rPr>
      <w:t xml:space="preserve"> z </w:t>
    </w:r>
    <w:r w:rsidRPr="00741635">
      <w:rPr>
        <w:rFonts w:ascii="Calibri" w:hAnsi="Calibri" w:cs="Calibri"/>
        <w:b/>
        <w:bCs/>
        <w:color w:val="548DD4"/>
        <w:sz w:val="18"/>
      </w:rPr>
      <w:fldChar w:fldCharType="begin"/>
    </w:r>
    <w:r w:rsidRPr="00741635">
      <w:rPr>
        <w:rFonts w:ascii="Calibri" w:hAnsi="Calibri" w:cs="Calibri"/>
        <w:b/>
        <w:bCs/>
        <w:color w:val="548DD4"/>
        <w:sz w:val="18"/>
      </w:rPr>
      <w:instrText>NUMPAGES</w:instrText>
    </w:r>
    <w:r w:rsidRPr="00741635">
      <w:rPr>
        <w:rFonts w:ascii="Calibri" w:hAnsi="Calibri" w:cs="Calibri"/>
        <w:b/>
        <w:bCs/>
        <w:color w:val="548DD4"/>
        <w:sz w:val="18"/>
      </w:rPr>
      <w:fldChar w:fldCharType="separate"/>
    </w:r>
    <w:r w:rsidR="002C67CC">
      <w:rPr>
        <w:rFonts w:ascii="Calibri" w:hAnsi="Calibri" w:cs="Calibri"/>
        <w:b/>
        <w:bCs/>
        <w:noProof/>
        <w:color w:val="548DD4"/>
        <w:sz w:val="18"/>
      </w:rPr>
      <w:t>5</w:t>
    </w:r>
    <w:r w:rsidRPr="00741635">
      <w:rPr>
        <w:rFonts w:ascii="Calibri" w:hAnsi="Calibri" w:cs="Calibri"/>
        <w:b/>
        <w:bCs/>
        <w:color w:val="548DD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78AA" w14:textId="77777777" w:rsidR="000132ED" w:rsidRDefault="000132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D9D2" w14:textId="77777777" w:rsidR="002A3351" w:rsidRDefault="002A3351">
      <w:r>
        <w:separator/>
      </w:r>
    </w:p>
  </w:footnote>
  <w:footnote w:type="continuationSeparator" w:id="0">
    <w:p w14:paraId="30C50070" w14:textId="77777777" w:rsidR="002A3351" w:rsidRDefault="002A3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ED09" w14:textId="77777777" w:rsidR="000132ED" w:rsidRDefault="000132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24B6" w14:textId="3C361371" w:rsidR="00AC4114" w:rsidRPr="000132ED" w:rsidRDefault="000132ED" w:rsidP="000132ED">
    <w:pPr>
      <w:pStyle w:val="Nagwek"/>
      <w:tabs>
        <w:tab w:val="left" w:pos="8100"/>
        <w:tab w:val="left" w:pos="8290"/>
      </w:tabs>
      <w:rPr>
        <w:rFonts w:ascii="Calibri" w:hAnsi="Calibri" w:cs="Calibri"/>
        <w:b/>
        <w:noProof/>
        <w:color w:val="548DD4"/>
        <w:sz w:val="18"/>
      </w:rPr>
    </w:pPr>
    <w:r w:rsidRPr="000132ED">
      <w:rPr>
        <w:rFonts w:ascii="Calibri" w:hAnsi="Calibri" w:cs="Calibri"/>
        <w:noProof/>
        <w:color w:val="548DD4"/>
        <w:sz w:val="18"/>
      </w:rPr>
      <mc:AlternateContent>
        <mc:Choice Requires="wps">
          <w:drawing>
            <wp:anchor distT="45720" distB="45720" distL="114300" distR="114300" simplePos="0" relativeHeight="251659264" behindDoc="0" locked="0" layoutInCell="1" allowOverlap="1" wp14:anchorId="01949A17" wp14:editId="7EE16F30">
              <wp:simplePos x="0" y="0"/>
              <wp:positionH relativeFrom="column">
                <wp:posOffset>1311910</wp:posOffset>
              </wp:positionH>
              <wp:positionV relativeFrom="paragraph">
                <wp:posOffset>40640</wp:posOffset>
              </wp:positionV>
              <wp:extent cx="2654300" cy="863600"/>
              <wp:effectExtent l="0" t="0" r="12700" b="1270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863600"/>
                      </a:xfrm>
                      <a:prstGeom prst="rect">
                        <a:avLst/>
                      </a:prstGeom>
                      <a:solidFill>
                        <a:srgbClr val="FFFFFF"/>
                      </a:solidFill>
                      <a:ln w="9525">
                        <a:solidFill>
                          <a:srgbClr val="000000"/>
                        </a:solidFill>
                        <a:miter lim="800000"/>
                        <a:headEnd/>
                        <a:tailEnd/>
                      </a:ln>
                    </wps:spPr>
                    <wps:txbx>
                      <w:txbxContent>
                        <w:p w14:paraId="79AF386D" w14:textId="52DD7048" w:rsidR="000132ED" w:rsidRPr="000132ED" w:rsidRDefault="000132ED" w:rsidP="000132ED">
                          <w:pPr>
                            <w:suppressAutoHyphens w:val="0"/>
                            <w:ind w:left="284"/>
                            <w:jc w:val="center"/>
                            <w:rPr>
                              <w:rFonts w:ascii="Calibri" w:hAnsi="Calibri"/>
                              <w:b/>
                              <w:color w:val="00349E"/>
                              <w:sz w:val="22"/>
                              <w:szCs w:val="22"/>
                              <w:lang w:eastAsia="pl-PL"/>
                            </w:rPr>
                          </w:pPr>
                          <w:r w:rsidRPr="000132ED">
                            <w:rPr>
                              <w:rFonts w:ascii="Calibri" w:hAnsi="Calibri"/>
                              <w:b/>
                              <w:color w:val="00349E"/>
                              <w:sz w:val="22"/>
                              <w:szCs w:val="22"/>
                              <w:lang w:eastAsia="pl-PL"/>
                            </w:rPr>
                            <w:t>Samodzielny Publiczny Zakład Opieki Zdrowotne</w:t>
                          </w:r>
                          <w:r>
                            <w:rPr>
                              <w:rFonts w:ascii="Calibri" w:hAnsi="Calibri"/>
                              <w:b/>
                              <w:color w:val="00349E"/>
                              <w:sz w:val="22"/>
                              <w:szCs w:val="22"/>
                              <w:lang w:eastAsia="pl-PL"/>
                            </w:rPr>
                            <w:t xml:space="preserve">j </w:t>
                          </w:r>
                          <w:r w:rsidRPr="000132ED">
                            <w:rPr>
                              <w:rFonts w:ascii="Calibri" w:hAnsi="Calibri"/>
                              <w:b/>
                              <w:color w:val="00349E"/>
                              <w:sz w:val="22"/>
                              <w:szCs w:val="22"/>
                              <w:lang w:eastAsia="pl-PL"/>
                            </w:rPr>
                            <w:t>Ministerstwa Spraw Wewnętrznych i Administracji</w:t>
                          </w:r>
                        </w:p>
                        <w:p w14:paraId="61B6C87B" w14:textId="3DEE9EBC" w:rsidR="000132ED" w:rsidRDefault="000132ED" w:rsidP="000132ED">
                          <w:pPr>
                            <w:jc w:val="center"/>
                          </w:pPr>
                          <w:r>
                            <w:rPr>
                              <w:rFonts w:ascii="Calibri" w:hAnsi="Calibri"/>
                              <w:b/>
                              <w:color w:val="00349E"/>
                              <w:sz w:val="22"/>
                              <w:szCs w:val="22"/>
                              <w:lang w:eastAsia="pl-PL"/>
                            </w:rPr>
                            <w:t xml:space="preserve">     </w:t>
                          </w:r>
                          <w:r w:rsidRPr="000132ED">
                            <w:rPr>
                              <w:rFonts w:ascii="Calibri" w:hAnsi="Calibri"/>
                              <w:b/>
                              <w:color w:val="00349E"/>
                              <w:sz w:val="22"/>
                              <w:szCs w:val="22"/>
                              <w:lang w:eastAsia="pl-PL"/>
                            </w:rPr>
                            <w:t>w Kielcach im św. Jana Pawła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49A17" id="_x0000_t202" coordsize="21600,21600" o:spt="202" path="m,l,21600r21600,l21600,xe">
              <v:stroke joinstyle="miter"/>
              <v:path gradientshapeok="t" o:connecttype="rect"/>
            </v:shapetype>
            <v:shape id="Pole tekstowe 2" o:spid="_x0000_s1026" type="#_x0000_t202" style="position:absolute;margin-left:103.3pt;margin-top:3.2pt;width:209pt;height: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0RDQIAAB8EAAAOAAAAZHJzL2Uyb0RvYy54bWysU9tu2zAMfR+wfxD0vthJk6w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">
              <v:textbox>
                <w:txbxContent>
                  <w:p w14:paraId="79AF386D" w14:textId="52DD7048" w:rsidR="000132ED" w:rsidRPr="000132ED" w:rsidRDefault="000132ED" w:rsidP="000132ED">
                    <w:pPr>
                      <w:suppressAutoHyphens w:val="0"/>
                      <w:ind w:left="284"/>
                      <w:jc w:val="center"/>
                      <w:rPr>
                        <w:rFonts w:ascii="Calibri" w:hAnsi="Calibri"/>
                        <w:b/>
                        <w:color w:val="00349E"/>
                        <w:sz w:val="22"/>
                        <w:szCs w:val="22"/>
                        <w:lang w:eastAsia="pl-PL"/>
                      </w:rPr>
                    </w:pPr>
                    <w:r w:rsidRPr="000132ED">
                      <w:rPr>
                        <w:rFonts w:ascii="Calibri" w:hAnsi="Calibri"/>
                        <w:b/>
                        <w:color w:val="00349E"/>
                        <w:sz w:val="22"/>
                        <w:szCs w:val="22"/>
                        <w:lang w:eastAsia="pl-PL"/>
                      </w:rPr>
                      <w:t>Samodzielny Publiczny Zakład Opieki Zdrowotne</w:t>
                    </w:r>
                    <w:r>
                      <w:rPr>
                        <w:rFonts w:ascii="Calibri" w:hAnsi="Calibri"/>
                        <w:b/>
                        <w:color w:val="00349E"/>
                        <w:sz w:val="22"/>
                        <w:szCs w:val="22"/>
                        <w:lang w:eastAsia="pl-PL"/>
                      </w:rPr>
                      <w:t xml:space="preserve">j </w:t>
                    </w:r>
                    <w:r w:rsidRPr="000132ED">
                      <w:rPr>
                        <w:rFonts w:ascii="Calibri" w:hAnsi="Calibri"/>
                        <w:b/>
                        <w:color w:val="00349E"/>
                        <w:sz w:val="22"/>
                        <w:szCs w:val="22"/>
                        <w:lang w:eastAsia="pl-PL"/>
                      </w:rPr>
                      <w:t>Ministerstwa Spraw Wewnętrznych i Administracji</w:t>
                    </w:r>
                  </w:p>
                  <w:p w14:paraId="61B6C87B" w14:textId="3DEE9EBC" w:rsidR="000132ED" w:rsidRDefault="000132ED" w:rsidP="000132ED">
                    <w:pPr>
                      <w:jc w:val="center"/>
                    </w:pPr>
                    <w:r>
                      <w:rPr>
                        <w:rFonts w:ascii="Calibri" w:hAnsi="Calibri"/>
                        <w:b/>
                        <w:color w:val="00349E"/>
                        <w:sz w:val="22"/>
                        <w:szCs w:val="22"/>
                        <w:lang w:eastAsia="pl-PL"/>
                      </w:rPr>
                      <w:t xml:space="preserve">     </w:t>
                    </w:r>
                    <w:r w:rsidRPr="000132ED">
                      <w:rPr>
                        <w:rFonts w:ascii="Calibri" w:hAnsi="Calibri"/>
                        <w:b/>
                        <w:color w:val="00349E"/>
                        <w:sz w:val="22"/>
                        <w:szCs w:val="22"/>
                        <w:lang w:eastAsia="pl-PL"/>
                      </w:rPr>
                      <w:t>w Kielcach im św. Jana Pawła II</w:t>
                    </w:r>
                  </w:p>
                </w:txbxContent>
              </v:textbox>
              <w10:wrap type="square"/>
            </v:shape>
          </w:pict>
        </mc:Fallback>
      </mc:AlternateContent>
    </w:r>
    <w:r>
      <w:rPr>
        <w:rFonts w:ascii="Calibri" w:hAnsi="Calibri" w:cs="Calibri"/>
        <w:noProof/>
        <w:color w:val="548DD4"/>
        <w:sz w:val="18"/>
      </w:rPr>
      <w:drawing>
        <wp:inline distT="0" distB="0" distL="0" distR="0" wp14:anchorId="32DFB28F" wp14:editId="218F7BD8">
          <wp:extent cx="845004" cy="1028700"/>
          <wp:effectExtent l="0" t="0" r="0" b="0"/>
          <wp:docPr id="12494750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544" cy="1040314"/>
                  </a:xfrm>
                  <a:prstGeom prst="rect">
                    <a:avLst/>
                  </a:prstGeom>
                  <a:noFill/>
                </pic:spPr>
              </pic:pic>
            </a:graphicData>
          </a:graphic>
        </wp:inline>
      </w:drawing>
    </w:r>
    <w:r>
      <w:rPr>
        <w:rFonts w:ascii="Calibri" w:hAnsi="Calibri" w:cs="Calibri"/>
        <w:noProof/>
        <w:color w:val="548DD4"/>
        <w:sz w:val="18"/>
      </w:rPr>
      <w:t xml:space="preserve">             </w:t>
    </w:r>
    <w:r>
      <w:rPr>
        <w:rFonts w:ascii="Calibri" w:hAnsi="Calibri" w:cs="Calibri"/>
        <w:b/>
        <w:noProof/>
        <w:color w:val="548DD4"/>
        <w:sz w:val="18"/>
      </w:rPr>
      <w:t xml:space="preserve">                                                                                                                        </w:t>
    </w:r>
    <w:r>
      <w:rPr>
        <w:rFonts w:ascii="Calibri" w:hAnsi="Calibri" w:cs="Calibri"/>
        <w:noProof/>
        <w:color w:val="548DD4"/>
        <w:sz w:val="18"/>
      </w:rPr>
      <w:drawing>
        <wp:inline distT="0" distB="0" distL="0" distR="0" wp14:anchorId="69DA8797" wp14:editId="35F1A805">
          <wp:extent cx="1002030" cy="984250"/>
          <wp:effectExtent l="0" t="0" r="7620" b="6350"/>
          <wp:docPr id="12262601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5807" cy="997783"/>
                  </a:xfrm>
                  <a:prstGeom prst="rect">
                    <a:avLst/>
                  </a:prstGeom>
                  <a:noFill/>
                </pic:spPr>
              </pic:pic>
            </a:graphicData>
          </a:graphic>
        </wp:inline>
      </w:drawing>
    </w:r>
    <w:r>
      <w:rPr>
        <w:rFonts w:ascii="Calibri" w:hAnsi="Calibri" w:cs="Calibri"/>
        <w:noProof/>
        <w:color w:val="548DD4"/>
        <w:sz w:val="18"/>
      </w:rPr>
      <w:drawing>
        <wp:inline distT="0" distB="0" distL="0" distR="0" wp14:anchorId="0F84658A" wp14:editId="407F1A67">
          <wp:extent cx="1035685" cy="1009650"/>
          <wp:effectExtent l="0" t="0" r="0" b="0"/>
          <wp:docPr id="149571847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7683" cy="104084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76E0" w14:textId="77777777" w:rsidR="000132ED" w:rsidRDefault="000132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2ACCB3C"/>
    <w:name w:val="WW8Num1"/>
    <w:lvl w:ilvl="0">
      <w:start w:val="1"/>
      <w:numFmt w:val="decimal"/>
      <w:lvlText w:val="%1."/>
      <w:lvlJc w:val="left"/>
      <w:pPr>
        <w:tabs>
          <w:tab w:val="num" w:pos="720"/>
        </w:tabs>
        <w:ind w:left="720" w:hanging="360"/>
      </w:pPr>
      <w:rPr>
        <w:rFonts w:ascii="Calibri" w:hAnsi="Calibri" w:cs="Calibri" w:hint="default"/>
        <w:bCs/>
        <w:sz w:val="22"/>
        <w:szCs w:val="20"/>
      </w:rPr>
    </w:lvl>
  </w:abstractNum>
  <w:abstractNum w:abstractNumId="1" w15:restartNumberingAfterBreak="0">
    <w:nsid w:val="00000002"/>
    <w:multiLevelType w:val="singleLevel"/>
    <w:tmpl w:val="3BCA03C2"/>
    <w:name w:val="WW8Num2"/>
    <w:lvl w:ilvl="0">
      <w:start w:val="1"/>
      <w:numFmt w:val="decimal"/>
      <w:lvlText w:val="%1."/>
      <w:lvlJc w:val="left"/>
      <w:pPr>
        <w:tabs>
          <w:tab w:val="num" w:pos="720"/>
        </w:tabs>
        <w:ind w:left="720" w:hanging="360"/>
      </w:pPr>
      <w:rPr>
        <w:rFonts w:ascii="Arial" w:eastAsia="Times New Roman" w:hAnsi="Arial" w:cs="Arial"/>
        <w:bCs/>
        <w:sz w:val="22"/>
        <w:szCs w:val="22"/>
        <w:highlight w:val="yellow"/>
      </w:rPr>
    </w:lvl>
  </w:abstractNum>
  <w:abstractNum w:abstractNumId="2" w15:restartNumberingAfterBreak="0">
    <w:nsid w:val="00000003"/>
    <w:multiLevelType w:val="singleLevel"/>
    <w:tmpl w:val="B04CC61E"/>
    <w:name w:val="WW8Num3"/>
    <w:lvl w:ilvl="0">
      <w:start w:val="1"/>
      <w:numFmt w:val="decimal"/>
      <w:lvlText w:val="%1."/>
      <w:lvlJc w:val="left"/>
      <w:pPr>
        <w:tabs>
          <w:tab w:val="num" w:pos="735"/>
        </w:tabs>
        <w:ind w:left="735" w:hanging="375"/>
      </w:pPr>
      <w:rPr>
        <w:rFonts w:ascii="Calibri" w:hAnsi="Calibri" w:cs="Calibri" w:hint="default"/>
        <w:sz w:val="22"/>
        <w:szCs w:val="20"/>
      </w:rPr>
    </w:lvl>
  </w:abstractNum>
  <w:abstractNum w:abstractNumId="3" w15:restartNumberingAfterBreak="0">
    <w:nsid w:val="00000004"/>
    <w:multiLevelType w:val="singleLevel"/>
    <w:tmpl w:val="DD383BEC"/>
    <w:name w:val="WW8Num4"/>
    <w:lvl w:ilvl="0">
      <w:start w:val="1"/>
      <w:numFmt w:val="decimal"/>
      <w:lvlText w:val="%1."/>
      <w:lvlJc w:val="left"/>
      <w:pPr>
        <w:tabs>
          <w:tab w:val="num" w:pos="720"/>
        </w:tabs>
        <w:ind w:left="720" w:hanging="360"/>
      </w:pPr>
      <w:rPr>
        <w:rFonts w:ascii="Calibri" w:hAnsi="Calibri" w:cs="Calibri" w:hint="default"/>
        <w:bCs/>
        <w:sz w:val="22"/>
        <w:szCs w:val="22"/>
      </w:rPr>
    </w:lvl>
  </w:abstractNum>
  <w:abstractNum w:abstractNumId="4" w15:restartNumberingAfterBreak="0">
    <w:nsid w:val="00000005"/>
    <w:multiLevelType w:val="multilevel"/>
    <w:tmpl w:val="0ECC178A"/>
    <w:name w:val="WW8Num5"/>
    <w:lvl w:ilvl="0">
      <w:start w:val="1"/>
      <w:numFmt w:val="decimal"/>
      <w:lvlText w:val="%1."/>
      <w:lvlJc w:val="left"/>
      <w:pPr>
        <w:tabs>
          <w:tab w:val="num" w:pos="708"/>
        </w:tabs>
        <w:ind w:left="720" w:hanging="360"/>
      </w:pPr>
      <w:rPr>
        <w:rFonts w:ascii="Calibri" w:hAnsi="Calibri" w:cs="Calibri" w:hint="default"/>
        <w:bCs/>
        <w:sz w:val="20"/>
        <w:szCs w:val="20"/>
      </w:rPr>
    </w:lvl>
    <w:lvl w:ilvl="1">
      <w:start w:val="1"/>
      <w:numFmt w:val="decimal"/>
      <w:lvlText w:val="%2)"/>
      <w:lvlJc w:val="left"/>
      <w:pPr>
        <w:tabs>
          <w:tab w:val="num" w:pos="708"/>
        </w:tabs>
        <w:ind w:left="1440" w:hanging="360"/>
      </w:pPr>
      <w:rPr>
        <w:rFonts w:ascii="Calibri" w:eastAsia="Times New Roman" w:hAnsi="Calibri" w:cs="Calibri" w:hint="default"/>
        <w:vanish w:val="0"/>
        <w:sz w:val="20"/>
        <w:szCs w:val="20"/>
      </w:rPr>
    </w:lvl>
    <w:lvl w:ilvl="2">
      <w:start w:val="1"/>
      <w:numFmt w:val="lowerRoman"/>
      <w:lvlText w:val="%3."/>
      <w:lvlJc w:val="right"/>
      <w:pPr>
        <w:tabs>
          <w:tab w:val="num" w:pos="2160"/>
        </w:tabs>
        <w:ind w:left="2160" w:hanging="180"/>
      </w:pPr>
      <w:rPr>
        <w:rFonts w:ascii="Arial" w:hAnsi="Arial" w:cs="Times New Roman"/>
        <w:bCs/>
        <w:sz w:val="22"/>
        <w:szCs w:val="22"/>
      </w:rPr>
    </w:lvl>
    <w:lvl w:ilvl="3">
      <w:start w:val="1"/>
      <w:numFmt w:val="decimal"/>
      <w:lvlText w:val="%4."/>
      <w:lvlJc w:val="left"/>
      <w:pPr>
        <w:tabs>
          <w:tab w:val="num" w:pos="2880"/>
        </w:tabs>
        <w:ind w:left="2880" w:hanging="360"/>
      </w:pPr>
      <w:rPr>
        <w:rFonts w:ascii="Calibri" w:hAnsi="Calibri" w:cs="Calibri" w:hint="default"/>
        <w:bCs/>
        <w:sz w:val="20"/>
        <w:szCs w:val="20"/>
      </w:rPr>
    </w:lvl>
    <w:lvl w:ilvl="4">
      <w:start w:val="1"/>
      <w:numFmt w:val="lowerLetter"/>
      <w:lvlText w:val="%5."/>
      <w:lvlJc w:val="left"/>
      <w:pPr>
        <w:tabs>
          <w:tab w:val="num" w:pos="3600"/>
        </w:tabs>
        <w:ind w:left="3600" w:hanging="360"/>
      </w:pPr>
      <w:rPr>
        <w:rFonts w:ascii="Arial" w:hAnsi="Arial" w:cs="Times New Roman"/>
        <w:bCs/>
        <w:sz w:val="22"/>
        <w:szCs w:val="22"/>
      </w:rPr>
    </w:lvl>
    <w:lvl w:ilvl="5">
      <w:start w:val="1"/>
      <w:numFmt w:val="lowerRoman"/>
      <w:lvlText w:val="%6."/>
      <w:lvlJc w:val="right"/>
      <w:pPr>
        <w:tabs>
          <w:tab w:val="num" w:pos="4320"/>
        </w:tabs>
        <w:ind w:left="4320" w:hanging="180"/>
      </w:pPr>
      <w:rPr>
        <w:rFonts w:ascii="Arial" w:hAnsi="Arial" w:cs="Times New Roman"/>
        <w:bCs/>
        <w:sz w:val="22"/>
        <w:szCs w:val="22"/>
      </w:rPr>
    </w:lvl>
    <w:lvl w:ilvl="6">
      <w:start w:val="1"/>
      <w:numFmt w:val="decimal"/>
      <w:lvlText w:val="%7."/>
      <w:lvlJc w:val="left"/>
      <w:pPr>
        <w:tabs>
          <w:tab w:val="num" w:pos="5040"/>
        </w:tabs>
        <w:ind w:left="5040" w:hanging="360"/>
      </w:pPr>
      <w:rPr>
        <w:rFonts w:ascii="Arial" w:hAnsi="Arial" w:cs="Times New Roman"/>
        <w:bCs/>
        <w:sz w:val="22"/>
        <w:szCs w:val="22"/>
      </w:rPr>
    </w:lvl>
    <w:lvl w:ilvl="7">
      <w:start w:val="1"/>
      <w:numFmt w:val="lowerLetter"/>
      <w:lvlText w:val="%8."/>
      <w:lvlJc w:val="left"/>
      <w:pPr>
        <w:tabs>
          <w:tab w:val="num" w:pos="5760"/>
        </w:tabs>
        <w:ind w:left="5760" w:hanging="360"/>
      </w:pPr>
      <w:rPr>
        <w:rFonts w:ascii="Arial" w:hAnsi="Arial" w:cs="Times New Roman"/>
        <w:bCs/>
        <w:sz w:val="22"/>
        <w:szCs w:val="22"/>
      </w:rPr>
    </w:lvl>
    <w:lvl w:ilvl="8">
      <w:start w:val="1"/>
      <w:numFmt w:val="lowerRoman"/>
      <w:lvlText w:val="%9."/>
      <w:lvlJc w:val="right"/>
      <w:pPr>
        <w:tabs>
          <w:tab w:val="num" w:pos="6480"/>
        </w:tabs>
        <w:ind w:left="6480" w:hanging="180"/>
      </w:pPr>
      <w:rPr>
        <w:rFonts w:ascii="Arial" w:hAnsi="Arial" w:cs="Times New Roman"/>
        <w:bCs/>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ascii="Arial" w:hAnsi="Arial" w:cs="Times New Roman"/>
        <w:bCs/>
        <w:sz w:val="22"/>
        <w:szCs w:val="22"/>
      </w:rPr>
    </w:lvl>
    <w:lvl w:ilvl="2">
      <w:start w:val="1"/>
      <w:numFmt w:val="lowerRoman"/>
      <w:lvlText w:val="%3."/>
      <w:lvlJc w:val="right"/>
      <w:pPr>
        <w:tabs>
          <w:tab w:val="num" w:pos="2160"/>
        </w:tabs>
        <w:ind w:left="2160" w:hanging="180"/>
      </w:pPr>
      <w:rPr>
        <w:rFonts w:ascii="Arial" w:hAnsi="Arial" w:cs="Times New Roman"/>
        <w:bCs/>
        <w:sz w:val="22"/>
        <w:szCs w:val="22"/>
      </w:rPr>
    </w:lvl>
    <w:lvl w:ilvl="3">
      <w:start w:val="1"/>
      <w:numFmt w:val="decimal"/>
      <w:lvlText w:val="%4."/>
      <w:lvlJc w:val="left"/>
      <w:pPr>
        <w:tabs>
          <w:tab w:val="num" w:pos="2880"/>
        </w:tabs>
        <w:ind w:left="2880" w:hanging="360"/>
      </w:pPr>
      <w:rPr>
        <w:rFonts w:ascii="Arial" w:hAnsi="Arial" w:cs="Times New Roman"/>
        <w:bCs/>
        <w:sz w:val="22"/>
        <w:szCs w:val="22"/>
      </w:rPr>
    </w:lvl>
    <w:lvl w:ilvl="4">
      <w:start w:val="1"/>
      <w:numFmt w:val="lowerLetter"/>
      <w:lvlText w:val="%5."/>
      <w:lvlJc w:val="left"/>
      <w:pPr>
        <w:tabs>
          <w:tab w:val="num" w:pos="3600"/>
        </w:tabs>
        <w:ind w:left="3600" w:hanging="360"/>
      </w:pPr>
      <w:rPr>
        <w:rFonts w:ascii="Arial" w:hAnsi="Arial" w:cs="Times New Roman"/>
        <w:bCs/>
        <w:sz w:val="22"/>
        <w:szCs w:val="22"/>
      </w:rPr>
    </w:lvl>
    <w:lvl w:ilvl="5">
      <w:start w:val="1"/>
      <w:numFmt w:val="lowerRoman"/>
      <w:lvlText w:val="%6."/>
      <w:lvlJc w:val="right"/>
      <w:pPr>
        <w:tabs>
          <w:tab w:val="num" w:pos="4320"/>
        </w:tabs>
        <w:ind w:left="4320" w:hanging="180"/>
      </w:pPr>
      <w:rPr>
        <w:rFonts w:ascii="Arial" w:hAnsi="Arial" w:cs="Times New Roman"/>
        <w:bCs/>
        <w:sz w:val="22"/>
        <w:szCs w:val="22"/>
      </w:rPr>
    </w:lvl>
    <w:lvl w:ilvl="6">
      <w:start w:val="1"/>
      <w:numFmt w:val="decimal"/>
      <w:lvlText w:val="%7."/>
      <w:lvlJc w:val="left"/>
      <w:pPr>
        <w:tabs>
          <w:tab w:val="num" w:pos="5040"/>
        </w:tabs>
        <w:ind w:left="5040" w:hanging="360"/>
      </w:pPr>
      <w:rPr>
        <w:rFonts w:ascii="Arial" w:hAnsi="Arial" w:cs="Times New Roman"/>
        <w:bCs/>
        <w:sz w:val="22"/>
        <w:szCs w:val="22"/>
      </w:rPr>
    </w:lvl>
    <w:lvl w:ilvl="7">
      <w:start w:val="1"/>
      <w:numFmt w:val="lowerLetter"/>
      <w:lvlText w:val="%8."/>
      <w:lvlJc w:val="left"/>
      <w:pPr>
        <w:tabs>
          <w:tab w:val="num" w:pos="5760"/>
        </w:tabs>
        <w:ind w:left="5760" w:hanging="360"/>
      </w:pPr>
      <w:rPr>
        <w:rFonts w:ascii="Arial" w:hAnsi="Arial" w:cs="Times New Roman"/>
        <w:bCs/>
        <w:sz w:val="22"/>
        <w:szCs w:val="22"/>
      </w:rPr>
    </w:lvl>
    <w:lvl w:ilvl="8">
      <w:start w:val="1"/>
      <w:numFmt w:val="lowerRoman"/>
      <w:lvlText w:val="%9."/>
      <w:lvlJc w:val="right"/>
      <w:pPr>
        <w:tabs>
          <w:tab w:val="num" w:pos="6480"/>
        </w:tabs>
        <w:ind w:left="6480" w:hanging="180"/>
      </w:pPr>
      <w:rPr>
        <w:rFonts w:ascii="Arial" w:hAnsi="Arial" w:cs="Times New Roman"/>
        <w:bCs/>
        <w:sz w:val="22"/>
        <w:szCs w:val="22"/>
      </w:rPr>
    </w:lvl>
  </w:abstractNum>
  <w:abstractNum w:abstractNumId="6" w15:restartNumberingAfterBreak="0">
    <w:nsid w:val="00000007"/>
    <w:multiLevelType w:val="singleLevel"/>
    <w:tmpl w:val="154EA826"/>
    <w:name w:val="WW8Num7"/>
    <w:lvl w:ilvl="0">
      <w:start w:val="1"/>
      <w:numFmt w:val="decimal"/>
      <w:lvlText w:val="%1."/>
      <w:lvlJc w:val="left"/>
      <w:pPr>
        <w:tabs>
          <w:tab w:val="num" w:pos="720"/>
        </w:tabs>
        <w:ind w:left="720" w:hanging="360"/>
      </w:pPr>
      <w:rPr>
        <w:rFonts w:ascii="Calibri" w:hAnsi="Calibri" w:cs="Calibri" w:hint="default"/>
        <w:b w:val="0"/>
        <w:bCs w:val="0"/>
        <w:sz w:val="20"/>
        <w:szCs w:val="20"/>
      </w:rPr>
    </w:lvl>
  </w:abstractNum>
  <w:abstractNum w:abstractNumId="7" w15:restartNumberingAfterBreak="0">
    <w:nsid w:val="00000008"/>
    <w:multiLevelType w:val="singleLevel"/>
    <w:tmpl w:val="A91E4E74"/>
    <w:name w:val="WW8Num8"/>
    <w:lvl w:ilvl="0">
      <w:start w:val="1"/>
      <w:numFmt w:val="decimal"/>
      <w:lvlText w:val="%1."/>
      <w:lvlJc w:val="left"/>
      <w:pPr>
        <w:tabs>
          <w:tab w:val="num" w:pos="720"/>
        </w:tabs>
        <w:ind w:left="720" w:hanging="360"/>
      </w:pPr>
      <w:rPr>
        <w:rFonts w:ascii="Calibri" w:hAnsi="Calibri" w:cs="Calibri" w:hint="default"/>
        <w:bCs/>
        <w:sz w:val="22"/>
        <w:szCs w:val="20"/>
      </w:rPr>
    </w:lvl>
  </w:abstractNum>
  <w:abstractNum w:abstractNumId="8" w15:restartNumberingAfterBreak="0">
    <w:nsid w:val="00000009"/>
    <w:multiLevelType w:val="singleLevel"/>
    <w:tmpl w:val="FEEC7168"/>
    <w:name w:val="WW8Num9"/>
    <w:lvl w:ilvl="0">
      <w:start w:val="1"/>
      <w:numFmt w:val="decimal"/>
      <w:lvlText w:val="%1."/>
      <w:lvlJc w:val="left"/>
      <w:pPr>
        <w:tabs>
          <w:tab w:val="num" w:pos="720"/>
        </w:tabs>
        <w:ind w:left="720" w:hanging="360"/>
      </w:pPr>
      <w:rPr>
        <w:rFonts w:ascii="Calibri" w:hAnsi="Calibri" w:cs="Calibri" w:hint="default"/>
        <w:sz w:val="22"/>
        <w:szCs w:val="20"/>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0" w15:restartNumberingAfterBreak="0">
    <w:nsid w:val="0000000B"/>
    <w:multiLevelType w:val="multilevel"/>
    <w:tmpl w:val="E146DD3A"/>
    <w:name w:val="WW8Num11"/>
    <w:lvl w:ilvl="0">
      <w:start w:val="1"/>
      <w:numFmt w:val="decimal"/>
      <w:lvlText w:val="%1."/>
      <w:lvlJc w:val="left"/>
      <w:pPr>
        <w:tabs>
          <w:tab w:val="num" w:pos="720"/>
        </w:tabs>
        <w:ind w:left="720" w:hanging="360"/>
      </w:pPr>
      <w:rPr>
        <w:rFonts w:ascii="Calibri" w:hAnsi="Calibri" w:cs="Calibri" w:hint="default"/>
        <w:bCs/>
        <w:sz w:val="20"/>
        <w:szCs w:val="20"/>
      </w:rPr>
    </w:lvl>
    <w:lvl w:ilvl="1">
      <w:start w:val="1"/>
      <w:numFmt w:val="decimal"/>
      <w:lvlText w:val="%2)"/>
      <w:lvlJc w:val="left"/>
      <w:pPr>
        <w:tabs>
          <w:tab w:val="num" w:pos="1080"/>
        </w:tabs>
        <w:ind w:left="1080" w:hanging="360"/>
      </w:pPr>
      <w:rPr>
        <w:rFonts w:ascii="Calibri" w:hAnsi="Calibri" w:cs="Calibri" w:hint="default"/>
        <w:bCs/>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9692F4BC"/>
    <w:name w:val="WW8Num12"/>
    <w:lvl w:ilvl="0">
      <w:start w:val="1"/>
      <w:numFmt w:val="decimal"/>
      <w:lvlText w:val="%1."/>
      <w:lvlJc w:val="left"/>
      <w:pPr>
        <w:tabs>
          <w:tab w:val="num" w:pos="720"/>
        </w:tabs>
        <w:ind w:left="720" w:hanging="360"/>
      </w:pPr>
      <w:rPr>
        <w:rFonts w:ascii="Calibri" w:hAnsi="Calibri" w:cs="Calibri" w:hint="default"/>
        <w:bCs/>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3527680D"/>
    <w:multiLevelType w:val="hybridMultilevel"/>
    <w:tmpl w:val="FF0C058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74344B80"/>
    <w:multiLevelType w:val="hybridMultilevel"/>
    <w:tmpl w:val="D5F822BC"/>
    <w:lvl w:ilvl="0" w:tplc="F9141562">
      <w:start w:val="1"/>
      <w:numFmt w:val="lowerLetter"/>
      <w:lvlText w:val="%1)"/>
      <w:lvlJc w:val="left"/>
      <w:pPr>
        <w:ind w:left="786" w:hanging="360"/>
      </w:pPr>
      <w:rPr>
        <w:rFonts w:hint="default"/>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409308992">
    <w:abstractNumId w:val="0"/>
  </w:num>
  <w:num w:numId="2" w16cid:durableId="947615404">
    <w:abstractNumId w:val="1"/>
  </w:num>
  <w:num w:numId="3" w16cid:durableId="54165302">
    <w:abstractNumId w:val="2"/>
  </w:num>
  <w:num w:numId="4" w16cid:durableId="384917155">
    <w:abstractNumId w:val="3"/>
  </w:num>
  <w:num w:numId="5" w16cid:durableId="1513030824">
    <w:abstractNumId w:val="4"/>
  </w:num>
  <w:num w:numId="6" w16cid:durableId="1084571055">
    <w:abstractNumId w:val="5"/>
  </w:num>
  <w:num w:numId="7" w16cid:durableId="889732120">
    <w:abstractNumId w:val="6"/>
  </w:num>
  <w:num w:numId="8" w16cid:durableId="922491257">
    <w:abstractNumId w:val="7"/>
  </w:num>
  <w:num w:numId="9" w16cid:durableId="1694306467">
    <w:abstractNumId w:val="8"/>
  </w:num>
  <w:num w:numId="10" w16cid:durableId="1720011659">
    <w:abstractNumId w:val="9"/>
  </w:num>
  <w:num w:numId="11" w16cid:durableId="1252931011">
    <w:abstractNumId w:val="10"/>
  </w:num>
  <w:num w:numId="12" w16cid:durableId="789661902">
    <w:abstractNumId w:val="11"/>
  </w:num>
  <w:num w:numId="13" w16cid:durableId="1332566355">
    <w:abstractNumId w:val="12"/>
  </w:num>
  <w:num w:numId="14" w16cid:durableId="380053951">
    <w:abstractNumId w:val="13"/>
  </w:num>
  <w:num w:numId="15" w16cid:durableId="961766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E0"/>
    <w:rsid w:val="000132ED"/>
    <w:rsid w:val="00075BDF"/>
    <w:rsid w:val="000B05D4"/>
    <w:rsid w:val="000B6220"/>
    <w:rsid w:val="000C6F1D"/>
    <w:rsid w:val="00105E36"/>
    <w:rsid w:val="00121954"/>
    <w:rsid w:val="00124B06"/>
    <w:rsid w:val="00124DE8"/>
    <w:rsid w:val="00131002"/>
    <w:rsid w:val="00140377"/>
    <w:rsid w:val="00166317"/>
    <w:rsid w:val="00193FB0"/>
    <w:rsid w:val="001B29D0"/>
    <w:rsid w:val="001B3BBE"/>
    <w:rsid w:val="001C582D"/>
    <w:rsid w:val="001D0650"/>
    <w:rsid w:val="00200C91"/>
    <w:rsid w:val="002248B3"/>
    <w:rsid w:val="002336A7"/>
    <w:rsid w:val="00260F57"/>
    <w:rsid w:val="002712F7"/>
    <w:rsid w:val="002719CF"/>
    <w:rsid w:val="002A095E"/>
    <w:rsid w:val="002A3351"/>
    <w:rsid w:val="002A4E86"/>
    <w:rsid w:val="002C13E0"/>
    <w:rsid w:val="002C67CC"/>
    <w:rsid w:val="002E4DF3"/>
    <w:rsid w:val="002F06B3"/>
    <w:rsid w:val="002F60F3"/>
    <w:rsid w:val="003222B9"/>
    <w:rsid w:val="0032251E"/>
    <w:rsid w:val="00354EDE"/>
    <w:rsid w:val="00355B35"/>
    <w:rsid w:val="003671D1"/>
    <w:rsid w:val="00375261"/>
    <w:rsid w:val="003857E1"/>
    <w:rsid w:val="003A5F52"/>
    <w:rsid w:val="003B0479"/>
    <w:rsid w:val="003C7CC5"/>
    <w:rsid w:val="003E030D"/>
    <w:rsid w:val="003E3DA9"/>
    <w:rsid w:val="0040215B"/>
    <w:rsid w:val="0041526B"/>
    <w:rsid w:val="00431297"/>
    <w:rsid w:val="00445876"/>
    <w:rsid w:val="00460143"/>
    <w:rsid w:val="00467A28"/>
    <w:rsid w:val="00482F3D"/>
    <w:rsid w:val="0048610D"/>
    <w:rsid w:val="004A44F8"/>
    <w:rsid w:val="004B1246"/>
    <w:rsid w:val="004B7184"/>
    <w:rsid w:val="004C2386"/>
    <w:rsid w:val="004C79D7"/>
    <w:rsid w:val="004D31F8"/>
    <w:rsid w:val="004E7D1E"/>
    <w:rsid w:val="00511ECD"/>
    <w:rsid w:val="005468DE"/>
    <w:rsid w:val="00551429"/>
    <w:rsid w:val="00562085"/>
    <w:rsid w:val="005A1C2B"/>
    <w:rsid w:val="005B5BBA"/>
    <w:rsid w:val="005B71A2"/>
    <w:rsid w:val="005C7D10"/>
    <w:rsid w:val="005D2DFD"/>
    <w:rsid w:val="00604696"/>
    <w:rsid w:val="00610459"/>
    <w:rsid w:val="006227BF"/>
    <w:rsid w:val="00641F28"/>
    <w:rsid w:val="00642477"/>
    <w:rsid w:val="006475D3"/>
    <w:rsid w:val="00653C48"/>
    <w:rsid w:val="00677D60"/>
    <w:rsid w:val="00682048"/>
    <w:rsid w:val="006B1120"/>
    <w:rsid w:val="006C5944"/>
    <w:rsid w:val="006C73A7"/>
    <w:rsid w:val="006D4807"/>
    <w:rsid w:val="006D6D3F"/>
    <w:rsid w:val="006E53C8"/>
    <w:rsid w:val="0070467A"/>
    <w:rsid w:val="00713AD3"/>
    <w:rsid w:val="0072129C"/>
    <w:rsid w:val="00727D96"/>
    <w:rsid w:val="00741635"/>
    <w:rsid w:val="007515F5"/>
    <w:rsid w:val="007D635A"/>
    <w:rsid w:val="00813F7C"/>
    <w:rsid w:val="008A0550"/>
    <w:rsid w:val="008B46A0"/>
    <w:rsid w:val="009005C1"/>
    <w:rsid w:val="009258E5"/>
    <w:rsid w:val="00926ECA"/>
    <w:rsid w:val="00935F54"/>
    <w:rsid w:val="00937A4A"/>
    <w:rsid w:val="0094088F"/>
    <w:rsid w:val="00954B25"/>
    <w:rsid w:val="00955D9F"/>
    <w:rsid w:val="0096109F"/>
    <w:rsid w:val="0099614D"/>
    <w:rsid w:val="009B19F3"/>
    <w:rsid w:val="009D1BAC"/>
    <w:rsid w:val="009E2AE3"/>
    <w:rsid w:val="009E3680"/>
    <w:rsid w:val="009E6539"/>
    <w:rsid w:val="00A07718"/>
    <w:rsid w:val="00A3366D"/>
    <w:rsid w:val="00A70510"/>
    <w:rsid w:val="00AB0D01"/>
    <w:rsid w:val="00AC33DA"/>
    <w:rsid w:val="00AC4114"/>
    <w:rsid w:val="00AD0A68"/>
    <w:rsid w:val="00AD1271"/>
    <w:rsid w:val="00AF294B"/>
    <w:rsid w:val="00B06B5C"/>
    <w:rsid w:val="00B16D85"/>
    <w:rsid w:val="00B46459"/>
    <w:rsid w:val="00BA28D1"/>
    <w:rsid w:val="00BA41EA"/>
    <w:rsid w:val="00BD71B5"/>
    <w:rsid w:val="00C12086"/>
    <w:rsid w:val="00C1558F"/>
    <w:rsid w:val="00C20CC7"/>
    <w:rsid w:val="00C31109"/>
    <w:rsid w:val="00C3725B"/>
    <w:rsid w:val="00C539A7"/>
    <w:rsid w:val="00C55944"/>
    <w:rsid w:val="00CA1971"/>
    <w:rsid w:val="00CD5C1D"/>
    <w:rsid w:val="00D124B5"/>
    <w:rsid w:val="00D1568C"/>
    <w:rsid w:val="00D15781"/>
    <w:rsid w:val="00D1651B"/>
    <w:rsid w:val="00D1771B"/>
    <w:rsid w:val="00D33681"/>
    <w:rsid w:val="00D6523E"/>
    <w:rsid w:val="00D771F3"/>
    <w:rsid w:val="00D77FB2"/>
    <w:rsid w:val="00DB54AB"/>
    <w:rsid w:val="00DD1D6A"/>
    <w:rsid w:val="00DE3C23"/>
    <w:rsid w:val="00E116E7"/>
    <w:rsid w:val="00E37F59"/>
    <w:rsid w:val="00E76D83"/>
    <w:rsid w:val="00E95346"/>
    <w:rsid w:val="00EB61CC"/>
    <w:rsid w:val="00ED086B"/>
    <w:rsid w:val="00EE127F"/>
    <w:rsid w:val="00EE22BE"/>
    <w:rsid w:val="00F62187"/>
    <w:rsid w:val="00F82DF0"/>
    <w:rsid w:val="00F84C2F"/>
    <w:rsid w:val="00F9487C"/>
    <w:rsid w:val="00F96E5D"/>
    <w:rsid w:val="00FA130E"/>
    <w:rsid w:val="00FD00B6"/>
    <w:rsid w:val="00FD54F7"/>
    <w:rsid w:val="00FE4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0D20C0"/>
  <w15:chartTrackingRefBased/>
  <w15:docId w15:val="{090B1D01-7089-4079-A1EA-17970DC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hAnsi="Arial" w:cs="Times New Roman" w:hint="default"/>
      <w:bCs/>
      <w:sz w:val="22"/>
      <w:szCs w:val="22"/>
    </w:rPr>
  </w:style>
  <w:style w:type="character" w:customStyle="1" w:styleId="WW8Num2z0">
    <w:name w:val="WW8Num2z0"/>
    <w:rPr>
      <w:rFonts w:ascii="Arial" w:hAnsi="Arial" w:cs="Times New Roman" w:hint="default"/>
      <w:bCs/>
      <w:sz w:val="22"/>
      <w:szCs w:val="22"/>
      <w:highlight w:val="yellow"/>
    </w:rPr>
  </w:style>
  <w:style w:type="character" w:customStyle="1" w:styleId="WW8Num3z0">
    <w:name w:val="WW8Num3z0"/>
    <w:rPr>
      <w:rFonts w:ascii="Arial" w:hAnsi="Arial" w:cs="Times New Roman" w:hint="default"/>
      <w:sz w:val="22"/>
      <w:szCs w:val="22"/>
    </w:rPr>
  </w:style>
  <w:style w:type="character" w:customStyle="1" w:styleId="WW8Num4z0">
    <w:name w:val="WW8Num4z0"/>
    <w:rPr>
      <w:rFonts w:ascii="Arial" w:hAnsi="Arial" w:cs="Times New Roman" w:hint="default"/>
      <w:bCs/>
      <w:sz w:val="22"/>
      <w:szCs w:val="22"/>
    </w:rPr>
  </w:style>
  <w:style w:type="character" w:customStyle="1" w:styleId="WW8Num5z0">
    <w:name w:val="WW8Num5z0"/>
    <w:rPr>
      <w:rFonts w:ascii="Arial" w:hAnsi="Arial" w:cs="Times New Roman"/>
      <w:bCs/>
      <w:sz w:val="22"/>
      <w:szCs w:val="22"/>
    </w:rPr>
  </w:style>
  <w:style w:type="character" w:customStyle="1" w:styleId="WW8Num5z1">
    <w:name w:val="WW8Num5z1"/>
    <w:rPr>
      <w:rFonts w:ascii="Times New Roman" w:eastAsia="Times New Roman" w:hAnsi="Times New Roman" w:cs="Times New Roman"/>
      <w:vanish w:val="0"/>
      <w:sz w:val="22"/>
      <w:szCs w:val="22"/>
    </w:rPr>
  </w:style>
  <w:style w:type="character" w:customStyle="1" w:styleId="WW8Num6z0">
    <w:name w:val="WW8Num6z0"/>
    <w:rPr>
      <w:rFonts w:cs="Times New Roman" w:hint="default"/>
    </w:rPr>
  </w:style>
  <w:style w:type="character" w:customStyle="1" w:styleId="WW8Num6z1">
    <w:name w:val="WW8Num6z1"/>
    <w:rPr>
      <w:rFonts w:ascii="Arial" w:hAnsi="Arial" w:cs="Times New Roman"/>
      <w:bCs/>
      <w:sz w:val="22"/>
      <w:szCs w:val="22"/>
    </w:rPr>
  </w:style>
  <w:style w:type="character" w:customStyle="1" w:styleId="WW8Num7z0">
    <w:name w:val="WW8Num7z0"/>
    <w:rPr>
      <w:rFonts w:ascii="Arial" w:hAnsi="Arial" w:cs="Times New Roman" w:hint="default"/>
      <w:b w:val="0"/>
      <w:bCs w:val="0"/>
      <w:sz w:val="22"/>
      <w:szCs w:val="22"/>
    </w:rPr>
  </w:style>
  <w:style w:type="character" w:customStyle="1" w:styleId="WW8Num8z0">
    <w:name w:val="WW8Num8z0"/>
    <w:rPr>
      <w:rFonts w:ascii="Arial" w:hAnsi="Arial" w:cs="Times New Roman" w:hint="default"/>
      <w:bCs/>
      <w:sz w:val="22"/>
      <w:szCs w:val="22"/>
    </w:rPr>
  </w:style>
  <w:style w:type="character" w:customStyle="1" w:styleId="WW8Num9z0">
    <w:name w:val="WW8Num9z0"/>
    <w:rPr>
      <w:rFonts w:ascii="Arial" w:hAnsi="Arial" w:cs="Times New Roman" w:hint="default"/>
      <w:sz w:val="22"/>
      <w:szCs w:val="22"/>
    </w:rPr>
  </w:style>
  <w:style w:type="character" w:customStyle="1" w:styleId="WW8Num10z0">
    <w:name w:val="WW8Num10z0"/>
    <w:rPr>
      <w:rFonts w:ascii="Arial" w:hAnsi="Arial" w:cs="Arial" w:hint="default"/>
      <w:sz w:val="22"/>
      <w:szCs w:val="22"/>
    </w:rPr>
  </w:style>
  <w:style w:type="character" w:customStyle="1" w:styleId="WW8Num11z0">
    <w:name w:val="WW8Num11z0"/>
    <w:rPr>
      <w:rFonts w:ascii="Arial" w:hAnsi="Arial" w:cs="Arial"/>
      <w:bCs/>
      <w:sz w:val="22"/>
      <w:szCs w:val="22"/>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Times New Roman"/>
      <w:bCs/>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1z1">
    <w:name w:val="WW8Num11z1"/>
    <w:rPr>
      <w:rFonts w:ascii="Arial" w:hAnsi="Arial" w:cs="Arial"/>
      <w:bCs/>
      <w:sz w:val="22"/>
      <w:szCs w:val="22"/>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1">
    <w:name w:val="WW8Num2z1"/>
    <w:rPr>
      <w:rFonts w:cs="Times New Roman"/>
    </w:rPr>
  </w:style>
  <w:style w:type="character" w:customStyle="1" w:styleId="WW8Num3z1">
    <w:name w:val="WW8Num3z1"/>
    <w:rPr>
      <w:rFonts w:cs="Times New Roman"/>
    </w:rPr>
  </w:style>
  <w:style w:type="character" w:customStyle="1" w:styleId="WW8Num4z2">
    <w:name w:val="WW8Num4z2"/>
    <w:rPr>
      <w:rFonts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cs="Times New Roman"/>
    </w:rPr>
  </w:style>
  <w:style w:type="character" w:customStyle="1" w:styleId="WW8Num8z1">
    <w:name w:val="WW8Num8z1"/>
    <w:rPr>
      <w:rFonts w:ascii="Times New Roman" w:eastAsia="Times New Roman" w:hAnsi="Times New Roman" w:cs="Times New Roman"/>
      <w:sz w:val="22"/>
      <w:szCs w:val="22"/>
    </w:rPr>
  </w:style>
  <w:style w:type="character" w:customStyle="1" w:styleId="WW8Num9z1">
    <w:name w:val="WW8Num9z1"/>
    <w:rPr>
      <w:rFonts w:ascii="Arial" w:hAnsi="Arial" w:cs="Times New Roman"/>
      <w:bCs/>
      <w:sz w:val="22"/>
      <w:szCs w:val="22"/>
    </w:rPr>
  </w:style>
  <w:style w:type="character" w:customStyle="1" w:styleId="WW8Num10z1">
    <w:name w:val="WW8Num10z1"/>
    <w:rPr>
      <w:rFonts w:cs="Times New Roman"/>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rPr>
      <w:rFonts w:ascii="Arial" w:hAnsi="Arial" w:cs="Arial"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Times New Roman" w:hint="default"/>
      <w:sz w:val="22"/>
      <w:szCs w:val="22"/>
    </w:rPr>
  </w:style>
  <w:style w:type="character" w:customStyle="1" w:styleId="WW8Num16z1">
    <w:name w:val="WW8Num16z1"/>
    <w:rPr>
      <w:rFonts w:cs="Times New Roman"/>
    </w:rPr>
  </w:style>
  <w:style w:type="character" w:customStyle="1" w:styleId="WW8Num17z0">
    <w:name w:val="WW8Num17z0"/>
    <w:rPr>
      <w:rFonts w:cs="Arial" w:hint="default"/>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ascii="Arial" w:hAnsi="Arial" w:cs="Times New Roman" w:hint="default"/>
      <w:bCs/>
      <w:color w:val="auto"/>
      <w:sz w:val="22"/>
      <w:szCs w:val="22"/>
    </w:rPr>
  </w:style>
  <w:style w:type="character" w:customStyle="1" w:styleId="WW8Num19z1">
    <w:name w:val="WW8Num19z1"/>
    <w:rPr>
      <w:rFonts w:cs="Times New Roman" w:hint="default"/>
    </w:rPr>
  </w:style>
  <w:style w:type="character" w:customStyle="1" w:styleId="WW8Num19z2">
    <w:name w:val="WW8Num19z2"/>
    <w:rPr>
      <w:rFonts w:cs="Times New Roman"/>
    </w:rPr>
  </w:style>
  <w:style w:type="character" w:customStyle="1" w:styleId="Domylnaczcionkaakapitu1">
    <w:name w:val="Domyślna czcionka akapitu1"/>
  </w:style>
  <w:style w:type="character" w:customStyle="1" w:styleId="TytuZnak">
    <w:name w:val="Tytuł Znak"/>
    <w:rPr>
      <w:rFonts w:ascii="Cambria" w:hAnsi="Cambria" w:cs="Cambria"/>
      <w:b/>
      <w:bCs/>
      <w:kern w:val="1"/>
      <w:sz w:val="32"/>
      <w:szCs w:val="32"/>
      <w:lang w:val="pl-PL" w:bidi="ar-SA"/>
    </w:rPr>
  </w:style>
  <w:style w:type="character" w:customStyle="1" w:styleId="Tekstpodstawowy2Znak">
    <w:name w:val="Tekst podstawowy 2 Znak"/>
    <w:rPr>
      <w:sz w:val="24"/>
      <w:szCs w:val="24"/>
      <w:lang w:val="pl-PL" w:bidi="ar-SA"/>
    </w:rPr>
  </w:style>
  <w:style w:type="character" w:customStyle="1" w:styleId="Odwoaniedokomentarza1">
    <w:name w:val="Odwołanie do komentarza1"/>
    <w:rPr>
      <w:rFonts w:cs="Times New Roman"/>
      <w:sz w:val="16"/>
      <w:szCs w:val="16"/>
    </w:rPr>
  </w:style>
  <w:style w:type="character" w:customStyle="1" w:styleId="TekstkomentarzaZnak">
    <w:name w:val="Tekst komentarza Znak"/>
    <w:rPr>
      <w:lang w:val="pl-PL" w:bidi="ar-SA"/>
    </w:rPr>
  </w:style>
  <w:style w:type="character" w:customStyle="1" w:styleId="StopkaZnak">
    <w:name w:val="Stopka Znak"/>
    <w:uiPriority w:val="99"/>
    <w:rPr>
      <w:sz w:val="24"/>
      <w:szCs w:val="24"/>
      <w:lang w:val="pl-PL" w:bidi="ar-SA"/>
    </w:rPr>
  </w:style>
  <w:style w:type="character" w:styleId="Numerstrony">
    <w:name w:val="page number"/>
    <w:rPr>
      <w:rFonts w:cs="Times New Roman"/>
    </w:rPr>
  </w:style>
  <w:style w:type="character" w:customStyle="1" w:styleId="Tekstpodstawowy3Znak">
    <w:name w:val="Tekst podstawowy 3 Znak"/>
    <w:rPr>
      <w:sz w:val="16"/>
      <w:szCs w:val="16"/>
    </w:rPr>
  </w:style>
  <w:style w:type="character" w:customStyle="1" w:styleId="Znakinumeracji">
    <w:name w:val="Znaki numeracji"/>
  </w:style>
  <w:style w:type="character" w:customStyle="1" w:styleId="NumberingSymbols">
    <w:name w:val="Numbering Symbols"/>
  </w:style>
  <w:style w:type="character" w:styleId="Pogrubienie">
    <w:name w:val="Strong"/>
    <w:qFormat/>
    <w:rPr>
      <w:b/>
      <w:bCs/>
    </w:rPr>
  </w:style>
  <w:style w:type="paragraph" w:customStyle="1" w:styleId="Heading">
    <w:name w:val="Heading"/>
    <w:basedOn w:val="Normalny"/>
    <w:next w:val="Tekstpodstawowy"/>
    <w:pPr>
      <w:keepNext/>
      <w:spacing w:before="240" w:after="120"/>
    </w:pPr>
    <w:rPr>
      <w:rFonts w:ascii="Liberation Sans" w:eastAsia="DejaVu Sans" w:hAnsi="Liberation Sans" w:cs="Free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FreeSans"/>
      <w:i/>
      <w:iCs/>
    </w:rPr>
  </w:style>
  <w:style w:type="paragraph" w:customStyle="1" w:styleId="Index">
    <w:name w:val="Index"/>
    <w:basedOn w:val="Normalny"/>
    <w:pPr>
      <w:suppressLineNumbers/>
    </w:pPr>
    <w:rPr>
      <w:rFonts w:cs="FreeSans"/>
    </w:rPr>
  </w:style>
  <w:style w:type="paragraph" w:customStyle="1" w:styleId="Nagwek1">
    <w:name w:val="Nagłówek1"/>
    <w:basedOn w:val="Normalny"/>
    <w:next w:val="Tekstpodstawowy"/>
    <w:pPr>
      <w:jc w:val="center"/>
    </w:pPr>
    <w:rPr>
      <w:rFonts w:ascii="Cambria" w:hAnsi="Cambria" w:cs="Cambria"/>
      <w:b/>
      <w:bCs/>
      <w:kern w:val="1"/>
      <w:sz w:val="32"/>
      <w:szCs w:val="32"/>
    </w:rPr>
  </w:style>
  <w:style w:type="paragraph" w:customStyle="1" w:styleId="Podpis1">
    <w:name w:val="Podpis1"/>
    <w:basedOn w:val="Normalny"/>
    <w:pPr>
      <w:suppressLineNumbers/>
      <w:spacing w:before="120" w:after="120"/>
    </w:pPr>
    <w:rPr>
      <w:rFonts w:cs="Lohit Devanagari"/>
      <w:i/>
      <w:iCs/>
    </w:rPr>
  </w:style>
  <w:style w:type="paragraph" w:customStyle="1" w:styleId="Indeks">
    <w:name w:val="Indeks"/>
    <w:basedOn w:val="Normalny"/>
    <w:pPr>
      <w:suppressLineNumbers/>
    </w:pPr>
    <w:rPr>
      <w:rFonts w:cs="Lohit Devanagari"/>
    </w:rPr>
  </w:style>
  <w:style w:type="paragraph" w:customStyle="1" w:styleId="Tekstpodstawowy21">
    <w:name w:val="Tekst podstawowy 21"/>
    <w:basedOn w:val="Normalny"/>
    <w:pPr>
      <w:jc w:val="both"/>
    </w:pPr>
  </w:style>
  <w:style w:type="paragraph" w:customStyle="1" w:styleId="Tekstkomentarza1">
    <w:name w:val="Tekst komentarza1"/>
    <w:basedOn w:val="Normalny"/>
    <w:rPr>
      <w:sz w:val="20"/>
      <w:szCs w:val="20"/>
    </w:rPr>
  </w:style>
  <w:style w:type="paragraph" w:styleId="Stopka">
    <w:name w:val="footer"/>
    <w:basedOn w:val="Normalny"/>
    <w:uiPriority w:val="99"/>
    <w:pPr>
      <w:tabs>
        <w:tab w:val="center" w:pos="4536"/>
        <w:tab w:val="right" w:pos="9072"/>
      </w:tabs>
    </w:pPr>
  </w:style>
  <w:style w:type="paragraph" w:customStyle="1" w:styleId="western">
    <w:name w:val="western"/>
    <w:basedOn w:val="Normalny"/>
    <w:pPr>
      <w:spacing w:before="255" w:line="266" w:lineRule="atLeast"/>
      <w:ind w:right="1769"/>
    </w:pPr>
    <w:rPr>
      <w:b/>
      <w:bCs/>
      <w:color w:val="000000"/>
    </w:rPr>
  </w:style>
  <w:style w:type="paragraph" w:styleId="NormalnyWeb">
    <w:name w:val="Normal (Web)"/>
    <w:basedOn w:val="Normalny"/>
    <w:pPr>
      <w:spacing w:before="255" w:line="266" w:lineRule="atLeast"/>
      <w:ind w:right="1769"/>
    </w:pPr>
    <w:rPr>
      <w:color w:val="000000"/>
    </w:rPr>
  </w:style>
  <w:style w:type="paragraph" w:styleId="Tekstdymka">
    <w:name w:val="Balloon Text"/>
    <w:basedOn w:val="Normalny"/>
    <w:rPr>
      <w:rFonts w:ascii="Tahoma" w:hAnsi="Tahoma" w:cs="Tahoma"/>
      <w:sz w:val="16"/>
      <w:szCs w:val="16"/>
    </w:rPr>
  </w:style>
  <w:style w:type="paragraph" w:customStyle="1" w:styleId="Tekstpodstawowy31">
    <w:name w:val="Tekst podstawowy 31"/>
    <w:basedOn w:val="Normalny"/>
    <w:pPr>
      <w:spacing w:after="120"/>
    </w:pPr>
    <w:rPr>
      <w:sz w:val="16"/>
      <w:szCs w:val="16"/>
    </w:rPr>
  </w:style>
  <w:style w:type="paragraph" w:customStyle="1" w:styleId="Zawartoramki">
    <w:name w:val="Zawartość ramki"/>
    <w:basedOn w:val="Normalny"/>
  </w:style>
  <w:style w:type="paragraph" w:customStyle="1" w:styleId="FrameContents">
    <w:name w:val="Frame Contents"/>
    <w:basedOn w:val="Normalny"/>
  </w:style>
  <w:style w:type="paragraph" w:customStyle="1" w:styleId="Akapitzlist1">
    <w:name w:val="Akapit z listą1"/>
    <w:basedOn w:val="Normalny"/>
    <w:pPr>
      <w:spacing w:after="160"/>
      <w:ind w:left="720"/>
      <w:contextualSpacing/>
    </w:pPr>
  </w:style>
  <w:style w:type="character" w:styleId="Odwoaniedokomentarza">
    <w:name w:val="annotation reference"/>
    <w:uiPriority w:val="99"/>
    <w:semiHidden/>
    <w:unhideWhenUsed/>
    <w:rsid w:val="002C13E0"/>
    <w:rPr>
      <w:sz w:val="16"/>
      <w:szCs w:val="16"/>
    </w:rPr>
  </w:style>
  <w:style w:type="paragraph" w:styleId="Tekstkomentarza">
    <w:name w:val="annotation text"/>
    <w:basedOn w:val="Normalny"/>
    <w:link w:val="TekstkomentarzaZnak1"/>
    <w:uiPriority w:val="99"/>
    <w:semiHidden/>
    <w:unhideWhenUsed/>
    <w:rsid w:val="002C13E0"/>
    <w:rPr>
      <w:sz w:val="20"/>
      <w:szCs w:val="20"/>
    </w:rPr>
  </w:style>
  <w:style w:type="character" w:customStyle="1" w:styleId="TekstkomentarzaZnak1">
    <w:name w:val="Tekst komentarza Znak1"/>
    <w:link w:val="Tekstkomentarza"/>
    <w:uiPriority w:val="99"/>
    <w:semiHidden/>
    <w:rsid w:val="002C13E0"/>
    <w:rPr>
      <w:lang w:eastAsia="zh-CN"/>
    </w:rPr>
  </w:style>
  <w:style w:type="paragraph" w:styleId="Tematkomentarza">
    <w:name w:val="annotation subject"/>
    <w:basedOn w:val="Tekstkomentarza"/>
    <w:next w:val="Tekstkomentarza"/>
    <w:link w:val="TematkomentarzaZnak"/>
    <w:uiPriority w:val="99"/>
    <w:semiHidden/>
    <w:unhideWhenUsed/>
    <w:rsid w:val="002C13E0"/>
    <w:rPr>
      <w:b/>
      <w:bCs/>
    </w:rPr>
  </w:style>
  <w:style w:type="character" w:customStyle="1" w:styleId="TematkomentarzaZnak">
    <w:name w:val="Temat komentarza Znak"/>
    <w:link w:val="Tematkomentarza"/>
    <w:uiPriority w:val="99"/>
    <w:semiHidden/>
    <w:rsid w:val="002C13E0"/>
    <w:rPr>
      <w:b/>
      <w:bCs/>
      <w:lang w:eastAsia="zh-CN"/>
    </w:rPr>
  </w:style>
  <w:style w:type="paragraph" w:styleId="Nagwek">
    <w:name w:val="header"/>
    <w:basedOn w:val="Normalny"/>
    <w:link w:val="NagwekZnak"/>
    <w:uiPriority w:val="99"/>
    <w:unhideWhenUsed/>
    <w:qFormat/>
    <w:rsid w:val="00AC4114"/>
    <w:pPr>
      <w:tabs>
        <w:tab w:val="center" w:pos="4536"/>
        <w:tab w:val="right" w:pos="9072"/>
      </w:tabs>
    </w:pPr>
  </w:style>
  <w:style w:type="character" w:customStyle="1" w:styleId="NagwekZnak">
    <w:name w:val="Nagłówek Znak"/>
    <w:link w:val="Nagwek"/>
    <w:uiPriority w:val="99"/>
    <w:rsid w:val="00AC4114"/>
    <w:rPr>
      <w:sz w:val="24"/>
      <w:szCs w:val="24"/>
      <w:lang w:eastAsia="zh-CN"/>
    </w:rPr>
  </w:style>
  <w:style w:type="paragraph" w:styleId="Poprawka">
    <w:name w:val="Revision"/>
    <w:hidden/>
    <w:uiPriority w:val="99"/>
    <w:semiHidden/>
    <w:rsid w:val="00E76D83"/>
    <w:rPr>
      <w:sz w:val="24"/>
      <w:szCs w:val="24"/>
      <w:lang w:eastAsia="zh-CN"/>
    </w:rPr>
  </w:style>
  <w:style w:type="character" w:styleId="Hipercze">
    <w:name w:val="Hyperlink"/>
    <w:uiPriority w:val="99"/>
    <w:unhideWhenUsed/>
    <w:rsid w:val="00EE22BE"/>
    <w:rPr>
      <w:color w:val="0000FF"/>
      <w:u w:val="single"/>
    </w:rPr>
  </w:style>
  <w:style w:type="paragraph" w:styleId="Akapitzlist">
    <w:name w:val="List Paragraph"/>
    <w:basedOn w:val="Normalny"/>
    <w:uiPriority w:val="34"/>
    <w:qFormat/>
    <w:rsid w:val="00511ECD"/>
    <w:pPr>
      <w:ind w:left="720"/>
      <w:contextualSpacing/>
    </w:pPr>
  </w:style>
  <w:style w:type="paragraph" w:styleId="Bezodstpw">
    <w:name w:val="No Spacing"/>
    <w:uiPriority w:val="1"/>
    <w:qFormat/>
    <w:rsid w:val="000132E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kerinfinite.efaktur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ozmswiakielce.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B980A-25E7-4367-8346-A00258E3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2782</Words>
  <Characters>16695</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Umowa o świadczeniu usług medycznych</vt:lpstr>
    </vt:vector>
  </TitlesOfParts>
  <Company/>
  <LinksUpToDate>false</LinksUpToDate>
  <CharactersWithSpaces>19439</CharactersWithSpaces>
  <SharedDoc>false</SharedDoc>
  <HLinks>
    <vt:vector size="12" baseType="variant">
      <vt:variant>
        <vt:i4>5636201</vt:i4>
      </vt:variant>
      <vt:variant>
        <vt:i4>3</vt:i4>
      </vt:variant>
      <vt:variant>
        <vt:i4>0</vt:i4>
      </vt:variant>
      <vt:variant>
        <vt:i4>5</vt:i4>
      </vt:variant>
      <vt:variant>
        <vt:lpwstr>mailto:faktury@zozmswiakielce.pl</vt:lpwstr>
      </vt:variant>
      <vt:variant>
        <vt:lpwstr/>
      </vt:variant>
      <vt:variant>
        <vt:i4>2687083</vt:i4>
      </vt:variant>
      <vt:variant>
        <vt:i4>0</vt:i4>
      </vt:variant>
      <vt:variant>
        <vt:i4>0</vt:i4>
      </vt:variant>
      <vt:variant>
        <vt:i4>5</vt:i4>
      </vt:variant>
      <vt:variant>
        <vt:lpwstr>https://www.brokerinfinite.efaktura.gov.pl/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świadczeniu usług medycznych</dc:title>
  <dc:subject/>
  <dc:creator>tklys</dc:creator>
  <cp:keywords/>
  <cp:lastModifiedBy>Maciej Klesyk</cp:lastModifiedBy>
  <cp:revision>3</cp:revision>
  <cp:lastPrinted>2026-08-13T10:14:00Z</cp:lastPrinted>
  <dcterms:created xsi:type="dcterms:W3CDTF">2026-08-31T05:56:00Z</dcterms:created>
  <dcterms:modified xsi:type="dcterms:W3CDTF">2026-09-01T09:25:00Z</dcterms:modified>
</cp:coreProperties>
</file>