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30C0" w14:textId="77777777" w:rsidR="0015491B" w:rsidRDefault="0015491B" w:rsidP="001549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AB2D7D" w14:textId="77777777" w:rsidR="0015491B" w:rsidRDefault="0015491B" w:rsidP="001549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DFCD214" w14:textId="77777777" w:rsidR="0015491B" w:rsidRDefault="0015491B" w:rsidP="001549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140F8D" w14:textId="77777777" w:rsidR="0015491B" w:rsidRPr="009A74E3" w:rsidRDefault="0015491B" w:rsidP="0015491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7A5563C" w14:textId="77777777" w:rsidR="0015491B" w:rsidRPr="0050022D" w:rsidRDefault="0015491B" w:rsidP="0015491B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>
        <w:rPr>
          <w:rFonts w:ascii="Times New Roman" w:hAnsi="Times New Roman"/>
          <w:sz w:val="24"/>
          <w:szCs w:val="24"/>
          <w:lang w:eastAsia="pl-PL"/>
        </w:rPr>
        <w:t>)</w:t>
      </w:r>
    </w:p>
    <w:p w14:paraId="2CEA169D" w14:textId="77777777" w:rsidR="0015491B" w:rsidRPr="009A74E3" w:rsidRDefault="0015491B" w:rsidP="0015491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>……</w:t>
      </w:r>
    </w:p>
    <w:p w14:paraId="2B723E35" w14:textId="77777777" w:rsidR="0015491B" w:rsidRPr="009A74E3" w:rsidRDefault="0015491B" w:rsidP="0015491B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14:paraId="5FB1269F" w14:textId="77777777" w:rsidR="00EE1275" w:rsidRDefault="00EE1275" w:rsidP="00EE127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E077798" w14:textId="77777777" w:rsidR="00EE1275" w:rsidRDefault="00EE1275" w:rsidP="00EE127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200572C" w14:textId="2A2379E1" w:rsidR="0015491B" w:rsidRPr="00CA18BC" w:rsidRDefault="0015491B" w:rsidP="00EE12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021D08C8" w14:textId="77777777" w:rsidR="0015491B" w:rsidRPr="00CA18BC" w:rsidRDefault="0015491B" w:rsidP="0015491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 zapoznaniu się z informacją dla sygnalistów</w:t>
      </w:r>
    </w:p>
    <w:p w14:paraId="2EE6934F" w14:textId="77777777" w:rsidR="0015491B" w:rsidRPr="00CA18BC" w:rsidRDefault="0015491B" w:rsidP="0015491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EAE0F72" w14:textId="77777777" w:rsidR="0015491B" w:rsidRPr="00CA18BC" w:rsidRDefault="0015491B" w:rsidP="001549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Ja niżej podpisany/a oświadczam, że otrzymałem/</w:t>
      </w:r>
      <w:proofErr w:type="spellStart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am</w:t>
      </w:r>
      <w:proofErr w:type="spellEnd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informację o tym,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że zgłoszenia sygnalistów są przyjmowane przez Zespół do Spraw Sygnalistów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w Prokuraturze Krajowej.</w:t>
      </w:r>
    </w:p>
    <w:p w14:paraId="56937FC6" w14:textId="0A6DC525" w:rsidR="0015491B" w:rsidRPr="00CA18BC" w:rsidRDefault="0015491B" w:rsidP="001549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Jednocześnie poinformowano mnie, że „Informacja dla sygnalistów” jest dostępna na stronie internetowej Prokuratury Okręgowej w </w:t>
      </w:r>
      <w:r w:rsidR="00A95755">
        <w:rPr>
          <w:rFonts w:ascii="Times New Roman" w:eastAsia="Times New Roman" w:hAnsi="Times New Roman" w:cs="Times New Roman"/>
          <w:sz w:val="26"/>
          <w:szCs w:val="26"/>
          <w:lang w:eastAsia="pl-PL"/>
        </w:rPr>
        <w:t>Bydgoszczy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hyperlink r:id="rId5" w:history="1">
        <w:r w:rsidR="00EE1275" w:rsidRPr="00471869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www.gov.pl/web/po-</w:t>
        </w:r>
      </w:hyperlink>
      <w:r w:rsidR="00EE1275">
        <w:rPr>
          <w:rStyle w:val="Hipercze"/>
          <w:rFonts w:ascii="Times New Roman" w:eastAsia="Times New Roman" w:hAnsi="Times New Roman" w:cs="Times New Roman"/>
          <w:sz w:val="26"/>
          <w:szCs w:val="26"/>
          <w:lang w:eastAsia="pl-PL"/>
        </w:rPr>
        <w:t>bydgoszcz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zakładce „Załatw sprawę”, gdzie znajduje się (link) „Informacje dla sygnalistów”, prowadzący do podstrony internetowej Prokuratury Krajowej pod nazwą </w:t>
      </w:r>
      <w:hyperlink r:id="rId6" w:history="1">
        <w:r w:rsidRPr="00CA18BC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pl-PL"/>
          </w:rPr>
          <w:t>Informacje dla sygnalistów - Prokuratura Krajowa - Portal Gov.pl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7399B654" w14:textId="77777777" w:rsidR="0015491B" w:rsidRPr="00CA18BC" w:rsidRDefault="0015491B" w:rsidP="0015491B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F4A7D4" w14:textId="63DE6006" w:rsidR="0015491B" w:rsidRPr="00CA18BC" w:rsidRDefault="0015491B" w:rsidP="0015491B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8BC">
        <w:rPr>
          <w:rFonts w:ascii="Times New Roman" w:hAnsi="Times New Roman" w:cs="Times New Roman"/>
          <w:b/>
          <w:sz w:val="26"/>
          <w:szCs w:val="26"/>
        </w:rPr>
        <w:t>Informacja o zawartości podstrony „Informacje dla sygnalistów”</w:t>
      </w:r>
    </w:p>
    <w:p w14:paraId="46D75ED6" w14:textId="77777777" w:rsidR="0015491B" w:rsidRPr="00CA18BC" w:rsidRDefault="0015491B" w:rsidP="0015491B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F5E0418" w14:textId="77777777" w:rsidR="0015491B" w:rsidRPr="00CA18BC" w:rsidRDefault="0015491B" w:rsidP="0015491B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CA18BC">
        <w:rPr>
          <w:rFonts w:ascii="Times New Roman" w:hAnsi="Times New Roman" w:cs="Times New Roman"/>
          <w:sz w:val="26"/>
          <w:szCs w:val="26"/>
        </w:rPr>
        <w:t xml:space="preserve"> dla sygnalistów zawiera w szczególności:</w:t>
      </w:r>
    </w:p>
    <w:p w14:paraId="64CFEA14" w14:textId="77777777"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 o numerze i dacie wydania:</w:t>
      </w:r>
    </w:p>
    <w:p w14:paraId="1753E78C" w14:textId="77777777" w:rsidR="0015491B" w:rsidRPr="00CA18BC" w:rsidRDefault="0015491B" w:rsidP="0015491B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powołania Zespołu do Spraw Sygnalistów,</w:t>
      </w:r>
    </w:p>
    <w:p w14:paraId="08E69704" w14:textId="77777777" w:rsidR="0015491B" w:rsidRPr="00CA18BC" w:rsidRDefault="0015491B" w:rsidP="0015491B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wewnętrznych oraz publikowania informacji dla sygnalistów,</w:t>
      </w:r>
    </w:p>
    <w:p w14:paraId="113C2DED" w14:textId="77777777" w:rsidR="0015491B" w:rsidRPr="00CA18BC" w:rsidRDefault="0015491B" w:rsidP="0015491B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zewnętrznych;</w:t>
      </w:r>
    </w:p>
    <w:p w14:paraId="4CBA9CC9" w14:textId="77777777"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adres siedziby Prokuratury Krajowej, adres poczty elektronicznej i numery telefonów Zespołu do Spraw Sygnalistów, wraz z informacją czy rozmowy telefoniczne mogą być nagrywane;</w:t>
      </w:r>
    </w:p>
    <w:p w14:paraId="2E1DB3FF" w14:textId="77777777"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Procedury zgłoszeń wewnętrznych w pełnym brzmieniu lub w postaci możliwego do pobrania pliku;</w:t>
      </w:r>
    </w:p>
    <w:p w14:paraId="448F0378" w14:textId="77777777"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lastRenderedPageBreak/>
        <w:t>treść Procedury zgłoszeń zewnętrznych, w pełnym brzmieniu lub w postaci możliwego do pobrania pliku;</w:t>
      </w:r>
    </w:p>
    <w:p w14:paraId="3D84F786" w14:textId="77777777"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</w:t>
      </w:r>
    </w:p>
    <w:p w14:paraId="31189CDB" w14:textId="77777777"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załączników nr 2, nr 3 i nr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4 do zarządzenia</w:t>
      </w:r>
      <w:r>
        <w:rPr>
          <w:rFonts w:ascii="Times New Roman" w:hAnsi="Times New Roman" w:cs="Times New Roman"/>
          <w:sz w:val="26"/>
          <w:szCs w:val="26"/>
        </w:rPr>
        <w:t xml:space="preserve">, w postaci możliwych </w:t>
      </w:r>
      <w:r>
        <w:rPr>
          <w:rFonts w:ascii="Times New Roman" w:hAnsi="Times New Roman" w:cs="Times New Roman"/>
          <w:sz w:val="26"/>
          <w:szCs w:val="26"/>
        </w:rPr>
        <w:br/>
        <w:t>do pobrania plików;</w:t>
      </w:r>
    </w:p>
    <w:p w14:paraId="18465AD9" w14:textId="77777777"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sygnalistów</w:t>
      </w:r>
      <w:r w:rsidRPr="00CA18BC">
        <w:rPr>
          <w:rFonts w:ascii="Times New Roman" w:hAnsi="Times New Roman" w:cs="Times New Roman"/>
          <w:sz w:val="26"/>
          <w:szCs w:val="26"/>
        </w:rPr>
        <w:t>;</w:t>
      </w:r>
    </w:p>
    <w:p w14:paraId="5E17EFC7" w14:textId="77777777"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dane kontaktowe Rzecznika Praw Obywatelskich;</w:t>
      </w:r>
    </w:p>
    <w:p w14:paraId="575680EE" w14:textId="2A013019"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zgodnie z art. 4</w:t>
      </w:r>
      <w:r w:rsidRPr="00CA18B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A18BC">
        <w:rPr>
          <w:rFonts w:ascii="Times New Roman" w:hAnsi="Times New Roman" w:cs="Times New Roman"/>
          <w:sz w:val="26"/>
          <w:szCs w:val="26"/>
        </w:rPr>
        <w:t xml:space="preserve"> ustawy z dni 5 sierpnia 2015 roku                              </w:t>
      </w:r>
      <w:r w:rsidRPr="00CA18BC">
        <w:rPr>
          <w:rFonts w:ascii="Times New Roman" w:hAnsi="Times New Roman" w:cs="Times New Roman"/>
          <w:sz w:val="26"/>
          <w:szCs w:val="26"/>
        </w:rPr>
        <w:br/>
        <w:t>o nieodpłatnej pomocy prawnej, nieodpłatnym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poradnictwie obywatelskim oraz  edukacji prawnej (Dz. U. z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A18BC"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A18BC">
        <w:rPr>
          <w:rFonts w:ascii="Times New Roman" w:hAnsi="Times New Roman" w:cs="Times New Roman"/>
          <w:sz w:val="26"/>
          <w:szCs w:val="26"/>
        </w:rPr>
        <w:t xml:space="preserve"> poz. </w:t>
      </w:r>
      <w:r>
        <w:rPr>
          <w:rFonts w:ascii="Times New Roman" w:hAnsi="Times New Roman" w:cs="Times New Roman"/>
          <w:sz w:val="26"/>
          <w:szCs w:val="26"/>
        </w:rPr>
        <w:t>1534</w:t>
      </w:r>
      <w:r w:rsidR="00EE1275">
        <w:rPr>
          <w:rFonts w:ascii="Times New Roman" w:hAnsi="Times New Roman" w:cs="Times New Roman"/>
          <w:sz w:val="26"/>
          <w:szCs w:val="26"/>
        </w:rPr>
        <w:t xml:space="preserve"> t.j.</w:t>
      </w:r>
      <w:r w:rsidRPr="00CA18BC">
        <w:rPr>
          <w:rFonts w:ascii="Times New Roman" w:hAnsi="Times New Roman" w:cs="Times New Roman"/>
          <w:sz w:val="26"/>
          <w:szCs w:val="26"/>
        </w:rPr>
        <w:t>) osobie chcącej dokonać zgłoszenia naruszenia prawa w rozumieniu ustawy z dnia 14 czerwca 2024 roku o ochronie sygnalistów przysługuje nieodpłatna pomoc prawna i nieodpłatne poradnictwo obywatelskie.</w:t>
      </w:r>
    </w:p>
    <w:p w14:paraId="2C9D09EC" w14:textId="77777777" w:rsidR="0015491B" w:rsidRPr="00CA18BC" w:rsidRDefault="0015491B" w:rsidP="0015491B">
      <w:pPr>
        <w:pStyle w:val="Bezodstpw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1F9265F3" w14:textId="77777777" w:rsidR="0015491B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E5DCC21" w14:textId="77777777" w:rsidR="0015491B" w:rsidRPr="00CB18A7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F6CF84F" w14:textId="77777777" w:rsidR="0015491B" w:rsidRDefault="0015491B" w:rsidP="0015491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27EE53D" w14:textId="77777777" w:rsidR="0015491B" w:rsidRPr="00DB4126" w:rsidRDefault="0015491B" w:rsidP="0015491B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292D166D" w14:textId="77777777" w:rsidR="0015491B" w:rsidRPr="00CB18A7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C20F17" w14:textId="77777777" w:rsidR="0015491B" w:rsidRPr="00CB18A7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CC9C7BC" w14:textId="77777777" w:rsidR="0015491B" w:rsidRPr="00CB18A7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4006417" w14:textId="77777777" w:rsidR="0015491B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E0CBCAB" w14:textId="77777777" w:rsidR="0015491B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9AEBEC4" w14:textId="77777777" w:rsidR="0015491B" w:rsidRPr="00CB18A7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FD94C75" w14:textId="77777777" w:rsidR="0015491B" w:rsidRPr="00CB18A7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E56E384" w14:textId="77777777" w:rsidR="0015491B" w:rsidRDefault="0015491B"/>
    <w:sectPr w:rsidR="00154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696723">
    <w:abstractNumId w:val="1"/>
  </w:num>
  <w:num w:numId="2" w16cid:durableId="15180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1B"/>
    <w:rsid w:val="0015491B"/>
    <w:rsid w:val="009D6552"/>
    <w:rsid w:val="00A95755"/>
    <w:rsid w:val="00B30F80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CABB"/>
  <w15:chartTrackingRefBased/>
  <w15:docId w15:val="{20AC9A47-6CB3-495E-95A2-AFB6B5FC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9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5491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549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1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rokuratura-krajowa/informacje-dla-sygnalistow" TargetMode="External"/><Relationship Id="rId5" Type="http://schemas.openxmlformats.org/officeDocument/2006/relationships/hyperlink" Target="http://www.gov.pl/web/po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Kubaszewska Joanna (PO Konin)</dc:creator>
  <cp:keywords/>
  <dc:description/>
  <cp:lastModifiedBy>Wojtkowiak-Rogoś Sława (PO Bydgoszcz)</cp:lastModifiedBy>
  <cp:revision>3</cp:revision>
  <dcterms:created xsi:type="dcterms:W3CDTF">2025-07-14T13:06:00Z</dcterms:created>
  <dcterms:modified xsi:type="dcterms:W3CDTF">2025-07-15T09:38:00Z</dcterms:modified>
</cp:coreProperties>
</file>