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 xml:space="preserve">Wyrażam zgodę na przetwarzanie danych osobowych przez Państwową Szkołę Muzyczną I stopnia im. Krzysztofa Komedy w Lubaczowie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 xml:space="preserve">udziałem w postępowaniu o udzielnie zamówienia publicznego pn.  </w:t>
      </w:r>
      <w:r w:rsidRPr="00395BD9">
        <w:rPr>
          <w:b/>
          <w:bCs/>
          <w:sz w:val="24"/>
          <w:szCs w:val="24"/>
        </w:rPr>
        <w:t xml:space="preserve">„Zakup i dostawa instrumentów </w:t>
      </w:r>
      <w:r>
        <w:rPr>
          <w:b/>
          <w:bCs/>
          <w:sz w:val="24"/>
          <w:szCs w:val="24"/>
        </w:rPr>
        <w:t xml:space="preserve">oraz wyposażenia </w:t>
      </w:r>
      <w:r w:rsidRPr="00395BD9">
        <w:rPr>
          <w:b/>
          <w:bCs/>
          <w:sz w:val="24"/>
          <w:szCs w:val="24"/>
        </w:rPr>
        <w:t xml:space="preserve">do PSM I stopnia w Lubaczowie” </w:t>
      </w:r>
      <w:r>
        <w:rPr>
          <w:b/>
          <w:bCs/>
          <w:sz w:val="24"/>
          <w:szCs w:val="24"/>
        </w:rPr>
        <w:t>.</w:t>
      </w:r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Pr="00395BD9" w:rsidRDefault="004B2D18" w:rsidP="00D370BA">
      <w:pPr>
        <w:spacing w:after="120"/>
        <w:rPr>
          <w:bCs/>
          <w:sz w:val="24"/>
          <w:szCs w:val="24"/>
        </w:rPr>
      </w:pPr>
    </w:p>
    <w:p w14:paraId="3CF80704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>……………………………………………..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A"/>
    <w:rsid w:val="003A2A99"/>
    <w:rsid w:val="004B2D18"/>
    <w:rsid w:val="004D4898"/>
    <w:rsid w:val="005138EA"/>
    <w:rsid w:val="00531CB8"/>
    <w:rsid w:val="005B2FED"/>
    <w:rsid w:val="006471B2"/>
    <w:rsid w:val="007C0394"/>
    <w:rsid w:val="007D4339"/>
    <w:rsid w:val="0092158A"/>
    <w:rsid w:val="00945A4A"/>
    <w:rsid w:val="009A104D"/>
    <w:rsid w:val="00C85087"/>
    <w:rsid w:val="00D370BA"/>
    <w:rsid w:val="00D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9</cp:revision>
  <dcterms:created xsi:type="dcterms:W3CDTF">2025-10-28T13:46:00Z</dcterms:created>
  <dcterms:modified xsi:type="dcterms:W3CDTF">2025-10-29T08:55:00Z</dcterms:modified>
</cp:coreProperties>
</file>