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11E66" w:rsidRDefault="007475AB" w:rsidP="00D61726">
      <w:pPr>
        <w:spacing w:after="0" w:line="260" w:lineRule="exact"/>
        <w:rPr>
          <w:rFonts w:ascii="Lato" w:hAnsi="Lato"/>
        </w:rPr>
      </w:pPr>
    </w:p>
    <w:p w14:paraId="28B346E0" w14:textId="77777777" w:rsidR="00274D44" w:rsidRPr="00D11E66" w:rsidRDefault="00274D44" w:rsidP="00D61726">
      <w:pPr>
        <w:spacing w:after="0" w:line="260" w:lineRule="exact"/>
        <w:rPr>
          <w:rFonts w:ascii="Lato" w:hAnsi="Lato"/>
        </w:rPr>
      </w:pPr>
    </w:p>
    <w:p w14:paraId="78FC058B" w14:textId="77777777" w:rsidR="009276B2" w:rsidRPr="00D11E66" w:rsidRDefault="009276B2" w:rsidP="00D61726">
      <w:pPr>
        <w:spacing w:after="0" w:line="260" w:lineRule="exact"/>
        <w:rPr>
          <w:rFonts w:ascii="Lato" w:hAnsi="Lato"/>
        </w:rPr>
      </w:pPr>
    </w:p>
    <w:p w14:paraId="776DAFA9" w14:textId="0EE97702"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D11E66" w:rsidRPr="00254863">
        <w:rPr>
          <w:rFonts w:ascii="Lato" w:hAnsi="Lato"/>
        </w:rPr>
        <w:t>DLI-III.7621.</w:t>
      </w:r>
      <w:r w:rsidR="00205916">
        <w:rPr>
          <w:rFonts w:ascii="Lato" w:hAnsi="Lato"/>
        </w:rPr>
        <w:t>22</w:t>
      </w:r>
      <w:r w:rsidR="00D11E66" w:rsidRPr="00254863">
        <w:rPr>
          <w:rFonts w:ascii="Lato" w:hAnsi="Lato"/>
        </w:rPr>
        <w:t>.202</w:t>
      </w:r>
      <w:r w:rsidR="00B945BA">
        <w:rPr>
          <w:rFonts w:ascii="Lato" w:hAnsi="Lato"/>
        </w:rPr>
        <w:t>2</w:t>
      </w:r>
      <w:r w:rsidR="00D11E66" w:rsidRPr="00254863">
        <w:rPr>
          <w:rFonts w:ascii="Lato" w:hAnsi="Lato"/>
        </w:rPr>
        <w:t>.AW.</w:t>
      </w:r>
      <w:r w:rsidR="00205916">
        <w:rPr>
          <w:rFonts w:ascii="Lato" w:hAnsi="Lato"/>
        </w:rPr>
        <w:t>1</w:t>
      </w:r>
      <w:r w:rsidR="00DA4465">
        <w:rPr>
          <w:rFonts w:ascii="Lato" w:hAnsi="Lato"/>
        </w:rPr>
        <w:t>2</w:t>
      </w:r>
    </w:p>
    <w:p w14:paraId="45F8E480" w14:textId="67E0B620" w:rsidR="009276B2" w:rsidRPr="00D11E66" w:rsidRDefault="00B36262" w:rsidP="00D61726">
      <w:pPr>
        <w:spacing w:after="0" w:line="260" w:lineRule="exact"/>
        <w:rPr>
          <w:rFonts w:ascii="Lato" w:hAnsi="Lato"/>
        </w:rPr>
      </w:pPr>
      <w:r w:rsidRPr="00D11E66">
        <w:rPr>
          <w:rFonts w:ascii="Lato" w:hAnsi="Lato"/>
        </w:rPr>
        <w:t>Warszawa</w:t>
      </w:r>
      <w:r w:rsidR="009276B2" w:rsidRPr="00D11E66">
        <w:rPr>
          <w:rFonts w:ascii="Lato" w:hAnsi="Lato"/>
        </w:rPr>
        <w:t>,</w:t>
      </w:r>
      <w:r w:rsidR="00D11E66">
        <w:rPr>
          <w:rFonts w:ascii="Lato" w:hAnsi="Lato"/>
        </w:rPr>
        <w:t xml:space="preserve"> </w:t>
      </w:r>
      <w:r w:rsidR="002750F0">
        <w:rPr>
          <w:rFonts w:ascii="Lato" w:hAnsi="Lato"/>
        </w:rPr>
        <w:t>19</w:t>
      </w:r>
      <w:r w:rsidR="00415325">
        <w:rPr>
          <w:rFonts w:ascii="Lato" w:hAnsi="Lato"/>
        </w:rPr>
        <w:t xml:space="preserve"> </w:t>
      </w:r>
      <w:r w:rsidR="00CC487F">
        <w:rPr>
          <w:rFonts w:ascii="Lato" w:hAnsi="Lato"/>
        </w:rPr>
        <w:t xml:space="preserve">czerwca </w:t>
      </w:r>
      <w:r w:rsidR="00D11E66">
        <w:rPr>
          <w:rFonts w:ascii="Lato" w:hAnsi="Lato"/>
        </w:rPr>
        <w:t>2023 r.</w:t>
      </w:r>
    </w:p>
    <w:p w14:paraId="7862D0F2" w14:textId="77777777" w:rsidR="009276B2" w:rsidRPr="00D11E66" w:rsidRDefault="009276B2" w:rsidP="00D61726">
      <w:pPr>
        <w:spacing w:after="0" w:line="260" w:lineRule="exact"/>
        <w:rPr>
          <w:rFonts w:ascii="Lato" w:hAnsi="Lato"/>
        </w:rPr>
      </w:pPr>
    </w:p>
    <w:p w14:paraId="71F060A2" w14:textId="77777777" w:rsidR="00D11E66" w:rsidRPr="00D11E66" w:rsidRDefault="00D11E66" w:rsidP="00D11E66">
      <w:pPr>
        <w:tabs>
          <w:tab w:val="left" w:pos="0"/>
          <w:tab w:val="center" w:pos="1470"/>
        </w:tabs>
        <w:spacing w:after="840" w:line="240" w:lineRule="exact"/>
        <w:outlineLvl w:val="0"/>
        <w:rPr>
          <w:rFonts w:ascii="Lato" w:eastAsia="Times New Roman" w:hAnsi="Lato" w:cs="Arial"/>
          <w:b/>
          <w:color w:val="000000"/>
          <w:spacing w:val="4"/>
          <w:lang w:eastAsia="pl-PL"/>
        </w:rPr>
      </w:pPr>
    </w:p>
    <w:p w14:paraId="2DB82DA6" w14:textId="77777777" w:rsidR="00D11E66" w:rsidRPr="00D11E66" w:rsidRDefault="00D11E66" w:rsidP="00D11E66">
      <w:pPr>
        <w:tabs>
          <w:tab w:val="center" w:pos="1848"/>
          <w:tab w:val="left" w:pos="5273"/>
        </w:tabs>
        <w:spacing w:before="600" w:after="240" w:line="360" w:lineRule="auto"/>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DECYZJA</w:t>
      </w:r>
    </w:p>
    <w:p w14:paraId="0DBC0A75" w14:textId="77777777"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p>
    <w:p w14:paraId="07269899" w14:textId="599639B6" w:rsidR="00DB5B97"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sidR="00C95A9F">
        <w:rPr>
          <w:rFonts w:ascii="Lato" w:eastAsia="Times New Roman" w:hAnsi="Lato" w:cs="Arial"/>
          <w:color w:val="000000"/>
          <w:spacing w:val="4"/>
          <w:kern w:val="2"/>
          <w:lang w:eastAsia="pl-PL"/>
        </w:rPr>
        <w:t>3</w:t>
      </w:r>
      <w:r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00CC487F">
        <w:rPr>
          <w:rFonts w:ascii="Lato" w:eastAsia="Times New Roman" w:hAnsi="Lato" w:cs="Arial"/>
          <w:color w:val="000000"/>
          <w:spacing w:val="4"/>
          <w:kern w:val="2"/>
          <w:lang w:eastAsia="pl-PL"/>
        </w:rPr>
        <w:t xml:space="preserve"> ze zm.</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w:t>
      </w:r>
      <w:r w:rsidR="00C95A9F">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C95A9F">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po rozpatrzeniu odwoła</w:t>
      </w:r>
      <w:r w:rsidR="00415325">
        <w:rPr>
          <w:rFonts w:ascii="Lato" w:eastAsia="Times New Roman" w:hAnsi="Lato" w:cs="Arial"/>
          <w:color w:val="000000"/>
          <w:spacing w:val="4"/>
          <w:kern w:val="2"/>
          <w:lang w:eastAsia="pl-PL"/>
        </w:rPr>
        <w:t xml:space="preserve">nia </w:t>
      </w:r>
      <w:r w:rsidR="00491DBD">
        <w:rPr>
          <w:rFonts w:ascii="Lato" w:eastAsia="Times New Roman" w:hAnsi="Lato" w:cs="Arial"/>
          <w:color w:val="000000"/>
          <w:spacing w:val="4"/>
          <w:kern w:val="2"/>
          <w:lang w:eastAsia="pl-PL"/>
        </w:rPr>
        <w:t xml:space="preserve">Pani </w:t>
      </w:r>
      <w:r w:rsidR="006636CB">
        <w:rPr>
          <w:rFonts w:ascii="Lato" w:eastAsia="Times New Roman" w:hAnsi="Lato" w:cs="Arial"/>
          <w:color w:val="000000"/>
          <w:spacing w:val="4"/>
          <w:kern w:val="2"/>
          <w:lang w:eastAsia="pl-PL"/>
        </w:rPr>
        <w:t>M.S.</w:t>
      </w:r>
      <w:r w:rsidR="00205916">
        <w:rPr>
          <w:rFonts w:ascii="Lato" w:eastAsia="Times New Roman" w:hAnsi="Lato" w:cs="Arial"/>
          <w:color w:val="000000"/>
          <w:spacing w:val="4"/>
          <w:kern w:val="2"/>
          <w:lang w:eastAsia="pl-PL"/>
        </w:rPr>
        <w:t xml:space="preserve"> oraz Pani </w:t>
      </w:r>
      <w:r w:rsidR="006636CB">
        <w:rPr>
          <w:rFonts w:ascii="Lato" w:eastAsia="Times New Roman" w:hAnsi="Lato" w:cs="Arial"/>
          <w:color w:val="000000"/>
          <w:spacing w:val="4"/>
          <w:kern w:val="2"/>
          <w:lang w:eastAsia="pl-PL"/>
        </w:rPr>
        <w:t>A.G.</w:t>
      </w:r>
      <w:r w:rsidR="008C6D70">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 xml:space="preserve">Wojewody </w:t>
      </w:r>
      <w:r w:rsidR="003F3A8E" w:rsidRPr="004D1C24">
        <w:rPr>
          <w:rFonts w:ascii="Lato" w:hAnsi="Lato" w:cs="Arial"/>
          <w:bCs/>
          <w:iCs/>
          <w:spacing w:val="4"/>
        </w:rPr>
        <w:t xml:space="preserve">Lubelskiego </w:t>
      </w:r>
      <w:r w:rsidR="008C6D70" w:rsidRPr="00876CD6">
        <w:rPr>
          <w:rFonts w:ascii="Lato" w:hAnsi="Lato" w:cs="Arial"/>
          <w:bCs/>
          <w:iCs/>
          <w:spacing w:val="4"/>
        </w:rPr>
        <w:t xml:space="preserve">z dnia 2 marca 2022 r., znak: </w:t>
      </w:r>
      <w:r w:rsidR="006636CB">
        <w:rPr>
          <w:rFonts w:ascii="Lato" w:hAnsi="Lato" w:cs="Arial"/>
          <w:bCs/>
          <w:iCs/>
          <w:spacing w:val="4"/>
        </w:rPr>
        <w:br/>
      </w:r>
      <w:r w:rsidR="008C6D70" w:rsidRPr="00876CD6">
        <w:rPr>
          <w:rFonts w:ascii="Lato" w:hAnsi="Lato" w:cs="Arial"/>
          <w:bCs/>
          <w:iCs/>
          <w:spacing w:val="4"/>
        </w:rPr>
        <w:t>IF-I.7820.14.2020.BD, o zezwoleniu na realizację inwestycji drogowej pn.: „Rozbudowa drogi wojewódzkiej nr 820 Sosnowica Dwór – Łęczna na odcinku od km 0+000 do km 28+460”</w:t>
      </w:r>
      <w:r w:rsidRPr="00D11E66">
        <w:rPr>
          <w:rFonts w:ascii="Lato" w:eastAsia="Times New Roman" w:hAnsi="Lato" w:cs="Arial"/>
          <w:bCs/>
          <w:iCs/>
          <w:spacing w:val="4"/>
          <w:lang w:eastAsia="pl-PL"/>
        </w:rPr>
        <w:t>,</w:t>
      </w:r>
    </w:p>
    <w:p w14:paraId="0254EA9D" w14:textId="2208A133" w:rsidR="00D11E66" w:rsidRPr="00502B00"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502B00">
        <w:rPr>
          <w:rFonts w:ascii="Lato" w:eastAsia="Times New Roman" w:hAnsi="Lato" w:cs="Arial"/>
          <w:b/>
          <w:spacing w:val="4"/>
          <w:kern w:val="2"/>
          <w:lang w:eastAsia="pl-PL"/>
        </w:rPr>
        <w:t>Uchylam</w:t>
      </w:r>
      <w:r w:rsidR="009C500A" w:rsidRPr="00502B00">
        <w:rPr>
          <w:rFonts w:ascii="Lato" w:eastAsia="Times New Roman" w:hAnsi="Lato" w:cs="Arial"/>
          <w:b/>
          <w:spacing w:val="4"/>
          <w:kern w:val="2"/>
          <w:lang w:eastAsia="pl-PL"/>
        </w:rPr>
        <w:t xml:space="preserve"> w rozstrzygnięciu zaskarżonej decyzji</w:t>
      </w:r>
      <w:r w:rsidRPr="00502B00">
        <w:rPr>
          <w:rFonts w:ascii="Lato" w:eastAsia="Times New Roman" w:hAnsi="Lato" w:cs="Times New Roman"/>
          <w:lang w:eastAsia="pl-PL"/>
        </w:rPr>
        <w:t>:</w:t>
      </w:r>
    </w:p>
    <w:p w14:paraId="3AF9646D" w14:textId="3974F07B" w:rsidR="005C465F" w:rsidRPr="00502B00" w:rsidRDefault="005C465F" w:rsidP="005C465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sidR="00502B00" w:rsidRPr="00174CA0">
        <w:rPr>
          <w:rFonts w:ascii="Lato" w:eastAsia="Times New Roman" w:hAnsi="Lato" w:cs="Arial"/>
          <w:bCs/>
          <w:spacing w:val="4"/>
          <w:kern w:val="2"/>
          <w:lang w:eastAsia="pl-PL"/>
        </w:rPr>
        <w:t xml:space="preserve">od strony </w:t>
      </w:r>
      <w:r w:rsidR="00502B00">
        <w:rPr>
          <w:rFonts w:ascii="Lato" w:eastAsia="Times New Roman" w:hAnsi="Lato" w:cs="Arial"/>
          <w:bCs/>
          <w:spacing w:val="4"/>
          <w:kern w:val="2"/>
          <w:lang w:eastAsia="pl-PL"/>
        </w:rPr>
        <w:t>2</w:t>
      </w:r>
      <w:r w:rsidR="00502B00" w:rsidRPr="00174CA0">
        <w:rPr>
          <w:rFonts w:ascii="Lato" w:eastAsia="Times New Roman" w:hAnsi="Lato" w:cs="Arial"/>
          <w:bCs/>
          <w:spacing w:val="4"/>
          <w:kern w:val="2"/>
          <w:lang w:eastAsia="pl-PL"/>
        </w:rPr>
        <w:t xml:space="preserve"> (od wiersza </w:t>
      </w:r>
      <w:r w:rsidR="00502B00">
        <w:rPr>
          <w:rFonts w:ascii="Lato" w:eastAsia="Times New Roman" w:hAnsi="Lato" w:cs="Arial"/>
          <w:bCs/>
          <w:spacing w:val="4"/>
          <w:kern w:val="2"/>
          <w:lang w:eastAsia="pl-PL"/>
        </w:rPr>
        <w:t>3</w:t>
      </w:r>
      <w:r w:rsidR="00502B00" w:rsidRPr="00174CA0">
        <w:rPr>
          <w:rFonts w:ascii="Lato" w:eastAsia="Times New Roman" w:hAnsi="Lato" w:cs="Arial"/>
          <w:bCs/>
          <w:spacing w:val="4"/>
          <w:kern w:val="2"/>
          <w:lang w:eastAsia="pl-PL"/>
        </w:rPr>
        <w:t xml:space="preserve">, licząc od dołu strony) do strony </w:t>
      </w:r>
      <w:r w:rsidR="00502B00">
        <w:rPr>
          <w:rFonts w:ascii="Lato" w:eastAsia="Times New Roman" w:hAnsi="Lato" w:cs="Arial"/>
          <w:bCs/>
          <w:spacing w:val="4"/>
          <w:kern w:val="2"/>
          <w:lang w:eastAsia="pl-PL"/>
        </w:rPr>
        <w:t>3</w:t>
      </w:r>
      <w:r w:rsidR="00502B00" w:rsidRPr="00174CA0">
        <w:rPr>
          <w:rFonts w:ascii="Lato" w:eastAsia="Times New Roman" w:hAnsi="Lato" w:cs="Arial"/>
          <w:bCs/>
          <w:spacing w:val="4"/>
          <w:kern w:val="2"/>
          <w:lang w:eastAsia="pl-PL"/>
        </w:rPr>
        <w:t xml:space="preserve"> </w:t>
      </w:r>
      <w:r w:rsidR="00032B41">
        <w:rPr>
          <w:rFonts w:ascii="Lato" w:eastAsia="Times New Roman" w:hAnsi="Lato" w:cs="Arial"/>
          <w:bCs/>
          <w:spacing w:val="4"/>
          <w:kern w:val="2"/>
          <w:lang w:eastAsia="pl-PL"/>
        </w:rPr>
        <w:br/>
      </w:r>
      <w:r w:rsidR="00502B00" w:rsidRPr="00174CA0">
        <w:rPr>
          <w:rFonts w:ascii="Lato" w:eastAsia="Times New Roman" w:hAnsi="Lato" w:cs="Arial"/>
          <w:bCs/>
          <w:spacing w:val="4"/>
          <w:kern w:val="2"/>
          <w:lang w:eastAsia="pl-PL"/>
        </w:rPr>
        <w:t xml:space="preserve">(do wiersza </w:t>
      </w:r>
      <w:r w:rsidR="00502B00">
        <w:rPr>
          <w:rFonts w:ascii="Lato" w:eastAsia="Times New Roman" w:hAnsi="Lato" w:cs="Arial"/>
          <w:bCs/>
          <w:spacing w:val="4"/>
          <w:kern w:val="2"/>
          <w:lang w:eastAsia="pl-PL"/>
        </w:rPr>
        <w:t>4</w:t>
      </w:r>
      <w:r w:rsidR="00502B00" w:rsidRPr="00174CA0">
        <w:rPr>
          <w:rFonts w:ascii="Lato" w:eastAsia="Times New Roman" w:hAnsi="Lato" w:cs="Arial"/>
          <w:bCs/>
          <w:spacing w:val="4"/>
          <w:kern w:val="2"/>
          <w:lang w:eastAsia="pl-PL"/>
        </w:rPr>
        <w:t>, licząc od góry strony)</w:t>
      </w:r>
      <w:r w:rsidR="00502B00" w:rsidRPr="00174CA0">
        <w:rPr>
          <w:rFonts w:ascii="Lato" w:hAnsi="Lato" w:cs="Arial"/>
          <w:spacing w:val="4"/>
        </w:rPr>
        <w:t>, zapis</w:t>
      </w:r>
      <w:r w:rsidRPr="00502B00">
        <w:rPr>
          <w:rFonts w:ascii="Lato" w:eastAsia="Times New Roman" w:hAnsi="Lato" w:cs="Arial"/>
          <w:bCs/>
          <w:spacing w:val="4"/>
          <w:kern w:val="2"/>
          <w:lang w:eastAsia="pl-PL"/>
        </w:rPr>
        <w:t>:</w:t>
      </w:r>
    </w:p>
    <w:p w14:paraId="392BA566" w14:textId="24EA2F5A" w:rsidR="009C500A" w:rsidRDefault="009C500A" w:rsidP="009C500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sidR="00502B00">
        <w:rPr>
          <w:rFonts w:ascii="Lato" w:eastAsia="Times New Roman" w:hAnsi="Lato" w:cs="Arial"/>
          <w:bCs/>
          <w:spacing w:val="4"/>
          <w:kern w:val="2"/>
          <w:lang w:eastAsia="pl-PL"/>
        </w:rPr>
        <w:t>1.22/7, 1.22/9, 1.23/1, 1.24/1, 1.25/1, 1.26/5, 1.26/7, 1.26/9, 1.27/1, 1.27/2, 1.66/12, 1.66/14 – dr woj. nr 820, 1.66/15 – dr woj. nr 820, 1.66/17, 1.67/7, 1.67/9, 1.67/11, 1.67/13, 68/5, 1.69/20, 1.69/22, 1.69/24, 1.69/26, 1.71/1, 1.72/1, 1.73/1, 1.74/1, 1.75/1, 1.76/16, 1.76/9, 1.77/11, 1.77/13, 1.79/15, 1.79/17, 1.80/6, 1.80/8, 1.81/4, 1.83/6, 1.83/8, 1.84/5, 1.84/7, 1.85/9, 1.86/16, 1.86/18, 1.86/20, 1.86/22, 1.87/1, 1.88/6, 1.88/8, 1.88/10, 89/1, 90/5, 91/14, 1.93/11, 93/13, 1.93/15, 1.93/17, 1.94/1, 1.95/6, 1.95/8</w:t>
      </w:r>
      <w:r w:rsidR="00AB7D2C">
        <w:rPr>
          <w:rFonts w:ascii="Lato" w:eastAsia="Times New Roman" w:hAnsi="Lato" w:cs="Arial"/>
          <w:bCs/>
          <w:spacing w:val="4"/>
          <w:kern w:val="2"/>
          <w:lang w:eastAsia="pl-PL"/>
        </w:rPr>
        <w:t>, 1.96/4, 1.97/10, 1.98/1, 1.99/8, 1.99/9, 1.106/1, 1.119/15, 1.119/16, 1.119/18, 1.125 – dr woj. nr 820</w:t>
      </w:r>
      <w:r w:rsidRPr="00502B00">
        <w:rPr>
          <w:rFonts w:ascii="Lato" w:eastAsia="Times New Roman" w:hAnsi="Lato" w:cs="Arial"/>
          <w:bCs/>
          <w:spacing w:val="4"/>
          <w:kern w:val="2"/>
          <w:lang w:eastAsia="pl-PL"/>
        </w:rPr>
        <w:t>”,</w:t>
      </w:r>
    </w:p>
    <w:p w14:paraId="2B663409" w14:textId="1402155F" w:rsidR="00AE535F" w:rsidRPr="00502B00" w:rsidRDefault="00AE535F" w:rsidP="00AE535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na stronie 4, w wierszu 12</w:t>
      </w:r>
      <w:r w:rsidRPr="00174CA0">
        <w:rPr>
          <w:rFonts w:ascii="Lato" w:eastAsia="Times New Roman" w:hAnsi="Lato" w:cs="Arial"/>
          <w:bCs/>
          <w:spacing w:val="4"/>
          <w:kern w:val="2"/>
          <w:lang w:eastAsia="pl-PL"/>
        </w:rPr>
        <w:t>, licząc od góry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6E019DAE" w14:textId="3344A3A8" w:rsidR="00AE535F" w:rsidRDefault="00AE535F" w:rsidP="00AE535F">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Pr>
          <w:rFonts w:ascii="Lato" w:eastAsia="Times New Roman" w:hAnsi="Lato" w:cs="Arial"/>
          <w:bCs/>
          <w:spacing w:val="4"/>
          <w:kern w:val="2"/>
          <w:lang w:eastAsia="pl-PL"/>
        </w:rPr>
        <w:t>540/3”</w:t>
      </w:r>
      <w:r w:rsidR="002D570C">
        <w:rPr>
          <w:rFonts w:ascii="Lato" w:eastAsia="Times New Roman" w:hAnsi="Lato" w:cs="Arial"/>
          <w:bCs/>
          <w:spacing w:val="4"/>
          <w:kern w:val="2"/>
          <w:lang w:eastAsia="pl-PL"/>
        </w:rPr>
        <w:t>,</w:t>
      </w:r>
    </w:p>
    <w:p w14:paraId="500D192D" w14:textId="5EE3A0C0" w:rsidR="002D570C" w:rsidRPr="00502B00" w:rsidRDefault="002D570C" w:rsidP="002D570C">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na stronie 4, w wierszu 1</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218BAB3E" w14:textId="76125CDB" w:rsidR="002D570C" w:rsidRDefault="002D570C" w:rsidP="002D570C">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Pr>
          <w:rFonts w:ascii="Lato" w:eastAsia="Times New Roman" w:hAnsi="Lato" w:cs="Arial"/>
          <w:bCs/>
          <w:spacing w:val="4"/>
          <w:kern w:val="2"/>
          <w:lang w:eastAsia="pl-PL"/>
        </w:rPr>
        <w:t>1.99/9, 1.119/16, 2.143/1”,</w:t>
      </w:r>
    </w:p>
    <w:p w14:paraId="31DD59D4" w14:textId="278F9F74" w:rsidR="002D570C" w:rsidRPr="00502B00" w:rsidRDefault="002D570C" w:rsidP="002D570C">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na stronie 5, w wierszu 4</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13CBF13D" w14:textId="3BE5E327" w:rsidR="002D570C" w:rsidRDefault="002D570C" w:rsidP="002D570C">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Pr>
          <w:rFonts w:ascii="Lato" w:eastAsia="Times New Roman" w:hAnsi="Lato" w:cs="Arial"/>
          <w:bCs/>
          <w:spacing w:val="4"/>
          <w:kern w:val="2"/>
          <w:lang w:eastAsia="pl-PL"/>
        </w:rPr>
        <w:t>2.142/1”,</w:t>
      </w:r>
    </w:p>
    <w:p w14:paraId="313EC4F4" w14:textId="2B34666A" w:rsidR="002D570C" w:rsidRPr="00502B00" w:rsidRDefault="002D570C" w:rsidP="002D570C">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na stronie 5, w wierszu 8</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5016938A" w14:textId="59184963" w:rsidR="002D570C" w:rsidRDefault="002D570C" w:rsidP="002D570C">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lastRenderedPageBreak/>
        <w:t>„</w:t>
      </w:r>
      <w:r>
        <w:rPr>
          <w:rFonts w:ascii="Lato" w:eastAsia="Times New Roman" w:hAnsi="Lato" w:cs="Arial"/>
          <w:bCs/>
          <w:spacing w:val="4"/>
          <w:kern w:val="2"/>
          <w:lang w:eastAsia="pl-PL"/>
        </w:rPr>
        <w:t>2.4/7”,</w:t>
      </w:r>
    </w:p>
    <w:p w14:paraId="305E6019" w14:textId="1080C477" w:rsidR="002D570C" w:rsidRPr="00502B00" w:rsidRDefault="002D570C" w:rsidP="002D570C">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w:t>
      </w:r>
      <w:r w:rsidR="009653B7">
        <w:rPr>
          <w:rFonts w:ascii="Lato" w:eastAsia="Times New Roman" w:hAnsi="Lato" w:cs="Arial"/>
          <w:bCs/>
          <w:spacing w:val="4"/>
          <w:kern w:val="2"/>
          <w:lang w:eastAsia="pl-PL"/>
        </w:rPr>
        <w:t>20</w:t>
      </w:r>
      <w:r>
        <w:rPr>
          <w:rFonts w:ascii="Lato" w:eastAsia="Times New Roman" w:hAnsi="Lato" w:cs="Arial"/>
          <w:bCs/>
          <w:spacing w:val="4"/>
          <w:kern w:val="2"/>
          <w:lang w:eastAsia="pl-PL"/>
        </w:rPr>
        <w:t xml:space="preserve">, </w:t>
      </w:r>
      <w:r w:rsidRPr="002D570C">
        <w:rPr>
          <w:rFonts w:ascii="Lato" w:eastAsia="Times New Roman" w:hAnsi="Lato" w:cs="Arial"/>
          <w:bCs/>
          <w:spacing w:val="4"/>
          <w:kern w:val="2"/>
          <w:lang w:eastAsia="pl-PL"/>
        </w:rPr>
        <w:t>zapis stanowiący dotychczasową treść pkt II zaskarżonej decyzji pn.: „Linie rozgraniczające teren inwestycji”</w:t>
      </w:r>
      <w:r w:rsidR="009653B7">
        <w:rPr>
          <w:rFonts w:ascii="Lato" w:eastAsia="Times New Roman" w:hAnsi="Lato" w:cs="Arial"/>
          <w:bCs/>
          <w:spacing w:val="4"/>
          <w:kern w:val="2"/>
          <w:lang w:eastAsia="pl-PL"/>
        </w:rPr>
        <w:t>,</w:t>
      </w:r>
    </w:p>
    <w:p w14:paraId="5E3AAD05" w14:textId="563A6B7C" w:rsidR="004A29E4" w:rsidRDefault="00193794" w:rsidP="00EE09EA">
      <w:pPr>
        <w:widowControl w:val="0"/>
        <w:numPr>
          <w:ilvl w:val="0"/>
          <w:numId w:val="7"/>
        </w:numPr>
        <w:tabs>
          <w:tab w:val="left" w:pos="284"/>
        </w:tabs>
        <w:suppressAutoHyphens/>
        <w:spacing w:after="0" w:line="240" w:lineRule="exact"/>
        <w:ind w:left="714" w:hanging="357"/>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w:t>
      </w:r>
      <w:r w:rsidR="00ED6065">
        <w:rPr>
          <w:rFonts w:ascii="Lato" w:eastAsia="Times New Roman" w:hAnsi="Lato" w:cs="Arial"/>
          <w:bCs/>
          <w:spacing w:val="4"/>
          <w:kern w:val="2"/>
          <w:lang w:eastAsia="pl-PL"/>
        </w:rPr>
        <w:t>34</w:t>
      </w:r>
      <w:r>
        <w:rPr>
          <w:rFonts w:ascii="Lato" w:eastAsia="Times New Roman" w:hAnsi="Lato" w:cs="Arial"/>
          <w:bCs/>
          <w:spacing w:val="4"/>
          <w:kern w:val="2"/>
          <w:lang w:eastAsia="pl-PL"/>
        </w:rPr>
        <w:t xml:space="preserve">, </w:t>
      </w:r>
      <w:r w:rsidR="004A29E4">
        <w:rPr>
          <w:rFonts w:ascii="Lato" w:eastAsia="Times New Roman" w:hAnsi="Lato" w:cs="Arial"/>
          <w:bCs/>
          <w:spacing w:val="4"/>
          <w:kern w:val="2"/>
          <w:lang w:eastAsia="pl-PL"/>
        </w:rPr>
        <w:t xml:space="preserve">w tabeli </w:t>
      </w:r>
      <w:r w:rsidR="004A29E4" w:rsidRPr="00174CA0">
        <w:rPr>
          <w:rFonts w:ascii="Lato" w:hAnsi="Lato" w:cs="Arial"/>
          <w:spacing w:val="4"/>
        </w:rPr>
        <w:t xml:space="preserve">zawierającej podziały nieruchomości </w:t>
      </w:r>
      <w:r w:rsidR="00032B41">
        <w:rPr>
          <w:rFonts w:ascii="Lato" w:hAnsi="Lato" w:cs="Arial"/>
          <w:spacing w:val="4"/>
        </w:rPr>
        <w:br/>
      </w:r>
      <w:r w:rsidR="004A29E4" w:rsidRPr="00174CA0">
        <w:rPr>
          <w:rFonts w:ascii="Lato" w:hAnsi="Lato" w:cs="Arial"/>
          <w:spacing w:val="4"/>
        </w:rPr>
        <w:t>z obrębu</w:t>
      </w:r>
      <w:r w:rsidR="004A29E4">
        <w:rPr>
          <w:rFonts w:ascii="Lato" w:hAnsi="Lato" w:cs="Arial"/>
          <w:spacing w:val="4"/>
        </w:rPr>
        <w:t xml:space="preserve"> 0003 Dratów</w:t>
      </w:r>
      <w:r w:rsidRPr="00174CA0">
        <w:rPr>
          <w:rFonts w:ascii="Lato" w:hAnsi="Lato" w:cs="Arial"/>
          <w:spacing w:val="4"/>
        </w:rPr>
        <w:t>, zapis</w:t>
      </w:r>
      <w:r w:rsidRPr="00502B00">
        <w:rPr>
          <w:rFonts w:ascii="Lato" w:eastAsia="Times New Roman" w:hAnsi="Lato" w:cs="Arial"/>
          <w:bCs/>
          <w:spacing w:val="4"/>
          <w:kern w:val="2"/>
          <w:lang w:eastAsia="pl-PL"/>
        </w:rPr>
        <w:t>:</w:t>
      </w:r>
    </w:p>
    <w:p w14:paraId="1516E68A" w14:textId="439AD3FD" w:rsidR="004A29E4" w:rsidRPr="004A29E4" w:rsidRDefault="00835404" w:rsidP="00835404">
      <w:pPr>
        <w:widowControl w:val="0"/>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t>
      </w:r>
      <w:r w:rsidR="004A29E4" w:rsidRPr="004A29E4">
        <w:rPr>
          <w:rFonts w:ascii="Lato" w:eastAsia="Times New Roman" w:hAnsi="Lato" w:cs="Arial"/>
          <w:bCs/>
          <w:spacing w:val="4"/>
          <w:kern w:val="2"/>
          <w:lang w:eastAsia="pl-PL"/>
        </w:rPr>
        <w:t>„</w:t>
      </w:r>
    </w:p>
    <w:tbl>
      <w:tblPr>
        <w:tblStyle w:val="Tabela-Siatka"/>
        <w:tblW w:w="4765" w:type="pct"/>
        <w:tblInd w:w="279" w:type="dxa"/>
        <w:tblLook w:val="04A0" w:firstRow="1" w:lastRow="0" w:firstColumn="1" w:lastColumn="0" w:noHBand="0" w:noVBand="1"/>
      </w:tblPr>
      <w:tblGrid>
        <w:gridCol w:w="1134"/>
        <w:gridCol w:w="3260"/>
        <w:gridCol w:w="3970"/>
      </w:tblGrid>
      <w:tr w:rsidR="00EE09EA" w14:paraId="3C376AEA" w14:textId="77777777" w:rsidTr="007A304E">
        <w:trPr>
          <w:trHeight w:val="386"/>
        </w:trPr>
        <w:tc>
          <w:tcPr>
            <w:tcW w:w="678" w:type="pct"/>
          </w:tcPr>
          <w:p w14:paraId="3DBDAFC5" w14:textId="45C8BAF8" w:rsidR="004A29E4" w:rsidRPr="00835404" w:rsidRDefault="004A29E4" w:rsidP="00BB2A26">
            <w:pPr>
              <w:widowControl w:val="0"/>
              <w:tabs>
                <w:tab w:val="left" w:pos="284"/>
              </w:tabs>
              <w:suppressAutoHyphens/>
              <w:spacing w:before="240" w:after="240" w:line="240" w:lineRule="exact"/>
              <w:jc w:val="center"/>
              <w:textAlignment w:val="baseline"/>
              <w:rPr>
                <w:rFonts w:ascii="Lato" w:hAnsi="Lato" w:cs="Arial"/>
                <w:bCs/>
                <w:spacing w:val="4"/>
                <w:kern w:val="2"/>
                <w:sz w:val="22"/>
                <w:szCs w:val="22"/>
              </w:rPr>
            </w:pPr>
            <w:r w:rsidRPr="00835404">
              <w:rPr>
                <w:rFonts w:ascii="Lato" w:hAnsi="Lato" w:cs="Arial"/>
                <w:bCs/>
                <w:spacing w:val="4"/>
                <w:kern w:val="2"/>
                <w:sz w:val="22"/>
                <w:szCs w:val="22"/>
              </w:rPr>
              <w:t>2.3.55.</w:t>
            </w:r>
          </w:p>
        </w:tc>
        <w:tc>
          <w:tcPr>
            <w:tcW w:w="1949" w:type="pct"/>
          </w:tcPr>
          <w:p w14:paraId="310CE1B3" w14:textId="77777777" w:rsidR="004A29E4" w:rsidRPr="00835404" w:rsidRDefault="004A29E4" w:rsidP="00BB2A26">
            <w:pPr>
              <w:widowControl w:val="0"/>
              <w:tabs>
                <w:tab w:val="left" w:pos="284"/>
              </w:tabs>
              <w:suppressAutoHyphens/>
              <w:spacing w:before="240" w:after="240" w:line="240" w:lineRule="exact"/>
              <w:jc w:val="both"/>
              <w:textAlignment w:val="baseline"/>
              <w:rPr>
                <w:rFonts w:ascii="Lato" w:hAnsi="Lato" w:cs="Arial"/>
                <w:bCs/>
                <w:spacing w:val="4"/>
                <w:kern w:val="2"/>
                <w:sz w:val="22"/>
                <w:szCs w:val="22"/>
              </w:rPr>
            </w:pPr>
          </w:p>
        </w:tc>
        <w:tc>
          <w:tcPr>
            <w:tcW w:w="2373" w:type="pct"/>
          </w:tcPr>
          <w:p w14:paraId="563B4E4B" w14:textId="4D8EFAB3" w:rsidR="004A29E4" w:rsidRPr="00835404" w:rsidRDefault="004A29E4" w:rsidP="007A304E">
            <w:pPr>
              <w:widowControl w:val="0"/>
              <w:tabs>
                <w:tab w:val="left" w:pos="284"/>
              </w:tabs>
              <w:suppressAutoHyphens/>
              <w:spacing w:before="240" w:line="240" w:lineRule="exact"/>
              <w:jc w:val="center"/>
              <w:textAlignment w:val="baseline"/>
              <w:rPr>
                <w:rFonts w:ascii="Lato" w:hAnsi="Lato" w:cs="Arial"/>
                <w:bCs/>
                <w:spacing w:val="4"/>
                <w:kern w:val="2"/>
                <w:sz w:val="22"/>
                <w:szCs w:val="22"/>
              </w:rPr>
            </w:pPr>
            <w:r w:rsidRPr="00835404">
              <w:rPr>
                <w:rFonts w:ascii="Lato" w:hAnsi="Lato" w:cs="Arial"/>
                <w:bCs/>
                <w:spacing w:val="4"/>
                <w:kern w:val="2"/>
                <w:sz w:val="22"/>
                <w:szCs w:val="22"/>
              </w:rPr>
              <w:t>1257 o pow. 0.2326 ha (*)</w:t>
            </w:r>
          </w:p>
        </w:tc>
      </w:tr>
    </w:tbl>
    <w:p w14:paraId="181BB36E" w14:textId="59507C00" w:rsidR="004A29E4" w:rsidRDefault="004A29E4" w:rsidP="004A29E4">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t>
      </w:r>
    </w:p>
    <w:p w14:paraId="7A3AC65F" w14:textId="1A3A54DB" w:rsidR="00EE09EA" w:rsidRDefault="00EE09EA" w:rsidP="00EE09EA">
      <w:pPr>
        <w:widowControl w:val="0"/>
        <w:numPr>
          <w:ilvl w:val="0"/>
          <w:numId w:val="7"/>
        </w:numPr>
        <w:tabs>
          <w:tab w:val="left" w:pos="284"/>
        </w:tabs>
        <w:suppressAutoHyphens/>
        <w:spacing w:after="0" w:line="240" w:lineRule="exact"/>
        <w:ind w:left="714" w:hanging="357"/>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 xml:space="preserve">na stronie 34, w tabeli </w:t>
      </w:r>
      <w:r w:rsidRPr="00174CA0">
        <w:rPr>
          <w:rFonts w:ascii="Lato" w:hAnsi="Lato" w:cs="Arial"/>
          <w:spacing w:val="4"/>
        </w:rPr>
        <w:t xml:space="preserve">zawierającej podziały nieruchomości </w:t>
      </w:r>
      <w:r w:rsidR="00032B41">
        <w:rPr>
          <w:rFonts w:ascii="Lato" w:hAnsi="Lato" w:cs="Arial"/>
          <w:spacing w:val="4"/>
        </w:rPr>
        <w:br/>
      </w:r>
      <w:r w:rsidRPr="00174CA0">
        <w:rPr>
          <w:rFonts w:ascii="Lato" w:hAnsi="Lato" w:cs="Arial"/>
          <w:spacing w:val="4"/>
        </w:rPr>
        <w:t>z obrębu</w:t>
      </w:r>
      <w:r>
        <w:rPr>
          <w:rFonts w:ascii="Lato" w:hAnsi="Lato" w:cs="Arial"/>
          <w:spacing w:val="4"/>
        </w:rPr>
        <w:t xml:space="preserve"> 0011 Ludwin</w:t>
      </w:r>
      <w:r w:rsidRPr="00174CA0">
        <w:rPr>
          <w:rFonts w:ascii="Lato" w:hAnsi="Lato" w:cs="Arial"/>
          <w:spacing w:val="4"/>
        </w:rPr>
        <w:t>, zapis</w:t>
      </w:r>
      <w:r w:rsidRPr="00502B00">
        <w:rPr>
          <w:rFonts w:ascii="Lato" w:eastAsia="Times New Roman" w:hAnsi="Lato" w:cs="Arial"/>
          <w:bCs/>
          <w:spacing w:val="4"/>
          <w:kern w:val="2"/>
          <w:lang w:eastAsia="pl-PL"/>
        </w:rPr>
        <w:t>:</w:t>
      </w:r>
    </w:p>
    <w:p w14:paraId="3BD92D7D" w14:textId="60868D27" w:rsidR="00EE09EA" w:rsidRPr="004A29E4" w:rsidRDefault="00835404" w:rsidP="00835404">
      <w:pPr>
        <w:widowControl w:val="0"/>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t>
      </w:r>
      <w:r w:rsidR="00EE09EA" w:rsidRPr="004A29E4">
        <w:rPr>
          <w:rFonts w:ascii="Lato" w:eastAsia="Times New Roman" w:hAnsi="Lato" w:cs="Arial"/>
          <w:bCs/>
          <w:spacing w:val="4"/>
          <w:kern w:val="2"/>
          <w:lang w:eastAsia="pl-PL"/>
        </w:rPr>
        <w:t>„</w:t>
      </w:r>
    </w:p>
    <w:tbl>
      <w:tblPr>
        <w:tblStyle w:val="Tabela-Siatka"/>
        <w:tblW w:w="4765" w:type="pct"/>
        <w:tblInd w:w="279" w:type="dxa"/>
        <w:tblLook w:val="04A0" w:firstRow="1" w:lastRow="0" w:firstColumn="1" w:lastColumn="0" w:noHBand="0" w:noVBand="1"/>
      </w:tblPr>
      <w:tblGrid>
        <w:gridCol w:w="1134"/>
        <w:gridCol w:w="3260"/>
        <w:gridCol w:w="3970"/>
      </w:tblGrid>
      <w:tr w:rsidR="00EE09EA" w14:paraId="2C6EEFC1" w14:textId="77777777" w:rsidTr="007A304E">
        <w:trPr>
          <w:trHeight w:val="176"/>
        </w:trPr>
        <w:tc>
          <w:tcPr>
            <w:tcW w:w="678" w:type="pct"/>
          </w:tcPr>
          <w:p w14:paraId="15B2DB5F" w14:textId="6D896207" w:rsidR="00EE09EA" w:rsidRPr="00835404" w:rsidRDefault="00EE09EA" w:rsidP="00BB2A26">
            <w:pPr>
              <w:widowControl w:val="0"/>
              <w:tabs>
                <w:tab w:val="left" w:pos="284"/>
              </w:tabs>
              <w:suppressAutoHyphens/>
              <w:spacing w:before="240" w:after="240" w:line="240" w:lineRule="exact"/>
              <w:jc w:val="center"/>
              <w:textAlignment w:val="baseline"/>
              <w:rPr>
                <w:rFonts w:ascii="Lato" w:hAnsi="Lato" w:cs="Arial"/>
                <w:bCs/>
                <w:spacing w:val="4"/>
                <w:kern w:val="2"/>
                <w:sz w:val="22"/>
                <w:szCs w:val="22"/>
              </w:rPr>
            </w:pPr>
            <w:r w:rsidRPr="00835404">
              <w:rPr>
                <w:rFonts w:ascii="Lato" w:hAnsi="Lato" w:cs="Arial"/>
                <w:bCs/>
                <w:spacing w:val="4"/>
                <w:kern w:val="2"/>
                <w:sz w:val="22"/>
                <w:szCs w:val="22"/>
              </w:rPr>
              <w:t>2.4.4.</w:t>
            </w:r>
          </w:p>
        </w:tc>
        <w:tc>
          <w:tcPr>
            <w:tcW w:w="1949" w:type="pct"/>
          </w:tcPr>
          <w:p w14:paraId="09967F84" w14:textId="77777777" w:rsidR="00EE09EA" w:rsidRPr="00835404" w:rsidRDefault="00EE09EA" w:rsidP="00BB2A26">
            <w:pPr>
              <w:widowControl w:val="0"/>
              <w:tabs>
                <w:tab w:val="left" w:pos="284"/>
              </w:tabs>
              <w:suppressAutoHyphens/>
              <w:spacing w:before="240" w:after="240" w:line="240" w:lineRule="exact"/>
              <w:jc w:val="both"/>
              <w:textAlignment w:val="baseline"/>
              <w:rPr>
                <w:rFonts w:ascii="Lato" w:hAnsi="Lato" w:cs="Arial"/>
                <w:bCs/>
                <w:spacing w:val="4"/>
                <w:kern w:val="2"/>
                <w:sz w:val="22"/>
                <w:szCs w:val="22"/>
              </w:rPr>
            </w:pPr>
          </w:p>
        </w:tc>
        <w:tc>
          <w:tcPr>
            <w:tcW w:w="2373" w:type="pct"/>
          </w:tcPr>
          <w:p w14:paraId="6DA6A0AD" w14:textId="6C05047D" w:rsidR="00EE09EA" w:rsidRPr="00835404" w:rsidRDefault="00EE09EA" w:rsidP="00BB2A26">
            <w:pPr>
              <w:widowControl w:val="0"/>
              <w:tabs>
                <w:tab w:val="left" w:pos="284"/>
              </w:tabs>
              <w:suppressAutoHyphens/>
              <w:spacing w:before="240" w:after="240" w:line="240" w:lineRule="exact"/>
              <w:jc w:val="center"/>
              <w:textAlignment w:val="baseline"/>
              <w:rPr>
                <w:rFonts w:ascii="Lato" w:hAnsi="Lato" w:cs="Arial"/>
                <w:bCs/>
                <w:spacing w:val="4"/>
                <w:kern w:val="2"/>
                <w:sz w:val="22"/>
                <w:szCs w:val="22"/>
              </w:rPr>
            </w:pPr>
            <w:r w:rsidRPr="00835404">
              <w:rPr>
                <w:rFonts w:ascii="Lato" w:hAnsi="Lato" w:cs="Arial"/>
                <w:bCs/>
                <w:spacing w:val="4"/>
                <w:kern w:val="2"/>
                <w:sz w:val="22"/>
                <w:szCs w:val="22"/>
              </w:rPr>
              <w:t>449/3 o pow. 0.0361 ha (*)</w:t>
            </w:r>
          </w:p>
        </w:tc>
      </w:tr>
    </w:tbl>
    <w:p w14:paraId="36F08FF6" w14:textId="77777777" w:rsidR="00EE09EA" w:rsidRDefault="00EE09EA" w:rsidP="00EE09EA">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t>
      </w:r>
    </w:p>
    <w:p w14:paraId="11C28CB6" w14:textId="15FCE4BE" w:rsidR="00E7502E" w:rsidRPr="00BB2A26" w:rsidRDefault="00E7502E" w:rsidP="00B015A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znajdujące się od strony 50, od pozycji dotyczącej działki nr 1.22/5 w </w:t>
      </w:r>
      <w:r w:rsidRPr="00174CA0">
        <w:rPr>
          <w:rFonts w:ascii="Lato" w:hAnsi="Lato" w:cs="Arial"/>
          <w:spacing w:val="4"/>
        </w:rPr>
        <w:t xml:space="preserve">tabeli zawierającej podziały nieruchomości z obrębu </w:t>
      </w:r>
      <w:r>
        <w:rPr>
          <w:rFonts w:ascii="Lato" w:hAnsi="Lato" w:cs="Arial"/>
          <w:spacing w:val="4"/>
        </w:rPr>
        <w:t>0008 Podzamcze</w:t>
      </w:r>
      <w:r w:rsidRPr="00174CA0">
        <w:rPr>
          <w:rFonts w:ascii="Lato" w:hAnsi="Lato" w:cs="Arial"/>
          <w:spacing w:val="4"/>
        </w:rPr>
        <w:t xml:space="preserve">, przedstawione na arkuszu nr </w:t>
      </w:r>
      <w:r>
        <w:rPr>
          <w:rFonts w:ascii="Lato" w:hAnsi="Lato" w:cs="Arial"/>
          <w:spacing w:val="4"/>
        </w:rPr>
        <w:t>7</w:t>
      </w:r>
      <w:r w:rsidRPr="00174CA0">
        <w:rPr>
          <w:rFonts w:ascii="Lato" w:hAnsi="Lato" w:cs="Arial"/>
          <w:spacing w:val="4"/>
        </w:rPr>
        <w:t xml:space="preserve"> opisanym jako załącznik</w:t>
      </w:r>
      <w:r>
        <w:rPr>
          <w:rFonts w:ascii="Lato" w:hAnsi="Lato" w:cs="Arial"/>
          <w:spacing w:val="4"/>
        </w:rPr>
        <w:t>i</w:t>
      </w:r>
      <w:r w:rsidRPr="00174CA0">
        <w:rPr>
          <w:rFonts w:ascii="Lato" w:hAnsi="Lato" w:cs="Arial"/>
          <w:spacing w:val="4"/>
        </w:rPr>
        <w:t xml:space="preserve"> nr </w:t>
      </w:r>
      <w:r>
        <w:rPr>
          <w:rFonts w:ascii="Lato" w:hAnsi="Lato" w:cs="Arial"/>
          <w:spacing w:val="4"/>
        </w:rPr>
        <w:t>2.10.1 – 2.10.64</w:t>
      </w:r>
      <w:r w:rsidRPr="00174CA0">
        <w:rPr>
          <w:rFonts w:ascii="Lato" w:hAnsi="Lato" w:cs="Arial"/>
          <w:spacing w:val="4"/>
        </w:rPr>
        <w:t xml:space="preserve"> do zaskarżonej decyzji,</w:t>
      </w:r>
      <w:r>
        <w:rPr>
          <w:rFonts w:ascii="Lato" w:hAnsi="Lato" w:cs="Arial"/>
          <w:spacing w:val="4"/>
        </w:rPr>
        <w:t xml:space="preserve"> do strony 53, do pozycji dotyczącej działki nr 1.119/8 ww. tabeli, zapisy:</w:t>
      </w:r>
    </w:p>
    <w:p w14:paraId="2CC19AAB" w14:textId="34C4A4FC" w:rsidR="00E7502E" w:rsidRDefault="00BB2A26" w:rsidP="00BB2A26">
      <w:pPr>
        <w:widowControl w:val="0"/>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  </w:t>
      </w:r>
    </w:p>
    <w:tbl>
      <w:tblPr>
        <w:tblW w:w="0" w:type="auto"/>
        <w:jc w:val="center"/>
        <w:tblLayout w:type="fixed"/>
        <w:tblCellMar>
          <w:left w:w="0" w:type="dxa"/>
          <w:right w:w="0" w:type="dxa"/>
        </w:tblCellMar>
        <w:tblLook w:val="0000" w:firstRow="0" w:lastRow="0" w:firstColumn="0" w:lastColumn="0" w:noHBand="0" w:noVBand="0"/>
      </w:tblPr>
      <w:tblGrid>
        <w:gridCol w:w="1140"/>
        <w:gridCol w:w="10"/>
        <w:gridCol w:w="3244"/>
        <w:gridCol w:w="3969"/>
      </w:tblGrid>
      <w:tr w:rsidR="000C7908" w:rsidRPr="000C7908" w14:paraId="6D074A6C" w14:textId="77777777" w:rsidTr="00835404">
        <w:trPr>
          <w:trHeight w:hRule="exact" w:val="624"/>
          <w:jc w:val="center"/>
        </w:trPr>
        <w:tc>
          <w:tcPr>
            <w:tcW w:w="1150" w:type="dxa"/>
            <w:gridSpan w:val="2"/>
            <w:tcBorders>
              <w:top w:val="single" w:sz="4" w:space="0" w:color="auto"/>
              <w:left w:val="single" w:sz="4" w:space="0" w:color="auto"/>
              <w:bottom w:val="nil"/>
              <w:right w:val="nil"/>
            </w:tcBorders>
            <w:shd w:val="clear" w:color="auto" w:fill="FFFFFF"/>
            <w:vAlign w:val="center"/>
          </w:tcPr>
          <w:p w14:paraId="4A5D75D4" w14:textId="25DE69D5" w:rsidR="000C7908" w:rsidRPr="000C7908" w:rsidRDefault="00BB2A26" w:rsidP="00835404">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00835404">
              <w:rPr>
                <w:rFonts w:ascii="Lato" w:eastAsia="Times New Roman" w:hAnsi="Lato" w:cs="Times New Roman"/>
                <w:color w:val="000000"/>
                <w:sz w:val="20"/>
                <w:szCs w:val="20"/>
                <w:lang w:eastAsia="pl-PL"/>
              </w:rPr>
              <w:t xml:space="preserve">    </w:t>
            </w:r>
            <w:r w:rsidR="000C7908" w:rsidRPr="000C7908">
              <w:rPr>
                <w:rFonts w:ascii="Lato" w:eastAsia="Times New Roman" w:hAnsi="Lato" w:cs="Times New Roman"/>
                <w:color w:val="000000"/>
                <w:sz w:val="20"/>
                <w:szCs w:val="20"/>
                <w:lang w:eastAsia="pl-PL"/>
              </w:rPr>
              <w:t>2.10.1.</w:t>
            </w:r>
          </w:p>
        </w:tc>
        <w:tc>
          <w:tcPr>
            <w:tcW w:w="3244" w:type="dxa"/>
            <w:tcBorders>
              <w:top w:val="single" w:sz="4" w:space="0" w:color="auto"/>
              <w:left w:val="single" w:sz="4" w:space="0" w:color="auto"/>
              <w:bottom w:val="nil"/>
              <w:right w:val="nil"/>
            </w:tcBorders>
            <w:shd w:val="clear" w:color="auto" w:fill="FFFFFF"/>
            <w:vAlign w:val="center"/>
          </w:tcPr>
          <w:p w14:paraId="7E7E2B17" w14:textId="77777777" w:rsidR="000C7908" w:rsidRPr="000C7908" w:rsidRDefault="000C7908" w:rsidP="000C7908">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1.22/5 o pow. 0.2051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94812D5" w14:textId="6C1AD293" w:rsidR="000C7908" w:rsidRPr="000C7908" w:rsidRDefault="000C7908" w:rsidP="000C7908">
            <w:pPr>
              <w:widowControl w:val="0"/>
              <w:spacing w:after="0" w:line="245"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1.22/7 o pow. 0.0084 ha (*) </w:t>
            </w:r>
            <w:r w:rsidR="00835404">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1.22/8 o pow. 0.1967 ha</w:t>
            </w:r>
          </w:p>
        </w:tc>
      </w:tr>
      <w:tr w:rsidR="000C7908" w:rsidRPr="000C7908" w14:paraId="0B827FBC"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4BBEF14B" w14:textId="7A1707D5" w:rsidR="000C7908" w:rsidRPr="000C7908" w:rsidRDefault="00BB2A26" w:rsidP="00835404">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000C7908" w:rsidRPr="000C7908">
              <w:rPr>
                <w:rFonts w:ascii="Lato" w:eastAsia="Times New Roman" w:hAnsi="Lato" w:cs="Times New Roman"/>
                <w:color w:val="000000"/>
                <w:sz w:val="20"/>
                <w:szCs w:val="20"/>
                <w:lang w:eastAsia="pl-PL"/>
              </w:rPr>
              <w:t>2.10.2.</w:t>
            </w:r>
          </w:p>
        </w:tc>
        <w:tc>
          <w:tcPr>
            <w:tcW w:w="3244" w:type="dxa"/>
            <w:tcBorders>
              <w:top w:val="single" w:sz="4" w:space="0" w:color="auto"/>
              <w:left w:val="single" w:sz="4" w:space="0" w:color="auto"/>
              <w:bottom w:val="nil"/>
              <w:right w:val="nil"/>
            </w:tcBorders>
            <w:shd w:val="clear" w:color="auto" w:fill="FFFFFF"/>
            <w:vAlign w:val="center"/>
          </w:tcPr>
          <w:p w14:paraId="773B9EFD" w14:textId="77777777" w:rsidR="000C7908" w:rsidRPr="000C7908" w:rsidRDefault="000C7908" w:rsidP="000C7908">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1.22/6 o pow. 0.2082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54F3A75" w14:textId="5C0D344E" w:rsidR="000C7908" w:rsidRPr="000C7908" w:rsidRDefault="000C7908" w:rsidP="000C7908">
            <w:pPr>
              <w:widowControl w:val="0"/>
              <w:spacing w:after="0" w:line="24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1.22/9 o pow. 0.0105 ha (*) </w:t>
            </w:r>
            <w:r w:rsidR="00835404">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1.22/10 o pow. 0.1977 ha</w:t>
            </w:r>
          </w:p>
        </w:tc>
      </w:tr>
      <w:tr w:rsidR="000C7908" w:rsidRPr="000C7908" w14:paraId="692492A0"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286B11FC" w14:textId="52E5BD00" w:rsidR="000C7908" w:rsidRPr="000C7908" w:rsidRDefault="00BB2A26" w:rsidP="00835404">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000C7908" w:rsidRPr="000C7908">
              <w:rPr>
                <w:rFonts w:ascii="Lato" w:eastAsia="Times New Roman" w:hAnsi="Lato" w:cs="Times New Roman"/>
                <w:color w:val="000000"/>
                <w:sz w:val="20"/>
                <w:szCs w:val="20"/>
                <w:lang w:eastAsia="pl-PL"/>
              </w:rPr>
              <w:t>2.10.3.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E9DBD5A" w14:textId="77777777" w:rsidR="000C7908" w:rsidRPr="000C7908" w:rsidRDefault="000C7908" w:rsidP="000C7908">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1.23 o pow. 0.85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475E023" w14:textId="019C8B8D" w:rsidR="000C7908" w:rsidRPr="000C7908" w:rsidRDefault="000C7908" w:rsidP="000C7908">
            <w:pPr>
              <w:widowControl w:val="0"/>
              <w:spacing w:after="0" w:line="24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1.23/1 o pow. 0.0124 ha (*) </w:t>
            </w:r>
            <w:r w:rsidR="00835404">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1.23/2 o pow. 0.84 ha</w:t>
            </w:r>
          </w:p>
        </w:tc>
      </w:tr>
      <w:tr w:rsidR="00BB2A26" w:rsidRPr="00BB2A26" w14:paraId="5AF58879"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F99B710"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7109377" w14:textId="712129D8"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1.24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1.56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1F624FC" w14:textId="6DA25352"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1.24/1 o pow. 0.0233 ha (*) </w:t>
            </w:r>
            <w:r w:rsidR="00835404">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1.24/2 o pow. 1.54 ha</w:t>
            </w:r>
          </w:p>
        </w:tc>
      </w:tr>
      <w:tr w:rsidR="00BB2A26" w:rsidRPr="00BB2A26" w14:paraId="7E8E9A7B"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8817B41"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A62294E" w14:textId="62E71E6B"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1.25 o pow. 2.06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2D7741E" w14:textId="07636C5A"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1.25/1 o pow. 0.0159 ha (*) </w:t>
            </w:r>
            <w:r w:rsidR="00835404">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1.25/2 o pow. 2.04 ha</w:t>
            </w:r>
          </w:p>
        </w:tc>
      </w:tr>
      <w:tr w:rsidR="00BB2A26" w:rsidRPr="00BB2A26" w14:paraId="2AAC9762"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FC95CFD"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B013CF0" w14:textId="204F3536"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1.26/1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1.6135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98B93A9" w14:textId="0C406595"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1.26/5 o pow. 0.0115 ha (*) </w:t>
            </w:r>
            <w:r w:rsidR="00835404">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1.26/6 o pow. 1.6020 ha</w:t>
            </w:r>
          </w:p>
        </w:tc>
      </w:tr>
      <w:tr w:rsidR="00BB2A26" w:rsidRPr="00BB2A26" w14:paraId="42C0CD2E"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A384E0A"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2.10.7.</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D169B65" w14:textId="19B92845"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1.26/3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0.0371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754294B" w14:textId="1D85B10A"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1.26/7 o pow. 0.0008 ha (*) </w:t>
            </w:r>
            <w:r w:rsidR="00835404">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1.26/8 o pow. 0.0363 ha</w:t>
            </w:r>
          </w:p>
        </w:tc>
      </w:tr>
      <w:tr w:rsidR="00BB2A26" w:rsidRPr="00BB2A26" w14:paraId="2DC3318A"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98C3A9E"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3B1C898" w14:textId="378DB982"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1.26/4 o pow. 0.2612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669392D" w14:textId="2CE5910B"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1.26/9 o pow. 0.0083 ha (*) </w:t>
            </w:r>
            <w:r w:rsidR="00835404">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1.26/10 o pow. 0.2529 ha</w:t>
            </w:r>
          </w:p>
        </w:tc>
      </w:tr>
      <w:tr w:rsidR="00BB2A26" w:rsidRPr="00BB2A26" w14:paraId="40FE33BA"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4504BD5" w14:textId="77777777" w:rsidR="000C7908" w:rsidRPr="00BB2A26" w:rsidRDefault="000C7908" w:rsidP="00BB2A26">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779F5E9" w14:textId="6F4A95C3"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1.27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1.05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8EFEDCE" w14:textId="5309E3FE" w:rsidR="000C7908" w:rsidRPr="00D91852" w:rsidRDefault="000C7908" w:rsidP="000D494E">
            <w:pPr>
              <w:spacing w:line="240" w:lineRule="exact"/>
              <w:ind w:left="100"/>
              <w:rPr>
                <w:rStyle w:val="Teksttreci"/>
                <w:rFonts w:ascii="Lato" w:eastAsia="Times New Roman" w:hAnsi="Lato" w:cs="Times New Roman"/>
                <w:color w:val="000000"/>
                <w:sz w:val="20"/>
                <w:szCs w:val="20"/>
                <w:shd w:val="clear" w:color="auto" w:fill="auto"/>
                <w:lang w:eastAsia="pl-PL"/>
              </w:rPr>
            </w:pPr>
            <w:r w:rsidRPr="00D91852">
              <w:rPr>
                <w:rStyle w:val="Teksttreci"/>
                <w:rFonts w:ascii="Lato" w:eastAsia="Times New Roman" w:hAnsi="Lato" w:cs="Times New Roman"/>
                <w:color w:val="000000"/>
                <w:sz w:val="20"/>
                <w:szCs w:val="20"/>
                <w:shd w:val="clear" w:color="auto" w:fill="auto"/>
                <w:lang w:eastAsia="pl-PL"/>
              </w:rPr>
              <w:t>1.27/1 o pow. 0.0205 ha (*) 1.27/2 o pow. 0.0040 ha (*) 1.27/3 o pow. 1.03 ha</w:t>
            </w:r>
          </w:p>
          <w:p w14:paraId="6CDBA2B7" w14:textId="00A84A27" w:rsidR="000D494E" w:rsidRPr="00BB2A26" w:rsidRDefault="000D494E" w:rsidP="000C7908">
            <w:pPr>
              <w:spacing w:line="240" w:lineRule="exact"/>
              <w:ind w:left="100"/>
              <w:rPr>
                <w:rFonts w:ascii="Lato" w:eastAsia="Times New Roman" w:hAnsi="Lato" w:cs="Times New Roman"/>
                <w:color w:val="000000"/>
                <w:sz w:val="20"/>
                <w:szCs w:val="20"/>
                <w:lang w:eastAsia="pl-PL"/>
              </w:rPr>
            </w:pPr>
          </w:p>
        </w:tc>
      </w:tr>
      <w:tr w:rsidR="00BB2A26" w:rsidRPr="00BB2A26" w14:paraId="0D65F45D"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3133A1D" w14:textId="41D74DDF" w:rsidR="000C7908" w:rsidRPr="00BB2A26" w:rsidRDefault="00BB2A26" w:rsidP="000D494E">
            <w:pPr>
              <w:ind w:right="260"/>
              <w:jc w:val="right"/>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lastRenderedPageBreak/>
              <w:t xml:space="preserve">     </w:t>
            </w:r>
            <w:r w:rsidR="000C7908" w:rsidRPr="00BB2A26">
              <w:rPr>
                <w:rStyle w:val="Teksttreci"/>
                <w:rFonts w:ascii="Lato" w:eastAsia="Times New Roman" w:hAnsi="Lato" w:cs="Times New Roman"/>
                <w:color w:val="000000"/>
                <w:sz w:val="20"/>
                <w:szCs w:val="20"/>
                <w:shd w:val="clear" w:color="auto" w:fill="auto"/>
                <w:lang w:eastAsia="pl-PL"/>
              </w:rPr>
              <w:t>2.10.10.</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3A958AE" w14:textId="595D2B5E"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1.66/3 o pow. 1.00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52BBE5A6" w14:textId="04166008"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1.66/12 o</w:t>
            </w:r>
            <w:r w:rsidR="000D494E">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0.0138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1.66/13 o pow. 0.99 ha</w:t>
            </w:r>
          </w:p>
        </w:tc>
      </w:tr>
      <w:tr w:rsidR="00BB2A26" w:rsidRPr="00BB2A26" w14:paraId="308CA54B"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B5C4C35"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2.10.11.</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EE45E7A" w14:textId="40C8AF26" w:rsidR="000C7908" w:rsidRPr="00BB2A26" w:rsidRDefault="000C7908" w:rsidP="000C7908">
            <w:pP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1.66/11 o pow. 2.6663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5A094443" w14:textId="1A6A2581"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1.66/17 o pow. 0.0619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1.66/18 o pow. 2.6044 ha</w:t>
            </w:r>
          </w:p>
        </w:tc>
      </w:tr>
      <w:tr w:rsidR="00BB2A26" w:rsidRPr="00BB2A26" w14:paraId="490A47D4"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EADF7C1"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2.10.12.</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30661DC" w14:textId="3B8B4306"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1.67/2 o pow. 0.71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6E4F7FB" w14:textId="752D8CD1"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1.67/7 o pow. 0.0095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1.67/8 o pow. 0.70 ha</w:t>
            </w:r>
          </w:p>
        </w:tc>
      </w:tr>
      <w:tr w:rsidR="00BB2A26" w:rsidRPr="00BB2A26" w14:paraId="3EF50062"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2A725C5F"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04E5F83" w14:textId="07B4087C"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1.67/3 o 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59B2E481" w14:textId="6F802EA6"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1.67/9 o pow. 0.0091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1.67/10 o pow. 0.69 ha</w:t>
            </w:r>
          </w:p>
        </w:tc>
      </w:tr>
      <w:tr w:rsidR="00BB2A26" w:rsidRPr="00BB2A26" w14:paraId="56B40224"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81C7775"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571FA4C2" w14:textId="06794CFD"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1.67/4 o 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4009DD6" w14:textId="238A98E8"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1.67/11 o pow. 0.0088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1.67/12 o pow. 0.69 ha</w:t>
            </w:r>
          </w:p>
        </w:tc>
      </w:tr>
      <w:tr w:rsidR="00BB2A26" w:rsidRPr="00BB2A26" w14:paraId="557F3521"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2C31264"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0A57513" w14:textId="54EC0ABB"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1.67/6 opow. 1.1036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6891F37" w14:textId="1718C6D6"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1.67/13 o pow. 0.0196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1.67/14 o pow. 1.0840 ha</w:t>
            </w:r>
          </w:p>
        </w:tc>
      </w:tr>
      <w:tr w:rsidR="00BB2A26" w:rsidRPr="00BB2A26" w14:paraId="1810C78B"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C261D04"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D33D6C1" w14:textId="74D86C4D"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68/4 o pow. 3.26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8C27BB6" w14:textId="741ADB03" w:rsidR="000C7908" w:rsidRPr="00BB2A26" w:rsidRDefault="000D494E" w:rsidP="000C7908">
            <w:pPr>
              <w:spacing w:line="240" w:lineRule="exact"/>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 xml:space="preserve">68/5 o pow. 0.0633 ha (*) </w:t>
            </w:r>
            <w:r>
              <w:rPr>
                <w:rStyle w:val="Teksttreci"/>
                <w:rFonts w:ascii="Lato" w:eastAsia="Times New Roman" w:hAnsi="Lato" w:cs="Times New Roman"/>
                <w:color w:val="000000"/>
                <w:sz w:val="20"/>
                <w:szCs w:val="20"/>
                <w:shd w:val="clear" w:color="auto" w:fill="auto"/>
                <w:lang w:eastAsia="pl-PL"/>
              </w:rPr>
              <w:br/>
              <w:t xml:space="preserve">  </w:t>
            </w:r>
            <w:r w:rsidR="000C7908" w:rsidRPr="00BB2A26">
              <w:rPr>
                <w:rStyle w:val="Teksttreci"/>
                <w:rFonts w:ascii="Lato" w:eastAsia="Times New Roman" w:hAnsi="Lato" w:cs="Times New Roman"/>
                <w:color w:val="000000"/>
                <w:sz w:val="20"/>
                <w:szCs w:val="20"/>
                <w:shd w:val="clear" w:color="auto" w:fill="auto"/>
                <w:lang w:eastAsia="pl-PL"/>
              </w:rPr>
              <w:t>68/6 o pow. 3.20 ha</w:t>
            </w:r>
          </w:p>
        </w:tc>
      </w:tr>
      <w:tr w:rsidR="00BB2A26" w:rsidRPr="00BB2A26" w14:paraId="4A3E8E30"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6C3CB7A"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2.10.17.</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061F910" w14:textId="2E709D22"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1.69/3 o pow. 1.03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99CAA50" w14:textId="4A6E2C85"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1.69/20 o pow. 0.0078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1.69/21 o pow. 1.02 ha</w:t>
            </w:r>
          </w:p>
        </w:tc>
      </w:tr>
      <w:tr w:rsidR="00BB2A26" w:rsidRPr="00BB2A26" w14:paraId="717BC685"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CE19A15"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55E0FEE1" w14:textId="57917BB4"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1.69/4 o pow. 0.40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39EE31E" w14:textId="1ACEFFD9"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1.69/22 o</w:t>
            </w:r>
            <w:r w:rsidR="00D91852">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0.0295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1.69/23 o pow. 0.37 ha</w:t>
            </w:r>
          </w:p>
        </w:tc>
      </w:tr>
      <w:tr w:rsidR="00BB2A26" w:rsidRPr="00BB2A26" w14:paraId="641CE280"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47BC73D"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B9750CC" w14:textId="53C7967D"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1.69/5 o pow. 0.17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7034939" w14:textId="6CF5F7BB"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1.69/24 o pow. 0.0154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1.69/25 o pow. 0.15 ha</w:t>
            </w:r>
          </w:p>
        </w:tc>
      </w:tr>
      <w:tr w:rsidR="00BB2A26" w:rsidRPr="00BB2A26" w14:paraId="26573950"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32A3DB0"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2.10.20.</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68D6613" w14:textId="487F3AAA" w:rsidR="000C7908" w:rsidRPr="00BB2A26" w:rsidRDefault="000C7908" w:rsidP="000C7908">
            <w:pP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1.69/13 o pow. 0.1866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991B846" w14:textId="5B1DA1A4"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1.69/26 o</w:t>
            </w:r>
            <w:r w:rsidR="00D91852">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0.0177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1.69/27 o pow. 0.1689 ha</w:t>
            </w:r>
          </w:p>
        </w:tc>
      </w:tr>
      <w:tr w:rsidR="00BB2A26" w:rsidRPr="00BB2A26" w14:paraId="7CDA4458"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B3E6A68"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2.10.21.</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4850867" w14:textId="696EBE23"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1.71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EA00B32" w14:textId="78CDE1B5"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1.71/1 o pow. 0.0060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1.71/2 o pow. 0.69 ha</w:t>
            </w:r>
          </w:p>
        </w:tc>
      </w:tr>
      <w:tr w:rsidR="00BB2A26" w:rsidRPr="00BB2A26" w14:paraId="5C0BAC86"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C7CD33C"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2.10.22.</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BC09AF6" w14:textId="1F2C6200"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1.72 o pow. 2.08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7059400" w14:textId="0D58CC67"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1.72/1 o pow. 0.0210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1.72/2 o pow. 2.06 ha</w:t>
            </w:r>
          </w:p>
        </w:tc>
      </w:tr>
      <w:tr w:rsidR="00BB2A26" w:rsidRPr="00BB2A26" w14:paraId="53D6908C"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6E6796E"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2CD4841" w14:textId="3049F2EC"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1.73 o pow. 0.89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859B08A" w14:textId="7D44FFFE"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1.73/1 o</w:t>
            </w:r>
            <w:r w:rsidR="00D91852">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0.0108 ha(*)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1.73/2 o pow. 0.88 ha</w:t>
            </w:r>
          </w:p>
        </w:tc>
      </w:tr>
      <w:tr w:rsidR="00BB2A26" w:rsidRPr="00BB2A26" w14:paraId="2E656104"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97432B5"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9CA4084" w14:textId="58813D80"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1.74 o</w:t>
            </w:r>
            <w:r w:rsidR="000D494E">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pow. 1.71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F19DDF8" w14:textId="5CC24024" w:rsidR="000C7908" w:rsidRPr="00BB2A26" w:rsidRDefault="000C7908" w:rsidP="000C7908">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1.74/1 o pow. 0.0181 ha(*)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1.74/2 o pow. 1.69 ha</w:t>
            </w:r>
          </w:p>
        </w:tc>
      </w:tr>
      <w:tr w:rsidR="00BB2A26" w:rsidRPr="00BB2A26" w14:paraId="30BDD4B7" w14:textId="77777777" w:rsidTr="00835404">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2479BD7"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032423A" w14:textId="5ADE17BF" w:rsidR="000C7908" w:rsidRPr="00BB2A26" w:rsidRDefault="00835404" w:rsidP="000C7908">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000C7908" w:rsidRPr="00BB2A26">
              <w:rPr>
                <w:rStyle w:val="Teksttreci"/>
                <w:rFonts w:ascii="Lato" w:eastAsia="Times New Roman" w:hAnsi="Lato" w:cs="Times New Roman"/>
                <w:color w:val="000000"/>
                <w:sz w:val="20"/>
                <w:szCs w:val="20"/>
                <w:shd w:val="clear" w:color="auto" w:fill="auto"/>
                <w:lang w:eastAsia="pl-PL"/>
              </w:rPr>
              <w:t>1.75 o pow. 0.89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3236A9C" w14:textId="23238B5B"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1.75/1 o pow. 0.0079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1.75/2 o pow. 0.88 ha</w:t>
            </w:r>
          </w:p>
        </w:tc>
      </w:tr>
      <w:tr w:rsidR="00BB2A26" w:rsidRPr="00BB2A26" w14:paraId="3F8206FB" w14:textId="77777777" w:rsidTr="00BE6EC0">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D9635A3" w14:textId="77777777" w:rsidR="000C7908" w:rsidRPr="00BB2A26" w:rsidRDefault="000C7908" w:rsidP="00BB2A26">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694A129" w14:textId="4B03CEA1" w:rsidR="000C7908" w:rsidRPr="00BB2A26" w:rsidRDefault="000C7908" w:rsidP="000C7908">
            <w:pP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1.76/15 o pow. 1.2354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EF74796" w14:textId="1239F78F" w:rsidR="000C7908" w:rsidRPr="00BB2A26" w:rsidRDefault="000C7908" w:rsidP="000C7908">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1.76/16 o pow. 0.0127 ha (*) </w:t>
            </w:r>
            <w:r w:rsidR="000D494E">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1.76/17 o</w:t>
            </w:r>
            <w:r w:rsidR="00D91852">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1.2227 ha</w:t>
            </w:r>
          </w:p>
        </w:tc>
      </w:tr>
      <w:tr w:rsidR="00BB2A26" w:rsidRPr="00BB2A26" w14:paraId="0C242BDA" w14:textId="77777777" w:rsidTr="00835404">
        <w:trPr>
          <w:trHeight w:hRule="exact" w:val="624"/>
          <w:jc w:val="center"/>
        </w:trPr>
        <w:tc>
          <w:tcPr>
            <w:tcW w:w="1150" w:type="dxa"/>
            <w:gridSpan w:val="2"/>
            <w:tcBorders>
              <w:top w:val="single" w:sz="4" w:space="0" w:color="auto"/>
              <w:left w:val="single" w:sz="4" w:space="0" w:color="auto"/>
              <w:bottom w:val="nil"/>
              <w:right w:val="nil"/>
            </w:tcBorders>
            <w:shd w:val="clear" w:color="auto" w:fill="FFFFFF"/>
            <w:vAlign w:val="center"/>
          </w:tcPr>
          <w:p w14:paraId="0B3D2611"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2.10.27.</w:t>
            </w:r>
          </w:p>
        </w:tc>
        <w:tc>
          <w:tcPr>
            <w:tcW w:w="3244" w:type="dxa"/>
            <w:tcBorders>
              <w:top w:val="single" w:sz="4" w:space="0" w:color="auto"/>
              <w:left w:val="single" w:sz="4" w:space="0" w:color="auto"/>
              <w:bottom w:val="nil"/>
              <w:right w:val="nil"/>
            </w:tcBorders>
            <w:shd w:val="clear" w:color="auto" w:fill="FFFFFF"/>
            <w:vAlign w:val="center"/>
          </w:tcPr>
          <w:p w14:paraId="43EA23AE"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1.76/4 o pow. 0.9966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867AB52" w14:textId="5181CA9E"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1.76/9 o pow. 0.0081 ha (*) </w:t>
            </w:r>
            <w:r w:rsidR="000D494E">
              <w:rPr>
                <w:rFonts w:ascii="Lato" w:hAnsi="Lato"/>
                <w:color w:val="000000"/>
                <w:sz w:val="20"/>
                <w:szCs w:val="20"/>
              </w:rPr>
              <w:br/>
            </w:r>
            <w:r w:rsidRPr="00BB2A26">
              <w:rPr>
                <w:rFonts w:ascii="Lato" w:hAnsi="Lato"/>
                <w:color w:val="000000"/>
                <w:sz w:val="20"/>
                <w:szCs w:val="20"/>
              </w:rPr>
              <w:t>1.76/10 o pow. 0.9885 ha</w:t>
            </w:r>
          </w:p>
        </w:tc>
      </w:tr>
      <w:tr w:rsidR="00BB2A26" w:rsidRPr="00BB2A26" w14:paraId="7E5DBAF6" w14:textId="77777777" w:rsidTr="00F53A0A">
        <w:trPr>
          <w:trHeight w:hRule="exact" w:val="610"/>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2B31379"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AFEFB87"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1.77/5 o pow. 1.0206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304131A" w14:textId="7B46DD52"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1.77/11 o pow. 0.0041 ha (*) </w:t>
            </w:r>
            <w:r w:rsidR="000D494E">
              <w:rPr>
                <w:rFonts w:ascii="Lato" w:hAnsi="Lato"/>
                <w:color w:val="000000"/>
                <w:sz w:val="20"/>
                <w:szCs w:val="20"/>
              </w:rPr>
              <w:br/>
            </w:r>
            <w:r w:rsidRPr="00BB2A26">
              <w:rPr>
                <w:rFonts w:ascii="Lato" w:hAnsi="Lato"/>
                <w:color w:val="000000"/>
                <w:sz w:val="20"/>
                <w:szCs w:val="20"/>
              </w:rPr>
              <w:t>1.77/12 o pow. 1.0165 ha</w:t>
            </w:r>
          </w:p>
        </w:tc>
      </w:tr>
      <w:tr w:rsidR="00BB2A26" w:rsidRPr="00BB2A26" w14:paraId="554E3B1A" w14:textId="77777777" w:rsidTr="00F53A0A">
        <w:trPr>
          <w:trHeight w:hRule="exact" w:val="614"/>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CDA6C92"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2840AF6"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1.77/8 o pow. 0.6702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EA544D3" w14:textId="68A58F65"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1.77/13 o pow. 0.0042 ha (*) </w:t>
            </w:r>
            <w:r w:rsidR="000D494E">
              <w:rPr>
                <w:rFonts w:ascii="Lato" w:hAnsi="Lato"/>
                <w:color w:val="000000"/>
                <w:sz w:val="20"/>
                <w:szCs w:val="20"/>
              </w:rPr>
              <w:br/>
            </w:r>
            <w:r w:rsidRPr="00BB2A26">
              <w:rPr>
                <w:rFonts w:ascii="Lato" w:hAnsi="Lato"/>
                <w:color w:val="000000"/>
                <w:sz w:val="20"/>
                <w:szCs w:val="20"/>
              </w:rPr>
              <w:t>1.77/14 o pow. 0.6660 ha</w:t>
            </w:r>
          </w:p>
        </w:tc>
      </w:tr>
      <w:tr w:rsidR="00BB2A26" w:rsidRPr="00BB2A26" w14:paraId="6AEA00EC" w14:textId="77777777" w:rsidTr="00F53A0A">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353E3661"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lastRenderedPageBreak/>
              <w:t>2.10.30.</w:t>
            </w:r>
          </w:p>
        </w:tc>
        <w:tc>
          <w:tcPr>
            <w:tcW w:w="3244" w:type="dxa"/>
            <w:tcBorders>
              <w:top w:val="single" w:sz="4" w:space="0" w:color="auto"/>
              <w:left w:val="single" w:sz="4" w:space="0" w:color="auto"/>
              <w:bottom w:val="nil"/>
              <w:right w:val="nil"/>
            </w:tcBorders>
            <w:shd w:val="clear" w:color="auto" w:fill="FFFFFF"/>
            <w:vAlign w:val="center"/>
          </w:tcPr>
          <w:p w14:paraId="2EB8EA3A"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1.79/8 o pow. 0.6786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6FE7563" w14:textId="327AF23B"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1.79/15 o pow. 0.0047 ha (*) </w:t>
            </w:r>
            <w:r w:rsidR="000D494E">
              <w:rPr>
                <w:rFonts w:ascii="Lato" w:hAnsi="Lato"/>
                <w:color w:val="000000"/>
                <w:sz w:val="20"/>
                <w:szCs w:val="20"/>
              </w:rPr>
              <w:br/>
            </w:r>
            <w:r w:rsidRPr="00BB2A26">
              <w:rPr>
                <w:rFonts w:ascii="Lato" w:hAnsi="Lato"/>
                <w:color w:val="000000"/>
                <w:sz w:val="20"/>
                <w:szCs w:val="20"/>
              </w:rPr>
              <w:t>1.79/16 o pow. 0.6739 ha</w:t>
            </w:r>
          </w:p>
        </w:tc>
      </w:tr>
      <w:tr w:rsidR="00BB2A26" w:rsidRPr="00BB2A26" w14:paraId="56B5DDFB"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2E325326"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2.10.31.</w:t>
            </w:r>
          </w:p>
        </w:tc>
        <w:tc>
          <w:tcPr>
            <w:tcW w:w="3244" w:type="dxa"/>
            <w:tcBorders>
              <w:top w:val="single" w:sz="4" w:space="0" w:color="auto"/>
              <w:left w:val="single" w:sz="4" w:space="0" w:color="auto"/>
              <w:bottom w:val="nil"/>
              <w:right w:val="nil"/>
            </w:tcBorders>
            <w:shd w:val="clear" w:color="auto" w:fill="FFFFFF"/>
            <w:vAlign w:val="center"/>
          </w:tcPr>
          <w:p w14:paraId="5BACA48E"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1.79/14 o pow. 0.2565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931CDEE" w14:textId="31AB816C"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1.79/17 o pow. 0.0060 ha (*) </w:t>
            </w:r>
            <w:r w:rsidR="000D494E">
              <w:rPr>
                <w:rFonts w:ascii="Lato" w:hAnsi="Lato"/>
                <w:color w:val="000000"/>
                <w:sz w:val="20"/>
                <w:szCs w:val="20"/>
              </w:rPr>
              <w:br/>
            </w:r>
            <w:r w:rsidRPr="00BB2A26">
              <w:rPr>
                <w:rFonts w:ascii="Lato" w:hAnsi="Lato"/>
                <w:color w:val="000000"/>
                <w:sz w:val="20"/>
                <w:szCs w:val="20"/>
              </w:rPr>
              <w:t>1.79/18 o pow. 0.2505 ha</w:t>
            </w:r>
          </w:p>
        </w:tc>
      </w:tr>
      <w:tr w:rsidR="00BB2A26" w:rsidRPr="00BB2A26" w14:paraId="59526D52"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1A11BAB5"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2.10.32.</w:t>
            </w:r>
          </w:p>
        </w:tc>
        <w:tc>
          <w:tcPr>
            <w:tcW w:w="3244" w:type="dxa"/>
            <w:tcBorders>
              <w:top w:val="single" w:sz="4" w:space="0" w:color="auto"/>
              <w:left w:val="single" w:sz="4" w:space="0" w:color="auto"/>
              <w:bottom w:val="nil"/>
              <w:right w:val="nil"/>
            </w:tcBorders>
            <w:shd w:val="clear" w:color="auto" w:fill="FFFFFF"/>
            <w:vAlign w:val="center"/>
          </w:tcPr>
          <w:p w14:paraId="35346109"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1.80/4 o pow. 0.99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57B6159" w14:textId="1B90EAB9"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1.80/6 o pow. 0.0145 ha (*) </w:t>
            </w:r>
            <w:r w:rsidR="000D494E">
              <w:rPr>
                <w:rFonts w:ascii="Lato" w:hAnsi="Lato"/>
                <w:color w:val="000000"/>
                <w:sz w:val="20"/>
                <w:szCs w:val="20"/>
              </w:rPr>
              <w:br/>
            </w:r>
            <w:r w:rsidRPr="00BB2A26">
              <w:rPr>
                <w:rFonts w:ascii="Lato" w:hAnsi="Lato"/>
                <w:color w:val="000000"/>
                <w:sz w:val="20"/>
                <w:szCs w:val="20"/>
              </w:rPr>
              <w:t>1.80/7 o pow. 0.98 ha</w:t>
            </w:r>
          </w:p>
        </w:tc>
      </w:tr>
      <w:tr w:rsidR="00BB2A26" w:rsidRPr="00BB2A26" w14:paraId="1F4DD283"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4A38C266"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2.10.33.</w:t>
            </w:r>
          </w:p>
        </w:tc>
        <w:tc>
          <w:tcPr>
            <w:tcW w:w="3244" w:type="dxa"/>
            <w:tcBorders>
              <w:top w:val="single" w:sz="4" w:space="0" w:color="auto"/>
              <w:left w:val="single" w:sz="4" w:space="0" w:color="auto"/>
              <w:bottom w:val="nil"/>
              <w:right w:val="nil"/>
            </w:tcBorders>
            <w:shd w:val="clear" w:color="auto" w:fill="FFFFFF"/>
            <w:vAlign w:val="center"/>
          </w:tcPr>
          <w:p w14:paraId="7E869433"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1.80/5 o pow. 2.48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BF05DDE" w14:textId="2189708F"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1.80/8 o pow. 0.0039 ha (*) </w:t>
            </w:r>
            <w:r w:rsidR="000D494E">
              <w:rPr>
                <w:rFonts w:ascii="Lato" w:hAnsi="Lato"/>
                <w:color w:val="000000"/>
                <w:sz w:val="20"/>
                <w:szCs w:val="20"/>
              </w:rPr>
              <w:br/>
            </w:r>
            <w:r w:rsidRPr="00BB2A26">
              <w:rPr>
                <w:rFonts w:ascii="Lato" w:hAnsi="Lato"/>
                <w:color w:val="000000"/>
                <w:sz w:val="20"/>
                <w:szCs w:val="20"/>
              </w:rPr>
              <w:t>1.80/9 o pow. 2.48 ha</w:t>
            </w:r>
          </w:p>
        </w:tc>
      </w:tr>
      <w:tr w:rsidR="00BB2A26" w:rsidRPr="00BB2A26" w14:paraId="2D46076E"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07919C4C"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2.10.34.</w:t>
            </w:r>
          </w:p>
        </w:tc>
        <w:tc>
          <w:tcPr>
            <w:tcW w:w="3244" w:type="dxa"/>
            <w:tcBorders>
              <w:top w:val="single" w:sz="4" w:space="0" w:color="auto"/>
              <w:left w:val="single" w:sz="4" w:space="0" w:color="auto"/>
              <w:bottom w:val="nil"/>
              <w:right w:val="nil"/>
            </w:tcBorders>
            <w:shd w:val="clear" w:color="auto" w:fill="FFFFFF"/>
            <w:vAlign w:val="center"/>
          </w:tcPr>
          <w:p w14:paraId="7825C5A1"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1.81/2 o pow. 1.5111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C1BB044" w14:textId="30AFDE04"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1.81/4 o pow. 0.0135 ha (*) </w:t>
            </w:r>
            <w:r w:rsidR="000D494E">
              <w:rPr>
                <w:rFonts w:ascii="Lato" w:hAnsi="Lato"/>
                <w:color w:val="000000"/>
                <w:sz w:val="20"/>
                <w:szCs w:val="20"/>
              </w:rPr>
              <w:br/>
            </w:r>
            <w:r w:rsidRPr="00BB2A26">
              <w:rPr>
                <w:rFonts w:ascii="Lato" w:hAnsi="Lato"/>
                <w:color w:val="000000"/>
                <w:sz w:val="20"/>
                <w:szCs w:val="20"/>
              </w:rPr>
              <w:t>1.81/5 o pow. 1.4976 ha</w:t>
            </w:r>
          </w:p>
        </w:tc>
      </w:tr>
      <w:tr w:rsidR="00BB2A26" w:rsidRPr="00BB2A26" w14:paraId="51375A84"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7297E1EC"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2.10.35.</w:t>
            </w:r>
          </w:p>
        </w:tc>
        <w:tc>
          <w:tcPr>
            <w:tcW w:w="3244" w:type="dxa"/>
            <w:tcBorders>
              <w:top w:val="single" w:sz="4" w:space="0" w:color="auto"/>
              <w:left w:val="single" w:sz="4" w:space="0" w:color="auto"/>
              <w:bottom w:val="nil"/>
              <w:right w:val="nil"/>
            </w:tcBorders>
            <w:shd w:val="clear" w:color="auto" w:fill="FFFFFF"/>
            <w:vAlign w:val="center"/>
          </w:tcPr>
          <w:p w14:paraId="47C30834"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1.83/2 o pow. 0.84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01E9B45" w14:textId="0EFC2CA5"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1.83/6</w:t>
            </w:r>
            <w:r w:rsidR="00BF4C35">
              <w:rPr>
                <w:rFonts w:ascii="Lato" w:hAnsi="Lato"/>
                <w:color w:val="000000"/>
                <w:sz w:val="20"/>
                <w:szCs w:val="20"/>
              </w:rPr>
              <w:t xml:space="preserve"> </w:t>
            </w:r>
            <w:r w:rsidRPr="00BB2A26">
              <w:rPr>
                <w:rFonts w:ascii="Lato" w:hAnsi="Lato"/>
                <w:color w:val="000000"/>
                <w:sz w:val="20"/>
                <w:szCs w:val="20"/>
              </w:rPr>
              <w:t xml:space="preserve">o pow. 0.0077 ha (*) </w:t>
            </w:r>
            <w:r w:rsidR="000D494E">
              <w:rPr>
                <w:rFonts w:ascii="Lato" w:hAnsi="Lato"/>
                <w:color w:val="000000"/>
                <w:sz w:val="20"/>
                <w:szCs w:val="20"/>
              </w:rPr>
              <w:br/>
            </w:r>
            <w:r w:rsidRPr="00BB2A26">
              <w:rPr>
                <w:rFonts w:ascii="Lato" w:hAnsi="Lato"/>
                <w:color w:val="000000"/>
                <w:sz w:val="20"/>
                <w:szCs w:val="20"/>
              </w:rPr>
              <w:t>1.83/7 o pow. 0.83 ha</w:t>
            </w:r>
          </w:p>
        </w:tc>
      </w:tr>
      <w:tr w:rsidR="00BB2A26" w:rsidRPr="00BB2A26" w14:paraId="089645FB"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5398597C"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2.10.36.</w:t>
            </w:r>
          </w:p>
        </w:tc>
        <w:tc>
          <w:tcPr>
            <w:tcW w:w="3244" w:type="dxa"/>
            <w:tcBorders>
              <w:top w:val="single" w:sz="4" w:space="0" w:color="auto"/>
              <w:left w:val="single" w:sz="4" w:space="0" w:color="auto"/>
              <w:bottom w:val="nil"/>
              <w:right w:val="nil"/>
            </w:tcBorders>
            <w:shd w:val="clear" w:color="auto" w:fill="FFFFFF"/>
            <w:vAlign w:val="center"/>
          </w:tcPr>
          <w:p w14:paraId="16ADDA98"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1.83/5 o pow. 0.5988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6A7A5F4" w14:textId="1D05F217"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1.83/8 o pow. 0.0076 ha (*) </w:t>
            </w:r>
            <w:r w:rsidR="000D494E">
              <w:rPr>
                <w:rFonts w:ascii="Lato" w:hAnsi="Lato"/>
                <w:color w:val="000000"/>
                <w:sz w:val="20"/>
                <w:szCs w:val="20"/>
              </w:rPr>
              <w:br/>
            </w:r>
            <w:r w:rsidRPr="00BB2A26">
              <w:rPr>
                <w:rFonts w:ascii="Lato" w:hAnsi="Lato"/>
                <w:color w:val="000000"/>
                <w:sz w:val="20"/>
                <w:szCs w:val="20"/>
              </w:rPr>
              <w:t>1.83/9 o pow. 0.5912 ha</w:t>
            </w:r>
          </w:p>
        </w:tc>
      </w:tr>
      <w:tr w:rsidR="00BB2A26" w:rsidRPr="00BB2A26" w14:paraId="68720836"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0807547A"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2.10.37.</w:t>
            </w:r>
          </w:p>
        </w:tc>
        <w:tc>
          <w:tcPr>
            <w:tcW w:w="3244" w:type="dxa"/>
            <w:tcBorders>
              <w:top w:val="single" w:sz="4" w:space="0" w:color="auto"/>
              <w:left w:val="single" w:sz="4" w:space="0" w:color="auto"/>
              <w:bottom w:val="nil"/>
              <w:right w:val="nil"/>
            </w:tcBorders>
            <w:shd w:val="clear" w:color="auto" w:fill="FFFFFF"/>
            <w:vAlign w:val="center"/>
          </w:tcPr>
          <w:p w14:paraId="1C4078D5"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1.84/3 o pow. 0.6595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06832CE" w14:textId="08251CCC"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1.84/5 o pow. 0.0062 ha (*) </w:t>
            </w:r>
            <w:r w:rsidR="000D494E">
              <w:rPr>
                <w:rFonts w:ascii="Lato" w:hAnsi="Lato"/>
                <w:color w:val="000000"/>
                <w:sz w:val="20"/>
                <w:szCs w:val="20"/>
              </w:rPr>
              <w:br/>
            </w:r>
            <w:r w:rsidRPr="00BB2A26">
              <w:rPr>
                <w:rFonts w:ascii="Lato" w:hAnsi="Lato"/>
                <w:color w:val="000000"/>
                <w:sz w:val="20"/>
                <w:szCs w:val="20"/>
              </w:rPr>
              <w:t>1.84/6 o pow. 0.6533 ha</w:t>
            </w:r>
          </w:p>
        </w:tc>
      </w:tr>
      <w:tr w:rsidR="00BB2A26" w:rsidRPr="00BB2A26" w14:paraId="146D348C"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79B1F7B9"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2.10.38.</w:t>
            </w:r>
          </w:p>
        </w:tc>
        <w:tc>
          <w:tcPr>
            <w:tcW w:w="3244" w:type="dxa"/>
            <w:tcBorders>
              <w:top w:val="single" w:sz="4" w:space="0" w:color="auto"/>
              <w:left w:val="single" w:sz="4" w:space="0" w:color="auto"/>
              <w:bottom w:val="nil"/>
              <w:right w:val="nil"/>
            </w:tcBorders>
            <w:shd w:val="clear" w:color="auto" w:fill="FFFFFF"/>
            <w:vAlign w:val="center"/>
          </w:tcPr>
          <w:p w14:paraId="3B797AEE"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1.84/4 o pow. 0.6588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E6DC6B7" w14:textId="12CE79AE"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1.84/7 o pow. 0.0059 ha (*) </w:t>
            </w:r>
            <w:r w:rsidR="000D494E">
              <w:rPr>
                <w:rFonts w:ascii="Lato" w:hAnsi="Lato"/>
                <w:color w:val="000000"/>
                <w:sz w:val="20"/>
                <w:szCs w:val="20"/>
              </w:rPr>
              <w:br/>
            </w:r>
            <w:r w:rsidRPr="00BB2A26">
              <w:rPr>
                <w:rFonts w:ascii="Lato" w:hAnsi="Lato"/>
                <w:color w:val="000000"/>
                <w:sz w:val="20"/>
                <w:szCs w:val="20"/>
              </w:rPr>
              <w:t>1.84/8 o pow. 0.6529 ha</w:t>
            </w:r>
          </w:p>
        </w:tc>
      </w:tr>
      <w:tr w:rsidR="00BB2A26" w:rsidRPr="00BB2A26" w14:paraId="34AB89D3"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3C859F13"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2.10.39.</w:t>
            </w:r>
          </w:p>
        </w:tc>
        <w:tc>
          <w:tcPr>
            <w:tcW w:w="3244" w:type="dxa"/>
            <w:tcBorders>
              <w:top w:val="single" w:sz="4" w:space="0" w:color="auto"/>
              <w:left w:val="single" w:sz="4" w:space="0" w:color="auto"/>
              <w:bottom w:val="nil"/>
              <w:right w:val="nil"/>
            </w:tcBorders>
            <w:shd w:val="clear" w:color="auto" w:fill="FFFFFF"/>
            <w:vAlign w:val="center"/>
          </w:tcPr>
          <w:p w14:paraId="6D3468ED"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1.85/6 o pow. 2.4907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EAA41D0" w14:textId="161ECB33"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1.85/9 o pow. 0.1218 ha(*) </w:t>
            </w:r>
            <w:r w:rsidR="000D494E">
              <w:rPr>
                <w:rFonts w:ascii="Lato" w:hAnsi="Lato"/>
                <w:color w:val="000000"/>
                <w:sz w:val="20"/>
                <w:szCs w:val="20"/>
              </w:rPr>
              <w:br/>
            </w:r>
            <w:r w:rsidRPr="00BB2A26">
              <w:rPr>
                <w:rFonts w:ascii="Lato" w:hAnsi="Lato"/>
                <w:color w:val="000000"/>
                <w:sz w:val="20"/>
                <w:szCs w:val="20"/>
              </w:rPr>
              <w:t>1.85/10 o pow. 2.3689 ha</w:t>
            </w:r>
          </w:p>
        </w:tc>
      </w:tr>
      <w:tr w:rsidR="00BB2A26" w:rsidRPr="00BB2A26" w14:paraId="591764C2"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33D34582"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2.10.40.</w:t>
            </w:r>
          </w:p>
        </w:tc>
        <w:tc>
          <w:tcPr>
            <w:tcW w:w="3244" w:type="dxa"/>
            <w:tcBorders>
              <w:top w:val="single" w:sz="4" w:space="0" w:color="auto"/>
              <w:left w:val="single" w:sz="4" w:space="0" w:color="auto"/>
              <w:bottom w:val="nil"/>
              <w:right w:val="nil"/>
            </w:tcBorders>
            <w:shd w:val="clear" w:color="auto" w:fill="FFFFFF"/>
            <w:vAlign w:val="center"/>
          </w:tcPr>
          <w:p w14:paraId="4B1E6E9B"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1.86/1 o pow. 0.87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9861D1A" w14:textId="366625D7"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1.86/16 o pow. 0.0164 ha (*) </w:t>
            </w:r>
            <w:r w:rsidR="000D494E">
              <w:rPr>
                <w:rFonts w:ascii="Lato" w:hAnsi="Lato"/>
                <w:color w:val="000000"/>
                <w:sz w:val="20"/>
                <w:szCs w:val="20"/>
              </w:rPr>
              <w:br/>
            </w:r>
            <w:r w:rsidRPr="00BB2A26">
              <w:rPr>
                <w:rFonts w:ascii="Lato" w:hAnsi="Lato"/>
                <w:color w:val="000000"/>
                <w:sz w:val="20"/>
                <w:szCs w:val="20"/>
              </w:rPr>
              <w:t>1.86/17 o pow. 0.85 ha</w:t>
            </w:r>
          </w:p>
        </w:tc>
      </w:tr>
      <w:tr w:rsidR="00BB2A26" w:rsidRPr="00BB2A26" w14:paraId="16CE4163"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7181390B"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2.10.41.</w:t>
            </w:r>
          </w:p>
        </w:tc>
        <w:tc>
          <w:tcPr>
            <w:tcW w:w="3244" w:type="dxa"/>
            <w:tcBorders>
              <w:top w:val="single" w:sz="4" w:space="0" w:color="auto"/>
              <w:left w:val="single" w:sz="4" w:space="0" w:color="auto"/>
              <w:bottom w:val="nil"/>
              <w:right w:val="nil"/>
            </w:tcBorders>
            <w:shd w:val="clear" w:color="auto" w:fill="FFFFFF"/>
            <w:vAlign w:val="center"/>
          </w:tcPr>
          <w:p w14:paraId="057661A5"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1.86/5 o pow. 0.2030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98CBA27" w14:textId="07C6796F"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1.86/18 o pow. 0.0053 ha (*) </w:t>
            </w:r>
            <w:r w:rsidR="000D494E">
              <w:rPr>
                <w:rFonts w:ascii="Lato" w:hAnsi="Lato"/>
                <w:color w:val="000000"/>
                <w:sz w:val="20"/>
                <w:szCs w:val="20"/>
              </w:rPr>
              <w:br/>
            </w:r>
            <w:r w:rsidRPr="00BB2A26">
              <w:rPr>
                <w:rFonts w:ascii="Lato" w:hAnsi="Lato"/>
                <w:color w:val="000000"/>
                <w:sz w:val="20"/>
                <w:szCs w:val="20"/>
              </w:rPr>
              <w:t>1.86/19 o pow. 0.1977 ha</w:t>
            </w:r>
          </w:p>
        </w:tc>
      </w:tr>
      <w:tr w:rsidR="00BB2A26" w:rsidRPr="00BB2A26" w14:paraId="0559476C"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01AF36EE"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2.10.42.</w:t>
            </w:r>
          </w:p>
        </w:tc>
        <w:tc>
          <w:tcPr>
            <w:tcW w:w="3244" w:type="dxa"/>
            <w:tcBorders>
              <w:top w:val="single" w:sz="4" w:space="0" w:color="auto"/>
              <w:left w:val="single" w:sz="4" w:space="0" w:color="auto"/>
              <w:bottom w:val="nil"/>
              <w:right w:val="nil"/>
            </w:tcBorders>
            <w:shd w:val="clear" w:color="auto" w:fill="FFFFFF"/>
            <w:vAlign w:val="center"/>
          </w:tcPr>
          <w:p w14:paraId="39DAF246"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1.86/9 o pow. 0.6695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F8D288C" w14:textId="642D4002"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1.86/20 o pow. 0.0096 ha (*) </w:t>
            </w:r>
            <w:r w:rsidR="000D494E">
              <w:rPr>
                <w:rFonts w:ascii="Lato" w:hAnsi="Lato"/>
                <w:color w:val="000000"/>
                <w:sz w:val="20"/>
                <w:szCs w:val="20"/>
              </w:rPr>
              <w:br/>
            </w:r>
            <w:r w:rsidRPr="00BB2A26">
              <w:rPr>
                <w:rFonts w:ascii="Lato" w:hAnsi="Lato"/>
                <w:color w:val="000000"/>
                <w:sz w:val="20"/>
                <w:szCs w:val="20"/>
              </w:rPr>
              <w:t>1.86/21 o pow. 0.6599 ha</w:t>
            </w:r>
          </w:p>
        </w:tc>
      </w:tr>
      <w:tr w:rsidR="00BB2A26" w:rsidRPr="00BB2A26" w14:paraId="5006150A"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4D15B56D"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2.10.43.</w:t>
            </w:r>
          </w:p>
        </w:tc>
        <w:tc>
          <w:tcPr>
            <w:tcW w:w="3244" w:type="dxa"/>
            <w:tcBorders>
              <w:top w:val="single" w:sz="4" w:space="0" w:color="auto"/>
              <w:left w:val="single" w:sz="4" w:space="0" w:color="auto"/>
              <w:bottom w:val="nil"/>
              <w:right w:val="nil"/>
            </w:tcBorders>
            <w:shd w:val="clear" w:color="auto" w:fill="FFFFFF"/>
            <w:vAlign w:val="center"/>
          </w:tcPr>
          <w:p w14:paraId="54DE0378"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1.86/10 o pow. 0.6344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437E982" w14:textId="36FD7EC5"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1.86/22 o pow. 0.0164 ha (*) </w:t>
            </w:r>
            <w:r w:rsidR="000D494E">
              <w:rPr>
                <w:rFonts w:ascii="Lato" w:hAnsi="Lato"/>
                <w:color w:val="000000"/>
                <w:sz w:val="20"/>
                <w:szCs w:val="20"/>
              </w:rPr>
              <w:br/>
            </w:r>
            <w:r w:rsidRPr="00BB2A26">
              <w:rPr>
                <w:rFonts w:ascii="Lato" w:hAnsi="Lato"/>
                <w:color w:val="000000"/>
                <w:sz w:val="20"/>
                <w:szCs w:val="20"/>
              </w:rPr>
              <w:t>1.86/23 o pow. 0.6180 ha</w:t>
            </w:r>
          </w:p>
        </w:tc>
      </w:tr>
      <w:tr w:rsidR="00BB2A26" w:rsidRPr="00BB2A26" w14:paraId="11A12A6B"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1462014B"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2.10.44.</w:t>
            </w:r>
          </w:p>
        </w:tc>
        <w:tc>
          <w:tcPr>
            <w:tcW w:w="3244" w:type="dxa"/>
            <w:tcBorders>
              <w:top w:val="single" w:sz="4" w:space="0" w:color="auto"/>
              <w:left w:val="single" w:sz="4" w:space="0" w:color="auto"/>
              <w:bottom w:val="nil"/>
              <w:right w:val="nil"/>
            </w:tcBorders>
            <w:shd w:val="clear" w:color="auto" w:fill="FFFFFF"/>
            <w:vAlign w:val="center"/>
          </w:tcPr>
          <w:p w14:paraId="0ED859DD"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1.87 o pow. 0.98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CFC2EEE" w14:textId="35F51094" w:rsidR="00BB2A26" w:rsidRPr="00BB2A26" w:rsidRDefault="00BB2A26" w:rsidP="00BB2A26">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1.87/1 o pow. 0.0084 ha (*) </w:t>
            </w:r>
            <w:r w:rsidR="000D494E">
              <w:rPr>
                <w:rFonts w:ascii="Lato" w:hAnsi="Lato"/>
                <w:color w:val="000000"/>
                <w:sz w:val="20"/>
                <w:szCs w:val="20"/>
              </w:rPr>
              <w:br/>
            </w:r>
            <w:r w:rsidRPr="00BB2A26">
              <w:rPr>
                <w:rFonts w:ascii="Lato" w:hAnsi="Lato"/>
                <w:color w:val="000000"/>
                <w:sz w:val="20"/>
                <w:szCs w:val="20"/>
              </w:rPr>
              <w:t>1.87/2 o pow. 0.97 ha</w:t>
            </w:r>
          </w:p>
        </w:tc>
      </w:tr>
      <w:tr w:rsidR="00BB2A26" w:rsidRPr="00BB2A26" w14:paraId="0E5A6835"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6EE5090F"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2.10.45.</w:t>
            </w:r>
          </w:p>
        </w:tc>
        <w:tc>
          <w:tcPr>
            <w:tcW w:w="3244" w:type="dxa"/>
            <w:tcBorders>
              <w:top w:val="single" w:sz="4" w:space="0" w:color="auto"/>
              <w:left w:val="single" w:sz="4" w:space="0" w:color="auto"/>
              <w:bottom w:val="nil"/>
              <w:right w:val="nil"/>
            </w:tcBorders>
            <w:shd w:val="clear" w:color="auto" w:fill="FFFFFF"/>
            <w:vAlign w:val="center"/>
          </w:tcPr>
          <w:p w14:paraId="63997B82"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1.88/1 o pow. 1.36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2241C32" w14:textId="1589BC69"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1.88/6 o pow. 0.0142 ha (*) </w:t>
            </w:r>
            <w:r w:rsidR="000D494E">
              <w:rPr>
                <w:rFonts w:ascii="Lato" w:hAnsi="Lato"/>
                <w:color w:val="000000"/>
                <w:sz w:val="20"/>
                <w:szCs w:val="20"/>
              </w:rPr>
              <w:br/>
            </w:r>
            <w:r w:rsidRPr="00BB2A26">
              <w:rPr>
                <w:rFonts w:ascii="Lato" w:hAnsi="Lato"/>
                <w:color w:val="000000"/>
                <w:sz w:val="20"/>
                <w:szCs w:val="20"/>
              </w:rPr>
              <w:t>1.88/7 o pow. 1.35 ha</w:t>
            </w:r>
          </w:p>
        </w:tc>
      </w:tr>
      <w:tr w:rsidR="00BB2A26" w:rsidRPr="00BB2A26" w14:paraId="40DE5C9E"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3D5C7C04"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2.10.46.</w:t>
            </w:r>
          </w:p>
        </w:tc>
        <w:tc>
          <w:tcPr>
            <w:tcW w:w="3244" w:type="dxa"/>
            <w:tcBorders>
              <w:top w:val="single" w:sz="4" w:space="0" w:color="auto"/>
              <w:left w:val="single" w:sz="4" w:space="0" w:color="auto"/>
              <w:bottom w:val="nil"/>
              <w:right w:val="nil"/>
            </w:tcBorders>
            <w:shd w:val="clear" w:color="auto" w:fill="FFFFFF"/>
            <w:vAlign w:val="center"/>
          </w:tcPr>
          <w:p w14:paraId="200E793A"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1.88/2 o pow. 0.87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64D5C64" w14:textId="600DB5ED"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1.88/8 o pow. 0.0076 ha (*) </w:t>
            </w:r>
            <w:r w:rsidR="000D494E">
              <w:rPr>
                <w:rFonts w:ascii="Lato" w:hAnsi="Lato"/>
                <w:color w:val="000000"/>
                <w:sz w:val="20"/>
                <w:szCs w:val="20"/>
              </w:rPr>
              <w:br/>
            </w:r>
            <w:r w:rsidRPr="00BB2A26">
              <w:rPr>
                <w:rFonts w:ascii="Lato" w:hAnsi="Lato"/>
                <w:color w:val="000000"/>
                <w:sz w:val="20"/>
                <w:szCs w:val="20"/>
              </w:rPr>
              <w:t>1.88/9 o pow. 0.86 ha</w:t>
            </w:r>
          </w:p>
        </w:tc>
      </w:tr>
      <w:tr w:rsidR="00BB2A26" w:rsidRPr="00BB2A26" w14:paraId="09109A10" w14:textId="77777777" w:rsidTr="00835404">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2D93EFA4"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2.10.47.</w:t>
            </w:r>
          </w:p>
        </w:tc>
        <w:tc>
          <w:tcPr>
            <w:tcW w:w="3244" w:type="dxa"/>
            <w:tcBorders>
              <w:top w:val="single" w:sz="4" w:space="0" w:color="auto"/>
              <w:left w:val="single" w:sz="4" w:space="0" w:color="auto"/>
              <w:bottom w:val="nil"/>
              <w:right w:val="nil"/>
            </w:tcBorders>
            <w:shd w:val="clear" w:color="auto" w:fill="FFFFFF"/>
            <w:vAlign w:val="center"/>
          </w:tcPr>
          <w:p w14:paraId="1F5D430B"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1.88/5 o pow. 0.8475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7E1B604" w14:textId="09091E44"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1.88/10 o pow. 0.0103 ha (*) </w:t>
            </w:r>
            <w:r w:rsidR="000D494E">
              <w:rPr>
                <w:rFonts w:ascii="Lato" w:hAnsi="Lato"/>
                <w:color w:val="000000"/>
                <w:sz w:val="20"/>
                <w:szCs w:val="20"/>
              </w:rPr>
              <w:br/>
            </w:r>
            <w:r w:rsidRPr="00BB2A26">
              <w:rPr>
                <w:rFonts w:ascii="Lato" w:hAnsi="Lato"/>
                <w:color w:val="000000"/>
                <w:sz w:val="20"/>
                <w:szCs w:val="20"/>
              </w:rPr>
              <w:t>1.88/11 o pow. 0.8372 ha</w:t>
            </w:r>
          </w:p>
        </w:tc>
      </w:tr>
      <w:tr w:rsidR="00BB2A26" w:rsidRPr="00BB2A26" w14:paraId="0FB2882E" w14:textId="77777777" w:rsidTr="00835404">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5CF30CC9"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2.10.48.</w:t>
            </w:r>
          </w:p>
        </w:tc>
        <w:tc>
          <w:tcPr>
            <w:tcW w:w="3244" w:type="dxa"/>
            <w:tcBorders>
              <w:top w:val="single" w:sz="4" w:space="0" w:color="auto"/>
              <w:left w:val="single" w:sz="4" w:space="0" w:color="auto"/>
              <w:bottom w:val="nil"/>
              <w:right w:val="nil"/>
            </w:tcBorders>
            <w:shd w:val="clear" w:color="auto" w:fill="FFFFFF"/>
            <w:vAlign w:val="center"/>
          </w:tcPr>
          <w:p w14:paraId="733E64F7"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89 o pow. 0.91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BB451CA" w14:textId="3DDAD006"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89/1 o pow. 0.0090 ha (*) </w:t>
            </w:r>
            <w:r w:rsidR="000D494E">
              <w:rPr>
                <w:rFonts w:ascii="Lato" w:hAnsi="Lato"/>
                <w:color w:val="000000"/>
                <w:sz w:val="20"/>
                <w:szCs w:val="20"/>
              </w:rPr>
              <w:br/>
            </w:r>
            <w:r w:rsidRPr="00BB2A26">
              <w:rPr>
                <w:rFonts w:ascii="Lato" w:hAnsi="Lato"/>
                <w:color w:val="000000"/>
                <w:sz w:val="20"/>
                <w:szCs w:val="20"/>
              </w:rPr>
              <w:t>89/2 o pow. 0.90 ha</w:t>
            </w:r>
          </w:p>
        </w:tc>
      </w:tr>
      <w:tr w:rsidR="00BB2A26" w:rsidRPr="00BB2A26" w14:paraId="5D364A75" w14:textId="77777777" w:rsidTr="00F53A0A">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F1EFF5D"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73376487" w14:textId="77777777" w:rsidR="00BB2A26" w:rsidRPr="00BB2A26" w:rsidRDefault="00BB2A26" w:rsidP="00BB2A26">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90/4 o pow. 0.6631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F1895C4" w14:textId="0E6B4E4C" w:rsidR="00BB2A26" w:rsidRPr="00BB2A26" w:rsidRDefault="00BB2A26" w:rsidP="00BB2A26">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90/5 o pow. 0.0089 ha (*) </w:t>
            </w:r>
            <w:r w:rsidR="000D494E">
              <w:rPr>
                <w:rFonts w:ascii="Lato" w:hAnsi="Lato"/>
                <w:color w:val="000000"/>
                <w:sz w:val="20"/>
                <w:szCs w:val="20"/>
              </w:rPr>
              <w:br/>
            </w:r>
            <w:r w:rsidRPr="00BB2A26">
              <w:rPr>
                <w:rFonts w:ascii="Lato" w:hAnsi="Lato"/>
                <w:color w:val="000000"/>
                <w:sz w:val="20"/>
                <w:szCs w:val="20"/>
              </w:rPr>
              <w:t>90/6 o pow. 0.6542 ha</w:t>
            </w:r>
          </w:p>
        </w:tc>
      </w:tr>
      <w:tr w:rsidR="00BB2A26" w:rsidRPr="00BB2A26" w14:paraId="5D64E2BF" w14:textId="77777777" w:rsidTr="00F53A0A">
        <w:trPr>
          <w:trHeight w:hRule="exact" w:val="624"/>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6243B86E"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2.10.50.</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5B0741BB"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91/13 o pow. 1,1088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07180BE" w14:textId="0F991B27"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91/14</w:t>
            </w:r>
            <w:r>
              <w:rPr>
                <w:rFonts w:ascii="Lato" w:hAnsi="Lato"/>
                <w:color w:val="000000"/>
                <w:sz w:val="20"/>
                <w:szCs w:val="20"/>
              </w:rPr>
              <w:t xml:space="preserve"> </w:t>
            </w:r>
            <w:r w:rsidR="00BB2A26" w:rsidRPr="00BB2A26">
              <w:rPr>
                <w:rFonts w:ascii="Lato" w:hAnsi="Lato"/>
                <w:color w:val="000000"/>
                <w:sz w:val="20"/>
                <w:szCs w:val="20"/>
              </w:rPr>
              <w:t xml:space="preserve">o pow. 0.0196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91/15 </w:t>
            </w:r>
            <w:r>
              <w:rPr>
                <w:rFonts w:ascii="Lato" w:hAnsi="Lato"/>
                <w:color w:val="000000"/>
                <w:sz w:val="20"/>
                <w:szCs w:val="20"/>
              </w:rPr>
              <w:t>o</w:t>
            </w:r>
            <w:r w:rsidR="00BB2A26" w:rsidRPr="00BB2A26">
              <w:rPr>
                <w:rFonts w:ascii="Lato" w:hAnsi="Lato"/>
                <w:color w:val="000000"/>
                <w:sz w:val="20"/>
                <w:szCs w:val="20"/>
              </w:rPr>
              <w:t xml:space="preserve"> pow. 1,0892 ha</w:t>
            </w:r>
          </w:p>
        </w:tc>
      </w:tr>
      <w:tr w:rsidR="00BB2A26" w:rsidRPr="00BB2A26" w14:paraId="6FCDD15A" w14:textId="77777777" w:rsidTr="00F53A0A">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025B9E8B"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lastRenderedPageBreak/>
              <w:t>2.10.51.</w:t>
            </w:r>
          </w:p>
        </w:tc>
        <w:tc>
          <w:tcPr>
            <w:tcW w:w="3254" w:type="dxa"/>
            <w:gridSpan w:val="2"/>
            <w:tcBorders>
              <w:top w:val="single" w:sz="4" w:space="0" w:color="auto"/>
              <w:left w:val="single" w:sz="4" w:space="0" w:color="auto"/>
              <w:bottom w:val="nil"/>
              <w:right w:val="nil"/>
            </w:tcBorders>
            <w:shd w:val="clear" w:color="auto" w:fill="FFFFFF"/>
            <w:vAlign w:val="center"/>
          </w:tcPr>
          <w:p w14:paraId="0FDDF638"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1.93/5 o pow. 0.4000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13B6CE8" w14:textId="498466E0" w:rsidR="00BB2A26" w:rsidRPr="00BB2A26" w:rsidRDefault="00BB2A26" w:rsidP="000D494E">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1.93/11 o</w:t>
            </w:r>
            <w:r w:rsidR="00D91852">
              <w:rPr>
                <w:rFonts w:ascii="Lato" w:hAnsi="Lato"/>
                <w:color w:val="000000"/>
                <w:sz w:val="20"/>
                <w:szCs w:val="20"/>
              </w:rPr>
              <w:t xml:space="preserve"> </w:t>
            </w:r>
            <w:r w:rsidRPr="00BB2A26">
              <w:rPr>
                <w:rFonts w:ascii="Lato" w:hAnsi="Lato"/>
                <w:color w:val="000000"/>
                <w:sz w:val="20"/>
                <w:szCs w:val="20"/>
              </w:rPr>
              <w:t xml:space="preserve">pow. 0.0082 ha (*) </w:t>
            </w:r>
            <w:r w:rsidR="000D494E">
              <w:rPr>
                <w:rFonts w:ascii="Lato" w:hAnsi="Lato"/>
                <w:color w:val="000000"/>
                <w:sz w:val="20"/>
                <w:szCs w:val="20"/>
              </w:rPr>
              <w:br/>
            </w:r>
            <w:r w:rsidRPr="00BB2A26">
              <w:rPr>
                <w:rFonts w:ascii="Lato" w:hAnsi="Lato"/>
                <w:color w:val="000000"/>
                <w:sz w:val="20"/>
                <w:szCs w:val="20"/>
              </w:rPr>
              <w:t>1.93/12</w:t>
            </w:r>
            <w:r w:rsidR="00D91852">
              <w:rPr>
                <w:rFonts w:ascii="Lato" w:hAnsi="Lato"/>
                <w:color w:val="000000"/>
                <w:sz w:val="20"/>
                <w:szCs w:val="20"/>
              </w:rPr>
              <w:t xml:space="preserve"> </w:t>
            </w:r>
            <w:r w:rsidRPr="00BB2A26">
              <w:rPr>
                <w:rFonts w:ascii="Lato" w:hAnsi="Lato"/>
                <w:color w:val="000000"/>
                <w:sz w:val="20"/>
                <w:szCs w:val="20"/>
              </w:rPr>
              <w:t>o pow. 0.3918 ha</w:t>
            </w:r>
          </w:p>
        </w:tc>
      </w:tr>
      <w:tr w:rsidR="00BB2A26" w:rsidRPr="00BB2A26" w14:paraId="5C49D6B9" w14:textId="77777777" w:rsidTr="00835404">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45E55811"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2.10.52.</w:t>
            </w:r>
          </w:p>
        </w:tc>
        <w:tc>
          <w:tcPr>
            <w:tcW w:w="3254" w:type="dxa"/>
            <w:gridSpan w:val="2"/>
            <w:tcBorders>
              <w:top w:val="single" w:sz="4" w:space="0" w:color="auto"/>
              <w:left w:val="single" w:sz="4" w:space="0" w:color="auto"/>
              <w:bottom w:val="nil"/>
              <w:right w:val="nil"/>
            </w:tcBorders>
            <w:shd w:val="clear" w:color="auto" w:fill="FFFFFF"/>
            <w:vAlign w:val="center"/>
          </w:tcPr>
          <w:p w14:paraId="0A704D16"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93/8 o pow. 0.9491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149EE5B" w14:textId="200A4AE6"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93/13 o</w:t>
            </w:r>
            <w:r>
              <w:rPr>
                <w:rFonts w:ascii="Lato" w:hAnsi="Lato"/>
                <w:color w:val="000000"/>
                <w:sz w:val="20"/>
                <w:szCs w:val="20"/>
              </w:rPr>
              <w:t xml:space="preserve"> </w:t>
            </w:r>
            <w:r w:rsidR="00BB2A26" w:rsidRPr="00BB2A26">
              <w:rPr>
                <w:rFonts w:ascii="Lato" w:hAnsi="Lato"/>
                <w:color w:val="000000"/>
                <w:sz w:val="20"/>
                <w:szCs w:val="20"/>
              </w:rPr>
              <w:t xml:space="preserve">pow. 0.0109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93/14 </w:t>
            </w:r>
            <w:r>
              <w:rPr>
                <w:rFonts w:ascii="Lato" w:hAnsi="Lato"/>
                <w:color w:val="000000"/>
                <w:sz w:val="20"/>
                <w:szCs w:val="20"/>
              </w:rPr>
              <w:t>o</w:t>
            </w:r>
            <w:r w:rsidR="00BB2A26" w:rsidRPr="00BB2A26">
              <w:rPr>
                <w:rFonts w:ascii="Lato" w:hAnsi="Lato"/>
                <w:color w:val="000000"/>
                <w:sz w:val="20"/>
                <w:szCs w:val="20"/>
              </w:rPr>
              <w:t xml:space="preserve"> pow. 0.9382 ha</w:t>
            </w:r>
          </w:p>
        </w:tc>
      </w:tr>
      <w:tr w:rsidR="00BB2A26" w:rsidRPr="00BB2A26" w14:paraId="5CF1D3BA" w14:textId="77777777" w:rsidTr="00835404">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17BF63DB"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2.10.53.</w:t>
            </w:r>
          </w:p>
        </w:tc>
        <w:tc>
          <w:tcPr>
            <w:tcW w:w="3254" w:type="dxa"/>
            <w:gridSpan w:val="2"/>
            <w:tcBorders>
              <w:top w:val="single" w:sz="4" w:space="0" w:color="auto"/>
              <w:left w:val="single" w:sz="4" w:space="0" w:color="auto"/>
              <w:bottom w:val="nil"/>
              <w:right w:val="nil"/>
            </w:tcBorders>
            <w:shd w:val="clear" w:color="auto" w:fill="FFFFFF"/>
            <w:vAlign w:val="center"/>
          </w:tcPr>
          <w:p w14:paraId="24668A93"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1.93/9 o pow. 0.1258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CDEDDDB" w14:textId="0CEBBE19" w:rsidR="00BB2A26" w:rsidRPr="00BB2A26" w:rsidRDefault="00BB2A26" w:rsidP="000D494E">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1.93/15 o</w:t>
            </w:r>
            <w:r w:rsidR="00D91852">
              <w:rPr>
                <w:rFonts w:ascii="Lato" w:hAnsi="Lato"/>
                <w:color w:val="000000"/>
                <w:sz w:val="20"/>
                <w:szCs w:val="20"/>
              </w:rPr>
              <w:t xml:space="preserve"> </w:t>
            </w:r>
            <w:r w:rsidRPr="00BB2A26">
              <w:rPr>
                <w:rFonts w:ascii="Lato" w:hAnsi="Lato"/>
                <w:color w:val="000000"/>
                <w:sz w:val="20"/>
                <w:szCs w:val="20"/>
              </w:rPr>
              <w:t xml:space="preserve">pow. 0.0014ha (*) </w:t>
            </w:r>
            <w:r w:rsidR="000D494E">
              <w:rPr>
                <w:rFonts w:ascii="Lato" w:hAnsi="Lato"/>
                <w:color w:val="000000"/>
                <w:sz w:val="20"/>
                <w:szCs w:val="20"/>
              </w:rPr>
              <w:br/>
            </w:r>
            <w:r w:rsidRPr="00BB2A26">
              <w:rPr>
                <w:rFonts w:ascii="Lato" w:hAnsi="Lato"/>
                <w:color w:val="000000"/>
                <w:sz w:val="20"/>
                <w:szCs w:val="20"/>
              </w:rPr>
              <w:t xml:space="preserve">1.93/16 </w:t>
            </w:r>
            <w:r w:rsidR="00D91852">
              <w:rPr>
                <w:rFonts w:ascii="Lato" w:hAnsi="Lato"/>
                <w:color w:val="000000"/>
                <w:sz w:val="20"/>
                <w:szCs w:val="20"/>
              </w:rPr>
              <w:t>o</w:t>
            </w:r>
            <w:r w:rsidRPr="00BB2A26">
              <w:rPr>
                <w:rFonts w:ascii="Lato" w:hAnsi="Lato"/>
                <w:color w:val="000000"/>
                <w:sz w:val="20"/>
                <w:szCs w:val="20"/>
              </w:rPr>
              <w:t xml:space="preserve"> pow. 0.1244 ha</w:t>
            </w:r>
          </w:p>
        </w:tc>
      </w:tr>
      <w:tr w:rsidR="00BB2A26" w:rsidRPr="00BB2A26" w14:paraId="61031316" w14:textId="77777777" w:rsidTr="00835404">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4454771D"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2.10.54.</w:t>
            </w:r>
          </w:p>
        </w:tc>
        <w:tc>
          <w:tcPr>
            <w:tcW w:w="3254" w:type="dxa"/>
            <w:gridSpan w:val="2"/>
            <w:tcBorders>
              <w:top w:val="single" w:sz="4" w:space="0" w:color="auto"/>
              <w:left w:val="single" w:sz="4" w:space="0" w:color="auto"/>
              <w:bottom w:val="nil"/>
              <w:right w:val="nil"/>
            </w:tcBorders>
            <w:shd w:val="clear" w:color="auto" w:fill="FFFFFF"/>
            <w:vAlign w:val="center"/>
          </w:tcPr>
          <w:p w14:paraId="776A66A1"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1.93/10 o pow. 0.5036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7F01930" w14:textId="55385AB1" w:rsidR="00BB2A26" w:rsidRPr="00BB2A26" w:rsidRDefault="00BB2A26" w:rsidP="000D494E">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1.93/17 </w:t>
            </w:r>
            <w:r w:rsidR="00D91852">
              <w:rPr>
                <w:rFonts w:ascii="Lato" w:hAnsi="Lato"/>
                <w:color w:val="000000"/>
                <w:sz w:val="20"/>
                <w:szCs w:val="20"/>
              </w:rPr>
              <w:t>o</w:t>
            </w:r>
            <w:r w:rsidRPr="00BB2A26">
              <w:rPr>
                <w:rFonts w:ascii="Lato" w:hAnsi="Lato"/>
                <w:color w:val="000000"/>
                <w:sz w:val="20"/>
                <w:szCs w:val="20"/>
              </w:rPr>
              <w:t xml:space="preserve"> pow. 0.0057 ha (*) </w:t>
            </w:r>
            <w:r w:rsidR="000D494E">
              <w:rPr>
                <w:rFonts w:ascii="Lato" w:hAnsi="Lato"/>
                <w:color w:val="000000"/>
                <w:sz w:val="20"/>
                <w:szCs w:val="20"/>
              </w:rPr>
              <w:br/>
            </w:r>
            <w:r w:rsidRPr="00BB2A26">
              <w:rPr>
                <w:rFonts w:ascii="Lato" w:hAnsi="Lato"/>
                <w:color w:val="000000"/>
                <w:sz w:val="20"/>
                <w:szCs w:val="20"/>
              </w:rPr>
              <w:t>1.93/18 o</w:t>
            </w:r>
            <w:r w:rsidR="00D91852">
              <w:rPr>
                <w:rFonts w:ascii="Lato" w:hAnsi="Lato"/>
                <w:color w:val="000000"/>
                <w:sz w:val="20"/>
                <w:szCs w:val="20"/>
              </w:rPr>
              <w:t xml:space="preserve"> </w:t>
            </w:r>
            <w:r w:rsidRPr="00BB2A26">
              <w:rPr>
                <w:rFonts w:ascii="Lato" w:hAnsi="Lato"/>
                <w:color w:val="000000"/>
                <w:sz w:val="20"/>
                <w:szCs w:val="20"/>
              </w:rPr>
              <w:t>pow. 0.4979 ha</w:t>
            </w:r>
          </w:p>
        </w:tc>
      </w:tr>
      <w:tr w:rsidR="00BB2A26" w:rsidRPr="00BB2A26" w14:paraId="5BAA28B8" w14:textId="77777777" w:rsidTr="00835404">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4E002C3A"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2.10.55.</w:t>
            </w:r>
          </w:p>
        </w:tc>
        <w:tc>
          <w:tcPr>
            <w:tcW w:w="3254" w:type="dxa"/>
            <w:gridSpan w:val="2"/>
            <w:tcBorders>
              <w:top w:val="single" w:sz="4" w:space="0" w:color="auto"/>
              <w:left w:val="single" w:sz="4" w:space="0" w:color="auto"/>
              <w:bottom w:val="nil"/>
              <w:right w:val="nil"/>
            </w:tcBorders>
            <w:shd w:val="clear" w:color="auto" w:fill="FFFFFF"/>
            <w:vAlign w:val="center"/>
          </w:tcPr>
          <w:p w14:paraId="77AD82DC"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1.94 o pow. 1.02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682314D" w14:textId="13968D6C" w:rsidR="00BB2A26" w:rsidRPr="00BB2A26" w:rsidRDefault="00D91852" w:rsidP="000D494E">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 xml:space="preserve">1.94/1 </w:t>
            </w:r>
            <w:r>
              <w:rPr>
                <w:rFonts w:ascii="Lato" w:hAnsi="Lato"/>
                <w:color w:val="000000"/>
                <w:sz w:val="20"/>
                <w:szCs w:val="20"/>
              </w:rPr>
              <w:t>o</w:t>
            </w:r>
            <w:r w:rsidR="00BB2A26" w:rsidRPr="00BB2A26">
              <w:rPr>
                <w:rFonts w:ascii="Lato" w:hAnsi="Lato"/>
                <w:color w:val="000000"/>
                <w:sz w:val="20"/>
                <w:szCs w:val="20"/>
              </w:rPr>
              <w:t xml:space="preserve"> pow. 0.0083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1.94/2 </w:t>
            </w:r>
            <w:r>
              <w:rPr>
                <w:rFonts w:ascii="Lato" w:hAnsi="Lato"/>
                <w:color w:val="000000"/>
                <w:sz w:val="20"/>
                <w:szCs w:val="20"/>
              </w:rPr>
              <w:t>o</w:t>
            </w:r>
            <w:r w:rsidR="00BB2A26" w:rsidRPr="00BB2A26">
              <w:rPr>
                <w:rFonts w:ascii="Lato" w:hAnsi="Lato"/>
                <w:color w:val="000000"/>
                <w:sz w:val="20"/>
                <w:szCs w:val="20"/>
              </w:rPr>
              <w:t xml:space="preserve"> pow. 1.01 ha</w:t>
            </w:r>
          </w:p>
        </w:tc>
      </w:tr>
      <w:tr w:rsidR="00BB2A26" w:rsidRPr="00BB2A26" w14:paraId="260EFCA9" w14:textId="77777777" w:rsidTr="00835404">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29E8FB34"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2.10.56.</w:t>
            </w:r>
          </w:p>
        </w:tc>
        <w:tc>
          <w:tcPr>
            <w:tcW w:w="3254" w:type="dxa"/>
            <w:gridSpan w:val="2"/>
            <w:tcBorders>
              <w:top w:val="single" w:sz="4" w:space="0" w:color="auto"/>
              <w:left w:val="single" w:sz="4" w:space="0" w:color="auto"/>
              <w:bottom w:val="nil"/>
              <w:right w:val="nil"/>
            </w:tcBorders>
            <w:shd w:val="clear" w:color="auto" w:fill="FFFFFF"/>
            <w:vAlign w:val="center"/>
          </w:tcPr>
          <w:p w14:paraId="69F9C3FE"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1.95/1 o pow. 1.02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DE0D9C4" w14:textId="38BBF8CB" w:rsidR="00BB2A26" w:rsidRPr="00BB2A26" w:rsidRDefault="00D91852" w:rsidP="000D494E">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 xml:space="preserve">1.95/6 </w:t>
            </w:r>
            <w:r>
              <w:rPr>
                <w:rFonts w:ascii="Lato" w:hAnsi="Lato"/>
                <w:color w:val="000000"/>
                <w:sz w:val="20"/>
                <w:szCs w:val="20"/>
              </w:rPr>
              <w:t>o</w:t>
            </w:r>
            <w:r w:rsidR="00BB2A26" w:rsidRPr="00BB2A26">
              <w:rPr>
                <w:rFonts w:ascii="Lato" w:hAnsi="Lato"/>
                <w:color w:val="000000"/>
                <w:sz w:val="20"/>
                <w:szCs w:val="20"/>
              </w:rPr>
              <w:t xml:space="preserve"> pow. 0.0077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1.95/7 </w:t>
            </w:r>
            <w:r>
              <w:rPr>
                <w:rFonts w:ascii="Lato" w:hAnsi="Lato"/>
                <w:color w:val="000000"/>
                <w:sz w:val="20"/>
                <w:szCs w:val="20"/>
              </w:rPr>
              <w:t>o</w:t>
            </w:r>
            <w:r w:rsidR="00BB2A26" w:rsidRPr="00BB2A26">
              <w:rPr>
                <w:rFonts w:ascii="Lato" w:hAnsi="Lato"/>
                <w:color w:val="000000"/>
                <w:sz w:val="20"/>
                <w:szCs w:val="20"/>
              </w:rPr>
              <w:t xml:space="preserve"> pow. 1.01 ha</w:t>
            </w:r>
          </w:p>
        </w:tc>
      </w:tr>
      <w:tr w:rsidR="00BB2A26" w:rsidRPr="00BB2A26" w14:paraId="0E620513" w14:textId="77777777" w:rsidTr="00835404">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27FFABAC"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2.10.57.</w:t>
            </w:r>
          </w:p>
        </w:tc>
        <w:tc>
          <w:tcPr>
            <w:tcW w:w="3254" w:type="dxa"/>
            <w:gridSpan w:val="2"/>
            <w:tcBorders>
              <w:top w:val="single" w:sz="4" w:space="0" w:color="auto"/>
              <w:left w:val="single" w:sz="4" w:space="0" w:color="auto"/>
              <w:bottom w:val="nil"/>
              <w:right w:val="nil"/>
            </w:tcBorders>
            <w:shd w:val="clear" w:color="auto" w:fill="FFFFFF"/>
            <w:vAlign w:val="center"/>
          </w:tcPr>
          <w:p w14:paraId="1669BBE1"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1.95/5 o pow. 0.46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1596AC5" w14:textId="690B23E2"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1.95/8 o</w:t>
            </w:r>
            <w:r>
              <w:rPr>
                <w:rFonts w:ascii="Lato" w:hAnsi="Lato"/>
                <w:color w:val="000000"/>
                <w:sz w:val="20"/>
                <w:szCs w:val="20"/>
              </w:rPr>
              <w:t xml:space="preserve"> </w:t>
            </w:r>
            <w:r w:rsidR="00BB2A26" w:rsidRPr="00BB2A26">
              <w:rPr>
                <w:rFonts w:ascii="Lato" w:hAnsi="Lato"/>
                <w:color w:val="000000"/>
                <w:sz w:val="20"/>
                <w:szCs w:val="20"/>
              </w:rPr>
              <w:t xml:space="preserve">pow. 0.0078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1.95/9 </w:t>
            </w:r>
            <w:r>
              <w:rPr>
                <w:rFonts w:ascii="Lato" w:hAnsi="Lato"/>
                <w:color w:val="000000"/>
                <w:sz w:val="20"/>
                <w:szCs w:val="20"/>
              </w:rPr>
              <w:t>o</w:t>
            </w:r>
            <w:r w:rsidR="00BB2A26" w:rsidRPr="00BB2A26">
              <w:rPr>
                <w:rFonts w:ascii="Lato" w:hAnsi="Lato"/>
                <w:color w:val="000000"/>
                <w:sz w:val="20"/>
                <w:szCs w:val="20"/>
              </w:rPr>
              <w:t xml:space="preserve"> pow. 0.45 ha</w:t>
            </w:r>
          </w:p>
        </w:tc>
      </w:tr>
      <w:tr w:rsidR="00BB2A26" w:rsidRPr="00BB2A26" w14:paraId="374AF073" w14:textId="77777777" w:rsidTr="00835404">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616966F8"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2.10.58.</w:t>
            </w:r>
          </w:p>
        </w:tc>
        <w:tc>
          <w:tcPr>
            <w:tcW w:w="3254" w:type="dxa"/>
            <w:gridSpan w:val="2"/>
            <w:tcBorders>
              <w:top w:val="single" w:sz="4" w:space="0" w:color="auto"/>
              <w:left w:val="single" w:sz="4" w:space="0" w:color="auto"/>
              <w:bottom w:val="nil"/>
              <w:right w:val="nil"/>
            </w:tcBorders>
            <w:shd w:val="clear" w:color="auto" w:fill="FFFFFF"/>
            <w:vAlign w:val="center"/>
          </w:tcPr>
          <w:p w14:paraId="23A0135C"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1.96/3 o pow. 0.5844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F136D0A" w14:textId="763F1699"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 xml:space="preserve">1.96/4 </w:t>
            </w:r>
            <w:r>
              <w:rPr>
                <w:rFonts w:ascii="Lato" w:hAnsi="Lato"/>
                <w:color w:val="000000"/>
                <w:sz w:val="20"/>
                <w:szCs w:val="20"/>
              </w:rPr>
              <w:t>o</w:t>
            </w:r>
            <w:r w:rsidR="00BB2A26" w:rsidRPr="00BB2A26">
              <w:rPr>
                <w:rFonts w:ascii="Lato" w:hAnsi="Lato"/>
                <w:color w:val="000000"/>
                <w:sz w:val="20"/>
                <w:szCs w:val="20"/>
              </w:rPr>
              <w:t xml:space="preserve"> pow. 0.0084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1.96/5 </w:t>
            </w:r>
            <w:r>
              <w:rPr>
                <w:rFonts w:ascii="Lato" w:hAnsi="Lato"/>
                <w:color w:val="000000"/>
                <w:sz w:val="20"/>
                <w:szCs w:val="20"/>
              </w:rPr>
              <w:t>o</w:t>
            </w:r>
            <w:r w:rsidR="00BB2A26" w:rsidRPr="00BB2A26">
              <w:rPr>
                <w:rFonts w:ascii="Lato" w:hAnsi="Lato"/>
                <w:color w:val="000000"/>
                <w:sz w:val="20"/>
                <w:szCs w:val="20"/>
              </w:rPr>
              <w:t xml:space="preserve"> pow. 0.5760 ha</w:t>
            </w:r>
          </w:p>
        </w:tc>
      </w:tr>
      <w:tr w:rsidR="00BB2A26" w:rsidRPr="00BB2A26" w14:paraId="1CBC3B86" w14:textId="77777777" w:rsidTr="00835404">
        <w:trPr>
          <w:trHeight w:hRule="exact" w:val="610"/>
          <w:jc w:val="center"/>
        </w:trPr>
        <w:tc>
          <w:tcPr>
            <w:tcW w:w="1140" w:type="dxa"/>
            <w:tcBorders>
              <w:top w:val="single" w:sz="4" w:space="0" w:color="auto"/>
              <w:left w:val="single" w:sz="4" w:space="0" w:color="auto"/>
              <w:bottom w:val="nil"/>
              <w:right w:val="nil"/>
            </w:tcBorders>
            <w:shd w:val="clear" w:color="auto" w:fill="FFFFFF"/>
            <w:vAlign w:val="center"/>
          </w:tcPr>
          <w:p w14:paraId="50F7411F"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2.10.59.</w:t>
            </w:r>
          </w:p>
        </w:tc>
        <w:tc>
          <w:tcPr>
            <w:tcW w:w="3254" w:type="dxa"/>
            <w:gridSpan w:val="2"/>
            <w:tcBorders>
              <w:top w:val="single" w:sz="4" w:space="0" w:color="auto"/>
              <w:left w:val="single" w:sz="4" w:space="0" w:color="auto"/>
              <w:bottom w:val="nil"/>
              <w:right w:val="nil"/>
            </w:tcBorders>
            <w:shd w:val="clear" w:color="auto" w:fill="FFFFFF"/>
            <w:vAlign w:val="center"/>
          </w:tcPr>
          <w:p w14:paraId="388A17D5"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1.97/9 o pow. 2.1256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4C10A7E" w14:textId="283D5B5C" w:rsidR="00BB2A26" w:rsidRPr="00BB2A26" w:rsidRDefault="00BB2A26" w:rsidP="000D494E">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1.97/10 o</w:t>
            </w:r>
            <w:r w:rsidR="00D91852">
              <w:rPr>
                <w:rFonts w:ascii="Lato" w:hAnsi="Lato"/>
                <w:color w:val="000000"/>
                <w:sz w:val="20"/>
                <w:szCs w:val="20"/>
              </w:rPr>
              <w:t xml:space="preserve"> </w:t>
            </w:r>
            <w:r w:rsidRPr="00BB2A26">
              <w:rPr>
                <w:rFonts w:ascii="Lato" w:hAnsi="Lato"/>
                <w:color w:val="000000"/>
                <w:sz w:val="20"/>
                <w:szCs w:val="20"/>
              </w:rPr>
              <w:t xml:space="preserve">pow. 0.0326 ha (*) </w:t>
            </w:r>
            <w:r w:rsidR="000D494E">
              <w:rPr>
                <w:rFonts w:ascii="Lato" w:hAnsi="Lato"/>
                <w:color w:val="000000"/>
                <w:sz w:val="20"/>
                <w:szCs w:val="20"/>
              </w:rPr>
              <w:br/>
            </w:r>
            <w:r w:rsidRPr="00BB2A26">
              <w:rPr>
                <w:rFonts w:ascii="Lato" w:hAnsi="Lato"/>
                <w:color w:val="000000"/>
                <w:sz w:val="20"/>
                <w:szCs w:val="20"/>
              </w:rPr>
              <w:t xml:space="preserve">1.97/11 </w:t>
            </w:r>
            <w:r w:rsidR="00D91852">
              <w:rPr>
                <w:rFonts w:ascii="Lato" w:hAnsi="Lato"/>
                <w:color w:val="000000"/>
                <w:sz w:val="20"/>
                <w:szCs w:val="20"/>
              </w:rPr>
              <w:t>o</w:t>
            </w:r>
            <w:r w:rsidRPr="00BB2A26">
              <w:rPr>
                <w:rFonts w:ascii="Lato" w:hAnsi="Lato"/>
                <w:color w:val="000000"/>
                <w:sz w:val="20"/>
                <w:szCs w:val="20"/>
              </w:rPr>
              <w:t xml:space="preserve"> pow. 2.0930 ha</w:t>
            </w:r>
          </w:p>
        </w:tc>
      </w:tr>
      <w:tr w:rsidR="00BB2A26" w:rsidRPr="00BB2A26" w14:paraId="520DDDB9" w14:textId="77777777" w:rsidTr="00835404">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7C443C8C"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2.10.60.</w:t>
            </w:r>
          </w:p>
        </w:tc>
        <w:tc>
          <w:tcPr>
            <w:tcW w:w="3254" w:type="dxa"/>
            <w:gridSpan w:val="2"/>
            <w:tcBorders>
              <w:top w:val="single" w:sz="4" w:space="0" w:color="auto"/>
              <w:left w:val="single" w:sz="4" w:space="0" w:color="auto"/>
              <w:bottom w:val="nil"/>
              <w:right w:val="nil"/>
            </w:tcBorders>
            <w:shd w:val="clear" w:color="auto" w:fill="FFFFFF"/>
            <w:vAlign w:val="center"/>
          </w:tcPr>
          <w:p w14:paraId="60D3C1E4"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1.98 o pow. 0.43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6C22B8F" w14:textId="1F61FDC9"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 xml:space="preserve">1.98/1 </w:t>
            </w:r>
            <w:r>
              <w:rPr>
                <w:rFonts w:ascii="Lato" w:hAnsi="Lato"/>
                <w:color w:val="000000"/>
                <w:sz w:val="20"/>
                <w:szCs w:val="20"/>
              </w:rPr>
              <w:t>o</w:t>
            </w:r>
            <w:r w:rsidR="00BB2A26" w:rsidRPr="00BB2A26">
              <w:rPr>
                <w:rFonts w:ascii="Lato" w:hAnsi="Lato"/>
                <w:color w:val="000000"/>
                <w:sz w:val="20"/>
                <w:szCs w:val="20"/>
              </w:rPr>
              <w:t xml:space="preserve"> pow. 0.0066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1.98/2 </w:t>
            </w:r>
            <w:r>
              <w:rPr>
                <w:rFonts w:ascii="Lato" w:hAnsi="Lato"/>
                <w:color w:val="000000"/>
                <w:sz w:val="20"/>
                <w:szCs w:val="20"/>
              </w:rPr>
              <w:t>o</w:t>
            </w:r>
            <w:r w:rsidR="00BB2A26" w:rsidRPr="00BB2A26">
              <w:rPr>
                <w:rFonts w:ascii="Lato" w:hAnsi="Lato"/>
                <w:color w:val="000000"/>
                <w:sz w:val="20"/>
                <w:szCs w:val="20"/>
              </w:rPr>
              <w:t xml:space="preserve"> pow. 0.42 ha</w:t>
            </w:r>
          </w:p>
        </w:tc>
      </w:tr>
      <w:tr w:rsidR="00BB2A26" w:rsidRPr="00BB2A26" w14:paraId="41C333F7" w14:textId="77777777" w:rsidTr="00835404">
        <w:trPr>
          <w:trHeight w:hRule="exact" w:val="850"/>
          <w:jc w:val="center"/>
        </w:trPr>
        <w:tc>
          <w:tcPr>
            <w:tcW w:w="1140" w:type="dxa"/>
            <w:tcBorders>
              <w:top w:val="single" w:sz="4" w:space="0" w:color="auto"/>
              <w:left w:val="single" w:sz="4" w:space="0" w:color="auto"/>
              <w:bottom w:val="nil"/>
              <w:right w:val="nil"/>
            </w:tcBorders>
            <w:shd w:val="clear" w:color="auto" w:fill="FFFFFF"/>
          </w:tcPr>
          <w:p w14:paraId="774768BD" w14:textId="77777777" w:rsidR="00D91852" w:rsidRDefault="00D91852" w:rsidP="00D91852">
            <w:pPr>
              <w:pStyle w:val="Teksttreci1"/>
              <w:shd w:val="clear" w:color="auto" w:fill="auto"/>
              <w:spacing w:line="190" w:lineRule="exact"/>
              <w:ind w:right="160"/>
              <w:rPr>
                <w:rFonts w:ascii="Lato" w:hAnsi="Lato"/>
                <w:color w:val="000000"/>
                <w:sz w:val="20"/>
                <w:szCs w:val="20"/>
              </w:rPr>
            </w:pPr>
          </w:p>
          <w:p w14:paraId="78FFD4B3" w14:textId="72971E46" w:rsidR="00BB2A26" w:rsidRPr="00BB2A26" w:rsidRDefault="00D91852" w:rsidP="00D91852">
            <w:pPr>
              <w:pStyle w:val="Teksttreci1"/>
              <w:shd w:val="clear" w:color="auto" w:fill="auto"/>
              <w:spacing w:line="190" w:lineRule="exact"/>
              <w:ind w:right="160"/>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2.10.61.</w:t>
            </w:r>
          </w:p>
        </w:tc>
        <w:tc>
          <w:tcPr>
            <w:tcW w:w="3254" w:type="dxa"/>
            <w:gridSpan w:val="2"/>
            <w:tcBorders>
              <w:top w:val="single" w:sz="4" w:space="0" w:color="auto"/>
              <w:left w:val="single" w:sz="4" w:space="0" w:color="auto"/>
              <w:bottom w:val="nil"/>
              <w:right w:val="nil"/>
            </w:tcBorders>
            <w:shd w:val="clear" w:color="auto" w:fill="FFFFFF"/>
          </w:tcPr>
          <w:p w14:paraId="5A55D79E" w14:textId="77777777" w:rsidR="00D91852" w:rsidRDefault="00D91852" w:rsidP="00D91852">
            <w:pPr>
              <w:pStyle w:val="Teksttreci1"/>
              <w:shd w:val="clear" w:color="auto" w:fill="auto"/>
              <w:spacing w:line="190" w:lineRule="exact"/>
              <w:ind w:left="80"/>
              <w:rPr>
                <w:rFonts w:ascii="Lato" w:hAnsi="Lato"/>
                <w:color w:val="000000"/>
                <w:sz w:val="20"/>
                <w:szCs w:val="20"/>
              </w:rPr>
            </w:pPr>
          </w:p>
          <w:p w14:paraId="098FD6B5" w14:textId="2A715EFD" w:rsidR="00BB2A26" w:rsidRPr="00BB2A26" w:rsidRDefault="00BB2A26" w:rsidP="00D91852">
            <w:pPr>
              <w:pStyle w:val="Teksttreci1"/>
              <w:shd w:val="clear" w:color="auto" w:fill="auto"/>
              <w:spacing w:line="190" w:lineRule="exact"/>
              <w:ind w:left="80"/>
              <w:rPr>
                <w:rFonts w:ascii="Lato" w:hAnsi="Lato"/>
                <w:sz w:val="20"/>
                <w:szCs w:val="20"/>
              </w:rPr>
            </w:pPr>
            <w:r w:rsidRPr="00BB2A26">
              <w:rPr>
                <w:rFonts w:ascii="Lato" w:hAnsi="Lato"/>
                <w:color w:val="000000"/>
                <w:sz w:val="20"/>
                <w:szCs w:val="20"/>
              </w:rPr>
              <w:t>1.99/5 o pow. 0.4001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E2CA502" w14:textId="7A026F66"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1.99/8 o</w:t>
            </w:r>
            <w:r>
              <w:rPr>
                <w:rFonts w:ascii="Lato" w:hAnsi="Lato"/>
                <w:color w:val="000000"/>
                <w:sz w:val="20"/>
                <w:szCs w:val="20"/>
              </w:rPr>
              <w:t xml:space="preserve"> </w:t>
            </w:r>
            <w:r w:rsidR="00BB2A26" w:rsidRPr="00BB2A26">
              <w:rPr>
                <w:rFonts w:ascii="Lato" w:hAnsi="Lato"/>
                <w:color w:val="000000"/>
                <w:sz w:val="20"/>
                <w:szCs w:val="20"/>
              </w:rPr>
              <w:t xml:space="preserve">pow. 0.0531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1.99/9 </w:t>
            </w:r>
            <w:r>
              <w:rPr>
                <w:rFonts w:ascii="Lato" w:hAnsi="Lato"/>
                <w:color w:val="000000"/>
                <w:sz w:val="20"/>
                <w:szCs w:val="20"/>
              </w:rPr>
              <w:t>o</w:t>
            </w:r>
            <w:r w:rsidR="00BB2A26" w:rsidRPr="00BB2A26">
              <w:rPr>
                <w:rFonts w:ascii="Lato" w:hAnsi="Lato"/>
                <w:color w:val="000000"/>
                <w:sz w:val="20"/>
                <w:szCs w:val="20"/>
              </w:rPr>
              <w:t xml:space="preserve"> pow. 0.0068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1.99/10 </w:t>
            </w:r>
            <w:r>
              <w:rPr>
                <w:rFonts w:ascii="Lato" w:hAnsi="Lato"/>
                <w:color w:val="000000"/>
                <w:sz w:val="20"/>
                <w:szCs w:val="20"/>
              </w:rPr>
              <w:t>o</w:t>
            </w:r>
            <w:r w:rsidR="00BB2A26" w:rsidRPr="00BB2A26">
              <w:rPr>
                <w:rFonts w:ascii="Lato" w:hAnsi="Lato"/>
                <w:color w:val="000000"/>
                <w:sz w:val="20"/>
                <w:szCs w:val="20"/>
              </w:rPr>
              <w:t xml:space="preserve"> pow. 0.3402 ha</w:t>
            </w:r>
          </w:p>
        </w:tc>
      </w:tr>
      <w:tr w:rsidR="00BB2A26" w:rsidRPr="00BB2A26" w14:paraId="78731C12" w14:textId="77777777" w:rsidTr="00835404">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78AD567B"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2.10.62.</w:t>
            </w:r>
          </w:p>
        </w:tc>
        <w:tc>
          <w:tcPr>
            <w:tcW w:w="3254" w:type="dxa"/>
            <w:gridSpan w:val="2"/>
            <w:tcBorders>
              <w:top w:val="single" w:sz="4" w:space="0" w:color="auto"/>
              <w:left w:val="single" w:sz="4" w:space="0" w:color="auto"/>
              <w:bottom w:val="nil"/>
              <w:right w:val="nil"/>
            </w:tcBorders>
            <w:shd w:val="clear" w:color="auto" w:fill="FFFFFF"/>
            <w:vAlign w:val="center"/>
          </w:tcPr>
          <w:p w14:paraId="2CDB9F07" w14:textId="77777777"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1.106 o pow. 0.80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0708A37" w14:textId="2B33A0B7" w:rsidR="00BB2A26" w:rsidRPr="00BB2A26" w:rsidRDefault="00BB2A26" w:rsidP="000D494E">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1.106/1 </w:t>
            </w:r>
            <w:r w:rsidR="00D91852">
              <w:rPr>
                <w:rFonts w:ascii="Lato" w:hAnsi="Lato"/>
                <w:color w:val="000000"/>
                <w:sz w:val="20"/>
                <w:szCs w:val="20"/>
              </w:rPr>
              <w:t>o</w:t>
            </w:r>
            <w:r w:rsidRPr="00BB2A26">
              <w:rPr>
                <w:rFonts w:ascii="Lato" w:hAnsi="Lato"/>
                <w:color w:val="000000"/>
                <w:sz w:val="20"/>
                <w:szCs w:val="20"/>
              </w:rPr>
              <w:t xml:space="preserve"> pow. 0.0044 ha (*)</w:t>
            </w:r>
            <w:r w:rsidR="000D494E">
              <w:rPr>
                <w:rFonts w:ascii="Lato" w:hAnsi="Lato"/>
                <w:color w:val="000000"/>
                <w:sz w:val="20"/>
                <w:szCs w:val="20"/>
              </w:rPr>
              <w:br/>
            </w:r>
            <w:r w:rsidRPr="00BB2A26">
              <w:rPr>
                <w:rFonts w:ascii="Lato" w:hAnsi="Lato"/>
                <w:color w:val="000000"/>
                <w:sz w:val="20"/>
                <w:szCs w:val="20"/>
              </w:rPr>
              <w:t xml:space="preserve">1.106/2 </w:t>
            </w:r>
            <w:r w:rsidR="00D91852">
              <w:rPr>
                <w:rFonts w:ascii="Lato" w:hAnsi="Lato"/>
                <w:color w:val="000000"/>
                <w:sz w:val="20"/>
                <w:szCs w:val="20"/>
              </w:rPr>
              <w:t>o</w:t>
            </w:r>
            <w:r w:rsidRPr="00BB2A26">
              <w:rPr>
                <w:rFonts w:ascii="Lato" w:hAnsi="Lato"/>
                <w:color w:val="000000"/>
                <w:sz w:val="20"/>
                <w:szCs w:val="20"/>
              </w:rPr>
              <w:t xml:space="preserve"> pow. 0.80 ha</w:t>
            </w:r>
          </w:p>
        </w:tc>
      </w:tr>
      <w:tr w:rsidR="00BB2A26" w:rsidRPr="00BB2A26" w14:paraId="23210094" w14:textId="77777777" w:rsidTr="00835404">
        <w:trPr>
          <w:trHeight w:hRule="exact" w:val="854"/>
          <w:jc w:val="center"/>
        </w:trPr>
        <w:tc>
          <w:tcPr>
            <w:tcW w:w="1140" w:type="dxa"/>
            <w:tcBorders>
              <w:top w:val="single" w:sz="4" w:space="0" w:color="auto"/>
              <w:left w:val="single" w:sz="4" w:space="0" w:color="auto"/>
              <w:bottom w:val="nil"/>
              <w:right w:val="nil"/>
            </w:tcBorders>
            <w:shd w:val="clear" w:color="auto" w:fill="FFFFFF"/>
          </w:tcPr>
          <w:p w14:paraId="188BBB16" w14:textId="77777777" w:rsidR="00D91852" w:rsidRDefault="00D91852" w:rsidP="00BB2A26">
            <w:pPr>
              <w:pStyle w:val="Teksttreci1"/>
              <w:shd w:val="clear" w:color="auto" w:fill="auto"/>
              <w:spacing w:line="190" w:lineRule="exact"/>
              <w:ind w:right="160"/>
              <w:jc w:val="right"/>
              <w:rPr>
                <w:rFonts w:ascii="Lato" w:hAnsi="Lato"/>
                <w:color w:val="000000"/>
                <w:sz w:val="20"/>
                <w:szCs w:val="20"/>
              </w:rPr>
            </w:pPr>
          </w:p>
          <w:p w14:paraId="7308D24D" w14:textId="2A3D9BB8"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2.10.63.</w:t>
            </w:r>
          </w:p>
        </w:tc>
        <w:tc>
          <w:tcPr>
            <w:tcW w:w="3254" w:type="dxa"/>
            <w:gridSpan w:val="2"/>
            <w:tcBorders>
              <w:top w:val="single" w:sz="4" w:space="0" w:color="auto"/>
              <w:left w:val="single" w:sz="4" w:space="0" w:color="auto"/>
              <w:bottom w:val="nil"/>
              <w:right w:val="nil"/>
            </w:tcBorders>
            <w:shd w:val="clear" w:color="auto" w:fill="FFFFFF"/>
          </w:tcPr>
          <w:p w14:paraId="4578CD27" w14:textId="77777777" w:rsidR="00D91852" w:rsidRDefault="00D91852" w:rsidP="00BB2A26">
            <w:pPr>
              <w:pStyle w:val="Teksttreci1"/>
              <w:shd w:val="clear" w:color="auto" w:fill="auto"/>
              <w:spacing w:line="190" w:lineRule="exact"/>
              <w:ind w:left="80"/>
              <w:jc w:val="left"/>
              <w:rPr>
                <w:rFonts w:ascii="Lato" w:hAnsi="Lato"/>
                <w:color w:val="000000"/>
                <w:sz w:val="20"/>
                <w:szCs w:val="20"/>
              </w:rPr>
            </w:pPr>
          </w:p>
          <w:p w14:paraId="3478D1C7" w14:textId="4394FB48"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1.119/7 o pow. 0.5677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A14983C" w14:textId="150E02B7" w:rsidR="00BB2A26" w:rsidRPr="00BB2A26" w:rsidRDefault="00D91852" w:rsidP="000D494E">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 xml:space="preserve">1.119/15 </w:t>
            </w:r>
            <w:r>
              <w:rPr>
                <w:rFonts w:ascii="Lato" w:hAnsi="Lato"/>
                <w:color w:val="000000"/>
                <w:sz w:val="20"/>
                <w:szCs w:val="20"/>
              </w:rPr>
              <w:t>o</w:t>
            </w:r>
            <w:r w:rsidR="00BB2A26" w:rsidRPr="00BB2A26">
              <w:rPr>
                <w:rFonts w:ascii="Lato" w:hAnsi="Lato"/>
                <w:color w:val="000000"/>
                <w:sz w:val="20"/>
                <w:szCs w:val="20"/>
              </w:rPr>
              <w:t xml:space="preserve"> pow. 0.0136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1.119/16 </w:t>
            </w:r>
            <w:r>
              <w:rPr>
                <w:rFonts w:ascii="Lato" w:hAnsi="Lato"/>
                <w:color w:val="000000"/>
                <w:sz w:val="20"/>
                <w:szCs w:val="20"/>
              </w:rPr>
              <w:t>o</w:t>
            </w:r>
            <w:r w:rsidR="00BB2A26" w:rsidRPr="00BB2A26">
              <w:rPr>
                <w:rFonts w:ascii="Lato" w:hAnsi="Lato"/>
                <w:color w:val="000000"/>
                <w:sz w:val="20"/>
                <w:szCs w:val="20"/>
              </w:rPr>
              <w:t xml:space="preserve"> pow. 0.0014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1.119/17 o</w:t>
            </w:r>
            <w:r>
              <w:rPr>
                <w:rFonts w:ascii="Lato" w:hAnsi="Lato"/>
                <w:color w:val="000000"/>
                <w:sz w:val="20"/>
                <w:szCs w:val="20"/>
              </w:rPr>
              <w:t xml:space="preserve"> </w:t>
            </w:r>
            <w:r w:rsidR="00BB2A26" w:rsidRPr="00BB2A26">
              <w:rPr>
                <w:rFonts w:ascii="Lato" w:hAnsi="Lato"/>
                <w:color w:val="000000"/>
                <w:sz w:val="20"/>
                <w:szCs w:val="20"/>
              </w:rPr>
              <w:t>pow. 0.5527 ha</w:t>
            </w:r>
          </w:p>
        </w:tc>
      </w:tr>
      <w:tr w:rsidR="00BB2A26" w:rsidRPr="00BB2A26" w14:paraId="75338E9A" w14:textId="77777777" w:rsidTr="00835404">
        <w:trPr>
          <w:trHeight w:hRule="exact" w:val="614"/>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441FEBE2" w14:textId="77777777" w:rsidR="00BB2A26" w:rsidRPr="00BB2A26" w:rsidRDefault="00BB2A26" w:rsidP="00BB2A26">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2.10.64.</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17A906D5" w14:textId="46631C65" w:rsidR="00BB2A26" w:rsidRPr="00BB2A26" w:rsidRDefault="00BB2A26" w:rsidP="00BB2A26">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1.119/8</w:t>
            </w:r>
            <w:r w:rsidR="00D91852">
              <w:rPr>
                <w:rFonts w:ascii="Lato" w:hAnsi="Lato"/>
                <w:color w:val="000000"/>
                <w:sz w:val="20"/>
                <w:szCs w:val="20"/>
              </w:rPr>
              <w:t xml:space="preserve"> </w:t>
            </w:r>
            <w:r w:rsidRPr="00BB2A26">
              <w:rPr>
                <w:rFonts w:ascii="Lato" w:hAnsi="Lato"/>
                <w:color w:val="000000"/>
                <w:sz w:val="20"/>
                <w:szCs w:val="20"/>
              </w:rPr>
              <w:t>o pow. 3.2307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A77E907" w14:textId="1CD46D81" w:rsidR="00BB2A26" w:rsidRPr="00BB2A26" w:rsidRDefault="00D91852" w:rsidP="000D494E">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00BB2A26" w:rsidRPr="00BB2A26">
              <w:rPr>
                <w:rFonts w:ascii="Lato" w:hAnsi="Lato"/>
                <w:color w:val="000000"/>
                <w:sz w:val="20"/>
                <w:szCs w:val="20"/>
              </w:rPr>
              <w:t>1.119/18 o</w:t>
            </w:r>
            <w:r>
              <w:rPr>
                <w:rFonts w:ascii="Lato" w:hAnsi="Lato"/>
                <w:color w:val="000000"/>
                <w:sz w:val="20"/>
                <w:szCs w:val="20"/>
              </w:rPr>
              <w:t xml:space="preserve"> </w:t>
            </w:r>
            <w:r w:rsidR="00BB2A26" w:rsidRPr="00BB2A26">
              <w:rPr>
                <w:rFonts w:ascii="Lato" w:hAnsi="Lato"/>
                <w:color w:val="000000"/>
                <w:sz w:val="20"/>
                <w:szCs w:val="20"/>
              </w:rPr>
              <w:t xml:space="preserve">pow. 0.0139 ha (*) </w:t>
            </w:r>
            <w:r w:rsidR="000D494E">
              <w:rPr>
                <w:rFonts w:ascii="Lato" w:hAnsi="Lato"/>
                <w:color w:val="000000"/>
                <w:sz w:val="20"/>
                <w:szCs w:val="20"/>
              </w:rPr>
              <w:br/>
            </w:r>
            <w:r>
              <w:rPr>
                <w:rFonts w:ascii="Lato" w:hAnsi="Lato"/>
                <w:color w:val="000000"/>
                <w:sz w:val="20"/>
                <w:szCs w:val="20"/>
              </w:rPr>
              <w:t xml:space="preserve">  </w:t>
            </w:r>
            <w:r w:rsidR="00BB2A26" w:rsidRPr="00BB2A26">
              <w:rPr>
                <w:rFonts w:ascii="Lato" w:hAnsi="Lato"/>
                <w:color w:val="000000"/>
                <w:sz w:val="20"/>
                <w:szCs w:val="20"/>
              </w:rPr>
              <w:t xml:space="preserve">1.119/19 </w:t>
            </w:r>
            <w:r>
              <w:rPr>
                <w:rFonts w:ascii="Lato" w:hAnsi="Lato"/>
                <w:color w:val="000000"/>
                <w:sz w:val="20"/>
                <w:szCs w:val="20"/>
              </w:rPr>
              <w:t>o</w:t>
            </w:r>
            <w:r w:rsidR="00BB2A26" w:rsidRPr="00BB2A26">
              <w:rPr>
                <w:rFonts w:ascii="Lato" w:hAnsi="Lato"/>
                <w:color w:val="000000"/>
                <w:sz w:val="20"/>
                <w:szCs w:val="20"/>
              </w:rPr>
              <w:t xml:space="preserve"> pow. 3.2168 ha</w:t>
            </w:r>
          </w:p>
        </w:tc>
      </w:tr>
    </w:tbl>
    <w:p w14:paraId="09399B9C" w14:textId="0B0C1DF7" w:rsidR="00E7502E" w:rsidRDefault="00C95FDF" w:rsidP="00F53A0A">
      <w:pPr>
        <w:widowControl w:val="0"/>
        <w:tabs>
          <w:tab w:val="left" w:pos="284"/>
        </w:tabs>
        <w:suppressAutoHyphens/>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ab/>
      </w:r>
      <w:r>
        <w:rPr>
          <w:rFonts w:ascii="Lato" w:eastAsia="Times New Roman" w:hAnsi="Lato" w:cs="Arial"/>
          <w:bCs/>
          <w:spacing w:val="4"/>
          <w:kern w:val="2"/>
          <w:lang w:eastAsia="pl-PL"/>
        </w:rPr>
        <w:tab/>
        <w:t xml:space="preserve">                                                 </w:t>
      </w:r>
      <w:r w:rsidR="007A304E">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 xml:space="preserve">  „,</w:t>
      </w:r>
    </w:p>
    <w:p w14:paraId="6630CF6D" w14:textId="2B1CC18A" w:rsidR="00B015AF" w:rsidRPr="00502B00" w:rsidRDefault="00B015AF" w:rsidP="00B015A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sidR="00453145">
        <w:rPr>
          <w:rFonts w:ascii="Lato" w:eastAsia="Times New Roman" w:hAnsi="Lato" w:cs="Arial"/>
          <w:bCs/>
          <w:spacing w:val="4"/>
          <w:kern w:val="2"/>
          <w:lang w:eastAsia="pl-PL"/>
        </w:rPr>
        <w:t>na stronie 64, w wierszach 9-14, l</w:t>
      </w:r>
      <w:r w:rsidRPr="00174CA0">
        <w:rPr>
          <w:rFonts w:ascii="Lato" w:eastAsia="Times New Roman" w:hAnsi="Lato" w:cs="Arial"/>
          <w:bCs/>
          <w:spacing w:val="4"/>
          <w:kern w:val="2"/>
          <w:lang w:eastAsia="pl-PL"/>
        </w:rPr>
        <w:t>icząc od góry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79926E7F" w14:textId="1C49A118" w:rsidR="00B015AF" w:rsidRDefault="00B015AF" w:rsidP="00B015AF">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Pr>
          <w:rFonts w:ascii="Lato" w:eastAsia="Times New Roman" w:hAnsi="Lato" w:cs="Arial"/>
          <w:bCs/>
          <w:spacing w:val="4"/>
          <w:kern w:val="2"/>
          <w:lang w:eastAsia="pl-PL"/>
        </w:rPr>
        <w:t>1.22/7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1.22/9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1.23/1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1.24/1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1.25/1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1.26/5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1.26/7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1.26/9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1.27/1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1.27/2</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1.66/12</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1.66/17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1.67/7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1.67/9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1.67/11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1.67/13</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68/5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1.69/20</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1.69/22</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1.69/24</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1.69/26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1.71/1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1.72/1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1.73/1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1.74/1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1.75/1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1.76/16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1.76/9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1.77/11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1.77/13</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1.79/15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1.79/17</w:t>
      </w:r>
      <w:r w:rsidR="00453145">
        <w:rPr>
          <w:rFonts w:ascii="Lato" w:eastAsia="Times New Roman" w:hAnsi="Lato" w:cs="Arial"/>
          <w:bCs/>
          <w:spacing w:val="4"/>
          <w:kern w:val="2"/>
          <w:lang w:eastAsia="pl-PL"/>
        </w:rPr>
        <w:t xml:space="preserve">; </w:t>
      </w:r>
      <w:r>
        <w:rPr>
          <w:rFonts w:ascii="Lato" w:eastAsia="Times New Roman" w:hAnsi="Lato" w:cs="Arial"/>
          <w:bCs/>
          <w:spacing w:val="4"/>
          <w:kern w:val="2"/>
          <w:lang w:eastAsia="pl-PL"/>
        </w:rPr>
        <w:t>1.80/6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1.80/8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1.81/4</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1.83/6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1.83/8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1.84/5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1.84/7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1.85/9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1.86/16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1.86/18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1.86/20</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1.86/22</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1.87/1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1.88/6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1.88/8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1.88/10</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89/1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90/5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91/14</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1.93/11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93/13</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1.93/15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1.93/17</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1.94/1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1.95/6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1.95/8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1.96/4</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1.97/10</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1.98/1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1.99/8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1.99/9</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1.106/1</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1.119/15</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1.119/16</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1.119/18</w:t>
      </w:r>
      <w:r w:rsidR="00453145">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1.125</w:t>
      </w:r>
      <w:r w:rsidRPr="00502B00">
        <w:rPr>
          <w:rFonts w:ascii="Lato" w:eastAsia="Times New Roman" w:hAnsi="Lato" w:cs="Arial"/>
          <w:bCs/>
          <w:spacing w:val="4"/>
          <w:kern w:val="2"/>
          <w:lang w:eastAsia="pl-PL"/>
        </w:rPr>
        <w:t>”,</w:t>
      </w:r>
    </w:p>
    <w:p w14:paraId="07EA6E2B" w14:textId="55926819" w:rsidR="00FB7A7F" w:rsidRPr="00502B00" w:rsidRDefault="00FB7A7F" w:rsidP="00FB7A7F">
      <w:pPr>
        <w:widowControl w:val="0"/>
        <w:numPr>
          <w:ilvl w:val="0"/>
          <w:numId w:val="7"/>
        </w:numPr>
        <w:tabs>
          <w:tab w:val="left" w:pos="284"/>
        </w:tabs>
        <w:suppressAutoHyphens/>
        <w:spacing w:after="240" w:line="240" w:lineRule="exact"/>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 xml:space="preserve">znajdujący się </w:t>
      </w:r>
      <w:r>
        <w:rPr>
          <w:rFonts w:ascii="Lato" w:eastAsia="Times New Roman" w:hAnsi="Lato" w:cs="Arial"/>
          <w:bCs/>
          <w:spacing w:val="4"/>
          <w:kern w:val="2"/>
          <w:lang w:eastAsia="pl-PL"/>
        </w:rPr>
        <w:t>na stronie 73, w wierszu 12</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174CA0">
        <w:rPr>
          <w:rFonts w:ascii="Lato" w:hAnsi="Lato" w:cs="Arial"/>
          <w:spacing w:val="4"/>
        </w:rPr>
        <w:t>, zapis</w:t>
      </w:r>
      <w:r w:rsidRPr="00502B00">
        <w:rPr>
          <w:rFonts w:ascii="Lato" w:eastAsia="Times New Roman" w:hAnsi="Lato" w:cs="Arial"/>
          <w:bCs/>
          <w:spacing w:val="4"/>
          <w:kern w:val="2"/>
          <w:lang w:eastAsia="pl-PL"/>
        </w:rPr>
        <w:t>:</w:t>
      </w:r>
    </w:p>
    <w:p w14:paraId="26E6C825" w14:textId="435276A8" w:rsidR="002D570C" w:rsidRPr="00502B00" w:rsidRDefault="00FB7A7F" w:rsidP="004D2203">
      <w:pPr>
        <w:widowControl w:val="0"/>
        <w:tabs>
          <w:tab w:val="left" w:pos="284"/>
        </w:tabs>
        <w:suppressAutoHyphens/>
        <w:spacing w:after="240" w:line="240" w:lineRule="exact"/>
        <w:ind w:left="720"/>
        <w:jc w:val="both"/>
        <w:textAlignment w:val="baseline"/>
        <w:rPr>
          <w:rFonts w:ascii="Lato" w:eastAsia="Times New Roman" w:hAnsi="Lato" w:cs="Arial"/>
          <w:bCs/>
          <w:spacing w:val="4"/>
          <w:kern w:val="2"/>
          <w:lang w:eastAsia="pl-PL"/>
        </w:rPr>
      </w:pPr>
      <w:r w:rsidRPr="00502B00">
        <w:rPr>
          <w:rFonts w:ascii="Lato" w:eastAsia="Times New Roman" w:hAnsi="Lato" w:cs="Arial"/>
          <w:bCs/>
          <w:spacing w:val="4"/>
          <w:kern w:val="2"/>
          <w:lang w:eastAsia="pl-PL"/>
        </w:rPr>
        <w:t>„</w:t>
      </w:r>
      <w:r w:rsidRPr="00FB7A7F">
        <w:rPr>
          <w:rFonts w:ascii="Lato" w:eastAsia="Times New Roman" w:hAnsi="Lato" w:cs="Arial"/>
          <w:b/>
          <w:spacing w:val="4"/>
          <w:kern w:val="2"/>
          <w:lang w:eastAsia="pl-PL"/>
        </w:rPr>
        <w:t>6.</w:t>
      </w:r>
      <w:r>
        <w:rPr>
          <w:rFonts w:ascii="Lato" w:eastAsia="Times New Roman" w:hAnsi="Lato" w:cs="Arial"/>
          <w:bCs/>
          <w:spacing w:val="4"/>
          <w:kern w:val="2"/>
          <w:lang w:eastAsia="pl-PL"/>
        </w:rPr>
        <w:t xml:space="preserve"> </w:t>
      </w:r>
      <w:r w:rsidRPr="00FB7A7F">
        <w:rPr>
          <w:rFonts w:ascii="Lato" w:eastAsia="Times New Roman" w:hAnsi="Lato" w:cs="Arial"/>
          <w:b/>
          <w:spacing w:val="4"/>
          <w:kern w:val="2"/>
          <w:lang w:eastAsia="pl-PL"/>
        </w:rPr>
        <w:t xml:space="preserve">Nakładam obowiązek budowy i przebudowy innych dróg publicznych na </w:t>
      </w:r>
      <w:r w:rsidRPr="00FB7A7F">
        <w:rPr>
          <w:rFonts w:ascii="Lato" w:eastAsia="Times New Roman" w:hAnsi="Lato" w:cs="Arial"/>
          <w:b/>
          <w:spacing w:val="4"/>
          <w:kern w:val="2"/>
          <w:lang w:eastAsia="pl-PL"/>
        </w:rPr>
        <w:lastRenderedPageBreak/>
        <w:t>działkach:</w:t>
      </w:r>
      <w:r>
        <w:rPr>
          <w:rFonts w:ascii="Lato" w:eastAsia="Times New Roman" w:hAnsi="Lato" w:cs="Arial"/>
          <w:bCs/>
          <w:spacing w:val="4"/>
          <w:kern w:val="2"/>
          <w:lang w:eastAsia="pl-PL"/>
        </w:rPr>
        <w:t>”,</w:t>
      </w:r>
    </w:p>
    <w:p w14:paraId="64A685E1" w14:textId="0A8C652D" w:rsidR="00197EAB" w:rsidRPr="00502B00" w:rsidRDefault="00D11E66" w:rsidP="00D11E66">
      <w:pPr>
        <w:widowControl w:val="0"/>
        <w:tabs>
          <w:tab w:val="left" w:pos="284"/>
        </w:tabs>
        <w:suppressAutoHyphens/>
        <w:spacing w:after="240" w:line="240" w:lineRule="exact"/>
        <w:jc w:val="both"/>
        <w:textAlignment w:val="baseline"/>
        <w:rPr>
          <w:rFonts w:ascii="Lato" w:eastAsia="Times New Roman" w:hAnsi="Lato" w:cs="Arial"/>
          <w:spacing w:val="4"/>
          <w:kern w:val="2"/>
          <w:lang w:eastAsia="pl-PL"/>
        </w:rPr>
      </w:pPr>
      <w:r w:rsidRPr="00502B00">
        <w:rPr>
          <w:rFonts w:ascii="Lato" w:eastAsia="Times New Roman" w:hAnsi="Lato" w:cs="Arial"/>
          <w:b/>
          <w:spacing w:val="4"/>
          <w:kern w:val="2"/>
          <w:lang w:eastAsia="pl-PL"/>
        </w:rPr>
        <w:t xml:space="preserve">i orzekam w tym zakresie </w:t>
      </w:r>
      <w:r w:rsidR="00197EAB" w:rsidRPr="00502B00">
        <w:rPr>
          <w:rFonts w:ascii="Lato" w:eastAsia="Times New Roman" w:hAnsi="Lato" w:cs="Arial"/>
          <w:spacing w:val="4"/>
          <w:kern w:val="2"/>
          <w:lang w:eastAsia="pl-PL"/>
        </w:rPr>
        <w:t>poprzez:</w:t>
      </w:r>
    </w:p>
    <w:p w14:paraId="67A16320" w14:textId="4AD6231C" w:rsidR="00F67761" w:rsidRPr="00502B00" w:rsidRDefault="00F67761" w:rsidP="00F67761">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sidR="000F0483">
        <w:rPr>
          <w:rFonts w:ascii="Lato" w:eastAsia="Times New Roman" w:hAnsi="Lato" w:cs="Times New Roman"/>
          <w:bCs/>
          <w:iCs/>
          <w:lang w:eastAsia="pl-PL"/>
        </w:rPr>
        <w:t xml:space="preserve">od </w:t>
      </w:r>
      <w:r w:rsidR="000F0483" w:rsidRPr="00174CA0">
        <w:rPr>
          <w:rFonts w:ascii="Lato" w:eastAsia="Times New Roman" w:hAnsi="Lato" w:cs="Arial"/>
          <w:bCs/>
          <w:spacing w:val="4"/>
          <w:kern w:val="2"/>
          <w:lang w:eastAsia="pl-PL"/>
        </w:rPr>
        <w:t xml:space="preserve">strony </w:t>
      </w:r>
      <w:r w:rsidR="000F0483">
        <w:rPr>
          <w:rFonts w:ascii="Lato" w:eastAsia="Times New Roman" w:hAnsi="Lato" w:cs="Arial"/>
          <w:bCs/>
          <w:spacing w:val="4"/>
          <w:kern w:val="2"/>
          <w:lang w:eastAsia="pl-PL"/>
        </w:rPr>
        <w:t>2</w:t>
      </w:r>
      <w:r w:rsidR="000F0483" w:rsidRPr="00174CA0">
        <w:rPr>
          <w:rFonts w:ascii="Lato" w:eastAsia="Times New Roman" w:hAnsi="Lato" w:cs="Arial"/>
          <w:bCs/>
          <w:spacing w:val="4"/>
          <w:kern w:val="2"/>
          <w:lang w:eastAsia="pl-PL"/>
        </w:rPr>
        <w:t xml:space="preserve"> </w:t>
      </w:r>
      <w:r w:rsidR="00032B41">
        <w:rPr>
          <w:rFonts w:ascii="Lato" w:eastAsia="Times New Roman" w:hAnsi="Lato" w:cs="Arial"/>
          <w:bCs/>
          <w:spacing w:val="4"/>
          <w:kern w:val="2"/>
          <w:lang w:eastAsia="pl-PL"/>
        </w:rPr>
        <w:br/>
      </w:r>
      <w:r w:rsidR="000F0483" w:rsidRPr="00174CA0">
        <w:rPr>
          <w:rFonts w:ascii="Lato" w:eastAsia="Times New Roman" w:hAnsi="Lato" w:cs="Arial"/>
          <w:bCs/>
          <w:spacing w:val="4"/>
          <w:kern w:val="2"/>
          <w:lang w:eastAsia="pl-PL"/>
        </w:rPr>
        <w:t xml:space="preserve">(od wiersza </w:t>
      </w:r>
      <w:r w:rsidR="000F0483">
        <w:rPr>
          <w:rFonts w:ascii="Lato" w:eastAsia="Times New Roman" w:hAnsi="Lato" w:cs="Arial"/>
          <w:bCs/>
          <w:spacing w:val="4"/>
          <w:kern w:val="2"/>
          <w:lang w:eastAsia="pl-PL"/>
        </w:rPr>
        <w:t>3</w:t>
      </w:r>
      <w:r w:rsidR="000F0483" w:rsidRPr="00174CA0">
        <w:rPr>
          <w:rFonts w:ascii="Lato" w:eastAsia="Times New Roman" w:hAnsi="Lato" w:cs="Arial"/>
          <w:bCs/>
          <w:spacing w:val="4"/>
          <w:kern w:val="2"/>
          <w:lang w:eastAsia="pl-PL"/>
        </w:rPr>
        <w:t xml:space="preserve">, licząc od dołu strony) do strony </w:t>
      </w:r>
      <w:r w:rsidR="000F0483">
        <w:rPr>
          <w:rFonts w:ascii="Lato" w:eastAsia="Times New Roman" w:hAnsi="Lato" w:cs="Arial"/>
          <w:bCs/>
          <w:spacing w:val="4"/>
          <w:kern w:val="2"/>
          <w:lang w:eastAsia="pl-PL"/>
        </w:rPr>
        <w:t>3</w:t>
      </w:r>
      <w:r w:rsidR="000F0483" w:rsidRPr="00174CA0">
        <w:rPr>
          <w:rFonts w:ascii="Lato" w:eastAsia="Times New Roman" w:hAnsi="Lato" w:cs="Arial"/>
          <w:bCs/>
          <w:spacing w:val="4"/>
          <w:kern w:val="2"/>
          <w:lang w:eastAsia="pl-PL"/>
        </w:rPr>
        <w:t xml:space="preserve"> (do wiersza </w:t>
      </w:r>
      <w:r w:rsidR="000F0483">
        <w:rPr>
          <w:rFonts w:ascii="Lato" w:eastAsia="Times New Roman" w:hAnsi="Lato" w:cs="Arial"/>
          <w:bCs/>
          <w:spacing w:val="4"/>
          <w:kern w:val="2"/>
          <w:lang w:eastAsia="pl-PL"/>
        </w:rPr>
        <w:t>4</w:t>
      </w:r>
      <w:r w:rsidR="000F0483" w:rsidRPr="00174CA0">
        <w:rPr>
          <w:rFonts w:ascii="Lato" w:eastAsia="Times New Roman" w:hAnsi="Lato" w:cs="Arial"/>
          <w:bCs/>
          <w:spacing w:val="4"/>
          <w:kern w:val="2"/>
          <w:lang w:eastAsia="pl-PL"/>
        </w:rPr>
        <w:t>, licząc od góry strony)</w:t>
      </w:r>
      <w:r w:rsidR="009C500A" w:rsidRPr="00502B00">
        <w:rPr>
          <w:rFonts w:ascii="Lato" w:eastAsia="Times New Roman" w:hAnsi="Lato" w:cs="Arial"/>
          <w:bCs/>
          <w:spacing w:val="4"/>
          <w:kern w:val="2"/>
          <w:lang w:eastAsia="pl-PL"/>
        </w:rPr>
        <w:t>,</w:t>
      </w:r>
      <w:r w:rsidR="00A327CD"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40F5EFCE" w14:textId="3357C674" w:rsidR="009C500A" w:rsidRDefault="009C500A" w:rsidP="009C500A">
      <w:pPr>
        <w:widowControl w:val="0"/>
        <w:tabs>
          <w:tab w:val="left" w:pos="284"/>
        </w:tabs>
        <w:suppressAutoHyphens/>
        <w:spacing w:after="240" w:line="240" w:lineRule="exact"/>
        <w:ind w:left="644"/>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w:t>
      </w:r>
      <w:r w:rsidR="000F0483">
        <w:rPr>
          <w:rFonts w:ascii="Lato" w:eastAsia="Times New Roman" w:hAnsi="Lato" w:cs="Arial"/>
          <w:bCs/>
          <w:spacing w:val="4"/>
          <w:kern w:val="2"/>
          <w:lang w:eastAsia="pl-PL"/>
        </w:rPr>
        <w:t>22/7, 22/9,</w:t>
      </w:r>
      <w:r w:rsidR="004C1824">
        <w:rPr>
          <w:rFonts w:ascii="Lato" w:eastAsia="Times New Roman" w:hAnsi="Lato" w:cs="Arial"/>
          <w:bCs/>
          <w:spacing w:val="4"/>
          <w:kern w:val="2"/>
          <w:lang w:eastAsia="pl-PL"/>
        </w:rPr>
        <w:t xml:space="preserve"> </w:t>
      </w:r>
      <w:r w:rsidR="000F0483">
        <w:rPr>
          <w:rFonts w:ascii="Lato" w:eastAsia="Times New Roman" w:hAnsi="Lato" w:cs="Arial"/>
          <w:bCs/>
          <w:spacing w:val="4"/>
          <w:kern w:val="2"/>
          <w:lang w:eastAsia="pl-PL"/>
        </w:rPr>
        <w:t>23/1,</w:t>
      </w:r>
      <w:r w:rsidR="004C1824">
        <w:rPr>
          <w:rFonts w:ascii="Lato" w:eastAsia="Times New Roman" w:hAnsi="Lato" w:cs="Arial"/>
          <w:bCs/>
          <w:spacing w:val="4"/>
          <w:kern w:val="2"/>
          <w:lang w:eastAsia="pl-PL"/>
        </w:rPr>
        <w:t xml:space="preserve"> </w:t>
      </w:r>
      <w:r w:rsidR="000F0483">
        <w:rPr>
          <w:rFonts w:ascii="Lato" w:eastAsia="Times New Roman" w:hAnsi="Lato" w:cs="Arial"/>
          <w:bCs/>
          <w:spacing w:val="4"/>
          <w:kern w:val="2"/>
          <w:lang w:eastAsia="pl-PL"/>
        </w:rPr>
        <w:t>24/1,</w:t>
      </w:r>
      <w:r w:rsidR="004C1824">
        <w:rPr>
          <w:rFonts w:ascii="Lato" w:eastAsia="Times New Roman" w:hAnsi="Lato" w:cs="Arial"/>
          <w:bCs/>
          <w:spacing w:val="4"/>
          <w:kern w:val="2"/>
          <w:lang w:eastAsia="pl-PL"/>
        </w:rPr>
        <w:t xml:space="preserve"> </w:t>
      </w:r>
      <w:r w:rsidR="000F0483">
        <w:rPr>
          <w:rFonts w:ascii="Lato" w:eastAsia="Times New Roman" w:hAnsi="Lato" w:cs="Arial"/>
          <w:bCs/>
          <w:spacing w:val="4"/>
          <w:kern w:val="2"/>
          <w:lang w:eastAsia="pl-PL"/>
        </w:rPr>
        <w:t>25/1, 26/5, 26/7,</w:t>
      </w:r>
      <w:r w:rsidR="004C1824">
        <w:rPr>
          <w:rFonts w:ascii="Lato" w:eastAsia="Times New Roman" w:hAnsi="Lato" w:cs="Arial"/>
          <w:bCs/>
          <w:spacing w:val="4"/>
          <w:kern w:val="2"/>
          <w:lang w:eastAsia="pl-PL"/>
        </w:rPr>
        <w:t xml:space="preserve"> </w:t>
      </w:r>
      <w:r w:rsidR="000F0483">
        <w:rPr>
          <w:rFonts w:ascii="Lato" w:eastAsia="Times New Roman" w:hAnsi="Lato" w:cs="Arial"/>
          <w:bCs/>
          <w:spacing w:val="4"/>
          <w:kern w:val="2"/>
          <w:lang w:eastAsia="pl-PL"/>
        </w:rPr>
        <w:t>26/9, 27/1, 27/2, 66/12, 66/14 – dr woj. nr 820, 66/15 – dr woj. nr 820, 66/17, 67/7, 67/9, 67/11, 67/13, 68/5, 69/20, 69/22, 69/24, 69/26, 71/1, 72/1, 73/1, 74/1, 75/1, 76/16, 76/9, 77/11, 77/13, 79/15, 79/17, 80/6, 80/8, 81/4, 83/6, 83/8, 84/5, 84/7, 85/9, 86/16, 86/18, 86/20, 86/22, 87/1, 88/6, 88/8, 88/10, 89/1, 90/5, 91/14, 93/11, 93/13, 93/15, 93/17, 94/1, 95/6, 95/8, 96/4, 97/10, 98/1, 99/8, 99/9, 106/1, 119/15, 119/16, 119/18, 125 – dr woj. nr 820</w:t>
      </w:r>
      <w:r w:rsidRPr="00502B00">
        <w:rPr>
          <w:rFonts w:ascii="Lato" w:eastAsia="Times New Roman" w:hAnsi="Lato" w:cs="Times New Roman"/>
          <w:bCs/>
          <w:iCs/>
          <w:lang w:eastAsia="pl-PL"/>
        </w:rPr>
        <w:t>”,</w:t>
      </w:r>
    </w:p>
    <w:p w14:paraId="352B4EF1" w14:textId="140DC2F0" w:rsidR="00AE535F" w:rsidRPr="00502B00" w:rsidRDefault="00AE535F" w:rsidP="00AE535F">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 xml:space="preserve">na stronie 4, </w:t>
      </w:r>
      <w:r w:rsidR="00032B41">
        <w:rPr>
          <w:rFonts w:ascii="Lato" w:eastAsia="Times New Roman" w:hAnsi="Lato" w:cs="Times New Roman"/>
          <w:bCs/>
          <w:iCs/>
          <w:lang w:eastAsia="pl-PL"/>
        </w:rPr>
        <w:br/>
      </w:r>
      <w:r>
        <w:rPr>
          <w:rFonts w:ascii="Lato" w:eastAsia="Times New Roman" w:hAnsi="Lato" w:cs="Times New Roman"/>
          <w:bCs/>
          <w:iCs/>
          <w:lang w:eastAsia="pl-PL"/>
        </w:rPr>
        <w:t>w wierszu 12,</w:t>
      </w:r>
      <w:r w:rsidRPr="00174CA0">
        <w:rPr>
          <w:rFonts w:ascii="Lato" w:eastAsia="Times New Roman" w:hAnsi="Lato" w:cs="Arial"/>
          <w:bCs/>
          <w:spacing w:val="4"/>
          <w:kern w:val="2"/>
          <w:lang w:eastAsia="pl-PL"/>
        </w:rPr>
        <w:t xml:space="preserve"> licząc od góry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30EDFDB8" w14:textId="398124A9" w:rsidR="00AE535F" w:rsidRDefault="00AE535F" w:rsidP="00AE535F">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Pr>
          <w:rFonts w:ascii="Lato" w:eastAsia="Times New Roman" w:hAnsi="Lato" w:cs="Arial"/>
          <w:bCs/>
          <w:spacing w:val="4"/>
          <w:kern w:val="2"/>
          <w:lang w:eastAsia="pl-PL"/>
        </w:rPr>
        <w:t>540/7”</w:t>
      </w:r>
      <w:r w:rsidR="002D570C">
        <w:rPr>
          <w:rFonts w:ascii="Lato" w:eastAsia="Times New Roman" w:hAnsi="Lato" w:cs="Arial"/>
          <w:bCs/>
          <w:spacing w:val="4"/>
          <w:kern w:val="2"/>
          <w:lang w:eastAsia="pl-PL"/>
        </w:rPr>
        <w:t>,</w:t>
      </w:r>
    </w:p>
    <w:p w14:paraId="4318A8BF" w14:textId="6EFC3BE3" w:rsidR="002D570C" w:rsidRPr="00502B00" w:rsidRDefault="002D570C" w:rsidP="002D570C">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 xml:space="preserve">na stronie 4, </w:t>
      </w:r>
      <w:r w:rsidR="00032B41">
        <w:rPr>
          <w:rFonts w:ascii="Lato" w:eastAsia="Times New Roman" w:hAnsi="Lato" w:cs="Times New Roman"/>
          <w:bCs/>
          <w:iCs/>
          <w:lang w:eastAsia="pl-PL"/>
        </w:rPr>
        <w:br/>
      </w:r>
      <w:r>
        <w:rPr>
          <w:rFonts w:ascii="Lato" w:eastAsia="Times New Roman" w:hAnsi="Lato" w:cs="Times New Roman"/>
          <w:bCs/>
          <w:iCs/>
          <w:lang w:eastAsia="pl-PL"/>
        </w:rPr>
        <w:t>w wierszu 1,</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174CA0">
        <w:rPr>
          <w:rFonts w:ascii="Lato" w:eastAsia="Times New Roman" w:hAnsi="Lato" w:cs="Arial"/>
          <w:bCs/>
          <w:spacing w:val="4"/>
          <w:kern w:val="2"/>
          <w:lang w:eastAsia="pl-PL"/>
        </w:rPr>
        <w:t xml:space="preserve">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240E7670" w14:textId="4B2D9EB8" w:rsidR="002D570C" w:rsidRDefault="002D570C" w:rsidP="002D570C">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Pr>
          <w:rFonts w:ascii="Lato" w:eastAsia="Times New Roman" w:hAnsi="Lato" w:cs="Arial"/>
          <w:bCs/>
          <w:spacing w:val="4"/>
          <w:kern w:val="2"/>
          <w:lang w:eastAsia="pl-PL"/>
        </w:rPr>
        <w:t>99/9, 119/16, 254/1”,</w:t>
      </w:r>
    </w:p>
    <w:p w14:paraId="31726E8F" w14:textId="5D927756" w:rsidR="002D570C" w:rsidRPr="00502B00" w:rsidRDefault="002D570C" w:rsidP="002D570C">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 xml:space="preserve">na stronie 5, </w:t>
      </w:r>
      <w:r w:rsidR="00032B41">
        <w:rPr>
          <w:rFonts w:ascii="Lato" w:eastAsia="Times New Roman" w:hAnsi="Lato" w:cs="Times New Roman"/>
          <w:bCs/>
          <w:iCs/>
          <w:lang w:eastAsia="pl-PL"/>
        </w:rPr>
        <w:br/>
      </w:r>
      <w:r>
        <w:rPr>
          <w:rFonts w:ascii="Lato" w:eastAsia="Times New Roman" w:hAnsi="Lato" w:cs="Times New Roman"/>
          <w:bCs/>
          <w:iCs/>
          <w:lang w:eastAsia="pl-PL"/>
        </w:rPr>
        <w:t>w wierszu 4,</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0E082B6F" w14:textId="00AF5E86" w:rsidR="002D570C" w:rsidRDefault="002D570C" w:rsidP="002D570C">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Pr>
          <w:rFonts w:ascii="Lato" w:eastAsia="Times New Roman" w:hAnsi="Lato" w:cs="Arial"/>
          <w:bCs/>
          <w:spacing w:val="4"/>
          <w:kern w:val="2"/>
          <w:lang w:eastAsia="pl-PL"/>
        </w:rPr>
        <w:t>253/1”,</w:t>
      </w:r>
    </w:p>
    <w:p w14:paraId="78649328" w14:textId="56F91274" w:rsidR="002D570C" w:rsidRPr="00502B00" w:rsidRDefault="002D570C" w:rsidP="002D570C">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 xml:space="preserve">na stronie 5, </w:t>
      </w:r>
      <w:r w:rsidR="00032B41">
        <w:rPr>
          <w:rFonts w:ascii="Lato" w:eastAsia="Times New Roman" w:hAnsi="Lato" w:cs="Times New Roman"/>
          <w:bCs/>
          <w:iCs/>
          <w:lang w:eastAsia="pl-PL"/>
        </w:rPr>
        <w:br/>
      </w:r>
      <w:r>
        <w:rPr>
          <w:rFonts w:ascii="Lato" w:eastAsia="Times New Roman" w:hAnsi="Lato" w:cs="Times New Roman"/>
          <w:bCs/>
          <w:iCs/>
          <w:lang w:eastAsia="pl-PL"/>
        </w:rPr>
        <w:t>w wierszu 8,</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456E5BFE" w14:textId="532F323B" w:rsidR="002D570C" w:rsidRDefault="002D570C" w:rsidP="002D570C">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Pr>
          <w:rFonts w:ascii="Lato" w:eastAsia="Times New Roman" w:hAnsi="Lato" w:cs="Arial"/>
          <w:bCs/>
          <w:spacing w:val="4"/>
          <w:kern w:val="2"/>
          <w:lang w:eastAsia="pl-PL"/>
        </w:rPr>
        <w:t>258/1”,</w:t>
      </w:r>
    </w:p>
    <w:p w14:paraId="251A9789" w14:textId="2E4967BB" w:rsidR="009653B7" w:rsidRPr="00502B00" w:rsidRDefault="009653B7" w:rsidP="009653B7">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na stronie 20, zapisu stanowiącego nową treść pkt II zaskarżonej decyzji</w:t>
      </w:r>
      <w:r w:rsidRPr="00502B00">
        <w:rPr>
          <w:rFonts w:ascii="Lato" w:eastAsia="Times New Roman" w:hAnsi="Lato" w:cs="Times New Roman"/>
          <w:bCs/>
          <w:iCs/>
          <w:lang w:eastAsia="pl-PL"/>
        </w:rPr>
        <w:t>:</w:t>
      </w:r>
    </w:p>
    <w:p w14:paraId="685C7876" w14:textId="4B96434C" w:rsidR="009653B7" w:rsidRPr="009653B7" w:rsidRDefault="009653B7" w:rsidP="009653B7">
      <w:pPr>
        <w:widowControl w:val="0"/>
        <w:tabs>
          <w:tab w:val="left" w:pos="284"/>
        </w:tabs>
        <w:suppressAutoHyphens/>
        <w:spacing w:after="240" w:line="240" w:lineRule="exact"/>
        <w:ind w:left="644"/>
        <w:jc w:val="both"/>
        <w:textAlignment w:val="baseline"/>
        <w:rPr>
          <w:rFonts w:ascii="Lato" w:eastAsia="Times New Roman" w:hAnsi="Lato" w:cs="Arial"/>
          <w:b/>
          <w:spacing w:val="4"/>
          <w:kern w:val="2"/>
          <w:lang w:eastAsia="pl-PL"/>
        </w:rPr>
      </w:pPr>
      <w:r w:rsidRPr="009653B7">
        <w:rPr>
          <w:rFonts w:ascii="Lato" w:eastAsia="Times New Roman" w:hAnsi="Lato" w:cs="Arial"/>
          <w:bCs/>
          <w:spacing w:val="4"/>
          <w:kern w:val="2"/>
          <w:lang w:eastAsia="pl-PL"/>
        </w:rPr>
        <w:t>„</w:t>
      </w:r>
      <w:r w:rsidRPr="009653B7">
        <w:rPr>
          <w:rFonts w:ascii="Lato" w:eastAsia="Times New Roman" w:hAnsi="Lato" w:cs="Arial"/>
          <w:b/>
          <w:spacing w:val="4"/>
          <w:kern w:val="2"/>
          <w:lang w:eastAsia="pl-PL"/>
        </w:rPr>
        <w:t>II. Linie rozgraniczające teren inwestycji, w tym granice pasów drogowych innych dróg publicznych.</w:t>
      </w:r>
    </w:p>
    <w:p w14:paraId="3BE0A312" w14:textId="6BB825FA" w:rsidR="009653B7" w:rsidRPr="009653B7" w:rsidRDefault="009653B7" w:rsidP="009653B7">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9653B7">
        <w:rPr>
          <w:rFonts w:ascii="Lato" w:eastAsia="Times New Roman" w:hAnsi="Lato" w:cs="Arial"/>
          <w:bCs/>
          <w:spacing w:val="4"/>
          <w:kern w:val="2"/>
          <w:lang w:eastAsia="pl-PL"/>
        </w:rPr>
        <w:t xml:space="preserve">Linie rozgraniczające teren </w:t>
      </w:r>
      <w:r w:rsidR="00193794">
        <w:rPr>
          <w:rFonts w:ascii="Lato" w:eastAsia="Times New Roman" w:hAnsi="Lato" w:cs="Arial"/>
          <w:bCs/>
          <w:spacing w:val="4"/>
          <w:kern w:val="2"/>
          <w:lang w:eastAsia="pl-PL"/>
        </w:rPr>
        <w:t xml:space="preserve">inwestycji – </w:t>
      </w:r>
      <w:r w:rsidR="004D3C83">
        <w:rPr>
          <w:rFonts w:ascii="Lato" w:eastAsia="Times New Roman" w:hAnsi="Lato" w:cs="Arial"/>
          <w:bCs/>
          <w:spacing w:val="4"/>
          <w:kern w:val="2"/>
          <w:lang w:eastAsia="pl-PL"/>
        </w:rPr>
        <w:t>projektowanego pasa drogi wojewódzkiej nr 820</w:t>
      </w:r>
      <w:r w:rsidRPr="009653B7">
        <w:rPr>
          <w:rFonts w:ascii="Lato" w:eastAsia="Times New Roman" w:hAnsi="Lato" w:cs="Arial"/>
          <w:bCs/>
          <w:spacing w:val="4"/>
          <w:kern w:val="2"/>
          <w:lang w:eastAsia="pl-PL"/>
        </w:rPr>
        <w:t xml:space="preserve"> (linia </w:t>
      </w:r>
      <w:r w:rsidR="004D3C83">
        <w:rPr>
          <w:rFonts w:ascii="Lato" w:eastAsia="Times New Roman" w:hAnsi="Lato" w:cs="Arial"/>
          <w:bCs/>
          <w:spacing w:val="4"/>
          <w:kern w:val="2"/>
          <w:lang w:eastAsia="pl-PL"/>
        </w:rPr>
        <w:t>przerywana pogrubiona koloru granatowego</w:t>
      </w:r>
      <w:r w:rsidRPr="009653B7">
        <w:rPr>
          <w:rFonts w:ascii="Lato" w:eastAsia="Times New Roman" w:hAnsi="Lato" w:cs="Arial"/>
          <w:bCs/>
          <w:spacing w:val="4"/>
          <w:kern w:val="2"/>
          <w:lang w:eastAsia="pl-PL"/>
        </w:rPr>
        <w:t xml:space="preserve">), w tym granice pasów drogowych innych dróg publicznych (linia </w:t>
      </w:r>
      <w:r w:rsidR="004D3C83">
        <w:rPr>
          <w:rFonts w:ascii="Lato" w:eastAsia="Times New Roman" w:hAnsi="Lato" w:cs="Arial"/>
          <w:bCs/>
          <w:spacing w:val="4"/>
          <w:kern w:val="2"/>
          <w:lang w:eastAsia="pl-PL"/>
        </w:rPr>
        <w:t>przerywana pogrubiona koloru pomarańczowego</w:t>
      </w:r>
      <w:r w:rsidRPr="009653B7">
        <w:rPr>
          <w:rFonts w:ascii="Lato" w:eastAsia="Times New Roman" w:hAnsi="Lato" w:cs="Arial"/>
          <w:bCs/>
          <w:spacing w:val="4"/>
          <w:kern w:val="2"/>
          <w:lang w:eastAsia="pl-PL"/>
        </w:rPr>
        <w:t xml:space="preserve">), określono na mapach w skali 1:500 przedstawiających proponowany przebieg drogi, z zaznaczeniem terenu niezbędnego dla obiektów budowlanych oraz istniejące uzbrojenie terenu, stanowiących załączniki do decyzji </w:t>
      </w:r>
      <w:r w:rsidR="00193794">
        <w:rPr>
          <w:rFonts w:ascii="Lato" w:eastAsia="Times New Roman" w:hAnsi="Lato" w:cs="Arial"/>
          <w:bCs/>
          <w:spacing w:val="4"/>
          <w:kern w:val="2"/>
          <w:lang w:eastAsia="pl-PL"/>
        </w:rPr>
        <w:t>o</w:t>
      </w:r>
      <w:r w:rsidRPr="009653B7">
        <w:rPr>
          <w:rFonts w:ascii="Lato" w:eastAsia="Times New Roman" w:hAnsi="Lato" w:cs="Arial"/>
          <w:bCs/>
          <w:spacing w:val="4"/>
          <w:kern w:val="2"/>
          <w:lang w:eastAsia="pl-PL"/>
        </w:rPr>
        <w:t xml:space="preserve"> zezwoleni</w:t>
      </w:r>
      <w:r w:rsidR="00193794">
        <w:rPr>
          <w:rFonts w:ascii="Lato" w:eastAsia="Times New Roman" w:hAnsi="Lato" w:cs="Arial"/>
          <w:bCs/>
          <w:spacing w:val="4"/>
          <w:kern w:val="2"/>
          <w:lang w:eastAsia="pl-PL"/>
        </w:rPr>
        <w:t>u</w:t>
      </w:r>
      <w:r w:rsidRPr="009653B7">
        <w:rPr>
          <w:rFonts w:ascii="Lato" w:eastAsia="Times New Roman" w:hAnsi="Lato" w:cs="Arial"/>
          <w:bCs/>
          <w:spacing w:val="4"/>
          <w:kern w:val="2"/>
          <w:lang w:eastAsia="pl-PL"/>
        </w:rPr>
        <w:t xml:space="preserve"> na realizację przedmiotowej inwestycji drogowej.</w:t>
      </w:r>
    </w:p>
    <w:p w14:paraId="379F0DA5" w14:textId="37EB0B84" w:rsidR="009653B7" w:rsidRPr="009653B7" w:rsidRDefault="009653B7" w:rsidP="009653B7">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9653B7">
        <w:rPr>
          <w:rFonts w:ascii="Lato" w:eastAsia="Times New Roman" w:hAnsi="Lato" w:cs="Arial"/>
          <w:bCs/>
          <w:spacing w:val="4"/>
          <w:kern w:val="2"/>
          <w:lang w:eastAsia="pl-PL"/>
        </w:rPr>
        <w:t xml:space="preserve">Stosownie do art. 12 ust. 2 ustawy z dnia 10 kwietnia 2003 r. o szczególnych zasadach przygotowania i realizacji inwestycji w zakresie dróg publicznych, linie rozgraniczające teren, w tym granice pasów drogowych, ustalone decyzją </w:t>
      </w:r>
      <w:r w:rsidR="00032B41">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o zezwoleniu na realizację przedmiotowej inwestycji drogowej stanowią linie </w:t>
      </w:r>
      <w:r w:rsidRPr="009653B7">
        <w:rPr>
          <w:rFonts w:ascii="Lato" w:eastAsia="Times New Roman" w:hAnsi="Lato" w:cs="Arial"/>
          <w:bCs/>
          <w:spacing w:val="4"/>
          <w:kern w:val="2"/>
          <w:lang w:eastAsia="pl-PL"/>
        </w:rPr>
        <w:lastRenderedPageBreak/>
        <w:t>podziału nieruchomości.</w:t>
      </w:r>
    </w:p>
    <w:p w14:paraId="6BDB376C" w14:textId="58864E3F" w:rsidR="009653B7" w:rsidRPr="009653B7" w:rsidRDefault="009653B7" w:rsidP="009653B7">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9653B7">
        <w:rPr>
          <w:rFonts w:ascii="Lato" w:eastAsia="Times New Roman" w:hAnsi="Lato" w:cs="Arial"/>
          <w:bCs/>
          <w:spacing w:val="4"/>
          <w:kern w:val="2"/>
          <w:lang w:eastAsia="pl-PL"/>
        </w:rPr>
        <w:t xml:space="preserve">Zgodnie z art. 11f ust. 1 pkt 8 lit. g, j ustawy z dnia 10 kwietnia 2003 r. </w:t>
      </w:r>
      <w:r w:rsidR="00032B41">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o szczególnych zasadach przygotowania i realizacji inwestycji w zakresie dróg publicznych, określam obowiązek budowy innych dróg publicznych na działkach oznaczonych na mapach przedstawiających proponowany przebieg drogi, </w:t>
      </w:r>
      <w:r w:rsidR="00032B41">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z zaznaczeniem terenu niezbędnego dla obiektów budowlanych oraz istniejące uzbrojenie terenu linią </w:t>
      </w:r>
      <w:r w:rsidR="00193794">
        <w:rPr>
          <w:rFonts w:ascii="Lato" w:eastAsia="Times New Roman" w:hAnsi="Lato" w:cs="Arial"/>
          <w:bCs/>
          <w:spacing w:val="4"/>
          <w:kern w:val="2"/>
          <w:lang w:eastAsia="pl-PL"/>
        </w:rPr>
        <w:t>przerywaną pogrubioną koloru pomarańczowego</w:t>
      </w:r>
      <w:r w:rsidR="00193794" w:rsidRPr="009653B7">
        <w:rPr>
          <w:rFonts w:ascii="Lato" w:eastAsia="Times New Roman" w:hAnsi="Lato" w:cs="Arial"/>
          <w:bCs/>
          <w:spacing w:val="4"/>
          <w:kern w:val="2"/>
          <w:lang w:eastAsia="pl-PL"/>
        </w:rPr>
        <w:t xml:space="preserve"> </w:t>
      </w:r>
      <w:r w:rsidR="00032B41">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i zezwalam na wykonanie tego obowiązku. </w:t>
      </w:r>
    </w:p>
    <w:p w14:paraId="1AE0950B" w14:textId="3374B6C1" w:rsidR="009653B7" w:rsidRDefault="009653B7" w:rsidP="009653B7">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9653B7">
        <w:rPr>
          <w:rFonts w:ascii="Lato" w:eastAsia="Times New Roman" w:hAnsi="Lato" w:cs="Arial"/>
          <w:bCs/>
          <w:spacing w:val="4"/>
          <w:kern w:val="2"/>
          <w:lang w:eastAsia="pl-PL"/>
        </w:rPr>
        <w:t xml:space="preserve">W myśl art. 11f ust. 2a ustawy z dnia 10 kwietnia 2003 r. o szczególnych zasadach przygotowania i realizacji inwestycji w zakresie dróg publicznych, decyzja </w:t>
      </w:r>
      <w:r w:rsidR="00032B41">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o zezwoleniu na realizację inwestycji drogowej stanowi podstawę do przekazania wybudowanych i oddanych do użytkowania innych dróg publicznych właściwym zarządcom dróg.”,</w:t>
      </w:r>
    </w:p>
    <w:p w14:paraId="0E564181" w14:textId="1F93EB39" w:rsidR="00F53A0A" w:rsidRPr="00502B00" w:rsidRDefault="00F53A0A" w:rsidP="00F53A0A">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sidR="00C95FDF">
        <w:rPr>
          <w:rFonts w:ascii="Lato" w:eastAsia="Times New Roman" w:hAnsi="Lato" w:cs="Times New Roman"/>
          <w:bCs/>
          <w:iCs/>
          <w:lang w:eastAsia="pl-PL"/>
        </w:rPr>
        <w:t xml:space="preserve">od strony 50 </w:t>
      </w:r>
      <w:r w:rsidR="00032B41">
        <w:rPr>
          <w:rFonts w:ascii="Lato" w:eastAsia="Times New Roman" w:hAnsi="Lato" w:cs="Times New Roman"/>
          <w:bCs/>
          <w:iCs/>
          <w:lang w:eastAsia="pl-PL"/>
        </w:rPr>
        <w:br/>
      </w:r>
      <w:r w:rsidR="00C95FDF">
        <w:rPr>
          <w:rFonts w:ascii="Lato" w:eastAsia="Times New Roman" w:hAnsi="Lato" w:cs="Times New Roman"/>
          <w:bCs/>
          <w:iCs/>
          <w:lang w:eastAsia="pl-PL"/>
        </w:rPr>
        <w:t>do strony 53</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w:t>
      </w:r>
      <w:r w:rsidR="00C95FDF">
        <w:rPr>
          <w:rFonts w:ascii="Lato" w:eastAsia="Times New Roman" w:hAnsi="Lato" w:cs="Times New Roman"/>
          <w:bCs/>
          <w:iCs/>
          <w:lang w:eastAsia="pl-PL"/>
        </w:rPr>
        <w:t>ych</w:t>
      </w:r>
      <w:r w:rsidRPr="00502B00">
        <w:rPr>
          <w:rFonts w:ascii="Lato" w:eastAsia="Times New Roman" w:hAnsi="Lato" w:cs="Times New Roman"/>
          <w:bCs/>
          <w:iCs/>
          <w:lang w:eastAsia="pl-PL"/>
        </w:rPr>
        <w:t xml:space="preserve"> zapis</w:t>
      </w:r>
      <w:r w:rsidR="00C95FDF">
        <w:rPr>
          <w:rFonts w:ascii="Lato" w:eastAsia="Times New Roman" w:hAnsi="Lato" w:cs="Times New Roman"/>
          <w:bCs/>
          <w:iCs/>
          <w:lang w:eastAsia="pl-PL"/>
        </w:rPr>
        <w:t>ów</w:t>
      </w:r>
      <w:r w:rsidRPr="00502B00">
        <w:rPr>
          <w:rFonts w:ascii="Lato" w:eastAsia="Times New Roman" w:hAnsi="Lato" w:cs="Times New Roman"/>
          <w:bCs/>
          <w:iCs/>
          <w:lang w:eastAsia="pl-PL"/>
        </w:rPr>
        <w:t>:</w:t>
      </w:r>
    </w:p>
    <w:p w14:paraId="6A3F723F" w14:textId="6F1CA686" w:rsidR="00C95FDF" w:rsidRPr="00C95FDF" w:rsidRDefault="00C95FDF" w:rsidP="00C95FDF">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C95FDF">
        <w:rPr>
          <w:rFonts w:ascii="Lato" w:hAnsi="Lato" w:cs="Arial"/>
          <w:bCs/>
          <w:spacing w:val="4"/>
          <w:kern w:val="2"/>
          <w:lang w:eastAsia="pl-PL"/>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140"/>
        <w:gridCol w:w="10"/>
        <w:gridCol w:w="3244"/>
        <w:gridCol w:w="3969"/>
      </w:tblGrid>
      <w:tr w:rsidR="00C95FDF" w:rsidRPr="000C7908" w14:paraId="677AD691" w14:textId="77777777" w:rsidTr="00CA1051">
        <w:trPr>
          <w:trHeight w:hRule="exact" w:val="624"/>
          <w:jc w:val="center"/>
        </w:trPr>
        <w:tc>
          <w:tcPr>
            <w:tcW w:w="1150" w:type="dxa"/>
            <w:gridSpan w:val="2"/>
            <w:tcBorders>
              <w:top w:val="single" w:sz="4" w:space="0" w:color="auto"/>
              <w:left w:val="single" w:sz="4" w:space="0" w:color="auto"/>
              <w:bottom w:val="nil"/>
              <w:right w:val="nil"/>
            </w:tcBorders>
            <w:shd w:val="clear" w:color="auto" w:fill="FFFFFF"/>
            <w:vAlign w:val="center"/>
          </w:tcPr>
          <w:p w14:paraId="1F0ED386" w14:textId="77777777" w:rsidR="00C95FDF" w:rsidRPr="000C7908" w:rsidRDefault="00C95FDF" w:rsidP="00CA1051">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Pr="000C7908">
              <w:rPr>
                <w:rFonts w:ascii="Lato" w:eastAsia="Times New Roman" w:hAnsi="Lato" w:cs="Times New Roman"/>
                <w:color w:val="000000"/>
                <w:sz w:val="20"/>
                <w:szCs w:val="20"/>
                <w:lang w:eastAsia="pl-PL"/>
              </w:rPr>
              <w:t>2.10.1.</w:t>
            </w:r>
          </w:p>
        </w:tc>
        <w:tc>
          <w:tcPr>
            <w:tcW w:w="3244" w:type="dxa"/>
            <w:tcBorders>
              <w:top w:val="single" w:sz="4" w:space="0" w:color="auto"/>
              <w:left w:val="single" w:sz="4" w:space="0" w:color="auto"/>
              <w:bottom w:val="nil"/>
              <w:right w:val="nil"/>
            </w:tcBorders>
            <w:shd w:val="clear" w:color="auto" w:fill="FFFFFF"/>
            <w:vAlign w:val="center"/>
          </w:tcPr>
          <w:p w14:paraId="16D58018" w14:textId="0044E893" w:rsidR="00C95FDF" w:rsidRPr="000C7908" w:rsidRDefault="00C95FDF" w:rsidP="00CA1051">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22/5 o pow. 0.2051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79FC5FA" w14:textId="03FC3A91" w:rsidR="00C95FDF" w:rsidRPr="000C7908" w:rsidRDefault="00C95FDF" w:rsidP="00CA1051">
            <w:pPr>
              <w:widowControl w:val="0"/>
              <w:spacing w:after="0" w:line="245"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22/7 o pow. 0.0084 ha (*) </w:t>
            </w:r>
            <w:r>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22/8 o pow. 0.1967 ha</w:t>
            </w:r>
          </w:p>
        </w:tc>
      </w:tr>
      <w:tr w:rsidR="00C95FDF" w:rsidRPr="000C7908" w14:paraId="1917E5EF"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6E867534" w14:textId="77777777" w:rsidR="00C95FDF" w:rsidRPr="000C7908" w:rsidRDefault="00C95FDF" w:rsidP="00CA1051">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Pr="000C7908">
              <w:rPr>
                <w:rFonts w:ascii="Lato" w:eastAsia="Times New Roman" w:hAnsi="Lato" w:cs="Times New Roman"/>
                <w:color w:val="000000"/>
                <w:sz w:val="20"/>
                <w:szCs w:val="20"/>
                <w:lang w:eastAsia="pl-PL"/>
              </w:rPr>
              <w:t>2.10.2.</w:t>
            </w:r>
          </w:p>
        </w:tc>
        <w:tc>
          <w:tcPr>
            <w:tcW w:w="3244" w:type="dxa"/>
            <w:tcBorders>
              <w:top w:val="single" w:sz="4" w:space="0" w:color="auto"/>
              <w:left w:val="single" w:sz="4" w:space="0" w:color="auto"/>
              <w:bottom w:val="nil"/>
              <w:right w:val="nil"/>
            </w:tcBorders>
            <w:shd w:val="clear" w:color="auto" w:fill="FFFFFF"/>
            <w:vAlign w:val="center"/>
          </w:tcPr>
          <w:p w14:paraId="374B47BF" w14:textId="4DEF4AB6" w:rsidR="00C95FDF" w:rsidRPr="000C7908" w:rsidRDefault="00C95FDF" w:rsidP="00CA1051">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22/6 o pow. 0.2082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E0C4DF7" w14:textId="7498F535" w:rsidR="00C95FDF" w:rsidRPr="000C7908" w:rsidRDefault="00C95FDF" w:rsidP="00CA1051">
            <w:pPr>
              <w:widowControl w:val="0"/>
              <w:spacing w:after="0" w:line="24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22/9 o pow. 0.0105 ha (*) </w:t>
            </w:r>
            <w:r>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22/10 o pow. 0.1977 ha</w:t>
            </w:r>
          </w:p>
        </w:tc>
      </w:tr>
      <w:tr w:rsidR="00C95FDF" w:rsidRPr="000C7908" w14:paraId="4E2BB089"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4DCB633" w14:textId="77777777" w:rsidR="00C95FDF" w:rsidRPr="000C7908" w:rsidRDefault="00C95FDF" w:rsidP="00CA1051">
            <w:pPr>
              <w:widowControl w:val="0"/>
              <w:spacing w:after="0" w:line="190" w:lineRule="exact"/>
              <w:ind w:right="260"/>
              <w:jc w:val="right"/>
              <w:rPr>
                <w:rFonts w:ascii="Lato" w:eastAsia="Times New Roman" w:hAnsi="Lato" w:cs="Times New Roman"/>
                <w:sz w:val="20"/>
                <w:szCs w:val="20"/>
                <w:lang w:eastAsia="pl-PL"/>
              </w:rPr>
            </w:pPr>
            <w:r>
              <w:rPr>
                <w:rFonts w:ascii="Lato" w:eastAsia="Times New Roman" w:hAnsi="Lato" w:cs="Times New Roman"/>
                <w:color w:val="000000"/>
                <w:sz w:val="20"/>
                <w:szCs w:val="20"/>
                <w:lang w:eastAsia="pl-PL"/>
              </w:rPr>
              <w:t xml:space="preserve">      </w:t>
            </w:r>
            <w:r w:rsidRPr="000C7908">
              <w:rPr>
                <w:rFonts w:ascii="Lato" w:eastAsia="Times New Roman" w:hAnsi="Lato" w:cs="Times New Roman"/>
                <w:color w:val="000000"/>
                <w:sz w:val="20"/>
                <w:szCs w:val="20"/>
                <w:lang w:eastAsia="pl-PL"/>
              </w:rPr>
              <w:t>2.10.3.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2469B17" w14:textId="7D01AFC2" w:rsidR="00C95FDF" w:rsidRPr="000C7908" w:rsidRDefault="00C95FDF" w:rsidP="00CA1051">
            <w:pPr>
              <w:widowControl w:val="0"/>
              <w:spacing w:after="0" w:line="19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23 o pow. 0.85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9B8B605" w14:textId="71039109" w:rsidR="00C95FDF" w:rsidRPr="000C7908" w:rsidRDefault="00C95FDF" w:rsidP="00CA1051">
            <w:pPr>
              <w:widowControl w:val="0"/>
              <w:spacing w:after="0" w:line="240" w:lineRule="exact"/>
              <w:ind w:left="100"/>
              <w:rPr>
                <w:rFonts w:ascii="Lato" w:eastAsia="Times New Roman" w:hAnsi="Lato" w:cs="Times New Roman"/>
                <w:sz w:val="20"/>
                <w:szCs w:val="20"/>
                <w:lang w:eastAsia="pl-PL"/>
              </w:rPr>
            </w:pPr>
            <w:r w:rsidRPr="000C7908">
              <w:rPr>
                <w:rFonts w:ascii="Lato" w:eastAsia="Times New Roman" w:hAnsi="Lato" w:cs="Times New Roman"/>
                <w:color w:val="000000"/>
                <w:sz w:val="20"/>
                <w:szCs w:val="20"/>
                <w:lang w:eastAsia="pl-PL"/>
              </w:rPr>
              <w:t xml:space="preserve">23/1 o pow. 0.0124 ha (*) </w:t>
            </w:r>
            <w:r>
              <w:rPr>
                <w:rFonts w:ascii="Lato" w:eastAsia="Times New Roman" w:hAnsi="Lato" w:cs="Times New Roman"/>
                <w:color w:val="000000"/>
                <w:sz w:val="20"/>
                <w:szCs w:val="20"/>
                <w:lang w:eastAsia="pl-PL"/>
              </w:rPr>
              <w:br/>
            </w:r>
            <w:r w:rsidRPr="000C7908">
              <w:rPr>
                <w:rFonts w:ascii="Lato" w:eastAsia="Times New Roman" w:hAnsi="Lato" w:cs="Times New Roman"/>
                <w:color w:val="000000"/>
                <w:sz w:val="20"/>
                <w:szCs w:val="20"/>
                <w:lang w:eastAsia="pl-PL"/>
              </w:rPr>
              <w:t>23/2 o pow. 0.84 ha</w:t>
            </w:r>
          </w:p>
        </w:tc>
      </w:tr>
      <w:tr w:rsidR="00C95FDF" w:rsidRPr="00BB2A26" w14:paraId="1C3FAA8B"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D2065FC"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5EF57C2A" w14:textId="2FBD3DA5"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24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1.56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AA94EC6" w14:textId="22BE5753"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24/1 o pow. 0.0233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24/2 o pow. 1.54 ha</w:t>
            </w:r>
          </w:p>
        </w:tc>
      </w:tr>
      <w:tr w:rsidR="00C95FDF" w:rsidRPr="00BB2A26" w14:paraId="323A442D"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17E5B34"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777DC962" w14:textId="401BB802"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25 o pow. 2.06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FA3993B" w14:textId="5206B5BD"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25/1 o pow. 0.0159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25/2 o pow. 2.04 ha</w:t>
            </w:r>
          </w:p>
        </w:tc>
      </w:tr>
      <w:tr w:rsidR="00C95FDF" w:rsidRPr="00BB2A26" w14:paraId="565657E4"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05640BA"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7FDD2E6" w14:textId="795F18DE"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26/1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1.6135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F90854B" w14:textId="1AC32823"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26/5 o pow. 0.0115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26/6 o pow. 1.6020 ha</w:t>
            </w:r>
          </w:p>
        </w:tc>
      </w:tr>
      <w:tr w:rsidR="00C95FDF" w:rsidRPr="00BB2A26" w14:paraId="0D830F02"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976A5A0"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2.10.7.</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7BCBA8C" w14:textId="40764B75"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26/3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0.0371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E4D7B61" w14:textId="0474DC3F"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26/7 o pow. 0.0008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26/8 o pow. 0.0363 ha</w:t>
            </w:r>
          </w:p>
        </w:tc>
      </w:tr>
      <w:tr w:rsidR="00C95FDF" w:rsidRPr="00BB2A26" w14:paraId="01599EFA"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77E3803D"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DBB8D0F" w14:textId="5C070022"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26/4 o pow. 0.2612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F1F5DAD" w14:textId="2BEF6602"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26/9 o pow. 0.0083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26/10 o pow. 0.2529 ha</w:t>
            </w:r>
          </w:p>
        </w:tc>
      </w:tr>
      <w:tr w:rsidR="00C95FDF" w:rsidRPr="00BB2A26" w14:paraId="55FDD520"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6348A3A" w14:textId="77777777" w:rsidR="00C95FDF" w:rsidRPr="00BB2A26" w:rsidRDefault="00C95FDF" w:rsidP="00CA1051">
            <w:pPr>
              <w:jc w:val="center"/>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8A7AFC3" w14:textId="0BACFDCE"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27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1.05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240E7EDE" w14:textId="53C5D5F4" w:rsidR="00C95FDF" w:rsidRPr="00D91852" w:rsidRDefault="00C95FDF" w:rsidP="00C95FDF">
            <w:pPr>
              <w:spacing w:line="240" w:lineRule="exact"/>
              <w:ind w:left="100"/>
              <w:rPr>
                <w:rStyle w:val="Teksttreci"/>
                <w:rFonts w:ascii="Lato" w:eastAsia="Times New Roman" w:hAnsi="Lato" w:cs="Times New Roman"/>
                <w:color w:val="000000"/>
                <w:sz w:val="20"/>
                <w:szCs w:val="20"/>
                <w:shd w:val="clear" w:color="auto" w:fill="auto"/>
                <w:lang w:eastAsia="pl-PL"/>
              </w:rPr>
            </w:pPr>
            <w:r w:rsidRPr="00D91852">
              <w:rPr>
                <w:rStyle w:val="Teksttreci"/>
                <w:rFonts w:ascii="Lato" w:eastAsia="Times New Roman" w:hAnsi="Lato" w:cs="Times New Roman"/>
                <w:color w:val="000000"/>
                <w:sz w:val="20"/>
                <w:szCs w:val="20"/>
                <w:shd w:val="clear" w:color="auto" w:fill="auto"/>
                <w:lang w:eastAsia="pl-PL"/>
              </w:rPr>
              <w:t>27/1 o pow. 0.0205 ha (*) 27/2 o pow. 0.0040 ha (*) 27/3 o pow. 1.03 ha</w:t>
            </w:r>
          </w:p>
          <w:p w14:paraId="5B25D8DF" w14:textId="77777777" w:rsidR="00C95FDF" w:rsidRPr="00BB2A26" w:rsidRDefault="00C95FDF" w:rsidP="00CA1051">
            <w:pPr>
              <w:spacing w:line="240" w:lineRule="exact"/>
              <w:ind w:left="100"/>
              <w:rPr>
                <w:rFonts w:ascii="Lato" w:eastAsia="Times New Roman" w:hAnsi="Lato" w:cs="Times New Roman"/>
                <w:color w:val="000000"/>
                <w:sz w:val="20"/>
                <w:szCs w:val="20"/>
                <w:lang w:eastAsia="pl-PL"/>
              </w:rPr>
            </w:pPr>
          </w:p>
        </w:tc>
      </w:tr>
      <w:tr w:rsidR="00C95FDF" w:rsidRPr="00BB2A26" w14:paraId="4747C63B"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5E61EF8" w14:textId="77777777" w:rsidR="00C95FDF" w:rsidRPr="00BB2A26" w:rsidRDefault="00C95FDF" w:rsidP="00CA1051">
            <w:pPr>
              <w:ind w:right="260"/>
              <w:jc w:val="right"/>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2.10.10.</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83ECA9C" w14:textId="188D42B5"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66/3 o pow. 1.00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BEFBD8E" w14:textId="5FB65865"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66/12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0.0138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66/13 o pow. 0.99 ha</w:t>
            </w:r>
          </w:p>
        </w:tc>
      </w:tr>
      <w:tr w:rsidR="00C95FDF" w:rsidRPr="00BB2A26" w14:paraId="7D535005"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278C9083"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2.10.11.</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5690CB94" w14:textId="453FE5D0"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66/11 o pow. 2.6663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BDECC61" w14:textId="3335C130"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66/17 o pow. 0.0619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66/18 o pow. 2.6044 ha</w:t>
            </w:r>
          </w:p>
        </w:tc>
      </w:tr>
      <w:tr w:rsidR="00C95FDF" w:rsidRPr="00BB2A26" w14:paraId="701CA871"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031C529"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2.10.12.</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0655465" w14:textId="04795D63"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67/2 o pow. 0.71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A635766" w14:textId="513DA716"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67/7 o pow. 0.0095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67/8 o pow. 0.70 ha</w:t>
            </w:r>
          </w:p>
        </w:tc>
      </w:tr>
      <w:tr w:rsidR="00C95FDF" w:rsidRPr="00BB2A26" w14:paraId="518B42C0"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676F8E3"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lastRenderedPageBreak/>
              <w:t>2.10.13.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D36CF7D" w14:textId="670B967F"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67/3 o 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AC2E2FF" w14:textId="05DDA810"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67/9 o pow. 0.0091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67/10 o pow. 0.69 ha</w:t>
            </w:r>
          </w:p>
        </w:tc>
      </w:tr>
      <w:tr w:rsidR="00C95FDF" w:rsidRPr="00BB2A26" w14:paraId="10D9A5DB"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68CB217"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E98FD3D" w14:textId="137F0EEA"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67/4 o 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E37E1AF" w14:textId="436F168B"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67/11 o pow. 0.0088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67/12 o pow. 0.69 ha</w:t>
            </w:r>
          </w:p>
        </w:tc>
      </w:tr>
      <w:tr w:rsidR="00C95FDF" w:rsidRPr="00BB2A26" w14:paraId="026441A7"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8BC8DA4"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4928034" w14:textId="2216A84C"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67/6 opow. 1.1036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34D2A80" w14:textId="1F2754A3"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67/13 o pow. 0.0196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67/14 o pow. 1.0840 ha</w:t>
            </w:r>
          </w:p>
        </w:tc>
      </w:tr>
      <w:tr w:rsidR="00C95FDF" w:rsidRPr="00BB2A26" w14:paraId="0F0EE24C"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B374C47"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73762ADD" w14:textId="77777777"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68/4 o pow. 3.26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75766C9" w14:textId="77777777" w:rsidR="00C95FDF" w:rsidRPr="00BB2A26" w:rsidRDefault="00C95FDF" w:rsidP="00CA1051">
            <w:pPr>
              <w:spacing w:line="240" w:lineRule="exact"/>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68/5 o pow. 0.0633 ha (*) </w:t>
            </w:r>
            <w:r>
              <w:rPr>
                <w:rStyle w:val="Teksttreci"/>
                <w:rFonts w:ascii="Lato" w:eastAsia="Times New Roman" w:hAnsi="Lato" w:cs="Times New Roman"/>
                <w:color w:val="000000"/>
                <w:sz w:val="20"/>
                <w:szCs w:val="20"/>
                <w:shd w:val="clear" w:color="auto" w:fill="auto"/>
                <w:lang w:eastAsia="pl-PL"/>
              </w:rPr>
              <w:br/>
              <w:t xml:space="preserve">  </w:t>
            </w:r>
            <w:r w:rsidRPr="00BB2A26">
              <w:rPr>
                <w:rStyle w:val="Teksttreci"/>
                <w:rFonts w:ascii="Lato" w:eastAsia="Times New Roman" w:hAnsi="Lato" w:cs="Times New Roman"/>
                <w:color w:val="000000"/>
                <w:sz w:val="20"/>
                <w:szCs w:val="20"/>
                <w:shd w:val="clear" w:color="auto" w:fill="auto"/>
                <w:lang w:eastAsia="pl-PL"/>
              </w:rPr>
              <w:t>68/6 o pow. 3.20 ha</w:t>
            </w:r>
          </w:p>
        </w:tc>
      </w:tr>
      <w:tr w:rsidR="00C95FDF" w:rsidRPr="00BB2A26" w14:paraId="3E40E03D"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90C36B4"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2.10.17.</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749B80F6" w14:textId="5E0929C6"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69/3 o pow. 1.03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CAF5AF3" w14:textId="1E5AAE28"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69/20 o pow. 0.0078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69/21 o pow. 1.02 ha</w:t>
            </w:r>
          </w:p>
        </w:tc>
      </w:tr>
      <w:tr w:rsidR="00C95FDF" w:rsidRPr="00BB2A26" w14:paraId="29ADA772"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9E75455"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A9B285C" w14:textId="78AB7AEB"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69/4 o pow. 0.40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D67FEFA" w14:textId="189C878D"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69/22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0.0295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69/23 o pow. 0.37 ha</w:t>
            </w:r>
          </w:p>
        </w:tc>
      </w:tr>
      <w:tr w:rsidR="00C95FDF" w:rsidRPr="00BB2A26" w14:paraId="4D06C053"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5FD861A"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2.10.19.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A0E4412" w14:textId="7DFC26CF"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69/5 o pow. 0.17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0566252" w14:textId="51EBBFE2"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69/24 o pow. 0.0154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69/25 o pow. 0.15 ha</w:t>
            </w:r>
          </w:p>
        </w:tc>
      </w:tr>
      <w:tr w:rsidR="00C95FDF" w:rsidRPr="00BB2A26" w14:paraId="445F2F6C"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70D1682"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2.10.20.</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C253158" w14:textId="4F50C67F"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69/13 o pow. 0.1866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9E2FF0B" w14:textId="745CB2DC"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69/26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0.0177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69/27 o pow. 0.1689 ha</w:t>
            </w:r>
          </w:p>
        </w:tc>
      </w:tr>
      <w:tr w:rsidR="00C95FDF" w:rsidRPr="00BB2A26" w14:paraId="68512F66"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2AB27B1"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2.10.21.</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B1E6287" w14:textId="54D78F35"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71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0.70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7B6BBD8" w14:textId="78F944AF"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71/1 o pow. 0.0060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71/2 o pow. 0.69 ha</w:t>
            </w:r>
          </w:p>
        </w:tc>
      </w:tr>
      <w:tr w:rsidR="00C95FDF" w:rsidRPr="00BB2A26" w14:paraId="36A10B0C"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0D944568"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2.10.22.</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C376919" w14:textId="79535EBE"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72 o pow. 2.08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44C78E0B" w14:textId="2310D2CB"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72/1 o pow. 0.0210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72/2 o pow. 2.06 ha</w:t>
            </w:r>
          </w:p>
        </w:tc>
      </w:tr>
      <w:tr w:rsidR="00C95FDF" w:rsidRPr="00BB2A26" w14:paraId="04E71747"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B319709"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87C1FA5" w14:textId="1178CB83"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73 o pow. 0.89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6CD6BB94" w14:textId="1C12D0F6"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73/1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 xml:space="preserve">pow. 0.0108 ha(*)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73/2 o pow. 0.88 ha</w:t>
            </w:r>
          </w:p>
        </w:tc>
      </w:tr>
      <w:tr w:rsidR="00C95FDF" w:rsidRPr="00BB2A26" w14:paraId="04371D54"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074B1AC"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2.10.24.</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07D0D3C7" w14:textId="1C8A48B4"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74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1.71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15926EC" w14:textId="32A4C951" w:rsidR="00C95FDF" w:rsidRPr="00BB2A26" w:rsidRDefault="00C95FDF" w:rsidP="00CA1051">
            <w:pPr>
              <w:spacing w:line="240" w:lineRule="exact"/>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74/1 o pow. 0.0181 ha(*)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74/2 o pow. 1.69 ha</w:t>
            </w:r>
          </w:p>
        </w:tc>
      </w:tr>
      <w:tr w:rsidR="00C95FDF" w:rsidRPr="00BB2A26" w14:paraId="2D88B0AF"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516CE114"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2.10.25.</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590393A1" w14:textId="17C54D30"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75 o pow. 0.89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9437FBF" w14:textId="6FF4851E"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75/1 o pow. 0.0079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75/2 o pow. 0.88 ha</w:t>
            </w:r>
          </w:p>
        </w:tc>
      </w:tr>
      <w:tr w:rsidR="00C95FDF" w:rsidRPr="00BB2A26" w14:paraId="69829B86"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6FEEEB6F" w14:textId="77777777" w:rsidR="00C95FDF" w:rsidRPr="00BB2A26" w:rsidRDefault="00C95FDF" w:rsidP="00CA1051">
            <w:pPr>
              <w:ind w:right="260"/>
              <w:jc w:val="right"/>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2.10.26.</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3BCAF491" w14:textId="41F9276E" w:rsidR="00C95FDF" w:rsidRPr="00BB2A26" w:rsidRDefault="00C95FDF" w:rsidP="00CA1051">
            <w:pPr>
              <w:rPr>
                <w:rFonts w:ascii="Lato" w:eastAsia="Times New Roman" w:hAnsi="Lato" w:cs="Times New Roman"/>
                <w:color w:val="000000"/>
                <w:sz w:val="20"/>
                <w:szCs w:val="20"/>
                <w:lang w:eastAsia="pl-PL"/>
              </w:rPr>
            </w:pP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76/15 o pow. 1.2354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415203C" w14:textId="740B879E" w:rsidR="00C95FDF" w:rsidRPr="00BB2A26" w:rsidRDefault="00C95FDF" w:rsidP="00CA1051">
            <w:pPr>
              <w:ind w:left="100"/>
              <w:rPr>
                <w:rFonts w:ascii="Lato" w:eastAsia="Times New Roman" w:hAnsi="Lato" w:cs="Times New Roman"/>
                <w:color w:val="000000"/>
                <w:sz w:val="20"/>
                <w:szCs w:val="20"/>
                <w:lang w:eastAsia="pl-PL"/>
              </w:rPr>
            </w:pPr>
            <w:r w:rsidRPr="00BB2A26">
              <w:rPr>
                <w:rStyle w:val="Teksttreci"/>
                <w:rFonts w:ascii="Lato" w:eastAsia="Times New Roman" w:hAnsi="Lato" w:cs="Times New Roman"/>
                <w:color w:val="000000"/>
                <w:sz w:val="20"/>
                <w:szCs w:val="20"/>
                <w:shd w:val="clear" w:color="auto" w:fill="auto"/>
                <w:lang w:eastAsia="pl-PL"/>
              </w:rPr>
              <w:t xml:space="preserve">76/16 o pow. 0.0127 ha (*) </w:t>
            </w:r>
            <w:r>
              <w:rPr>
                <w:rStyle w:val="Teksttreci"/>
                <w:rFonts w:ascii="Lato" w:eastAsia="Times New Roman" w:hAnsi="Lato" w:cs="Times New Roman"/>
                <w:color w:val="000000"/>
                <w:sz w:val="20"/>
                <w:szCs w:val="20"/>
                <w:shd w:val="clear" w:color="auto" w:fill="auto"/>
                <w:lang w:eastAsia="pl-PL"/>
              </w:rPr>
              <w:br/>
            </w:r>
            <w:r w:rsidRPr="00BB2A26">
              <w:rPr>
                <w:rStyle w:val="Teksttreci"/>
                <w:rFonts w:ascii="Lato" w:eastAsia="Times New Roman" w:hAnsi="Lato" w:cs="Times New Roman"/>
                <w:color w:val="000000"/>
                <w:sz w:val="20"/>
                <w:szCs w:val="20"/>
                <w:shd w:val="clear" w:color="auto" w:fill="auto"/>
                <w:lang w:eastAsia="pl-PL"/>
              </w:rPr>
              <w:t>76/17 o</w:t>
            </w:r>
            <w:r>
              <w:rPr>
                <w:rStyle w:val="Teksttreci"/>
                <w:rFonts w:ascii="Lato" w:eastAsia="Times New Roman" w:hAnsi="Lato" w:cs="Times New Roman"/>
                <w:color w:val="000000"/>
                <w:sz w:val="20"/>
                <w:szCs w:val="20"/>
                <w:shd w:val="clear" w:color="auto" w:fill="auto"/>
                <w:lang w:eastAsia="pl-PL"/>
              </w:rPr>
              <w:t xml:space="preserve"> </w:t>
            </w:r>
            <w:r w:rsidRPr="00BB2A26">
              <w:rPr>
                <w:rStyle w:val="Teksttreci"/>
                <w:rFonts w:ascii="Lato" w:eastAsia="Times New Roman" w:hAnsi="Lato" w:cs="Times New Roman"/>
                <w:color w:val="000000"/>
                <w:sz w:val="20"/>
                <w:szCs w:val="20"/>
                <w:shd w:val="clear" w:color="auto" w:fill="auto"/>
                <w:lang w:eastAsia="pl-PL"/>
              </w:rPr>
              <w:t>pow. 1.2227 ha</w:t>
            </w:r>
          </w:p>
        </w:tc>
      </w:tr>
      <w:tr w:rsidR="00C95FDF" w:rsidRPr="00BB2A26" w14:paraId="3D6629ED" w14:textId="77777777" w:rsidTr="00CA1051">
        <w:trPr>
          <w:trHeight w:hRule="exact" w:val="624"/>
          <w:jc w:val="center"/>
        </w:trPr>
        <w:tc>
          <w:tcPr>
            <w:tcW w:w="1150" w:type="dxa"/>
            <w:gridSpan w:val="2"/>
            <w:tcBorders>
              <w:top w:val="single" w:sz="4" w:space="0" w:color="auto"/>
              <w:left w:val="single" w:sz="4" w:space="0" w:color="auto"/>
              <w:bottom w:val="nil"/>
              <w:right w:val="nil"/>
            </w:tcBorders>
            <w:shd w:val="clear" w:color="auto" w:fill="FFFFFF"/>
            <w:vAlign w:val="center"/>
          </w:tcPr>
          <w:p w14:paraId="52955C17"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2.10.27.</w:t>
            </w:r>
          </w:p>
        </w:tc>
        <w:tc>
          <w:tcPr>
            <w:tcW w:w="3244" w:type="dxa"/>
            <w:tcBorders>
              <w:top w:val="single" w:sz="4" w:space="0" w:color="auto"/>
              <w:left w:val="single" w:sz="4" w:space="0" w:color="auto"/>
              <w:bottom w:val="nil"/>
              <w:right w:val="nil"/>
            </w:tcBorders>
            <w:shd w:val="clear" w:color="auto" w:fill="FFFFFF"/>
            <w:vAlign w:val="center"/>
          </w:tcPr>
          <w:p w14:paraId="46FAB439" w14:textId="280F9C4F"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76/4 o pow. 0.9966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AE0CEB1" w14:textId="792D4CF2"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76/9 o pow. 0.0081 ha (*) </w:t>
            </w:r>
            <w:r>
              <w:rPr>
                <w:rFonts w:ascii="Lato" w:hAnsi="Lato"/>
                <w:color w:val="000000"/>
                <w:sz w:val="20"/>
                <w:szCs w:val="20"/>
              </w:rPr>
              <w:br/>
            </w:r>
            <w:r w:rsidRPr="00BB2A26">
              <w:rPr>
                <w:rFonts w:ascii="Lato" w:hAnsi="Lato"/>
                <w:color w:val="000000"/>
                <w:sz w:val="20"/>
                <w:szCs w:val="20"/>
              </w:rPr>
              <w:t>76/10 o pow. 0.9885 ha</w:t>
            </w:r>
          </w:p>
        </w:tc>
      </w:tr>
      <w:tr w:rsidR="00C95FDF" w:rsidRPr="00BB2A26" w14:paraId="5EA5DCF1" w14:textId="77777777" w:rsidTr="00CA1051">
        <w:trPr>
          <w:trHeight w:hRule="exact" w:val="610"/>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36349D5"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2.10.28.</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631436F6" w14:textId="78BE6D4C"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77/5 o pow. 1.0206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98D5941" w14:textId="6F78C573"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77/11 o pow. 0.0041 ha (*) </w:t>
            </w:r>
            <w:r>
              <w:rPr>
                <w:rFonts w:ascii="Lato" w:hAnsi="Lato"/>
                <w:color w:val="000000"/>
                <w:sz w:val="20"/>
                <w:szCs w:val="20"/>
              </w:rPr>
              <w:br/>
            </w:r>
            <w:r w:rsidRPr="00BB2A26">
              <w:rPr>
                <w:rFonts w:ascii="Lato" w:hAnsi="Lato"/>
                <w:color w:val="000000"/>
                <w:sz w:val="20"/>
                <w:szCs w:val="20"/>
              </w:rPr>
              <w:t>77/12 o pow. 1.0165 ha</w:t>
            </w:r>
          </w:p>
        </w:tc>
      </w:tr>
      <w:tr w:rsidR="00C95FDF" w:rsidRPr="00BB2A26" w14:paraId="745EE004" w14:textId="77777777" w:rsidTr="00CA1051">
        <w:trPr>
          <w:trHeight w:hRule="exact" w:val="614"/>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C19EA96"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2.10.29.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29493896" w14:textId="47A295B9"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77/8 o pow. 0.6702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90C9FE4" w14:textId="4C39021C"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77/13 o pow. 0.0042 ha (*) </w:t>
            </w:r>
            <w:r>
              <w:rPr>
                <w:rFonts w:ascii="Lato" w:hAnsi="Lato"/>
                <w:color w:val="000000"/>
                <w:sz w:val="20"/>
                <w:szCs w:val="20"/>
              </w:rPr>
              <w:br/>
            </w:r>
            <w:r w:rsidRPr="00BB2A26">
              <w:rPr>
                <w:rFonts w:ascii="Lato" w:hAnsi="Lato"/>
                <w:color w:val="000000"/>
                <w:sz w:val="20"/>
                <w:szCs w:val="20"/>
              </w:rPr>
              <w:t>77/14 o pow. 0.6660 ha</w:t>
            </w:r>
          </w:p>
        </w:tc>
      </w:tr>
      <w:tr w:rsidR="00C95FDF" w:rsidRPr="00BB2A26" w14:paraId="6F65D310"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76C4F2C2"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2.10.30.</w:t>
            </w:r>
          </w:p>
        </w:tc>
        <w:tc>
          <w:tcPr>
            <w:tcW w:w="3244" w:type="dxa"/>
            <w:tcBorders>
              <w:top w:val="single" w:sz="4" w:space="0" w:color="auto"/>
              <w:left w:val="single" w:sz="4" w:space="0" w:color="auto"/>
              <w:bottom w:val="nil"/>
              <w:right w:val="nil"/>
            </w:tcBorders>
            <w:shd w:val="clear" w:color="auto" w:fill="FFFFFF"/>
            <w:vAlign w:val="center"/>
          </w:tcPr>
          <w:p w14:paraId="7CA1FFAC" w14:textId="730C0216"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79/8 o pow. 0.6786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DDA6BC8" w14:textId="73092F30"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79/15 o pow. 0.0047 ha (*) </w:t>
            </w:r>
            <w:r>
              <w:rPr>
                <w:rFonts w:ascii="Lato" w:hAnsi="Lato"/>
                <w:color w:val="000000"/>
                <w:sz w:val="20"/>
                <w:szCs w:val="20"/>
              </w:rPr>
              <w:br/>
            </w:r>
            <w:r w:rsidRPr="00BB2A26">
              <w:rPr>
                <w:rFonts w:ascii="Lato" w:hAnsi="Lato"/>
                <w:color w:val="000000"/>
                <w:sz w:val="20"/>
                <w:szCs w:val="20"/>
              </w:rPr>
              <w:t>79/16 o pow. 0.6739 ha</w:t>
            </w:r>
          </w:p>
        </w:tc>
      </w:tr>
      <w:tr w:rsidR="00C95FDF" w:rsidRPr="00BB2A26" w14:paraId="5F2FEFC9"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305EECF2"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2.10.31.</w:t>
            </w:r>
          </w:p>
        </w:tc>
        <w:tc>
          <w:tcPr>
            <w:tcW w:w="3244" w:type="dxa"/>
            <w:tcBorders>
              <w:top w:val="single" w:sz="4" w:space="0" w:color="auto"/>
              <w:left w:val="single" w:sz="4" w:space="0" w:color="auto"/>
              <w:bottom w:val="nil"/>
              <w:right w:val="nil"/>
            </w:tcBorders>
            <w:shd w:val="clear" w:color="auto" w:fill="FFFFFF"/>
            <w:vAlign w:val="center"/>
          </w:tcPr>
          <w:p w14:paraId="44B4DB8D" w14:textId="4F0154ED"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79/14 o pow. 0.2565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9578FAE" w14:textId="22F2ED9E"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79/17 o pow. 0.0060 ha (*) </w:t>
            </w:r>
            <w:r>
              <w:rPr>
                <w:rFonts w:ascii="Lato" w:hAnsi="Lato"/>
                <w:color w:val="000000"/>
                <w:sz w:val="20"/>
                <w:szCs w:val="20"/>
              </w:rPr>
              <w:br/>
            </w:r>
            <w:r w:rsidRPr="00BB2A26">
              <w:rPr>
                <w:rFonts w:ascii="Lato" w:hAnsi="Lato"/>
                <w:color w:val="000000"/>
                <w:sz w:val="20"/>
                <w:szCs w:val="20"/>
              </w:rPr>
              <w:t>79/18 o pow. 0.2505 ha</w:t>
            </w:r>
          </w:p>
        </w:tc>
      </w:tr>
      <w:tr w:rsidR="00C95FDF" w:rsidRPr="00BB2A26" w14:paraId="49A01FCD" w14:textId="77777777" w:rsidTr="00C95FDF">
        <w:trPr>
          <w:trHeight w:hRule="exact" w:val="614"/>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4D0EC93C"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2.10.32.</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B4AED1F" w14:textId="5A6E5109"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80/4 o pow. 0.99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4778E70" w14:textId="748BBB00"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80/6 o pow. 0.0145 ha (*) </w:t>
            </w:r>
            <w:r>
              <w:rPr>
                <w:rFonts w:ascii="Lato" w:hAnsi="Lato"/>
                <w:color w:val="000000"/>
                <w:sz w:val="20"/>
                <w:szCs w:val="20"/>
              </w:rPr>
              <w:br/>
            </w:r>
            <w:r w:rsidRPr="00BB2A26">
              <w:rPr>
                <w:rFonts w:ascii="Lato" w:hAnsi="Lato"/>
                <w:color w:val="000000"/>
                <w:sz w:val="20"/>
                <w:szCs w:val="20"/>
              </w:rPr>
              <w:t>80/7 o pow. 0.98 ha</w:t>
            </w:r>
          </w:p>
        </w:tc>
      </w:tr>
      <w:tr w:rsidR="00C95FDF" w:rsidRPr="00BB2A26" w14:paraId="23EB2625" w14:textId="77777777" w:rsidTr="00C95FDF">
        <w:trPr>
          <w:trHeight w:hRule="exact" w:val="614"/>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1EF0CF65"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2.10.33.</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175119F4" w14:textId="7032A165"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80/5 o pow. 2.48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D5D6B54" w14:textId="6103761B"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80/8 o pow. 0.0039 ha (*) </w:t>
            </w:r>
            <w:r>
              <w:rPr>
                <w:rFonts w:ascii="Lato" w:hAnsi="Lato"/>
                <w:color w:val="000000"/>
                <w:sz w:val="20"/>
                <w:szCs w:val="20"/>
              </w:rPr>
              <w:br/>
            </w:r>
            <w:r w:rsidRPr="00BB2A26">
              <w:rPr>
                <w:rFonts w:ascii="Lato" w:hAnsi="Lato"/>
                <w:color w:val="000000"/>
                <w:sz w:val="20"/>
                <w:szCs w:val="20"/>
              </w:rPr>
              <w:t>80/9 o pow. 2.48 ha</w:t>
            </w:r>
          </w:p>
        </w:tc>
      </w:tr>
      <w:tr w:rsidR="00C95FDF" w:rsidRPr="00BB2A26" w14:paraId="03AF000C" w14:textId="77777777" w:rsidTr="00C95FDF">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0F232EDD"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lastRenderedPageBreak/>
              <w:t>2.10.34.</w:t>
            </w:r>
          </w:p>
        </w:tc>
        <w:tc>
          <w:tcPr>
            <w:tcW w:w="3244" w:type="dxa"/>
            <w:tcBorders>
              <w:top w:val="single" w:sz="4" w:space="0" w:color="auto"/>
              <w:left w:val="single" w:sz="4" w:space="0" w:color="auto"/>
              <w:bottom w:val="nil"/>
              <w:right w:val="nil"/>
            </w:tcBorders>
            <w:shd w:val="clear" w:color="auto" w:fill="FFFFFF"/>
            <w:vAlign w:val="center"/>
          </w:tcPr>
          <w:p w14:paraId="53C98A75" w14:textId="570E1990"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81/2 o pow. 1.5111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5D190DA" w14:textId="7123CC69"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81/4 o pow. 0.0135 ha (*) </w:t>
            </w:r>
            <w:r>
              <w:rPr>
                <w:rFonts w:ascii="Lato" w:hAnsi="Lato"/>
                <w:color w:val="000000"/>
                <w:sz w:val="20"/>
                <w:szCs w:val="20"/>
              </w:rPr>
              <w:br/>
            </w:r>
            <w:r w:rsidRPr="00BB2A26">
              <w:rPr>
                <w:rFonts w:ascii="Lato" w:hAnsi="Lato"/>
                <w:color w:val="000000"/>
                <w:sz w:val="20"/>
                <w:szCs w:val="20"/>
              </w:rPr>
              <w:t>81/5 o pow. 1.4976 ha</w:t>
            </w:r>
          </w:p>
        </w:tc>
      </w:tr>
      <w:tr w:rsidR="00C95FDF" w:rsidRPr="00BB2A26" w14:paraId="5756100D"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6BA181C8"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2.10.35.</w:t>
            </w:r>
          </w:p>
        </w:tc>
        <w:tc>
          <w:tcPr>
            <w:tcW w:w="3244" w:type="dxa"/>
            <w:tcBorders>
              <w:top w:val="single" w:sz="4" w:space="0" w:color="auto"/>
              <w:left w:val="single" w:sz="4" w:space="0" w:color="auto"/>
              <w:bottom w:val="nil"/>
              <w:right w:val="nil"/>
            </w:tcBorders>
            <w:shd w:val="clear" w:color="auto" w:fill="FFFFFF"/>
            <w:vAlign w:val="center"/>
          </w:tcPr>
          <w:p w14:paraId="2DFCC30E" w14:textId="00B66F92"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83/2 o pow. 0.84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4D3AB0E" w14:textId="49EDE496"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83/6</w:t>
            </w:r>
            <w:r w:rsidR="00BF4C35">
              <w:rPr>
                <w:rFonts w:ascii="Lato" w:hAnsi="Lato"/>
                <w:color w:val="000000"/>
                <w:sz w:val="20"/>
                <w:szCs w:val="20"/>
              </w:rPr>
              <w:t xml:space="preserve"> </w:t>
            </w:r>
            <w:r w:rsidRPr="00BB2A26">
              <w:rPr>
                <w:rFonts w:ascii="Lato" w:hAnsi="Lato"/>
                <w:color w:val="000000"/>
                <w:sz w:val="20"/>
                <w:szCs w:val="20"/>
              </w:rPr>
              <w:t xml:space="preserve">o pow. 0.0077 ha (*) </w:t>
            </w:r>
            <w:r>
              <w:rPr>
                <w:rFonts w:ascii="Lato" w:hAnsi="Lato"/>
                <w:color w:val="000000"/>
                <w:sz w:val="20"/>
                <w:szCs w:val="20"/>
              </w:rPr>
              <w:br/>
            </w:r>
            <w:r w:rsidRPr="00BB2A26">
              <w:rPr>
                <w:rFonts w:ascii="Lato" w:hAnsi="Lato"/>
                <w:color w:val="000000"/>
                <w:sz w:val="20"/>
                <w:szCs w:val="20"/>
              </w:rPr>
              <w:t>83/7 o pow. 0.83 ha</w:t>
            </w:r>
          </w:p>
        </w:tc>
      </w:tr>
      <w:tr w:rsidR="00C95FDF" w:rsidRPr="00BB2A26" w14:paraId="553A43F6"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1BB2A601"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2.10.36.</w:t>
            </w:r>
          </w:p>
        </w:tc>
        <w:tc>
          <w:tcPr>
            <w:tcW w:w="3244" w:type="dxa"/>
            <w:tcBorders>
              <w:top w:val="single" w:sz="4" w:space="0" w:color="auto"/>
              <w:left w:val="single" w:sz="4" w:space="0" w:color="auto"/>
              <w:bottom w:val="nil"/>
              <w:right w:val="nil"/>
            </w:tcBorders>
            <w:shd w:val="clear" w:color="auto" w:fill="FFFFFF"/>
            <w:vAlign w:val="center"/>
          </w:tcPr>
          <w:p w14:paraId="2F9741B1" w14:textId="2931A09E"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83/5 o pow. 0.5988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8BFE829" w14:textId="372F3FFE"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83/8 o pow. 0.0076 ha (*) </w:t>
            </w:r>
            <w:r>
              <w:rPr>
                <w:rFonts w:ascii="Lato" w:hAnsi="Lato"/>
                <w:color w:val="000000"/>
                <w:sz w:val="20"/>
                <w:szCs w:val="20"/>
              </w:rPr>
              <w:br/>
            </w:r>
            <w:r w:rsidRPr="00BB2A26">
              <w:rPr>
                <w:rFonts w:ascii="Lato" w:hAnsi="Lato"/>
                <w:color w:val="000000"/>
                <w:sz w:val="20"/>
                <w:szCs w:val="20"/>
              </w:rPr>
              <w:t>83/9 o pow. 0.5912 ha</w:t>
            </w:r>
          </w:p>
        </w:tc>
      </w:tr>
      <w:tr w:rsidR="00C95FDF" w:rsidRPr="00BB2A26" w14:paraId="079E9188"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374E10C1"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2.10.37.</w:t>
            </w:r>
          </w:p>
        </w:tc>
        <w:tc>
          <w:tcPr>
            <w:tcW w:w="3244" w:type="dxa"/>
            <w:tcBorders>
              <w:top w:val="single" w:sz="4" w:space="0" w:color="auto"/>
              <w:left w:val="single" w:sz="4" w:space="0" w:color="auto"/>
              <w:bottom w:val="nil"/>
              <w:right w:val="nil"/>
            </w:tcBorders>
            <w:shd w:val="clear" w:color="auto" w:fill="FFFFFF"/>
            <w:vAlign w:val="center"/>
          </w:tcPr>
          <w:p w14:paraId="48E59487" w14:textId="3E42236B"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84/3 o pow. 0.6595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A7FE5C5" w14:textId="3D9BB3AC"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84/5 o pow. 0.0062 ha (*) </w:t>
            </w:r>
            <w:r>
              <w:rPr>
                <w:rFonts w:ascii="Lato" w:hAnsi="Lato"/>
                <w:color w:val="000000"/>
                <w:sz w:val="20"/>
                <w:szCs w:val="20"/>
              </w:rPr>
              <w:br/>
            </w:r>
            <w:r w:rsidRPr="00BB2A26">
              <w:rPr>
                <w:rFonts w:ascii="Lato" w:hAnsi="Lato"/>
                <w:color w:val="000000"/>
                <w:sz w:val="20"/>
                <w:szCs w:val="20"/>
              </w:rPr>
              <w:t>84/6 o pow. 0.6533 ha</w:t>
            </w:r>
          </w:p>
        </w:tc>
      </w:tr>
      <w:tr w:rsidR="00C95FDF" w:rsidRPr="00BB2A26" w14:paraId="094EAA25"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6941D583"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2.10.38.</w:t>
            </w:r>
          </w:p>
        </w:tc>
        <w:tc>
          <w:tcPr>
            <w:tcW w:w="3244" w:type="dxa"/>
            <w:tcBorders>
              <w:top w:val="single" w:sz="4" w:space="0" w:color="auto"/>
              <w:left w:val="single" w:sz="4" w:space="0" w:color="auto"/>
              <w:bottom w:val="nil"/>
              <w:right w:val="nil"/>
            </w:tcBorders>
            <w:shd w:val="clear" w:color="auto" w:fill="FFFFFF"/>
            <w:vAlign w:val="center"/>
          </w:tcPr>
          <w:p w14:paraId="1DA8EAE4" w14:textId="11C5A37B"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84/4 o pow. 0.6588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44800AC" w14:textId="42F3C59F"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84/7 o pow. 0.0059 ha (*) </w:t>
            </w:r>
            <w:r>
              <w:rPr>
                <w:rFonts w:ascii="Lato" w:hAnsi="Lato"/>
                <w:color w:val="000000"/>
                <w:sz w:val="20"/>
                <w:szCs w:val="20"/>
              </w:rPr>
              <w:br/>
            </w:r>
            <w:r w:rsidRPr="00BB2A26">
              <w:rPr>
                <w:rFonts w:ascii="Lato" w:hAnsi="Lato"/>
                <w:color w:val="000000"/>
                <w:sz w:val="20"/>
                <w:szCs w:val="20"/>
              </w:rPr>
              <w:t>84/8 o pow. 0.6529 ha</w:t>
            </w:r>
          </w:p>
        </w:tc>
      </w:tr>
      <w:tr w:rsidR="00C95FDF" w:rsidRPr="00BB2A26" w14:paraId="42CD6D34"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29E1F109"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2.10.39.</w:t>
            </w:r>
          </w:p>
        </w:tc>
        <w:tc>
          <w:tcPr>
            <w:tcW w:w="3244" w:type="dxa"/>
            <w:tcBorders>
              <w:top w:val="single" w:sz="4" w:space="0" w:color="auto"/>
              <w:left w:val="single" w:sz="4" w:space="0" w:color="auto"/>
              <w:bottom w:val="nil"/>
              <w:right w:val="nil"/>
            </w:tcBorders>
            <w:shd w:val="clear" w:color="auto" w:fill="FFFFFF"/>
            <w:vAlign w:val="center"/>
          </w:tcPr>
          <w:p w14:paraId="5BE8A475" w14:textId="1067FAC2"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85/6 o pow. 2.4907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6FA1392" w14:textId="50E97637"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85/9 o pow. 0.1218 ha(*) </w:t>
            </w:r>
            <w:r>
              <w:rPr>
                <w:rFonts w:ascii="Lato" w:hAnsi="Lato"/>
                <w:color w:val="000000"/>
                <w:sz w:val="20"/>
                <w:szCs w:val="20"/>
              </w:rPr>
              <w:br/>
            </w:r>
            <w:r w:rsidRPr="00BB2A26">
              <w:rPr>
                <w:rFonts w:ascii="Lato" w:hAnsi="Lato"/>
                <w:color w:val="000000"/>
                <w:sz w:val="20"/>
                <w:szCs w:val="20"/>
              </w:rPr>
              <w:t>85/10 o pow. 2.3689 ha</w:t>
            </w:r>
          </w:p>
        </w:tc>
      </w:tr>
      <w:tr w:rsidR="00C95FDF" w:rsidRPr="00BB2A26" w14:paraId="7747920F"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5DE34153"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2.10.40.</w:t>
            </w:r>
          </w:p>
        </w:tc>
        <w:tc>
          <w:tcPr>
            <w:tcW w:w="3244" w:type="dxa"/>
            <w:tcBorders>
              <w:top w:val="single" w:sz="4" w:space="0" w:color="auto"/>
              <w:left w:val="single" w:sz="4" w:space="0" w:color="auto"/>
              <w:bottom w:val="nil"/>
              <w:right w:val="nil"/>
            </w:tcBorders>
            <w:shd w:val="clear" w:color="auto" w:fill="FFFFFF"/>
            <w:vAlign w:val="center"/>
          </w:tcPr>
          <w:p w14:paraId="724DFA65" w14:textId="57F3BBC2"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86/1 o pow. 0.87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48BEE73" w14:textId="14B4495F"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86/16 o pow. 0.0164 ha (*) </w:t>
            </w:r>
            <w:r>
              <w:rPr>
                <w:rFonts w:ascii="Lato" w:hAnsi="Lato"/>
                <w:color w:val="000000"/>
                <w:sz w:val="20"/>
                <w:szCs w:val="20"/>
              </w:rPr>
              <w:br/>
            </w:r>
            <w:r w:rsidRPr="00BB2A26">
              <w:rPr>
                <w:rFonts w:ascii="Lato" w:hAnsi="Lato"/>
                <w:color w:val="000000"/>
                <w:sz w:val="20"/>
                <w:szCs w:val="20"/>
              </w:rPr>
              <w:t>86/17 o pow. 0.85 ha</w:t>
            </w:r>
          </w:p>
        </w:tc>
      </w:tr>
      <w:tr w:rsidR="00C95FDF" w:rsidRPr="00BB2A26" w14:paraId="17B2366D"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0FBB32F4"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2.10.41.</w:t>
            </w:r>
          </w:p>
        </w:tc>
        <w:tc>
          <w:tcPr>
            <w:tcW w:w="3244" w:type="dxa"/>
            <w:tcBorders>
              <w:top w:val="single" w:sz="4" w:space="0" w:color="auto"/>
              <w:left w:val="single" w:sz="4" w:space="0" w:color="auto"/>
              <w:bottom w:val="nil"/>
              <w:right w:val="nil"/>
            </w:tcBorders>
            <w:shd w:val="clear" w:color="auto" w:fill="FFFFFF"/>
            <w:vAlign w:val="center"/>
          </w:tcPr>
          <w:p w14:paraId="1B9E6487" w14:textId="3ACDA370"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86/5 o pow. 0.2030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6835720" w14:textId="4261A6D9"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86/18 o pow. 0.0053 ha (*) </w:t>
            </w:r>
            <w:r>
              <w:rPr>
                <w:rFonts w:ascii="Lato" w:hAnsi="Lato"/>
                <w:color w:val="000000"/>
                <w:sz w:val="20"/>
                <w:szCs w:val="20"/>
              </w:rPr>
              <w:br/>
            </w:r>
            <w:r w:rsidRPr="00BB2A26">
              <w:rPr>
                <w:rFonts w:ascii="Lato" w:hAnsi="Lato"/>
                <w:color w:val="000000"/>
                <w:sz w:val="20"/>
                <w:szCs w:val="20"/>
              </w:rPr>
              <w:t>86/19 o pow. 0.1977 ha</w:t>
            </w:r>
          </w:p>
        </w:tc>
      </w:tr>
      <w:tr w:rsidR="00C95FDF" w:rsidRPr="00BB2A26" w14:paraId="2AFA1568"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2ADEB83C"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2.10.42.</w:t>
            </w:r>
          </w:p>
        </w:tc>
        <w:tc>
          <w:tcPr>
            <w:tcW w:w="3244" w:type="dxa"/>
            <w:tcBorders>
              <w:top w:val="single" w:sz="4" w:space="0" w:color="auto"/>
              <w:left w:val="single" w:sz="4" w:space="0" w:color="auto"/>
              <w:bottom w:val="nil"/>
              <w:right w:val="nil"/>
            </w:tcBorders>
            <w:shd w:val="clear" w:color="auto" w:fill="FFFFFF"/>
            <w:vAlign w:val="center"/>
          </w:tcPr>
          <w:p w14:paraId="3D4E97F6" w14:textId="72613CDF"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86/9 o pow. 0.6695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0B287AC2" w14:textId="0B219264"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86/20 o pow. 0.0096 ha (*) </w:t>
            </w:r>
            <w:r>
              <w:rPr>
                <w:rFonts w:ascii="Lato" w:hAnsi="Lato"/>
                <w:color w:val="000000"/>
                <w:sz w:val="20"/>
                <w:szCs w:val="20"/>
              </w:rPr>
              <w:br/>
            </w:r>
            <w:r w:rsidRPr="00BB2A26">
              <w:rPr>
                <w:rFonts w:ascii="Lato" w:hAnsi="Lato"/>
                <w:color w:val="000000"/>
                <w:sz w:val="20"/>
                <w:szCs w:val="20"/>
              </w:rPr>
              <w:t>86/21 o pow. 0.6599 ha</w:t>
            </w:r>
          </w:p>
        </w:tc>
      </w:tr>
      <w:tr w:rsidR="00C95FDF" w:rsidRPr="00BB2A26" w14:paraId="4D486E5B"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571401B5"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2.10.43.</w:t>
            </w:r>
          </w:p>
        </w:tc>
        <w:tc>
          <w:tcPr>
            <w:tcW w:w="3244" w:type="dxa"/>
            <w:tcBorders>
              <w:top w:val="single" w:sz="4" w:space="0" w:color="auto"/>
              <w:left w:val="single" w:sz="4" w:space="0" w:color="auto"/>
              <w:bottom w:val="nil"/>
              <w:right w:val="nil"/>
            </w:tcBorders>
            <w:shd w:val="clear" w:color="auto" w:fill="FFFFFF"/>
            <w:vAlign w:val="center"/>
          </w:tcPr>
          <w:p w14:paraId="35926F2C" w14:textId="37DD28BB"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86/10 o pow. 0.6344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DBFAC79" w14:textId="0243F5F9"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86/22 o pow. 0.0164 ha (*) </w:t>
            </w:r>
            <w:r>
              <w:rPr>
                <w:rFonts w:ascii="Lato" w:hAnsi="Lato"/>
                <w:color w:val="000000"/>
                <w:sz w:val="20"/>
                <w:szCs w:val="20"/>
              </w:rPr>
              <w:br/>
            </w:r>
            <w:r w:rsidRPr="00BB2A26">
              <w:rPr>
                <w:rFonts w:ascii="Lato" w:hAnsi="Lato"/>
                <w:color w:val="000000"/>
                <w:sz w:val="20"/>
                <w:szCs w:val="20"/>
              </w:rPr>
              <w:t>86/23 o pow. 0.6180 ha</w:t>
            </w:r>
          </w:p>
        </w:tc>
      </w:tr>
      <w:tr w:rsidR="00C95FDF" w:rsidRPr="00BB2A26" w14:paraId="1D0A0FA0"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6EBE6F13"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2.10.44.</w:t>
            </w:r>
          </w:p>
        </w:tc>
        <w:tc>
          <w:tcPr>
            <w:tcW w:w="3244" w:type="dxa"/>
            <w:tcBorders>
              <w:top w:val="single" w:sz="4" w:space="0" w:color="auto"/>
              <w:left w:val="single" w:sz="4" w:space="0" w:color="auto"/>
              <w:bottom w:val="nil"/>
              <w:right w:val="nil"/>
            </w:tcBorders>
            <w:shd w:val="clear" w:color="auto" w:fill="FFFFFF"/>
            <w:vAlign w:val="center"/>
          </w:tcPr>
          <w:p w14:paraId="1AB819D3" w14:textId="05D10287"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87 o pow. 0.98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3C3791D" w14:textId="42DC8904"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87/1 o pow. 0.0084 ha (*) </w:t>
            </w:r>
            <w:r>
              <w:rPr>
                <w:rFonts w:ascii="Lato" w:hAnsi="Lato"/>
                <w:color w:val="000000"/>
                <w:sz w:val="20"/>
                <w:szCs w:val="20"/>
              </w:rPr>
              <w:br/>
            </w:r>
            <w:r w:rsidRPr="00BB2A26">
              <w:rPr>
                <w:rFonts w:ascii="Lato" w:hAnsi="Lato"/>
                <w:color w:val="000000"/>
                <w:sz w:val="20"/>
                <w:szCs w:val="20"/>
              </w:rPr>
              <w:t>87/2 o pow. 0.97 ha</w:t>
            </w:r>
          </w:p>
        </w:tc>
      </w:tr>
      <w:tr w:rsidR="00C95FDF" w:rsidRPr="00BB2A26" w14:paraId="524B641A"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2606288C"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2.10.45.</w:t>
            </w:r>
          </w:p>
        </w:tc>
        <w:tc>
          <w:tcPr>
            <w:tcW w:w="3244" w:type="dxa"/>
            <w:tcBorders>
              <w:top w:val="single" w:sz="4" w:space="0" w:color="auto"/>
              <w:left w:val="single" w:sz="4" w:space="0" w:color="auto"/>
              <w:bottom w:val="nil"/>
              <w:right w:val="nil"/>
            </w:tcBorders>
            <w:shd w:val="clear" w:color="auto" w:fill="FFFFFF"/>
            <w:vAlign w:val="center"/>
          </w:tcPr>
          <w:p w14:paraId="554E37E8" w14:textId="36A6AC00"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88/1 o pow. 1.36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4C3B033" w14:textId="467266BF"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88/6 o pow. 0.0142 ha (*) </w:t>
            </w:r>
            <w:r>
              <w:rPr>
                <w:rFonts w:ascii="Lato" w:hAnsi="Lato"/>
                <w:color w:val="000000"/>
                <w:sz w:val="20"/>
                <w:szCs w:val="20"/>
              </w:rPr>
              <w:br/>
            </w:r>
            <w:r w:rsidRPr="00BB2A26">
              <w:rPr>
                <w:rFonts w:ascii="Lato" w:hAnsi="Lato"/>
                <w:color w:val="000000"/>
                <w:sz w:val="20"/>
                <w:szCs w:val="20"/>
              </w:rPr>
              <w:t>88/7 o pow. 1.35 ha</w:t>
            </w:r>
          </w:p>
        </w:tc>
      </w:tr>
      <w:tr w:rsidR="00C95FDF" w:rsidRPr="00BB2A26" w14:paraId="67FDF9E3"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314C0F8A"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2.10.46.</w:t>
            </w:r>
          </w:p>
        </w:tc>
        <w:tc>
          <w:tcPr>
            <w:tcW w:w="3244" w:type="dxa"/>
            <w:tcBorders>
              <w:top w:val="single" w:sz="4" w:space="0" w:color="auto"/>
              <w:left w:val="single" w:sz="4" w:space="0" w:color="auto"/>
              <w:bottom w:val="nil"/>
              <w:right w:val="nil"/>
            </w:tcBorders>
            <w:shd w:val="clear" w:color="auto" w:fill="FFFFFF"/>
            <w:vAlign w:val="center"/>
          </w:tcPr>
          <w:p w14:paraId="4DFCEFA8" w14:textId="1CFBB7EA"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88/2 o pow. 0.87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B82E7A7" w14:textId="629C7234"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88/8 o pow. 0.0076 ha (*) </w:t>
            </w:r>
            <w:r>
              <w:rPr>
                <w:rFonts w:ascii="Lato" w:hAnsi="Lato"/>
                <w:color w:val="000000"/>
                <w:sz w:val="20"/>
                <w:szCs w:val="20"/>
              </w:rPr>
              <w:br/>
            </w:r>
            <w:r w:rsidRPr="00BB2A26">
              <w:rPr>
                <w:rFonts w:ascii="Lato" w:hAnsi="Lato"/>
                <w:color w:val="000000"/>
                <w:sz w:val="20"/>
                <w:szCs w:val="20"/>
              </w:rPr>
              <w:t>88/9 o pow. 0.86 ha</w:t>
            </w:r>
          </w:p>
        </w:tc>
      </w:tr>
      <w:tr w:rsidR="00C95FDF" w:rsidRPr="00BB2A26" w14:paraId="122A23A6" w14:textId="77777777" w:rsidTr="00CA1051">
        <w:trPr>
          <w:trHeight w:hRule="exact" w:val="614"/>
          <w:jc w:val="center"/>
        </w:trPr>
        <w:tc>
          <w:tcPr>
            <w:tcW w:w="1150" w:type="dxa"/>
            <w:gridSpan w:val="2"/>
            <w:tcBorders>
              <w:top w:val="single" w:sz="4" w:space="0" w:color="auto"/>
              <w:left w:val="single" w:sz="4" w:space="0" w:color="auto"/>
              <w:bottom w:val="nil"/>
              <w:right w:val="nil"/>
            </w:tcBorders>
            <w:shd w:val="clear" w:color="auto" w:fill="FFFFFF"/>
            <w:vAlign w:val="center"/>
          </w:tcPr>
          <w:p w14:paraId="15685C00"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2.10.47.</w:t>
            </w:r>
          </w:p>
        </w:tc>
        <w:tc>
          <w:tcPr>
            <w:tcW w:w="3244" w:type="dxa"/>
            <w:tcBorders>
              <w:top w:val="single" w:sz="4" w:space="0" w:color="auto"/>
              <w:left w:val="single" w:sz="4" w:space="0" w:color="auto"/>
              <w:bottom w:val="nil"/>
              <w:right w:val="nil"/>
            </w:tcBorders>
            <w:shd w:val="clear" w:color="auto" w:fill="FFFFFF"/>
            <w:vAlign w:val="center"/>
          </w:tcPr>
          <w:p w14:paraId="5F9E1A01" w14:textId="360F8A09"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88/5 o pow. 0.8475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F58866F" w14:textId="5EAF2E57"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88/10 o pow. 0.0103 ha (*) </w:t>
            </w:r>
            <w:r>
              <w:rPr>
                <w:rFonts w:ascii="Lato" w:hAnsi="Lato"/>
                <w:color w:val="000000"/>
                <w:sz w:val="20"/>
                <w:szCs w:val="20"/>
              </w:rPr>
              <w:br/>
            </w:r>
            <w:r w:rsidRPr="00BB2A26">
              <w:rPr>
                <w:rFonts w:ascii="Lato" w:hAnsi="Lato"/>
                <w:color w:val="000000"/>
                <w:sz w:val="20"/>
                <w:szCs w:val="20"/>
              </w:rPr>
              <w:t>88/11 o pow. 0.8372 ha</w:t>
            </w:r>
          </w:p>
        </w:tc>
      </w:tr>
      <w:tr w:rsidR="00C95FDF" w:rsidRPr="00BB2A26" w14:paraId="75542F9F" w14:textId="77777777" w:rsidTr="00CA1051">
        <w:trPr>
          <w:trHeight w:hRule="exact" w:val="610"/>
          <w:jc w:val="center"/>
        </w:trPr>
        <w:tc>
          <w:tcPr>
            <w:tcW w:w="1150" w:type="dxa"/>
            <w:gridSpan w:val="2"/>
            <w:tcBorders>
              <w:top w:val="single" w:sz="4" w:space="0" w:color="auto"/>
              <w:left w:val="single" w:sz="4" w:space="0" w:color="auto"/>
              <w:bottom w:val="nil"/>
              <w:right w:val="nil"/>
            </w:tcBorders>
            <w:shd w:val="clear" w:color="auto" w:fill="FFFFFF"/>
            <w:vAlign w:val="center"/>
          </w:tcPr>
          <w:p w14:paraId="75A64A2E"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2.10.48.</w:t>
            </w:r>
          </w:p>
        </w:tc>
        <w:tc>
          <w:tcPr>
            <w:tcW w:w="3244" w:type="dxa"/>
            <w:tcBorders>
              <w:top w:val="single" w:sz="4" w:space="0" w:color="auto"/>
              <w:left w:val="single" w:sz="4" w:space="0" w:color="auto"/>
              <w:bottom w:val="nil"/>
              <w:right w:val="nil"/>
            </w:tcBorders>
            <w:shd w:val="clear" w:color="auto" w:fill="FFFFFF"/>
            <w:vAlign w:val="center"/>
          </w:tcPr>
          <w:p w14:paraId="0778AD5E" w14:textId="77777777"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89 o pow. 0.91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B9F9CEE" w14:textId="77777777"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89/1 o pow. 0.0090 ha (*) </w:t>
            </w:r>
            <w:r>
              <w:rPr>
                <w:rFonts w:ascii="Lato" w:hAnsi="Lato"/>
                <w:color w:val="000000"/>
                <w:sz w:val="20"/>
                <w:szCs w:val="20"/>
              </w:rPr>
              <w:br/>
            </w:r>
            <w:r w:rsidRPr="00BB2A26">
              <w:rPr>
                <w:rFonts w:ascii="Lato" w:hAnsi="Lato"/>
                <w:color w:val="000000"/>
                <w:sz w:val="20"/>
                <w:szCs w:val="20"/>
              </w:rPr>
              <w:t>89/2 o pow. 0.90 ha</w:t>
            </w:r>
          </w:p>
        </w:tc>
      </w:tr>
      <w:tr w:rsidR="00C95FDF" w:rsidRPr="00BB2A26" w14:paraId="643D9021" w14:textId="77777777" w:rsidTr="00CA1051">
        <w:trPr>
          <w:trHeight w:hRule="exact" w:val="629"/>
          <w:jc w:val="center"/>
        </w:trPr>
        <w:tc>
          <w:tcPr>
            <w:tcW w:w="1150" w:type="dxa"/>
            <w:gridSpan w:val="2"/>
            <w:tcBorders>
              <w:top w:val="single" w:sz="4" w:space="0" w:color="auto"/>
              <w:left w:val="single" w:sz="4" w:space="0" w:color="auto"/>
              <w:bottom w:val="single" w:sz="4" w:space="0" w:color="auto"/>
              <w:right w:val="nil"/>
            </w:tcBorders>
            <w:shd w:val="clear" w:color="auto" w:fill="FFFFFF"/>
            <w:vAlign w:val="center"/>
          </w:tcPr>
          <w:p w14:paraId="39B3ECCF"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2.10.49.</w:t>
            </w:r>
          </w:p>
        </w:tc>
        <w:tc>
          <w:tcPr>
            <w:tcW w:w="3244" w:type="dxa"/>
            <w:tcBorders>
              <w:top w:val="single" w:sz="4" w:space="0" w:color="auto"/>
              <w:left w:val="single" w:sz="4" w:space="0" w:color="auto"/>
              <w:bottom w:val="single" w:sz="4" w:space="0" w:color="auto"/>
              <w:right w:val="nil"/>
            </w:tcBorders>
            <w:shd w:val="clear" w:color="auto" w:fill="FFFFFF"/>
            <w:vAlign w:val="center"/>
          </w:tcPr>
          <w:p w14:paraId="46909964" w14:textId="77777777" w:rsidR="00C95FDF" w:rsidRPr="00BB2A26" w:rsidRDefault="00C95FDF" w:rsidP="00CA1051">
            <w:pPr>
              <w:pStyle w:val="Teksttreci1"/>
              <w:shd w:val="clear" w:color="auto" w:fill="auto"/>
              <w:spacing w:line="190" w:lineRule="exact"/>
              <w:ind w:left="100"/>
              <w:jc w:val="left"/>
              <w:rPr>
                <w:rFonts w:ascii="Lato" w:hAnsi="Lato"/>
                <w:sz w:val="20"/>
                <w:szCs w:val="20"/>
              </w:rPr>
            </w:pPr>
            <w:r w:rsidRPr="00BB2A26">
              <w:rPr>
                <w:rFonts w:ascii="Lato" w:hAnsi="Lato"/>
                <w:color w:val="000000"/>
                <w:sz w:val="20"/>
                <w:szCs w:val="20"/>
              </w:rPr>
              <w:t>90/4 o pow. 0.6631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4596327" w14:textId="77777777"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90/5 o pow. 0.0089 ha (*) </w:t>
            </w:r>
            <w:r>
              <w:rPr>
                <w:rFonts w:ascii="Lato" w:hAnsi="Lato"/>
                <w:color w:val="000000"/>
                <w:sz w:val="20"/>
                <w:szCs w:val="20"/>
              </w:rPr>
              <w:br/>
            </w:r>
            <w:r w:rsidRPr="00BB2A26">
              <w:rPr>
                <w:rFonts w:ascii="Lato" w:hAnsi="Lato"/>
                <w:color w:val="000000"/>
                <w:sz w:val="20"/>
                <w:szCs w:val="20"/>
              </w:rPr>
              <w:t>90/6 o pow. 0.6542 ha</w:t>
            </w:r>
          </w:p>
        </w:tc>
      </w:tr>
      <w:tr w:rsidR="00C95FDF" w:rsidRPr="00BB2A26" w14:paraId="7E53C8D2" w14:textId="77777777" w:rsidTr="00CA1051">
        <w:trPr>
          <w:trHeight w:hRule="exact" w:val="624"/>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28CF2E56"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2.10.50.</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2F3165BF" w14:textId="77777777"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91/13 o pow. 1,1088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15191553" w14:textId="77777777"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91/14</w:t>
            </w:r>
            <w:r>
              <w:rPr>
                <w:rFonts w:ascii="Lato" w:hAnsi="Lato"/>
                <w:color w:val="000000"/>
                <w:sz w:val="20"/>
                <w:szCs w:val="20"/>
              </w:rPr>
              <w:t xml:space="preserve"> </w:t>
            </w:r>
            <w:r w:rsidRPr="00BB2A26">
              <w:rPr>
                <w:rFonts w:ascii="Lato" w:hAnsi="Lato"/>
                <w:color w:val="000000"/>
                <w:sz w:val="20"/>
                <w:szCs w:val="20"/>
              </w:rPr>
              <w:t xml:space="preserve">o pow. 0.0196 ha (*) </w:t>
            </w:r>
            <w:r>
              <w:rPr>
                <w:rFonts w:ascii="Lato" w:hAnsi="Lato"/>
                <w:color w:val="000000"/>
                <w:sz w:val="20"/>
                <w:szCs w:val="20"/>
              </w:rPr>
              <w:br/>
              <w:t xml:space="preserve">  </w:t>
            </w:r>
            <w:r w:rsidRPr="00BB2A26">
              <w:rPr>
                <w:rFonts w:ascii="Lato" w:hAnsi="Lato"/>
                <w:color w:val="000000"/>
                <w:sz w:val="20"/>
                <w:szCs w:val="20"/>
              </w:rPr>
              <w:t xml:space="preserve">91/15 </w:t>
            </w:r>
            <w:r>
              <w:rPr>
                <w:rFonts w:ascii="Lato" w:hAnsi="Lato"/>
                <w:color w:val="000000"/>
                <w:sz w:val="20"/>
                <w:szCs w:val="20"/>
              </w:rPr>
              <w:t>o</w:t>
            </w:r>
            <w:r w:rsidRPr="00BB2A26">
              <w:rPr>
                <w:rFonts w:ascii="Lato" w:hAnsi="Lato"/>
                <w:color w:val="000000"/>
                <w:sz w:val="20"/>
                <w:szCs w:val="20"/>
              </w:rPr>
              <w:t xml:space="preserve"> pow. 1,0892 ha</w:t>
            </w:r>
          </w:p>
        </w:tc>
      </w:tr>
      <w:tr w:rsidR="00C95FDF" w:rsidRPr="00BB2A26" w14:paraId="43336D75" w14:textId="77777777" w:rsidTr="00CA1051">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6F4C1EEA"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2.10.51.</w:t>
            </w:r>
          </w:p>
        </w:tc>
        <w:tc>
          <w:tcPr>
            <w:tcW w:w="3254" w:type="dxa"/>
            <w:gridSpan w:val="2"/>
            <w:tcBorders>
              <w:top w:val="single" w:sz="4" w:space="0" w:color="auto"/>
              <w:left w:val="single" w:sz="4" w:space="0" w:color="auto"/>
              <w:bottom w:val="nil"/>
              <w:right w:val="nil"/>
            </w:tcBorders>
            <w:shd w:val="clear" w:color="auto" w:fill="FFFFFF"/>
            <w:vAlign w:val="center"/>
          </w:tcPr>
          <w:p w14:paraId="564AF64F" w14:textId="2DD0C63B"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93/5 o pow. 0.4000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14D825EB" w14:textId="7FCEE68C"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93/11 o</w:t>
            </w:r>
            <w:r>
              <w:rPr>
                <w:rFonts w:ascii="Lato" w:hAnsi="Lato"/>
                <w:color w:val="000000"/>
                <w:sz w:val="20"/>
                <w:szCs w:val="20"/>
              </w:rPr>
              <w:t xml:space="preserve"> </w:t>
            </w:r>
            <w:r w:rsidRPr="00BB2A26">
              <w:rPr>
                <w:rFonts w:ascii="Lato" w:hAnsi="Lato"/>
                <w:color w:val="000000"/>
                <w:sz w:val="20"/>
                <w:szCs w:val="20"/>
              </w:rPr>
              <w:t xml:space="preserve">pow. 0.0082 ha (*) </w:t>
            </w:r>
            <w:r>
              <w:rPr>
                <w:rFonts w:ascii="Lato" w:hAnsi="Lato"/>
                <w:color w:val="000000"/>
                <w:sz w:val="20"/>
                <w:szCs w:val="20"/>
              </w:rPr>
              <w:br/>
            </w:r>
            <w:r w:rsidRPr="00BB2A26">
              <w:rPr>
                <w:rFonts w:ascii="Lato" w:hAnsi="Lato"/>
                <w:color w:val="000000"/>
                <w:sz w:val="20"/>
                <w:szCs w:val="20"/>
              </w:rPr>
              <w:t>93/12</w:t>
            </w:r>
            <w:r>
              <w:rPr>
                <w:rFonts w:ascii="Lato" w:hAnsi="Lato"/>
                <w:color w:val="000000"/>
                <w:sz w:val="20"/>
                <w:szCs w:val="20"/>
              </w:rPr>
              <w:t xml:space="preserve"> </w:t>
            </w:r>
            <w:r w:rsidRPr="00BB2A26">
              <w:rPr>
                <w:rFonts w:ascii="Lato" w:hAnsi="Lato"/>
                <w:color w:val="000000"/>
                <w:sz w:val="20"/>
                <w:szCs w:val="20"/>
              </w:rPr>
              <w:t>o pow. 0.3918 ha</w:t>
            </w:r>
          </w:p>
        </w:tc>
      </w:tr>
      <w:tr w:rsidR="00C95FDF" w:rsidRPr="00BB2A26" w14:paraId="7C7C4D92" w14:textId="77777777" w:rsidTr="00CA1051">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26FAE71D"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2.10.52.</w:t>
            </w:r>
          </w:p>
        </w:tc>
        <w:tc>
          <w:tcPr>
            <w:tcW w:w="3254" w:type="dxa"/>
            <w:gridSpan w:val="2"/>
            <w:tcBorders>
              <w:top w:val="single" w:sz="4" w:space="0" w:color="auto"/>
              <w:left w:val="single" w:sz="4" w:space="0" w:color="auto"/>
              <w:bottom w:val="nil"/>
              <w:right w:val="nil"/>
            </w:tcBorders>
            <w:shd w:val="clear" w:color="auto" w:fill="FFFFFF"/>
            <w:vAlign w:val="center"/>
          </w:tcPr>
          <w:p w14:paraId="02811390" w14:textId="77777777"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93/8 o pow. 0.9491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CD82E7D" w14:textId="77777777"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93/13 o</w:t>
            </w:r>
            <w:r>
              <w:rPr>
                <w:rFonts w:ascii="Lato" w:hAnsi="Lato"/>
                <w:color w:val="000000"/>
                <w:sz w:val="20"/>
                <w:szCs w:val="20"/>
              </w:rPr>
              <w:t xml:space="preserve"> </w:t>
            </w:r>
            <w:r w:rsidRPr="00BB2A26">
              <w:rPr>
                <w:rFonts w:ascii="Lato" w:hAnsi="Lato"/>
                <w:color w:val="000000"/>
                <w:sz w:val="20"/>
                <w:szCs w:val="20"/>
              </w:rPr>
              <w:t xml:space="preserve">pow. 0.0109 ha (*) </w:t>
            </w:r>
            <w:r>
              <w:rPr>
                <w:rFonts w:ascii="Lato" w:hAnsi="Lato"/>
                <w:color w:val="000000"/>
                <w:sz w:val="20"/>
                <w:szCs w:val="20"/>
              </w:rPr>
              <w:br/>
              <w:t xml:space="preserve">  </w:t>
            </w:r>
            <w:r w:rsidRPr="00BB2A26">
              <w:rPr>
                <w:rFonts w:ascii="Lato" w:hAnsi="Lato"/>
                <w:color w:val="000000"/>
                <w:sz w:val="20"/>
                <w:szCs w:val="20"/>
              </w:rPr>
              <w:t xml:space="preserve">93/14 </w:t>
            </w:r>
            <w:r>
              <w:rPr>
                <w:rFonts w:ascii="Lato" w:hAnsi="Lato"/>
                <w:color w:val="000000"/>
                <w:sz w:val="20"/>
                <w:szCs w:val="20"/>
              </w:rPr>
              <w:t>o</w:t>
            </w:r>
            <w:r w:rsidRPr="00BB2A26">
              <w:rPr>
                <w:rFonts w:ascii="Lato" w:hAnsi="Lato"/>
                <w:color w:val="000000"/>
                <w:sz w:val="20"/>
                <w:szCs w:val="20"/>
              </w:rPr>
              <w:t xml:space="preserve"> pow. 0.9382 ha</w:t>
            </w:r>
          </w:p>
        </w:tc>
      </w:tr>
      <w:tr w:rsidR="00C95FDF" w:rsidRPr="00BB2A26" w14:paraId="0E12C0A4" w14:textId="77777777" w:rsidTr="00C95FDF">
        <w:trPr>
          <w:trHeight w:hRule="exact" w:val="619"/>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47B8DAEA"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2.10.53.</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19B32D09" w14:textId="7A9828CE"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93/9 o pow. 0.1258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09D36693" w14:textId="7F7C40B1"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93/15 o</w:t>
            </w:r>
            <w:r>
              <w:rPr>
                <w:rFonts w:ascii="Lato" w:hAnsi="Lato"/>
                <w:color w:val="000000"/>
                <w:sz w:val="20"/>
                <w:szCs w:val="20"/>
              </w:rPr>
              <w:t xml:space="preserve"> </w:t>
            </w:r>
            <w:r w:rsidRPr="00BB2A26">
              <w:rPr>
                <w:rFonts w:ascii="Lato" w:hAnsi="Lato"/>
                <w:color w:val="000000"/>
                <w:sz w:val="20"/>
                <w:szCs w:val="20"/>
              </w:rPr>
              <w:t xml:space="preserve">pow. 0.0014ha (*) </w:t>
            </w:r>
            <w:r>
              <w:rPr>
                <w:rFonts w:ascii="Lato" w:hAnsi="Lato"/>
                <w:color w:val="000000"/>
                <w:sz w:val="20"/>
                <w:szCs w:val="20"/>
              </w:rPr>
              <w:br/>
            </w:r>
            <w:r w:rsidRPr="00BB2A26">
              <w:rPr>
                <w:rFonts w:ascii="Lato" w:hAnsi="Lato"/>
                <w:color w:val="000000"/>
                <w:sz w:val="20"/>
                <w:szCs w:val="20"/>
              </w:rPr>
              <w:t xml:space="preserve">93/16 </w:t>
            </w:r>
            <w:r>
              <w:rPr>
                <w:rFonts w:ascii="Lato" w:hAnsi="Lato"/>
                <w:color w:val="000000"/>
                <w:sz w:val="20"/>
                <w:szCs w:val="20"/>
              </w:rPr>
              <w:t>o</w:t>
            </w:r>
            <w:r w:rsidRPr="00BB2A26">
              <w:rPr>
                <w:rFonts w:ascii="Lato" w:hAnsi="Lato"/>
                <w:color w:val="000000"/>
                <w:sz w:val="20"/>
                <w:szCs w:val="20"/>
              </w:rPr>
              <w:t xml:space="preserve"> pow. 0.1244 ha</w:t>
            </w:r>
          </w:p>
        </w:tc>
      </w:tr>
      <w:tr w:rsidR="00C95FDF" w:rsidRPr="00BB2A26" w14:paraId="7800564C" w14:textId="77777777" w:rsidTr="00C95FDF">
        <w:trPr>
          <w:trHeight w:hRule="exact" w:val="614"/>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0074FFA4"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2.10.54.</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237FE290" w14:textId="68CD8258"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93/10 o pow. 0.5036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7C2379B0" w14:textId="674247B6" w:rsidR="00C95FDF" w:rsidRPr="00BB2A26" w:rsidRDefault="00C95FDF" w:rsidP="00CA1051">
            <w:pPr>
              <w:pStyle w:val="Teksttreci1"/>
              <w:shd w:val="clear" w:color="auto" w:fill="auto"/>
              <w:spacing w:line="240" w:lineRule="exact"/>
              <w:ind w:left="100"/>
              <w:jc w:val="left"/>
              <w:rPr>
                <w:rFonts w:ascii="Lato" w:hAnsi="Lato"/>
                <w:sz w:val="20"/>
                <w:szCs w:val="20"/>
              </w:rPr>
            </w:pPr>
            <w:r w:rsidRPr="00BB2A26">
              <w:rPr>
                <w:rFonts w:ascii="Lato" w:hAnsi="Lato"/>
                <w:color w:val="000000"/>
                <w:sz w:val="20"/>
                <w:szCs w:val="20"/>
              </w:rPr>
              <w:t xml:space="preserve">93/17 </w:t>
            </w:r>
            <w:r>
              <w:rPr>
                <w:rFonts w:ascii="Lato" w:hAnsi="Lato"/>
                <w:color w:val="000000"/>
                <w:sz w:val="20"/>
                <w:szCs w:val="20"/>
              </w:rPr>
              <w:t>o</w:t>
            </w:r>
            <w:r w:rsidRPr="00BB2A26">
              <w:rPr>
                <w:rFonts w:ascii="Lato" w:hAnsi="Lato"/>
                <w:color w:val="000000"/>
                <w:sz w:val="20"/>
                <w:szCs w:val="20"/>
              </w:rPr>
              <w:t xml:space="preserve"> pow. 0.0057 ha (*) </w:t>
            </w:r>
            <w:r>
              <w:rPr>
                <w:rFonts w:ascii="Lato" w:hAnsi="Lato"/>
                <w:color w:val="000000"/>
                <w:sz w:val="20"/>
                <w:szCs w:val="20"/>
              </w:rPr>
              <w:br/>
            </w:r>
            <w:r w:rsidRPr="00BB2A26">
              <w:rPr>
                <w:rFonts w:ascii="Lato" w:hAnsi="Lato"/>
                <w:color w:val="000000"/>
                <w:sz w:val="20"/>
                <w:szCs w:val="20"/>
              </w:rPr>
              <w:t>93/18 o</w:t>
            </w:r>
            <w:r>
              <w:rPr>
                <w:rFonts w:ascii="Lato" w:hAnsi="Lato"/>
                <w:color w:val="000000"/>
                <w:sz w:val="20"/>
                <w:szCs w:val="20"/>
              </w:rPr>
              <w:t xml:space="preserve"> </w:t>
            </w:r>
            <w:r w:rsidRPr="00BB2A26">
              <w:rPr>
                <w:rFonts w:ascii="Lato" w:hAnsi="Lato"/>
                <w:color w:val="000000"/>
                <w:sz w:val="20"/>
                <w:szCs w:val="20"/>
              </w:rPr>
              <w:t>pow. 0.4979 ha</w:t>
            </w:r>
          </w:p>
        </w:tc>
      </w:tr>
      <w:tr w:rsidR="00C95FDF" w:rsidRPr="00BB2A26" w14:paraId="6B513980" w14:textId="77777777" w:rsidTr="00C95FDF">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3FFBA5DC"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lastRenderedPageBreak/>
              <w:t>2.10.55.</w:t>
            </w:r>
          </w:p>
        </w:tc>
        <w:tc>
          <w:tcPr>
            <w:tcW w:w="3254" w:type="dxa"/>
            <w:gridSpan w:val="2"/>
            <w:tcBorders>
              <w:top w:val="single" w:sz="4" w:space="0" w:color="auto"/>
              <w:left w:val="single" w:sz="4" w:space="0" w:color="auto"/>
              <w:bottom w:val="nil"/>
              <w:right w:val="nil"/>
            </w:tcBorders>
            <w:shd w:val="clear" w:color="auto" w:fill="FFFFFF"/>
            <w:vAlign w:val="center"/>
          </w:tcPr>
          <w:p w14:paraId="3416B354" w14:textId="6C0F39EB"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94 o pow. 1.02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5EA5F27" w14:textId="0F9A18CA" w:rsidR="00C95FDF" w:rsidRPr="00BB2A26" w:rsidRDefault="00C95FDF" w:rsidP="00CA1051">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 xml:space="preserve">94/1 </w:t>
            </w:r>
            <w:r>
              <w:rPr>
                <w:rFonts w:ascii="Lato" w:hAnsi="Lato"/>
                <w:color w:val="000000"/>
                <w:sz w:val="20"/>
                <w:szCs w:val="20"/>
              </w:rPr>
              <w:t>o</w:t>
            </w:r>
            <w:r w:rsidRPr="00BB2A26">
              <w:rPr>
                <w:rFonts w:ascii="Lato" w:hAnsi="Lato"/>
                <w:color w:val="000000"/>
                <w:sz w:val="20"/>
                <w:szCs w:val="20"/>
              </w:rPr>
              <w:t xml:space="preserve"> pow. 0.0083 ha (*) </w:t>
            </w:r>
            <w:r>
              <w:rPr>
                <w:rFonts w:ascii="Lato" w:hAnsi="Lato"/>
                <w:color w:val="000000"/>
                <w:sz w:val="20"/>
                <w:szCs w:val="20"/>
              </w:rPr>
              <w:br/>
              <w:t xml:space="preserve">  </w:t>
            </w:r>
            <w:r w:rsidRPr="00BB2A26">
              <w:rPr>
                <w:rFonts w:ascii="Lato" w:hAnsi="Lato"/>
                <w:color w:val="000000"/>
                <w:sz w:val="20"/>
                <w:szCs w:val="20"/>
              </w:rPr>
              <w:t xml:space="preserve">94/2 </w:t>
            </w:r>
            <w:r>
              <w:rPr>
                <w:rFonts w:ascii="Lato" w:hAnsi="Lato"/>
                <w:color w:val="000000"/>
                <w:sz w:val="20"/>
                <w:szCs w:val="20"/>
              </w:rPr>
              <w:t>o</w:t>
            </w:r>
            <w:r w:rsidRPr="00BB2A26">
              <w:rPr>
                <w:rFonts w:ascii="Lato" w:hAnsi="Lato"/>
                <w:color w:val="000000"/>
                <w:sz w:val="20"/>
                <w:szCs w:val="20"/>
              </w:rPr>
              <w:t xml:space="preserve"> pow. 1.01 ha</w:t>
            </w:r>
          </w:p>
        </w:tc>
      </w:tr>
      <w:tr w:rsidR="00C95FDF" w:rsidRPr="00BB2A26" w14:paraId="2573B167" w14:textId="77777777" w:rsidTr="00CA1051">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2617D7A4"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2.10.56.</w:t>
            </w:r>
          </w:p>
        </w:tc>
        <w:tc>
          <w:tcPr>
            <w:tcW w:w="3254" w:type="dxa"/>
            <w:gridSpan w:val="2"/>
            <w:tcBorders>
              <w:top w:val="single" w:sz="4" w:space="0" w:color="auto"/>
              <w:left w:val="single" w:sz="4" w:space="0" w:color="auto"/>
              <w:bottom w:val="nil"/>
              <w:right w:val="nil"/>
            </w:tcBorders>
            <w:shd w:val="clear" w:color="auto" w:fill="FFFFFF"/>
            <w:vAlign w:val="center"/>
          </w:tcPr>
          <w:p w14:paraId="7BB87708" w14:textId="3CEE36C6"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95/1 o pow. 1.02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EBB608B" w14:textId="62C8745B" w:rsidR="00C95FDF" w:rsidRPr="00BB2A26" w:rsidRDefault="00C95FDF" w:rsidP="00CA1051">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 xml:space="preserve">95/6 </w:t>
            </w:r>
            <w:r>
              <w:rPr>
                <w:rFonts w:ascii="Lato" w:hAnsi="Lato"/>
                <w:color w:val="000000"/>
                <w:sz w:val="20"/>
                <w:szCs w:val="20"/>
              </w:rPr>
              <w:t>o</w:t>
            </w:r>
            <w:r w:rsidRPr="00BB2A26">
              <w:rPr>
                <w:rFonts w:ascii="Lato" w:hAnsi="Lato"/>
                <w:color w:val="000000"/>
                <w:sz w:val="20"/>
                <w:szCs w:val="20"/>
              </w:rPr>
              <w:t xml:space="preserve"> pow. 0.0077 ha (*) </w:t>
            </w:r>
            <w:r>
              <w:rPr>
                <w:rFonts w:ascii="Lato" w:hAnsi="Lato"/>
                <w:color w:val="000000"/>
                <w:sz w:val="20"/>
                <w:szCs w:val="20"/>
              </w:rPr>
              <w:br/>
              <w:t xml:space="preserve">  </w:t>
            </w:r>
            <w:r w:rsidRPr="00BB2A26">
              <w:rPr>
                <w:rFonts w:ascii="Lato" w:hAnsi="Lato"/>
                <w:color w:val="000000"/>
                <w:sz w:val="20"/>
                <w:szCs w:val="20"/>
              </w:rPr>
              <w:t xml:space="preserve">95/7 </w:t>
            </w:r>
            <w:r>
              <w:rPr>
                <w:rFonts w:ascii="Lato" w:hAnsi="Lato"/>
                <w:color w:val="000000"/>
                <w:sz w:val="20"/>
                <w:szCs w:val="20"/>
              </w:rPr>
              <w:t>o</w:t>
            </w:r>
            <w:r w:rsidRPr="00BB2A26">
              <w:rPr>
                <w:rFonts w:ascii="Lato" w:hAnsi="Lato"/>
                <w:color w:val="000000"/>
                <w:sz w:val="20"/>
                <w:szCs w:val="20"/>
              </w:rPr>
              <w:t xml:space="preserve"> pow. 1.01 ha</w:t>
            </w:r>
          </w:p>
        </w:tc>
      </w:tr>
      <w:tr w:rsidR="00C95FDF" w:rsidRPr="00BB2A26" w14:paraId="590625CD" w14:textId="77777777" w:rsidTr="00CA1051">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62698E76"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2.10.57.</w:t>
            </w:r>
          </w:p>
        </w:tc>
        <w:tc>
          <w:tcPr>
            <w:tcW w:w="3254" w:type="dxa"/>
            <w:gridSpan w:val="2"/>
            <w:tcBorders>
              <w:top w:val="single" w:sz="4" w:space="0" w:color="auto"/>
              <w:left w:val="single" w:sz="4" w:space="0" w:color="auto"/>
              <w:bottom w:val="nil"/>
              <w:right w:val="nil"/>
            </w:tcBorders>
            <w:shd w:val="clear" w:color="auto" w:fill="FFFFFF"/>
            <w:vAlign w:val="center"/>
          </w:tcPr>
          <w:p w14:paraId="068B411A" w14:textId="3000AAD9"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95/5 o pow. 0.46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274D3C11" w14:textId="20C46FD7"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95/8 o</w:t>
            </w:r>
            <w:r>
              <w:rPr>
                <w:rFonts w:ascii="Lato" w:hAnsi="Lato"/>
                <w:color w:val="000000"/>
                <w:sz w:val="20"/>
                <w:szCs w:val="20"/>
              </w:rPr>
              <w:t xml:space="preserve"> </w:t>
            </w:r>
            <w:r w:rsidRPr="00BB2A26">
              <w:rPr>
                <w:rFonts w:ascii="Lato" w:hAnsi="Lato"/>
                <w:color w:val="000000"/>
                <w:sz w:val="20"/>
                <w:szCs w:val="20"/>
              </w:rPr>
              <w:t xml:space="preserve">pow. 0.0078 ha (*) </w:t>
            </w:r>
            <w:r>
              <w:rPr>
                <w:rFonts w:ascii="Lato" w:hAnsi="Lato"/>
                <w:color w:val="000000"/>
                <w:sz w:val="20"/>
                <w:szCs w:val="20"/>
              </w:rPr>
              <w:br/>
              <w:t xml:space="preserve">  </w:t>
            </w:r>
            <w:r w:rsidRPr="00BB2A26">
              <w:rPr>
                <w:rFonts w:ascii="Lato" w:hAnsi="Lato"/>
                <w:color w:val="000000"/>
                <w:sz w:val="20"/>
                <w:szCs w:val="20"/>
              </w:rPr>
              <w:t xml:space="preserve">95/9 </w:t>
            </w:r>
            <w:r>
              <w:rPr>
                <w:rFonts w:ascii="Lato" w:hAnsi="Lato"/>
                <w:color w:val="000000"/>
                <w:sz w:val="20"/>
                <w:szCs w:val="20"/>
              </w:rPr>
              <w:t>o</w:t>
            </w:r>
            <w:r w:rsidRPr="00BB2A26">
              <w:rPr>
                <w:rFonts w:ascii="Lato" w:hAnsi="Lato"/>
                <w:color w:val="000000"/>
                <w:sz w:val="20"/>
                <w:szCs w:val="20"/>
              </w:rPr>
              <w:t xml:space="preserve"> pow. 0.45 ha</w:t>
            </w:r>
          </w:p>
        </w:tc>
      </w:tr>
      <w:tr w:rsidR="00C95FDF" w:rsidRPr="00BB2A26" w14:paraId="36999EE5" w14:textId="77777777" w:rsidTr="00CA1051">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5BE50A34"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2.10.58.</w:t>
            </w:r>
          </w:p>
        </w:tc>
        <w:tc>
          <w:tcPr>
            <w:tcW w:w="3254" w:type="dxa"/>
            <w:gridSpan w:val="2"/>
            <w:tcBorders>
              <w:top w:val="single" w:sz="4" w:space="0" w:color="auto"/>
              <w:left w:val="single" w:sz="4" w:space="0" w:color="auto"/>
              <w:bottom w:val="nil"/>
              <w:right w:val="nil"/>
            </w:tcBorders>
            <w:shd w:val="clear" w:color="auto" w:fill="FFFFFF"/>
            <w:vAlign w:val="center"/>
          </w:tcPr>
          <w:p w14:paraId="7CC559D5" w14:textId="39ABC305"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96/3 o pow. 0.5844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3A1444A1" w14:textId="36734B7F"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 xml:space="preserve">96/4 </w:t>
            </w:r>
            <w:r>
              <w:rPr>
                <w:rFonts w:ascii="Lato" w:hAnsi="Lato"/>
                <w:color w:val="000000"/>
                <w:sz w:val="20"/>
                <w:szCs w:val="20"/>
              </w:rPr>
              <w:t>o</w:t>
            </w:r>
            <w:r w:rsidRPr="00BB2A26">
              <w:rPr>
                <w:rFonts w:ascii="Lato" w:hAnsi="Lato"/>
                <w:color w:val="000000"/>
                <w:sz w:val="20"/>
                <w:szCs w:val="20"/>
              </w:rPr>
              <w:t xml:space="preserve"> pow. 0.0084 ha (*) </w:t>
            </w:r>
            <w:r>
              <w:rPr>
                <w:rFonts w:ascii="Lato" w:hAnsi="Lato"/>
                <w:color w:val="000000"/>
                <w:sz w:val="20"/>
                <w:szCs w:val="20"/>
              </w:rPr>
              <w:br/>
              <w:t xml:space="preserve">  </w:t>
            </w:r>
            <w:r w:rsidRPr="00BB2A26">
              <w:rPr>
                <w:rFonts w:ascii="Lato" w:hAnsi="Lato"/>
                <w:color w:val="000000"/>
                <w:sz w:val="20"/>
                <w:szCs w:val="20"/>
              </w:rPr>
              <w:t xml:space="preserve">96/5 </w:t>
            </w:r>
            <w:r>
              <w:rPr>
                <w:rFonts w:ascii="Lato" w:hAnsi="Lato"/>
                <w:color w:val="000000"/>
                <w:sz w:val="20"/>
                <w:szCs w:val="20"/>
              </w:rPr>
              <w:t>o</w:t>
            </w:r>
            <w:r w:rsidRPr="00BB2A26">
              <w:rPr>
                <w:rFonts w:ascii="Lato" w:hAnsi="Lato"/>
                <w:color w:val="000000"/>
                <w:sz w:val="20"/>
                <w:szCs w:val="20"/>
              </w:rPr>
              <w:t xml:space="preserve"> pow. 0.5760 ha</w:t>
            </w:r>
          </w:p>
        </w:tc>
      </w:tr>
      <w:tr w:rsidR="00C95FDF" w:rsidRPr="00BB2A26" w14:paraId="08021F44" w14:textId="77777777" w:rsidTr="00CA1051">
        <w:trPr>
          <w:trHeight w:hRule="exact" w:val="610"/>
          <w:jc w:val="center"/>
        </w:trPr>
        <w:tc>
          <w:tcPr>
            <w:tcW w:w="1140" w:type="dxa"/>
            <w:tcBorders>
              <w:top w:val="single" w:sz="4" w:space="0" w:color="auto"/>
              <w:left w:val="single" w:sz="4" w:space="0" w:color="auto"/>
              <w:bottom w:val="nil"/>
              <w:right w:val="nil"/>
            </w:tcBorders>
            <w:shd w:val="clear" w:color="auto" w:fill="FFFFFF"/>
            <w:vAlign w:val="center"/>
          </w:tcPr>
          <w:p w14:paraId="3E7178D4"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2.10.59.</w:t>
            </w:r>
          </w:p>
        </w:tc>
        <w:tc>
          <w:tcPr>
            <w:tcW w:w="3254" w:type="dxa"/>
            <w:gridSpan w:val="2"/>
            <w:tcBorders>
              <w:top w:val="single" w:sz="4" w:space="0" w:color="auto"/>
              <w:left w:val="single" w:sz="4" w:space="0" w:color="auto"/>
              <w:bottom w:val="nil"/>
              <w:right w:val="nil"/>
            </w:tcBorders>
            <w:shd w:val="clear" w:color="auto" w:fill="FFFFFF"/>
            <w:vAlign w:val="center"/>
          </w:tcPr>
          <w:p w14:paraId="22353B5A" w14:textId="07B0EDEE"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97/9 o pow. 2.1256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F32B978" w14:textId="15024897"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97/10 o</w:t>
            </w:r>
            <w:r>
              <w:rPr>
                <w:rFonts w:ascii="Lato" w:hAnsi="Lato"/>
                <w:color w:val="000000"/>
                <w:sz w:val="20"/>
                <w:szCs w:val="20"/>
              </w:rPr>
              <w:t xml:space="preserve"> </w:t>
            </w:r>
            <w:r w:rsidRPr="00BB2A26">
              <w:rPr>
                <w:rFonts w:ascii="Lato" w:hAnsi="Lato"/>
                <w:color w:val="000000"/>
                <w:sz w:val="20"/>
                <w:szCs w:val="20"/>
              </w:rPr>
              <w:t xml:space="preserve">pow. 0.0326 ha (*) </w:t>
            </w:r>
            <w:r>
              <w:rPr>
                <w:rFonts w:ascii="Lato" w:hAnsi="Lato"/>
                <w:color w:val="000000"/>
                <w:sz w:val="20"/>
                <w:szCs w:val="20"/>
              </w:rPr>
              <w:br/>
            </w:r>
            <w:r w:rsidRPr="00BB2A26">
              <w:rPr>
                <w:rFonts w:ascii="Lato" w:hAnsi="Lato"/>
                <w:color w:val="000000"/>
                <w:sz w:val="20"/>
                <w:szCs w:val="20"/>
              </w:rPr>
              <w:t xml:space="preserve">97/11 </w:t>
            </w:r>
            <w:r>
              <w:rPr>
                <w:rFonts w:ascii="Lato" w:hAnsi="Lato"/>
                <w:color w:val="000000"/>
                <w:sz w:val="20"/>
                <w:szCs w:val="20"/>
              </w:rPr>
              <w:t>o</w:t>
            </w:r>
            <w:r w:rsidRPr="00BB2A26">
              <w:rPr>
                <w:rFonts w:ascii="Lato" w:hAnsi="Lato"/>
                <w:color w:val="000000"/>
                <w:sz w:val="20"/>
                <w:szCs w:val="20"/>
              </w:rPr>
              <w:t xml:space="preserve"> pow. 2.0930 ha</w:t>
            </w:r>
          </w:p>
        </w:tc>
      </w:tr>
      <w:tr w:rsidR="00C95FDF" w:rsidRPr="00BB2A26" w14:paraId="1F87AD1B" w14:textId="77777777" w:rsidTr="00CA1051">
        <w:trPr>
          <w:trHeight w:hRule="exact" w:val="619"/>
          <w:jc w:val="center"/>
        </w:trPr>
        <w:tc>
          <w:tcPr>
            <w:tcW w:w="1140" w:type="dxa"/>
            <w:tcBorders>
              <w:top w:val="single" w:sz="4" w:space="0" w:color="auto"/>
              <w:left w:val="single" w:sz="4" w:space="0" w:color="auto"/>
              <w:bottom w:val="nil"/>
              <w:right w:val="nil"/>
            </w:tcBorders>
            <w:shd w:val="clear" w:color="auto" w:fill="FFFFFF"/>
            <w:vAlign w:val="center"/>
          </w:tcPr>
          <w:p w14:paraId="5476321E"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2.10.60.</w:t>
            </w:r>
          </w:p>
        </w:tc>
        <w:tc>
          <w:tcPr>
            <w:tcW w:w="3254" w:type="dxa"/>
            <w:gridSpan w:val="2"/>
            <w:tcBorders>
              <w:top w:val="single" w:sz="4" w:space="0" w:color="auto"/>
              <w:left w:val="single" w:sz="4" w:space="0" w:color="auto"/>
              <w:bottom w:val="nil"/>
              <w:right w:val="nil"/>
            </w:tcBorders>
            <w:shd w:val="clear" w:color="auto" w:fill="FFFFFF"/>
            <w:vAlign w:val="center"/>
          </w:tcPr>
          <w:p w14:paraId="556D8E80" w14:textId="276D901A"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98 o pow. 0.43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6700AA07" w14:textId="5DD935C6"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 xml:space="preserve">98/1 </w:t>
            </w:r>
            <w:r>
              <w:rPr>
                <w:rFonts w:ascii="Lato" w:hAnsi="Lato"/>
                <w:color w:val="000000"/>
                <w:sz w:val="20"/>
                <w:szCs w:val="20"/>
              </w:rPr>
              <w:t>o</w:t>
            </w:r>
            <w:r w:rsidRPr="00BB2A26">
              <w:rPr>
                <w:rFonts w:ascii="Lato" w:hAnsi="Lato"/>
                <w:color w:val="000000"/>
                <w:sz w:val="20"/>
                <w:szCs w:val="20"/>
              </w:rPr>
              <w:t xml:space="preserve"> pow. 0.0066 ha (*) </w:t>
            </w:r>
            <w:r>
              <w:rPr>
                <w:rFonts w:ascii="Lato" w:hAnsi="Lato"/>
                <w:color w:val="000000"/>
                <w:sz w:val="20"/>
                <w:szCs w:val="20"/>
              </w:rPr>
              <w:br/>
              <w:t xml:space="preserve">  </w:t>
            </w:r>
            <w:r w:rsidRPr="00BB2A26">
              <w:rPr>
                <w:rFonts w:ascii="Lato" w:hAnsi="Lato"/>
                <w:color w:val="000000"/>
                <w:sz w:val="20"/>
                <w:szCs w:val="20"/>
              </w:rPr>
              <w:t xml:space="preserve">98/2 </w:t>
            </w:r>
            <w:r>
              <w:rPr>
                <w:rFonts w:ascii="Lato" w:hAnsi="Lato"/>
                <w:color w:val="000000"/>
                <w:sz w:val="20"/>
                <w:szCs w:val="20"/>
              </w:rPr>
              <w:t>o</w:t>
            </w:r>
            <w:r w:rsidRPr="00BB2A26">
              <w:rPr>
                <w:rFonts w:ascii="Lato" w:hAnsi="Lato"/>
                <w:color w:val="000000"/>
                <w:sz w:val="20"/>
                <w:szCs w:val="20"/>
              </w:rPr>
              <w:t xml:space="preserve"> pow. 0.42 ha</w:t>
            </w:r>
          </w:p>
        </w:tc>
      </w:tr>
      <w:tr w:rsidR="00C95FDF" w:rsidRPr="00BB2A26" w14:paraId="442DCD70" w14:textId="77777777" w:rsidTr="00CA1051">
        <w:trPr>
          <w:trHeight w:hRule="exact" w:val="850"/>
          <w:jc w:val="center"/>
        </w:trPr>
        <w:tc>
          <w:tcPr>
            <w:tcW w:w="1140" w:type="dxa"/>
            <w:tcBorders>
              <w:top w:val="single" w:sz="4" w:space="0" w:color="auto"/>
              <w:left w:val="single" w:sz="4" w:space="0" w:color="auto"/>
              <w:bottom w:val="nil"/>
              <w:right w:val="nil"/>
            </w:tcBorders>
            <w:shd w:val="clear" w:color="auto" w:fill="FFFFFF"/>
          </w:tcPr>
          <w:p w14:paraId="3308A121" w14:textId="77777777" w:rsidR="00C95FDF" w:rsidRDefault="00C95FDF" w:rsidP="00CA1051">
            <w:pPr>
              <w:pStyle w:val="Teksttreci1"/>
              <w:shd w:val="clear" w:color="auto" w:fill="auto"/>
              <w:spacing w:line="190" w:lineRule="exact"/>
              <w:ind w:right="160"/>
              <w:rPr>
                <w:rFonts w:ascii="Lato" w:hAnsi="Lato"/>
                <w:color w:val="000000"/>
                <w:sz w:val="20"/>
                <w:szCs w:val="20"/>
              </w:rPr>
            </w:pPr>
          </w:p>
          <w:p w14:paraId="6D1A2AEE" w14:textId="77777777" w:rsidR="00C95FDF" w:rsidRPr="00BB2A26" w:rsidRDefault="00C95FDF" w:rsidP="00CA1051">
            <w:pPr>
              <w:pStyle w:val="Teksttreci1"/>
              <w:shd w:val="clear" w:color="auto" w:fill="auto"/>
              <w:spacing w:line="190" w:lineRule="exact"/>
              <w:ind w:right="160"/>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2.10.61.</w:t>
            </w:r>
          </w:p>
        </w:tc>
        <w:tc>
          <w:tcPr>
            <w:tcW w:w="3254" w:type="dxa"/>
            <w:gridSpan w:val="2"/>
            <w:tcBorders>
              <w:top w:val="single" w:sz="4" w:space="0" w:color="auto"/>
              <w:left w:val="single" w:sz="4" w:space="0" w:color="auto"/>
              <w:bottom w:val="nil"/>
              <w:right w:val="nil"/>
            </w:tcBorders>
            <w:shd w:val="clear" w:color="auto" w:fill="FFFFFF"/>
          </w:tcPr>
          <w:p w14:paraId="1FEDD24A" w14:textId="77777777" w:rsidR="00C95FDF" w:rsidRDefault="00C95FDF" w:rsidP="00CA1051">
            <w:pPr>
              <w:pStyle w:val="Teksttreci1"/>
              <w:shd w:val="clear" w:color="auto" w:fill="auto"/>
              <w:spacing w:line="190" w:lineRule="exact"/>
              <w:ind w:left="80"/>
              <w:rPr>
                <w:rFonts w:ascii="Lato" w:hAnsi="Lato"/>
                <w:color w:val="000000"/>
                <w:sz w:val="20"/>
                <w:szCs w:val="20"/>
              </w:rPr>
            </w:pPr>
          </w:p>
          <w:p w14:paraId="01A93508" w14:textId="2F9631FA" w:rsidR="00C95FDF" w:rsidRPr="00BB2A26" w:rsidRDefault="00C95FDF" w:rsidP="00BF4C35">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99/5 o pow. 0.4001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536426B5" w14:textId="07CBB184"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99/8 o</w:t>
            </w:r>
            <w:r>
              <w:rPr>
                <w:rFonts w:ascii="Lato" w:hAnsi="Lato"/>
                <w:color w:val="000000"/>
                <w:sz w:val="20"/>
                <w:szCs w:val="20"/>
              </w:rPr>
              <w:t xml:space="preserve"> </w:t>
            </w:r>
            <w:r w:rsidRPr="00BB2A26">
              <w:rPr>
                <w:rFonts w:ascii="Lato" w:hAnsi="Lato"/>
                <w:color w:val="000000"/>
                <w:sz w:val="20"/>
                <w:szCs w:val="20"/>
              </w:rPr>
              <w:t xml:space="preserve">pow. 0.0531 ha (*) </w:t>
            </w:r>
            <w:r>
              <w:rPr>
                <w:rFonts w:ascii="Lato" w:hAnsi="Lato"/>
                <w:color w:val="000000"/>
                <w:sz w:val="20"/>
                <w:szCs w:val="20"/>
              </w:rPr>
              <w:br/>
              <w:t xml:space="preserve">  </w:t>
            </w:r>
            <w:r w:rsidRPr="00BB2A26">
              <w:rPr>
                <w:rFonts w:ascii="Lato" w:hAnsi="Lato"/>
                <w:color w:val="000000"/>
                <w:sz w:val="20"/>
                <w:szCs w:val="20"/>
              </w:rPr>
              <w:t xml:space="preserve">99/9 </w:t>
            </w:r>
            <w:r>
              <w:rPr>
                <w:rFonts w:ascii="Lato" w:hAnsi="Lato"/>
                <w:color w:val="000000"/>
                <w:sz w:val="20"/>
                <w:szCs w:val="20"/>
              </w:rPr>
              <w:t>o</w:t>
            </w:r>
            <w:r w:rsidRPr="00BB2A26">
              <w:rPr>
                <w:rFonts w:ascii="Lato" w:hAnsi="Lato"/>
                <w:color w:val="000000"/>
                <w:sz w:val="20"/>
                <w:szCs w:val="20"/>
              </w:rPr>
              <w:t xml:space="preserve"> pow. 0.0068 ha (*) </w:t>
            </w:r>
            <w:r>
              <w:rPr>
                <w:rFonts w:ascii="Lato" w:hAnsi="Lato"/>
                <w:color w:val="000000"/>
                <w:sz w:val="20"/>
                <w:szCs w:val="20"/>
              </w:rPr>
              <w:br/>
              <w:t xml:space="preserve">  </w:t>
            </w:r>
            <w:r w:rsidRPr="00BB2A26">
              <w:rPr>
                <w:rFonts w:ascii="Lato" w:hAnsi="Lato"/>
                <w:color w:val="000000"/>
                <w:sz w:val="20"/>
                <w:szCs w:val="20"/>
              </w:rPr>
              <w:t xml:space="preserve">99/10 </w:t>
            </w:r>
            <w:r>
              <w:rPr>
                <w:rFonts w:ascii="Lato" w:hAnsi="Lato"/>
                <w:color w:val="000000"/>
                <w:sz w:val="20"/>
                <w:szCs w:val="20"/>
              </w:rPr>
              <w:t>o</w:t>
            </w:r>
            <w:r w:rsidRPr="00BB2A26">
              <w:rPr>
                <w:rFonts w:ascii="Lato" w:hAnsi="Lato"/>
                <w:color w:val="000000"/>
                <w:sz w:val="20"/>
                <w:szCs w:val="20"/>
              </w:rPr>
              <w:t xml:space="preserve"> pow. 0.3402 ha</w:t>
            </w:r>
          </w:p>
        </w:tc>
      </w:tr>
      <w:tr w:rsidR="00C95FDF" w:rsidRPr="00BB2A26" w14:paraId="319FF799" w14:textId="77777777" w:rsidTr="00CA1051">
        <w:trPr>
          <w:trHeight w:hRule="exact" w:val="614"/>
          <w:jc w:val="center"/>
        </w:trPr>
        <w:tc>
          <w:tcPr>
            <w:tcW w:w="1140" w:type="dxa"/>
            <w:tcBorders>
              <w:top w:val="single" w:sz="4" w:space="0" w:color="auto"/>
              <w:left w:val="single" w:sz="4" w:space="0" w:color="auto"/>
              <w:bottom w:val="nil"/>
              <w:right w:val="nil"/>
            </w:tcBorders>
            <w:shd w:val="clear" w:color="auto" w:fill="FFFFFF"/>
            <w:vAlign w:val="center"/>
          </w:tcPr>
          <w:p w14:paraId="2C2F2545"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2.10.62.</w:t>
            </w:r>
          </w:p>
        </w:tc>
        <w:tc>
          <w:tcPr>
            <w:tcW w:w="3254" w:type="dxa"/>
            <w:gridSpan w:val="2"/>
            <w:tcBorders>
              <w:top w:val="single" w:sz="4" w:space="0" w:color="auto"/>
              <w:left w:val="single" w:sz="4" w:space="0" w:color="auto"/>
              <w:bottom w:val="nil"/>
              <w:right w:val="nil"/>
            </w:tcBorders>
            <w:shd w:val="clear" w:color="auto" w:fill="FFFFFF"/>
            <w:vAlign w:val="center"/>
          </w:tcPr>
          <w:p w14:paraId="27B58AE7" w14:textId="3F6450BA"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106 o pow. 0.80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7A9E9AA7" w14:textId="0DE6AC80" w:rsidR="00C95FDF" w:rsidRPr="00BB2A26" w:rsidRDefault="00C95FDF" w:rsidP="00CA1051">
            <w:pPr>
              <w:pStyle w:val="Teksttreci1"/>
              <w:shd w:val="clear" w:color="auto" w:fill="auto"/>
              <w:spacing w:line="245" w:lineRule="exact"/>
              <w:ind w:left="100"/>
              <w:jc w:val="left"/>
              <w:rPr>
                <w:rFonts w:ascii="Lato" w:hAnsi="Lato"/>
                <w:sz w:val="20"/>
                <w:szCs w:val="20"/>
              </w:rPr>
            </w:pPr>
            <w:r w:rsidRPr="00BB2A26">
              <w:rPr>
                <w:rFonts w:ascii="Lato" w:hAnsi="Lato"/>
                <w:color w:val="000000"/>
                <w:sz w:val="20"/>
                <w:szCs w:val="20"/>
              </w:rPr>
              <w:t xml:space="preserve">106/1 </w:t>
            </w:r>
            <w:r>
              <w:rPr>
                <w:rFonts w:ascii="Lato" w:hAnsi="Lato"/>
                <w:color w:val="000000"/>
                <w:sz w:val="20"/>
                <w:szCs w:val="20"/>
              </w:rPr>
              <w:t>o</w:t>
            </w:r>
            <w:r w:rsidRPr="00BB2A26">
              <w:rPr>
                <w:rFonts w:ascii="Lato" w:hAnsi="Lato"/>
                <w:color w:val="000000"/>
                <w:sz w:val="20"/>
                <w:szCs w:val="20"/>
              </w:rPr>
              <w:t xml:space="preserve"> pow. 0.0044 ha (*)</w:t>
            </w:r>
            <w:r>
              <w:rPr>
                <w:rFonts w:ascii="Lato" w:hAnsi="Lato"/>
                <w:color w:val="000000"/>
                <w:sz w:val="20"/>
                <w:szCs w:val="20"/>
              </w:rPr>
              <w:br/>
            </w:r>
            <w:r w:rsidRPr="00BB2A26">
              <w:rPr>
                <w:rFonts w:ascii="Lato" w:hAnsi="Lato"/>
                <w:color w:val="000000"/>
                <w:sz w:val="20"/>
                <w:szCs w:val="20"/>
              </w:rPr>
              <w:t xml:space="preserve">106/2 </w:t>
            </w:r>
            <w:r>
              <w:rPr>
                <w:rFonts w:ascii="Lato" w:hAnsi="Lato"/>
                <w:color w:val="000000"/>
                <w:sz w:val="20"/>
                <w:szCs w:val="20"/>
              </w:rPr>
              <w:t>o</w:t>
            </w:r>
            <w:r w:rsidRPr="00BB2A26">
              <w:rPr>
                <w:rFonts w:ascii="Lato" w:hAnsi="Lato"/>
                <w:color w:val="000000"/>
                <w:sz w:val="20"/>
                <w:szCs w:val="20"/>
              </w:rPr>
              <w:t xml:space="preserve"> pow. 0.80 ha</w:t>
            </w:r>
          </w:p>
        </w:tc>
      </w:tr>
      <w:tr w:rsidR="00C95FDF" w:rsidRPr="00BB2A26" w14:paraId="62EE54B6" w14:textId="77777777" w:rsidTr="00CA1051">
        <w:trPr>
          <w:trHeight w:hRule="exact" w:val="854"/>
          <w:jc w:val="center"/>
        </w:trPr>
        <w:tc>
          <w:tcPr>
            <w:tcW w:w="1140" w:type="dxa"/>
            <w:tcBorders>
              <w:top w:val="single" w:sz="4" w:space="0" w:color="auto"/>
              <w:left w:val="single" w:sz="4" w:space="0" w:color="auto"/>
              <w:bottom w:val="nil"/>
              <w:right w:val="nil"/>
            </w:tcBorders>
            <w:shd w:val="clear" w:color="auto" w:fill="FFFFFF"/>
          </w:tcPr>
          <w:p w14:paraId="60EA7708" w14:textId="77777777" w:rsidR="00C95FDF" w:rsidRDefault="00C95FDF" w:rsidP="00CA1051">
            <w:pPr>
              <w:pStyle w:val="Teksttreci1"/>
              <w:shd w:val="clear" w:color="auto" w:fill="auto"/>
              <w:spacing w:line="190" w:lineRule="exact"/>
              <w:ind w:right="160"/>
              <w:jc w:val="right"/>
              <w:rPr>
                <w:rFonts w:ascii="Lato" w:hAnsi="Lato"/>
                <w:color w:val="000000"/>
                <w:sz w:val="20"/>
                <w:szCs w:val="20"/>
              </w:rPr>
            </w:pPr>
          </w:p>
          <w:p w14:paraId="1DE54E91"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2.10.63.</w:t>
            </w:r>
          </w:p>
        </w:tc>
        <w:tc>
          <w:tcPr>
            <w:tcW w:w="3254" w:type="dxa"/>
            <w:gridSpan w:val="2"/>
            <w:tcBorders>
              <w:top w:val="single" w:sz="4" w:space="0" w:color="auto"/>
              <w:left w:val="single" w:sz="4" w:space="0" w:color="auto"/>
              <w:bottom w:val="nil"/>
              <w:right w:val="nil"/>
            </w:tcBorders>
            <w:shd w:val="clear" w:color="auto" w:fill="FFFFFF"/>
          </w:tcPr>
          <w:p w14:paraId="0103D04B" w14:textId="77777777" w:rsidR="00C95FDF" w:rsidRDefault="00C95FDF" w:rsidP="00CA1051">
            <w:pPr>
              <w:pStyle w:val="Teksttreci1"/>
              <w:shd w:val="clear" w:color="auto" w:fill="auto"/>
              <w:spacing w:line="190" w:lineRule="exact"/>
              <w:ind w:left="80"/>
              <w:jc w:val="left"/>
              <w:rPr>
                <w:rFonts w:ascii="Lato" w:hAnsi="Lato"/>
                <w:color w:val="000000"/>
                <w:sz w:val="20"/>
                <w:szCs w:val="20"/>
              </w:rPr>
            </w:pPr>
          </w:p>
          <w:p w14:paraId="0A5A88E5" w14:textId="07E8E190"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119/7 o pow. 0.5677 ha na działki:</w:t>
            </w:r>
          </w:p>
        </w:tc>
        <w:tc>
          <w:tcPr>
            <w:tcW w:w="3969" w:type="dxa"/>
            <w:tcBorders>
              <w:top w:val="single" w:sz="4" w:space="0" w:color="auto"/>
              <w:left w:val="single" w:sz="4" w:space="0" w:color="auto"/>
              <w:bottom w:val="nil"/>
              <w:right w:val="single" w:sz="4" w:space="0" w:color="auto"/>
            </w:tcBorders>
            <w:shd w:val="clear" w:color="auto" w:fill="FFFFFF"/>
            <w:vAlign w:val="bottom"/>
          </w:tcPr>
          <w:p w14:paraId="4E425CC8" w14:textId="09DE2AC0" w:rsidR="00C95FDF" w:rsidRPr="00BB2A26" w:rsidRDefault="00C95FDF" w:rsidP="00CA1051">
            <w:pPr>
              <w:pStyle w:val="Teksttreci1"/>
              <w:shd w:val="clear" w:color="auto" w:fill="auto"/>
              <w:spacing w:line="240"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 xml:space="preserve">119/15 </w:t>
            </w:r>
            <w:r>
              <w:rPr>
                <w:rFonts w:ascii="Lato" w:hAnsi="Lato"/>
                <w:color w:val="000000"/>
                <w:sz w:val="20"/>
                <w:szCs w:val="20"/>
              </w:rPr>
              <w:t>o</w:t>
            </w:r>
            <w:r w:rsidRPr="00BB2A26">
              <w:rPr>
                <w:rFonts w:ascii="Lato" w:hAnsi="Lato"/>
                <w:color w:val="000000"/>
                <w:sz w:val="20"/>
                <w:szCs w:val="20"/>
              </w:rPr>
              <w:t xml:space="preserve"> pow. 0.0136 ha (*) </w:t>
            </w:r>
            <w:r>
              <w:rPr>
                <w:rFonts w:ascii="Lato" w:hAnsi="Lato"/>
                <w:color w:val="000000"/>
                <w:sz w:val="20"/>
                <w:szCs w:val="20"/>
              </w:rPr>
              <w:br/>
              <w:t xml:space="preserve">  </w:t>
            </w:r>
            <w:r w:rsidRPr="00BB2A26">
              <w:rPr>
                <w:rFonts w:ascii="Lato" w:hAnsi="Lato"/>
                <w:color w:val="000000"/>
                <w:sz w:val="20"/>
                <w:szCs w:val="20"/>
              </w:rPr>
              <w:t xml:space="preserve">119/16 </w:t>
            </w:r>
            <w:r>
              <w:rPr>
                <w:rFonts w:ascii="Lato" w:hAnsi="Lato"/>
                <w:color w:val="000000"/>
                <w:sz w:val="20"/>
                <w:szCs w:val="20"/>
              </w:rPr>
              <w:t>o</w:t>
            </w:r>
            <w:r w:rsidRPr="00BB2A26">
              <w:rPr>
                <w:rFonts w:ascii="Lato" w:hAnsi="Lato"/>
                <w:color w:val="000000"/>
                <w:sz w:val="20"/>
                <w:szCs w:val="20"/>
              </w:rPr>
              <w:t xml:space="preserve"> pow. 0.0014 ha (*) </w:t>
            </w:r>
            <w:r>
              <w:rPr>
                <w:rFonts w:ascii="Lato" w:hAnsi="Lato"/>
                <w:color w:val="000000"/>
                <w:sz w:val="20"/>
                <w:szCs w:val="20"/>
              </w:rPr>
              <w:br/>
              <w:t xml:space="preserve">  </w:t>
            </w:r>
            <w:r w:rsidRPr="00BB2A26">
              <w:rPr>
                <w:rFonts w:ascii="Lato" w:hAnsi="Lato"/>
                <w:color w:val="000000"/>
                <w:sz w:val="20"/>
                <w:szCs w:val="20"/>
              </w:rPr>
              <w:t>119/17 o</w:t>
            </w:r>
            <w:r>
              <w:rPr>
                <w:rFonts w:ascii="Lato" w:hAnsi="Lato"/>
                <w:color w:val="000000"/>
                <w:sz w:val="20"/>
                <w:szCs w:val="20"/>
              </w:rPr>
              <w:t xml:space="preserve"> </w:t>
            </w:r>
            <w:r w:rsidRPr="00BB2A26">
              <w:rPr>
                <w:rFonts w:ascii="Lato" w:hAnsi="Lato"/>
                <w:color w:val="000000"/>
                <w:sz w:val="20"/>
                <w:szCs w:val="20"/>
              </w:rPr>
              <w:t>pow. 0.5527 ha</w:t>
            </w:r>
          </w:p>
        </w:tc>
      </w:tr>
      <w:tr w:rsidR="00C95FDF" w:rsidRPr="00BB2A26" w14:paraId="2300960F" w14:textId="77777777" w:rsidTr="00CA1051">
        <w:trPr>
          <w:trHeight w:hRule="exact" w:val="614"/>
          <w:jc w:val="center"/>
        </w:trPr>
        <w:tc>
          <w:tcPr>
            <w:tcW w:w="1140" w:type="dxa"/>
            <w:tcBorders>
              <w:top w:val="single" w:sz="4" w:space="0" w:color="auto"/>
              <w:left w:val="single" w:sz="4" w:space="0" w:color="auto"/>
              <w:bottom w:val="single" w:sz="4" w:space="0" w:color="auto"/>
              <w:right w:val="nil"/>
            </w:tcBorders>
            <w:shd w:val="clear" w:color="auto" w:fill="FFFFFF"/>
            <w:vAlign w:val="center"/>
          </w:tcPr>
          <w:p w14:paraId="6C34A96C" w14:textId="77777777" w:rsidR="00C95FDF" w:rsidRPr="00BB2A26" w:rsidRDefault="00C95FDF" w:rsidP="00CA1051">
            <w:pPr>
              <w:pStyle w:val="Teksttreci1"/>
              <w:shd w:val="clear" w:color="auto" w:fill="auto"/>
              <w:spacing w:line="190" w:lineRule="exact"/>
              <w:ind w:right="160"/>
              <w:jc w:val="right"/>
              <w:rPr>
                <w:rFonts w:ascii="Lato" w:hAnsi="Lato"/>
                <w:sz w:val="20"/>
                <w:szCs w:val="20"/>
              </w:rPr>
            </w:pPr>
            <w:r w:rsidRPr="00BB2A26">
              <w:rPr>
                <w:rFonts w:ascii="Lato" w:hAnsi="Lato"/>
                <w:color w:val="000000"/>
                <w:sz w:val="20"/>
                <w:szCs w:val="20"/>
              </w:rPr>
              <w:t>2.10.64.</w:t>
            </w:r>
          </w:p>
        </w:tc>
        <w:tc>
          <w:tcPr>
            <w:tcW w:w="3254" w:type="dxa"/>
            <w:gridSpan w:val="2"/>
            <w:tcBorders>
              <w:top w:val="single" w:sz="4" w:space="0" w:color="auto"/>
              <w:left w:val="single" w:sz="4" w:space="0" w:color="auto"/>
              <w:bottom w:val="single" w:sz="4" w:space="0" w:color="auto"/>
              <w:right w:val="nil"/>
            </w:tcBorders>
            <w:shd w:val="clear" w:color="auto" w:fill="FFFFFF"/>
            <w:vAlign w:val="center"/>
          </w:tcPr>
          <w:p w14:paraId="3B54963C" w14:textId="11777B8A" w:rsidR="00C95FDF" w:rsidRPr="00BB2A26" w:rsidRDefault="00C95FDF" w:rsidP="00CA1051">
            <w:pPr>
              <w:pStyle w:val="Teksttreci1"/>
              <w:shd w:val="clear" w:color="auto" w:fill="auto"/>
              <w:spacing w:line="190" w:lineRule="exact"/>
              <w:ind w:left="80"/>
              <w:jc w:val="left"/>
              <w:rPr>
                <w:rFonts w:ascii="Lato" w:hAnsi="Lato"/>
                <w:sz w:val="20"/>
                <w:szCs w:val="20"/>
              </w:rPr>
            </w:pPr>
            <w:r w:rsidRPr="00BB2A26">
              <w:rPr>
                <w:rFonts w:ascii="Lato" w:hAnsi="Lato"/>
                <w:color w:val="000000"/>
                <w:sz w:val="20"/>
                <w:szCs w:val="20"/>
              </w:rPr>
              <w:t>119/8</w:t>
            </w:r>
            <w:r>
              <w:rPr>
                <w:rFonts w:ascii="Lato" w:hAnsi="Lato"/>
                <w:color w:val="000000"/>
                <w:sz w:val="20"/>
                <w:szCs w:val="20"/>
              </w:rPr>
              <w:t xml:space="preserve"> </w:t>
            </w:r>
            <w:r w:rsidRPr="00BB2A26">
              <w:rPr>
                <w:rFonts w:ascii="Lato" w:hAnsi="Lato"/>
                <w:color w:val="000000"/>
                <w:sz w:val="20"/>
                <w:szCs w:val="20"/>
              </w:rPr>
              <w:t>o pow. 3.2307 ha na działki:</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bottom"/>
          </w:tcPr>
          <w:p w14:paraId="37145B55" w14:textId="12025AAB" w:rsidR="00C95FDF" w:rsidRPr="00BB2A26" w:rsidRDefault="00C95FDF" w:rsidP="00CA1051">
            <w:pPr>
              <w:pStyle w:val="Teksttreci1"/>
              <w:shd w:val="clear" w:color="auto" w:fill="auto"/>
              <w:spacing w:line="245" w:lineRule="exact"/>
              <w:jc w:val="left"/>
              <w:rPr>
                <w:rFonts w:ascii="Lato" w:hAnsi="Lato"/>
                <w:sz w:val="20"/>
                <w:szCs w:val="20"/>
              </w:rPr>
            </w:pPr>
            <w:r>
              <w:rPr>
                <w:rFonts w:ascii="Lato" w:hAnsi="Lato"/>
                <w:color w:val="000000"/>
                <w:sz w:val="20"/>
                <w:szCs w:val="20"/>
              </w:rPr>
              <w:t xml:space="preserve">  </w:t>
            </w:r>
            <w:r w:rsidRPr="00BB2A26">
              <w:rPr>
                <w:rFonts w:ascii="Lato" w:hAnsi="Lato"/>
                <w:color w:val="000000"/>
                <w:sz w:val="20"/>
                <w:szCs w:val="20"/>
              </w:rPr>
              <w:t>119/18 o</w:t>
            </w:r>
            <w:r>
              <w:rPr>
                <w:rFonts w:ascii="Lato" w:hAnsi="Lato"/>
                <w:color w:val="000000"/>
                <w:sz w:val="20"/>
                <w:szCs w:val="20"/>
              </w:rPr>
              <w:t xml:space="preserve"> </w:t>
            </w:r>
            <w:r w:rsidRPr="00BB2A26">
              <w:rPr>
                <w:rFonts w:ascii="Lato" w:hAnsi="Lato"/>
                <w:color w:val="000000"/>
                <w:sz w:val="20"/>
                <w:szCs w:val="20"/>
              </w:rPr>
              <w:t xml:space="preserve">pow. 0.0139 ha (*) </w:t>
            </w:r>
            <w:r>
              <w:rPr>
                <w:rFonts w:ascii="Lato" w:hAnsi="Lato"/>
                <w:color w:val="000000"/>
                <w:sz w:val="20"/>
                <w:szCs w:val="20"/>
              </w:rPr>
              <w:br/>
              <w:t xml:space="preserve">  </w:t>
            </w:r>
            <w:r w:rsidRPr="00BB2A26">
              <w:rPr>
                <w:rFonts w:ascii="Lato" w:hAnsi="Lato"/>
                <w:color w:val="000000"/>
                <w:sz w:val="20"/>
                <w:szCs w:val="20"/>
              </w:rPr>
              <w:t xml:space="preserve">119/19 </w:t>
            </w:r>
            <w:r>
              <w:rPr>
                <w:rFonts w:ascii="Lato" w:hAnsi="Lato"/>
                <w:color w:val="000000"/>
                <w:sz w:val="20"/>
                <w:szCs w:val="20"/>
              </w:rPr>
              <w:t>o</w:t>
            </w:r>
            <w:r w:rsidRPr="00BB2A26">
              <w:rPr>
                <w:rFonts w:ascii="Lato" w:hAnsi="Lato"/>
                <w:color w:val="000000"/>
                <w:sz w:val="20"/>
                <w:szCs w:val="20"/>
              </w:rPr>
              <w:t xml:space="preserve"> pow. 3.2168 ha</w:t>
            </w:r>
          </w:p>
        </w:tc>
      </w:tr>
    </w:tbl>
    <w:p w14:paraId="49CE99FC" w14:textId="73EF4272" w:rsidR="00F53A0A" w:rsidRDefault="00C95FDF" w:rsidP="00F53A0A">
      <w:pPr>
        <w:widowControl w:val="0"/>
        <w:tabs>
          <w:tab w:val="left" w:pos="284"/>
        </w:tabs>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ab/>
      </w:r>
      <w:r>
        <w:rPr>
          <w:rFonts w:ascii="Lato" w:eastAsia="Times New Roman" w:hAnsi="Lato" w:cs="Times New Roman"/>
          <w:bCs/>
          <w:iCs/>
          <w:lang w:eastAsia="pl-PL"/>
        </w:rPr>
        <w:tab/>
        <w:t xml:space="preserve">                                                     </w:t>
      </w:r>
      <w:r w:rsidR="007A304E">
        <w:rPr>
          <w:rFonts w:ascii="Lato" w:eastAsia="Times New Roman" w:hAnsi="Lato" w:cs="Times New Roman"/>
          <w:bCs/>
          <w:iCs/>
          <w:lang w:eastAsia="pl-PL"/>
        </w:rPr>
        <w:t xml:space="preserve">                                                                                              </w:t>
      </w:r>
      <w:r>
        <w:rPr>
          <w:rFonts w:ascii="Lato" w:eastAsia="Times New Roman" w:hAnsi="Lato" w:cs="Times New Roman"/>
          <w:bCs/>
          <w:iCs/>
          <w:lang w:eastAsia="pl-PL"/>
        </w:rPr>
        <w:t xml:space="preserve"> „,</w:t>
      </w:r>
    </w:p>
    <w:p w14:paraId="67002BB2" w14:textId="56DC8556" w:rsidR="00F1648B" w:rsidRPr="00502B00" w:rsidRDefault="00F1648B" w:rsidP="00F1648B">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na stronie 64, w wierszach 9-14,</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0C9942A7" w14:textId="07D7978C" w:rsidR="00F1648B" w:rsidRDefault="00F1648B" w:rsidP="00F1648B">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Pr>
          <w:rFonts w:ascii="Lato" w:eastAsia="Times New Roman" w:hAnsi="Lato" w:cs="Arial"/>
          <w:bCs/>
          <w:spacing w:val="4"/>
          <w:kern w:val="2"/>
          <w:lang w:eastAsia="pl-PL"/>
        </w:rPr>
        <w:t>22/7; 22/9; 23/1; 24/1; 25/1; 26/5; 26/7; 26/9; 27/1; 27/2; 66/12; 66/17; 67/7; 67/9; 67/11; 67/13; 68/5; 69/20; 69/22; 69/24; 69/26; 71/1; 72/1; 73/1; 74/1; 75/1; 76/16; 76/9; 77/11; 77/13; 79/15; 79/17; 80/6; 80/8; 81/4; 83/6; 83/8; 84/5; 84/7; 85/9; 86/16; 86/18; 86/20; 86/22; 87/1; 88/6; 88/8; 88/10; 89/1; 90/5; 91/14; 93/11; 93/13; 93/15; 93/17; 94/1; 95/6; 95/8; 96/4; 97/10; 98/1; 99/8; 99/9; 106/1; 119/15; 119/16; 119/18”,</w:t>
      </w:r>
    </w:p>
    <w:p w14:paraId="03A7AB33" w14:textId="541C8806" w:rsidR="00FB7A7F" w:rsidRPr="00502B00" w:rsidRDefault="00FB7A7F" w:rsidP="00FB7A7F">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sidRPr="00502B00">
        <w:rPr>
          <w:rFonts w:ascii="Lato" w:eastAsia="Times New Roman" w:hAnsi="Lato" w:cs="Times New Roman"/>
          <w:bCs/>
          <w:iCs/>
          <w:lang w:eastAsia="pl-PL"/>
        </w:rPr>
        <w:t xml:space="preserve">ustalenie, w rozstrzygnięciu zaskarżonej decyzji, w miejsce uchylenia, </w:t>
      </w:r>
      <w:r>
        <w:rPr>
          <w:rFonts w:ascii="Lato" w:eastAsia="Times New Roman" w:hAnsi="Lato" w:cs="Times New Roman"/>
          <w:bCs/>
          <w:iCs/>
          <w:lang w:eastAsia="pl-PL"/>
        </w:rPr>
        <w:t>na stronie 73, w wierszu 12,</w:t>
      </w:r>
      <w:r w:rsidRPr="00174CA0">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174CA0">
        <w:rPr>
          <w:rFonts w:ascii="Lato" w:eastAsia="Times New Roman" w:hAnsi="Lato" w:cs="Arial"/>
          <w:bCs/>
          <w:spacing w:val="4"/>
          <w:kern w:val="2"/>
          <w:lang w:eastAsia="pl-PL"/>
        </w:rPr>
        <w:t xml:space="preserve"> strony</w:t>
      </w:r>
      <w:r w:rsidRPr="00502B00">
        <w:rPr>
          <w:rFonts w:ascii="Lato" w:eastAsia="Times New Roman" w:hAnsi="Lato" w:cs="Arial"/>
          <w:bCs/>
          <w:spacing w:val="4"/>
          <w:kern w:val="2"/>
          <w:lang w:eastAsia="pl-PL"/>
        </w:rPr>
        <w:t xml:space="preserve">, </w:t>
      </w:r>
      <w:r w:rsidRPr="00502B00">
        <w:rPr>
          <w:rFonts w:ascii="Lato" w:eastAsia="Times New Roman" w:hAnsi="Lato" w:cs="Times New Roman"/>
          <w:bCs/>
          <w:iCs/>
          <w:lang w:eastAsia="pl-PL"/>
        </w:rPr>
        <w:t>nowego zapisu:</w:t>
      </w:r>
    </w:p>
    <w:p w14:paraId="4CFF1AD2" w14:textId="71B4C660" w:rsidR="004D2203" w:rsidRDefault="00FB7A7F" w:rsidP="004D2203">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502B00">
        <w:rPr>
          <w:rFonts w:ascii="Lato" w:eastAsia="Times New Roman" w:hAnsi="Lato" w:cs="Times New Roman"/>
          <w:bCs/>
          <w:iCs/>
          <w:lang w:eastAsia="pl-PL"/>
        </w:rPr>
        <w:t>„</w:t>
      </w:r>
      <w:r w:rsidRPr="00FB7A7F">
        <w:rPr>
          <w:rFonts w:ascii="Lato" w:eastAsia="Times New Roman" w:hAnsi="Lato" w:cs="Arial"/>
          <w:b/>
          <w:spacing w:val="4"/>
          <w:kern w:val="2"/>
          <w:lang w:eastAsia="pl-PL"/>
        </w:rPr>
        <w:t>6.</w:t>
      </w:r>
      <w:r>
        <w:rPr>
          <w:rFonts w:ascii="Lato" w:eastAsia="Times New Roman" w:hAnsi="Lato" w:cs="Arial"/>
          <w:bCs/>
          <w:spacing w:val="4"/>
          <w:kern w:val="2"/>
          <w:lang w:eastAsia="pl-PL"/>
        </w:rPr>
        <w:t xml:space="preserve"> </w:t>
      </w:r>
      <w:r w:rsidRPr="00FB7A7F">
        <w:rPr>
          <w:rFonts w:ascii="Lato" w:eastAsia="Times New Roman" w:hAnsi="Lato" w:cs="Arial"/>
          <w:b/>
          <w:spacing w:val="4"/>
          <w:kern w:val="2"/>
          <w:lang w:eastAsia="pl-PL"/>
        </w:rPr>
        <w:t>Nakładam obowiązek przebudowy innych dróg publicznych na działkach:</w:t>
      </w:r>
      <w:r>
        <w:rPr>
          <w:rFonts w:ascii="Lato" w:eastAsia="Times New Roman" w:hAnsi="Lato" w:cs="Arial"/>
          <w:bCs/>
          <w:spacing w:val="4"/>
          <w:kern w:val="2"/>
          <w:lang w:eastAsia="pl-PL"/>
        </w:rPr>
        <w:t>”,</w:t>
      </w:r>
    </w:p>
    <w:p w14:paraId="48175B5C" w14:textId="08B3ACC6" w:rsidR="002D570C" w:rsidRPr="00A07B0B" w:rsidRDefault="004D2203" w:rsidP="00A07B0B">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lang w:eastAsia="pl-PL"/>
        </w:rPr>
      </w:pPr>
      <w:r>
        <w:rPr>
          <w:rFonts w:ascii="Lato" w:eastAsia="Times New Roman" w:hAnsi="Lato" w:cs="Times New Roman"/>
          <w:bCs/>
          <w:iCs/>
          <w:lang w:eastAsia="pl-PL"/>
        </w:rPr>
        <w:t>zatwierdzenie</w:t>
      </w:r>
      <w:r w:rsidR="009E3A9B">
        <w:rPr>
          <w:rFonts w:ascii="Lato" w:eastAsia="Times New Roman" w:hAnsi="Lato" w:cs="Times New Roman"/>
          <w:bCs/>
          <w:iCs/>
          <w:lang w:eastAsia="pl-PL"/>
        </w:rPr>
        <w:t xml:space="preserve"> tomu II C.3 Branża sanitarna – Przebudowa sieci wodociągowej </w:t>
      </w:r>
      <w:r w:rsidR="00032B41">
        <w:rPr>
          <w:rFonts w:ascii="Lato" w:eastAsia="Times New Roman" w:hAnsi="Lato" w:cs="Times New Roman"/>
          <w:bCs/>
          <w:iCs/>
          <w:lang w:eastAsia="pl-PL"/>
        </w:rPr>
        <w:br/>
      </w:r>
      <w:r w:rsidR="009E3A9B">
        <w:rPr>
          <w:rFonts w:ascii="Lato" w:eastAsia="Times New Roman" w:hAnsi="Lato" w:cs="Times New Roman"/>
          <w:bCs/>
          <w:iCs/>
          <w:lang w:eastAsia="pl-PL"/>
        </w:rPr>
        <w:t>z przyłączami</w:t>
      </w:r>
      <w:r w:rsidR="00A07B0B">
        <w:rPr>
          <w:rFonts w:ascii="Lato" w:eastAsia="Times New Roman" w:hAnsi="Lato" w:cs="Times New Roman"/>
          <w:bCs/>
          <w:iCs/>
          <w:lang w:eastAsia="pl-PL"/>
        </w:rPr>
        <w:t xml:space="preserve"> </w:t>
      </w:r>
      <w:r w:rsidR="009E3A9B">
        <w:rPr>
          <w:rFonts w:ascii="Lato" w:eastAsia="Times New Roman" w:hAnsi="Lato" w:cs="Times New Roman"/>
          <w:bCs/>
          <w:iCs/>
          <w:lang w:eastAsia="pl-PL"/>
        </w:rPr>
        <w:t>Projektu architektoniczno-budowlanego</w:t>
      </w:r>
      <w:r w:rsidR="00A07B0B">
        <w:rPr>
          <w:rFonts w:ascii="Lato" w:eastAsia="Times New Roman" w:hAnsi="Lato" w:cs="Times New Roman"/>
          <w:bCs/>
          <w:iCs/>
          <w:lang w:eastAsia="pl-PL"/>
        </w:rPr>
        <w:t xml:space="preserve">, </w:t>
      </w:r>
      <w:r w:rsidRPr="004D2203">
        <w:rPr>
          <w:rFonts w:ascii="Lato" w:eastAsia="Times New Roman" w:hAnsi="Lato" w:cs="Arial"/>
          <w:bCs/>
          <w:spacing w:val="4"/>
          <w:kern w:val="2"/>
          <w:lang w:eastAsia="pl-PL"/>
        </w:rPr>
        <w:t>będącego częścią Projektu budowlanego, stanowiąc</w:t>
      </w:r>
      <w:r w:rsidR="00A07B0B">
        <w:rPr>
          <w:rFonts w:ascii="Lato" w:eastAsia="Times New Roman" w:hAnsi="Lato" w:cs="Arial"/>
          <w:bCs/>
          <w:spacing w:val="4"/>
          <w:kern w:val="2"/>
          <w:lang w:eastAsia="pl-PL"/>
        </w:rPr>
        <w:t>ego</w:t>
      </w:r>
      <w:r w:rsidRPr="004D2203">
        <w:rPr>
          <w:rFonts w:ascii="Lato" w:eastAsia="Times New Roman" w:hAnsi="Lato" w:cs="Arial"/>
          <w:bCs/>
          <w:spacing w:val="4"/>
          <w:kern w:val="2"/>
          <w:lang w:eastAsia="pl-PL"/>
        </w:rPr>
        <w:t xml:space="preserve"> załącznik Nr </w:t>
      </w:r>
      <w:r w:rsidR="00A07B0B">
        <w:rPr>
          <w:rFonts w:ascii="Lato" w:eastAsia="Times New Roman" w:hAnsi="Lato" w:cs="Arial"/>
          <w:bCs/>
          <w:spacing w:val="4"/>
          <w:kern w:val="2"/>
          <w:lang w:eastAsia="pl-PL"/>
        </w:rPr>
        <w:t>1</w:t>
      </w:r>
      <w:r w:rsidRPr="004D2203">
        <w:rPr>
          <w:rFonts w:ascii="Lato" w:eastAsia="Times New Roman" w:hAnsi="Lato" w:cs="Arial"/>
          <w:bCs/>
          <w:spacing w:val="4"/>
          <w:kern w:val="2"/>
          <w:lang w:eastAsia="pl-PL"/>
        </w:rPr>
        <w:t xml:space="preserve"> do niniejszej decyzji</w:t>
      </w:r>
      <w:r w:rsidR="00A07B0B">
        <w:rPr>
          <w:rFonts w:ascii="Lato" w:eastAsia="Times New Roman" w:hAnsi="Lato" w:cs="Arial"/>
          <w:bCs/>
          <w:spacing w:val="4"/>
          <w:kern w:val="2"/>
          <w:lang w:eastAsia="pl-PL"/>
        </w:rPr>
        <w:t>.</w:t>
      </w:r>
    </w:p>
    <w:p w14:paraId="4E5B7081" w14:textId="77777777" w:rsidR="00D11E66" w:rsidRPr="00502B00"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502B00">
        <w:rPr>
          <w:rFonts w:ascii="Lato" w:eastAsia="Times New Roman" w:hAnsi="Lato" w:cs="Arial"/>
          <w:b/>
          <w:bCs/>
          <w:spacing w:val="4"/>
          <w:kern w:val="2"/>
          <w:lang w:eastAsia="pl-PL"/>
        </w:rPr>
        <w:t>W pozostałej części zaskarżoną decyzję utrzymuję w mocy.</w:t>
      </w:r>
    </w:p>
    <w:p w14:paraId="24F7EFCA" w14:textId="77777777" w:rsid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4844A0F0" w14:textId="77777777" w:rsidR="00C95FDF" w:rsidRPr="00D11E66" w:rsidRDefault="00C95FDF"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lastRenderedPageBreak/>
        <w:t>UZASADNIENIE</w:t>
      </w:r>
    </w:p>
    <w:p w14:paraId="3EDF9B46" w14:textId="665DA6B9" w:rsidR="00D11E66" w:rsidRPr="00D11E66" w:rsidRDefault="00D11E66" w:rsidP="00D11E66">
      <w:pPr>
        <w:tabs>
          <w:tab w:val="left" w:pos="851"/>
        </w:tabs>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Wnioskiem z dnia </w:t>
      </w:r>
      <w:r w:rsidR="008C6D70">
        <w:rPr>
          <w:rFonts w:ascii="Lato" w:eastAsia="Times New Roman" w:hAnsi="Lato" w:cs="Arial"/>
          <w:spacing w:val="4"/>
          <w:lang w:eastAsia="pl-PL"/>
        </w:rPr>
        <w:t>29 lipca 2020</w:t>
      </w:r>
      <w:r w:rsidRPr="00D11E66">
        <w:rPr>
          <w:rFonts w:ascii="Lato" w:eastAsia="Times New Roman" w:hAnsi="Lato" w:cs="Arial"/>
          <w:spacing w:val="4"/>
          <w:lang w:eastAsia="pl-PL"/>
        </w:rPr>
        <w:t xml:space="preserve"> r., uzupełnionym w trakcie prowadzonego postępowania, </w:t>
      </w:r>
      <w:r w:rsidR="007B47CD">
        <w:rPr>
          <w:rFonts w:ascii="Lato" w:eastAsia="Times New Roman" w:hAnsi="Lato" w:cs="Arial"/>
          <w:spacing w:val="4"/>
          <w:lang w:eastAsia="pl-PL"/>
        </w:rPr>
        <w:t xml:space="preserve">Zarząd Województwa </w:t>
      </w:r>
      <w:r w:rsidR="00B945BA">
        <w:rPr>
          <w:rFonts w:ascii="Lato" w:eastAsia="Times New Roman" w:hAnsi="Lato" w:cs="Arial"/>
          <w:spacing w:val="4"/>
          <w:lang w:eastAsia="pl-PL"/>
        </w:rPr>
        <w:t>Lubelskiego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Pana </w:t>
      </w:r>
      <w:r w:rsidR="006636CB">
        <w:rPr>
          <w:rFonts w:ascii="Lato" w:eastAsia="Times New Roman" w:hAnsi="Lato" w:cs="Arial"/>
          <w:spacing w:val="4"/>
          <w:lang w:eastAsia="pl-PL"/>
        </w:rPr>
        <w:t>J.P.</w:t>
      </w:r>
      <w:r w:rsidR="002E56C9">
        <w:rPr>
          <w:rFonts w:ascii="Lato" w:eastAsia="Times New Roman" w:hAnsi="Lato" w:cs="Arial"/>
          <w:spacing w:val="4"/>
          <w:lang w:eastAsia="pl-PL"/>
        </w:rPr>
        <w:t xml:space="preserve">, </w:t>
      </w:r>
      <w:r w:rsidR="00B945BA">
        <w:rPr>
          <w:rFonts w:ascii="Lato" w:eastAsia="Times New Roman" w:hAnsi="Lato" w:cs="Arial"/>
          <w:spacing w:val="4"/>
          <w:lang w:eastAsia="pl-PL"/>
        </w:rPr>
        <w:t xml:space="preserve">Zastępcę </w:t>
      </w:r>
      <w:r w:rsidR="002E56C9">
        <w:rPr>
          <w:rFonts w:ascii="Lato" w:eastAsia="Times New Roman" w:hAnsi="Lato" w:cs="Arial"/>
          <w:spacing w:val="4"/>
          <w:lang w:eastAsia="pl-PL"/>
        </w:rPr>
        <w:t xml:space="preserve">Dyrektora </w:t>
      </w:r>
      <w:r w:rsidR="00B945BA">
        <w:rPr>
          <w:rFonts w:ascii="Lato" w:eastAsia="Times New Roman" w:hAnsi="Lato" w:cs="Arial"/>
          <w:spacing w:val="4"/>
          <w:lang w:eastAsia="pl-PL"/>
        </w:rPr>
        <w:t xml:space="preserve">Lubelskiego </w:t>
      </w:r>
      <w:r w:rsidR="007B47CD">
        <w:rPr>
          <w:rFonts w:ascii="Lato" w:eastAsia="Times New Roman" w:hAnsi="Lato" w:cs="Arial"/>
          <w:spacing w:val="4"/>
          <w:lang w:eastAsia="pl-PL"/>
        </w:rPr>
        <w:t xml:space="preserve">Zarządu Dróg Wojewódzkich w </w:t>
      </w:r>
      <w:r w:rsidR="00B945BA">
        <w:rPr>
          <w:rFonts w:ascii="Lato" w:eastAsia="Times New Roman" w:hAnsi="Lato" w:cs="Arial"/>
          <w:spacing w:val="4"/>
          <w:lang w:eastAsia="pl-PL"/>
        </w:rPr>
        <w:t>Lublinie</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wystąpił do Wojewody </w:t>
      </w:r>
      <w:r w:rsidR="00B945BA">
        <w:rPr>
          <w:rFonts w:ascii="Lato" w:eastAsia="Times New Roman" w:hAnsi="Lato" w:cs="Arial"/>
          <w:spacing w:val="4"/>
          <w:lang w:eastAsia="pl-PL"/>
        </w:rPr>
        <w:t>Lubelskiego</w:t>
      </w:r>
      <w:r w:rsidRPr="00D11E66">
        <w:rPr>
          <w:rFonts w:ascii="Lato" w:eastAsia="Times New Roman" w:hAnsi="Lato" w:cs="Arial"/>
          <w:spacing w:val="4"/>
          <w:lang w:eastAsia="pl-PL"/>
        </w:rPr>
        <w:t xml:space="preserve"> o wydanie decyzji </w:t>
      </w:r>
      <w:r w:rsidR="000C4CC2">
        <w:rPr>
          <w:rFonts w:ascii="Lato" w:eastAsia="Times New Roman" w:hAnsi="Lato" w:cs="Arial"/>
          <w:spacing w:val="4"/>
          <w:lang w:eastAsia="pl-PL"/>
        </w:rPr>
        <w:br/>
      </w:r>
      <w:r w:rsidRPr="00D11E66">
        <w:rPr>
          <w:rFonts w:ascii="Lato" w:eastAsia="Times New Roman" w:hAnsi="Lato" w:cs="Arial"/>
          <w:spacing w:val="4"/>
          <w:lang w:eastAsia="pl-PL"/>
        </w:rPr>
        <w:t xml:space="preserve">o zezwoleniu na realizację inwestycji drogowej pn.: </w:t>
      </w:r>
      <w:r w:rsidR="00381FBD" w:rsidRPr="00876CD6">
        <w:rPr>
          <w:rFonts w:ascii="Lato" w:hAnsi="Lato" w:cs="Arial"/>
          <w:bCs/>
          <w:iCs/>
          <w:spacing w:val="4"/>
        </w:rPr>
        <w:t xml:space="preserve">„Rozbudowa drogi wojewódzkiej </w:t>
      </w:r>
      <w:r w:rsidR="00F94130">
        <w:rPr>
          <w:rFonts w:ascii="Lato" w:hAnsi="Lato" w:cs="Arial"/>
          <w:bCs/>
          <w:iCs/>
          <w:spacing w:val="4"/>
        </w:rPr>
        <w:br/>
      </w:r>
      <w:r w:rsidR="00381FBD" w:rsidRPr="00876CD6">
        <w:rPr>
          <w:rFonts w:ascii="Lato" w:hAnsi="Lato" w:cs="Arial"/>
          <w:bCs/>
          <w:iCs/>
          <w:spacing w:val="4"/>
        </w:rPr>
        <w:t>nr 820 Sosnowica Dwór – Łęczna na odcinku od km 0+000 do km 28+460”</w:t>
      </w:r>
      <w:r w:rsidR="005C29D2">
        <w:rPr>
          <w:rFonts w:ascii="Lato" w:hAnsi="Lato" w:cs="Arial"/>
          <w:bCs/>
          <w:iCs/>
          <w:spacing w:val="4"/>
        </w:rPr>
        <w:t xml:space="preserve">. </w:t>
      </w:r>
      <w:r w:rsidRPr="00D11E66">
        <w:rPr>
          <w:rFonts w:ascii="Lato" w:eastAsia="Times New Roman" w:hAnsi="Lato" w:cs="Arial"/>
          <w:i/>
          <w:spacing w:val="4"/>
          <w:lang w:eastAsia="pl-PL"/>
        </w:rPr>
        <w:t>Inwestor</w:t>
      </w:r>
      <w:r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4B26934D"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B945BA">
        <w:rPr>
          <w:rFonts w:ascii="Lato" w:eastAsia="Times New Roman" w:hAnsi="Lato" w:cs="Arial"/>
          <w:spacing w:val="4"/>
          <w:lang w:eastAsia="pl-PL"/>
        </w:rPr>
        <w:t>Lubelski</w:t>
      </w:r>
      <w:r w:rsidRPr="00D11E66">
        <w:rPr>
          <w:rFonts w:ascii="Lato" w:eastAsia="Times New Roman" w:hAnsi="Lato" w:cs="Arial"/>
          <w:spacing w:val="4"/>
          <w:lang w:eastAsia="pl-PL"/>
        </w:rPr>
        <w:t xml:space="preserve"> wydał w dniu </w:t>
      </w:r>
      <w:r w:rsidR="005C29D2">
        <w:rPr>
          <w:rFonts w:ascii="Lato" w:eastAsia="Times New Roman" w:hAnsi="Lato" w:cs="Arial"/>
          <w:spacing w:val="4"/>
          <w:lang w:eastAsia="pl-PL"/>
        </w:rPr>
        <w:t>2 marca</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 znak: </w:t>
      </w:r>
      <w:r w:rsidR="005C29D2" w:rsidRPr="00876CD6">
        <w:rPr>
          <w:rFonts w:ascii="Lato" w:hAnsi="Lato" w:cs="Arial"/>
          <w:bCs/>
          <w:iCs/>
          <w:spacing w:val="4"/>
        </w:rPr>
        <w:t>IF-I.7820.14.2020.BD</w:t>
      </w:r>
      <w:r w:rsidRPr="00D11E66">
        <w:rPr>
          <w:rFonts w:ascii="Lato" w:eastAsia="Times New Roman" w:hAnsi="Lato" w:cs="Arial"/>
          <w:spacing w:val="4"/>
          <w:lang w:eastAsia="pl-PL"/>
        </w:rPr>
        <w:t>, o zezwoleniu na realizację inwestycji drogowej pn.:</w:t>
      </w:r>
      <w:r w:rsidR="005C29D2">
        <w:rPr>
          <w:rFonts w:ascii="Lato" w:eastAsia="Times New Roman" w:hAnsi="Lato" w:cs="Arial"/>
          <w:spacing w:val="4"/>
          <w:lang w:eastAsia="pl-PL"/>
        </w:rPr>
        <w:t xml:space="preserve"> </w:t>
      </w:r>
      <w:r w:rsidR="005C29D2" w:rsidRPr="00876CD6">
        <w:rPr>
          <w:rFonts w:ascii="Lato" w:hAnsi="Lato" w:cs="Arial"/>
          <w:bCs/>
          <w:iCs/>
          <w:spacing w:val="4"/>
        </w:rPr>
        <w:t>„Rozbudowa drogi wojewódzkiej nr 820 Sosnowica Dwór – Łęczna na odcinku od km 0+000 do km 28+460</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B945BA">
        <w:rPr>
          <w:rFonts w:ascii="Lato" w:eastAsia="Times New Roman" w:hAnsi="Lato" w:cs="Arial"/>
          <w:i/>
          <w:spacing w:val="4"/>
          <w:lang w:eastAsia="pl-PL"/>
        </w:rPr>
        <w:t>Lubelskiego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B945BA">
        <w:rPr>
          <w:rFonts w:ascii="Lato" w:eastAsia="Times New Roman" w:hAnsi="Lato" w:cs="Arial"/>
          <w:spacing w:val="4"/>
          <w:lang w:eastAsia="pl-PL"/>
        </w:rPr>
        <w:t xml:space="preserve"> </w:t>
      </w:r>
    </w:p>
    <w:p w14:paraId="008FF293" w14:textId="77777777" w:rsidR="00781C05"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B945BA">
        <w:rPr>
          <w:rFonts w:ascii="Lato" w:eastAsia="Times New Roman" w:hAnsi="Lato" w:cs="Arial"/>
          <w:i/>
          <w:color w:val="000000"/>
          <w:spacing w:val="4"/>
          <w:kern w:val="2"/>
          <w:lang w:eastAsia="pl-PL"/>
        </w:rPr>
        <w:t>Lubelskiego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odwołanie do organu II instancji, za pośrednictwem organu I instancji, wni</w:t>
      </w:r>
      <w:r w:rsidR="00781C05">
        <w:rPr>
          <w:rFonts w:ascii="Lato" w:eastAsia="Times New Roman" w:hAnsi="Lato" w:cs="Arial"/>
          <w:color w:val="000000"/>
          <w:spacing w:val="4"/>
          <w:kern w:val="2"/>
          <w:lang w:eastAsia="pl-PL"/>
        </w:rPr>
        <w:t>eśli:</w:t>
      </w:r>
    </w:p>
    <w:p w14:paraId="6B11AA02" w14:textId="2C4F7C86" w:rsidR="00781C05" w:rsidRDefault="00781C05"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t xml:space="preserve">- Pan </w:t>
      </w:r>
      <w:r w:rsidR="006636CB">
        <w:rPr>
          <w:rFonts w:ascii="Lato" w:eastAsia="Times New Roman" w:hAnsi="Lato" w:cs="Arial"/>
          <w:color w:val="000000"/>
          <w:spacing w:val="4"/>
          <w:kern w:val="2"/>
          <w:lang w:eastAsia="pl-PL"/>
        </w:rPr>
        <w:t>P.H.</w:t>
      </w:r>
      <w:r>
        <w:rPr>
          <w:rFonts w:ascii="Lato" w:eastAsia="Times New Roman" w:hAnsi="Lato" w:cs="Arial"/>
          <w:color w:val="000000"/>
          <w:spacing w:val="4"/>
          <w:kern w:val="2"/>
          <w:lang w:eastAsia="pl-PL"/>
        </w:rPr>
        <w:t xml:space="preserve"> (pismo z dnia 20 marca 2022 r. </w:t>
      </w:r>
      <w:r w:rsidRPr="00CB3384">
        <w:rPr>
          <w:rFonts w:ascii="Lato" w:eastAsia="Times New Roman" w:hAnsi="Lato" w:cs="Arial"/>
          <w:color w:val="000000"/>
          <w:spacing w:val="4"/>
          <w:kern w:val="2"/>
          <w:lang w:eastAsia="pl-PL"/>
        </w:rPr>
        <w:t>nadan</w:t>
      </w:r>
      <w:r>
        <w:rPr>
          <w:rFonts w:ascii="Lato" w:eastAsia="Times New Roman" w:hAnsi="Lato" w:cs="Arial"/>
          <w:color w:val="000000"/>
          <w:spacing w:val="4"/>
          <w:kern w:val="2"/>
          <w:lang w:eastAsia="pl-PL"/>
        </w:rPr>
        <w:t>e</w:t>
      </w:r>
      <w:r w:rsidRPr="00CB3384">
        <w:rPr>
          <w:rFonts w:ascii="Lato" w:eastAsia="Times New Roman" w:hAnsi="Lato" w:cs="Arial"/>
          <w:color w:val="000000"/>
          <w:spacing w:val="4"/>
          <w:kern w:val="2"/>
          <w:lang w:eastAsia="pl-PL"/>
        </w:rPr>
        <w:t xml:space="preserve"> w </w:t>
      </w:r>
      <w:r>
        <w:rPr>
          <w:rFonts w:ascii="Lato" w:eastAsia="Times New Roman" w:hAnsi="Lato" w:cs="Arial"/>
          <w:color w:val="000000"/>
          <w:spacing w:val="4"/>
          <w:kern w:val="2"/>
          <w:lang w:eastAsia="pl-PL"/>
        </w:rPr>
        <w:t>dniu 21 marca 2022 r.</w:t>
      </w:r>
      <w:r w:rsidRPr="00CB3384">
        <w:rPr>
          <w:rFonts w:ascii="Lato" w:eastAsia="Times New Roman" w:hAnsi="Lato" w:cs="Arial"/>
          <w:color w:val="000000"/>
          <w:spacing w:val="4"/>
          <w:kern w:val="2"/>
          <w:lang w:eastAsia="pl-PL"/>
        </w:rPr>
        <w:t xml:space="preserve"> </w:t>
      </w:r>
      <w:r>
        <w:rPr>
          <w:rFonts w:ascii="Lato" w:eastAsia="Times New Roman" w:hAnsi="Lato" w:cs="Arial"/>
          <w:color w:val="000000"/>
          <w:spacing w:val="4"/>
          <w:kern w:val="2"/>
          <w:lang w:eastAsia="pl-PL"/>
        </w:rPr>
        <w:br/>
      </w:r>
      <w:r w:rsidRPr="00CB3384">
        <w:rPr>
          <w:rFonts w:ascii="Lato" w:eastAsia="Times New Roman" w:hAnsi="Lato" w:cs="Arial"/>
          <w:color w:val="000000"/>
          <w:spacing w:val="4"/>
          <w:kern w:val="2"/>
          <w:lang w:eastAsia="pl-PL"/>
        </w:rPr>
        <w:t xml:space="preserve">w placówce pocztowej operatora wyznaczonego w rozumieniu ustawy z dnia </w:t>
      </w:r>
      <w:r>
        <w:rPr>
          <w:rFonts w:ascii="Lato" w:eastAsia="Times New Roman" w:hAnsi="Lato" w:cs="Arial"/>
          <w:color w:val="000000"/>
          <w:spacing w:val="4"/>
          <w:kern w:val="2"/>
          <w:lang w:eastAsia="pl-PL"/>
        </w:rPr>
        <w:br/>
      </w:r>
      <w:r w:rsidRPr="00CB3384">
        <w:rPr>
          <w:rFonts w:ascii="Lato" w:eastAsia="Times New Roman" w:hAnsi="Lato" w:cs="Arial"/>
          <w:color w:val="000000"/>
          <w:spacing w:val="4"/>
          <w:kern w:val="2"/>
          <w:lang w:eastAsia="pl-PL"/>
        </w:rPr>
        <w:t>23 listopada 2012 r. - Prawo pocztowe (</w:t>
      </w:r>
      <w:proofErr w:type="spellStart"/>
      <w:r w:rsidRPr="00CB3384">
        <w:rPr>
          <w:rFonts w:ascii="Lato" w:eastAsia="Times New Roman" w:hAnsi="Lato" w:cs="Arial"/>
          <w:color w:val="000000"/>
          <w:spacing w:val="4"/>
          <w:kern w:val="2"/>
          <w:lang w:eastAsia="pl-PL"/>
        </w:rPr>
        <w:t>t.j</w:t>
      </w:r>
      <w:proofErr w:type="spellEnd"/>
      <w:r w:rsidRPr="00CB3384">
        <w:rPr>
          <w:rFonts w:ascii="Lato" w:eastAsia="Times New Roman" w:hAnsi="Lato" w:cs="Arial"/>
          <w:color w:val="000000"/>
          <w:spacing w:val="4"/>
          <w:kern w:val="2"/>
          <w:lang w:eastAsia="pl-PL"/>
        </w:rPr>
        <w:t>. Dz. U. z 202</w:t>
      </w:r>
      <w:r>
        <w:rPr>
          <w:rFonts w:ascii="Lato" w:eastAsia="Times New Roman" w:hAnsi="Lato" w:cs="Arial"/>
          <w:color w:val="000000"/>
          <w:spacing w:val="4"/>
          <w:kern w:val="2"/>
          <w:lang w:eastAsia="pl-PL"/>
        </w:rPr>
        <w:t>2</w:t>
      </w:r>
      <w:r w:rsidRPr="00CB3384">
        <w:rPr>
          <w:rFonts w:ascii="Lato" w:eastAsia="Times New Roman" w:hAnsi="Lato" w:cs="Arial"/>
          <w:color w:val="000000"/>
          <w:spacing w:val="4"/>
          <w:kern w:val="2"/>
          <w:lang w:eastAsia="pl-PL"/>
        </w:rPr>
        <w:t xml:space="preserve"> r. poz. </w:t>
      </w:r>
      <w:r>
        <w:rPr>
          <w:rFonts w:ascii="Lato" w:eastAsia="Times New Roman" w:hAnsi="Lato" w:cs="Arial"/>
          <w:color w:val="000000"/>
          <w:spacing w:val="4"/>
          <w:kern w:val="2"/>
          <w:lang w:eastAsia="pl-PL"/>
        </w:rPr>
        <w:t>896, z późn. zm.</w:t>
      </w:r>
      <w:r w:rsidRPr="00CB3384">
        <w:rPr>
          <w:rFonts w:ascii="Lato" w:eastAsia="Times New Roman" w:hAnsi="Lato" w:cs="Arial"/>
          <w:color w:val="000000"/>
          <w:spacing w:val="4"/>
          <w:kern w:val="2"/>
          <w:lang w:eastAsia="pl-PL"/>
        </w:rPr>
        <w:t>)</w:t>
      </w:r>
      <w:r>
        <w:rPr>
          <w:rFonts w:ascii="Lato" w:eastAsia="Times New Roman" w:hAnsi="Lato" w:cs="Arial"/>
          <w:color w:val="000000"/>
          <w:spacing w:val="4"/>
          <w:kern w:val="2"/>
          <w:lang w:eastAsia="pl-PL"/>
        </w:rPr>
        <w:t>, zwanej dalej „</w:t>
      </w:r>
      <w:r w:rsidRPr="00781C05">
        <w:rPr>
          <w:rFonts w:ascii="Lato" w:eastAsia="Times New Roman" w:hAnsi="Lato" w:cs="Arial"/>
          <w:i/>
          <w:iCs/>
          <w:color w:val="000000"/>
          <w:spacing w:val="4"/>
          <w:kern w:val="2"/>
          <w:lang w:eastAsia="pl-PL"/>
        </w:rPr>
        <w:t>ustawą Prawo pocztowe</w:t>
      </w:r>
      <w:r>
        <w:rPr>
          <w:rFonts w:ascii="Lato" w:eastAsia="Times New Roman" w:hAnsi="Lato" w:cs="Arial"/>
          <w:color w:val="000000"/>
          <w:spacing w:val="4"/>
          <w:kern w:val="2"/>
          <w:lang w:eastAsia="pl-PL"/>
        </w:rPr>
        <w:t>”,</w:t>
      </w:r>
    </w:p>
    <w:p w14:paraId="5B463A23" w14:textId="01F3DDBE" w:rsidR="00781C05" w:rsidRDefault="00781C05"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t xml:space="preserve">- Pani </w:t>
      </w:r>
      <w:r w:rsidR="006636CB">
        <w:rPr>
          <w:rFonts w:ascii="Lato" w:eastAsia="Times New Roman" w:hAnsi="Lato" w:cs="Arial"/>
          <w:color w:val="000000"/>
          <w:spacing w:val="4"/>
          <w:kern w:val="2"/>
          <w:lang w:eastAsia="pl-PL"/>
        </w:rPr>
        <w:t>A.G.</w:t>
      </w:r>
      <w:r>
        <w:rPr>
          <w:rFonts w:ascii="Lato" w:eastAsia="Times New Roman" w:hAnsi="Lato" w:cs="Arial"/>
          <w:color w:val="000000"/>
          <w:spacing w:val="4"/>
          <w:kern w:val="2"/>
          <w:lang w:eastAsia="pl-PL"/>
        </w:rPr>
        <w:t xml:space="preserve"> (pismo z dnia 30 marca 2022 r. </w:t>
      </w:r>
      <w:r w:rsidRPr="00CB3384">
        <w:rPr>
          <w:rFonts w:ascii="Lato" w:eastAsia="Times New Roman" w:hAnsi="Lato" w:cs="Arial"/>
          <w:color w:val="000000"/>
          <w:spacing w:val="4"/>
          <w:kern w:val="2"/>
          <w:lang w:eastAsia="pl-PL"/>
        </w:rPr>
        <w:t>nadan</w:t>
      </w:r>
      <w:r>
        <w:rPr>
          <w:rFonts w:ascii="Lato" w:eastAsia="Times New Roman" w:hAnsi="Lato" w:cs="Arial"/>
          <w:color w:val="000000"/>
          <w:spacing w:val="4"/>
          <w:kern w:val="2"/>
          <w:lang w:eastAsia="pl-PL"/>
        </w:rPr>
        <w:t>e</w:t>
      </w:r>
      <w:r w:rsidRPr="00CB3384">
        <w:rPr>
          <w:rFonts w:ascii="Lato" w:eastAsia="Times New Roman" w:hAnsi="Lato" w:cs="Arial"/>
          <w:color w:val="000000"/>
          <w:spacing w:val="4"/>
          <w:kern w:val="2"/>
          <w:lang w:eastAsia="pl-PL"/>
        </w:rPr>
        <w:t xml:space="preserve"> w </w:t>
      </w:r>
      <w:r>
        <w:rPr>
          <w:rFonts w:ascii="Lato" w:eastAsia="Times New Roman" w:hAnsi="Lato" w:cs="Arial"/>
          <w:color w:val="000000"/>
          <w:spacing w:val="4"/>
          <w:kern w:val="2"/>
          <w:lang w:eastAsia="pl-PL"/>
        </w:rPr>
        <w:t xml:space="preserve">tym samym dniu </w:t>
      </w:r>
      <w:r w:rsidR="00032B41">
        <w:rPr>
          <w:rFonts w:ascii="Lato" w:eastAsia="Times New Roman" w:hAnsi="Lato" w:cs="Arial"/>
          <w:color w:val="000000"/>
          <w:spacing w:val="4"/>
          <w:kern w:val="2"/>
          <w:lang w:eastAsia="pl-PL"/>
        </w:rPr>
        <w:br/>
      </w:r>
      <w:r w:rsidRPr="00CB3384">
        <w:rPr>
          <w:rFonts w:ascii="Lato" w:eastAsia="Times New Roman" w:hAnsi="Lato" w:cs="Arial"/>
          <w:color w:val="000000"/>
          <w:spacing w:val="4"/>
          <w:kern w:val="2"/>
          <w:lang w:eastAsia="pl-PL"/>
        </w:rPr>
        <w:t xml:space="preserve">w placówce pocztowej operatora wyznaczonego w rozumieniu </w:t>
      </w:r>
      <w:r w:rsidRPr="00781C05">
        <w:rPr>
          <w:rFonts w:ascii="Lato" w:eastAsia="Times New Roman" w:hAnsi="Lato" w:cs="Arial"/>
          <w:i/>
          <w:iCs/>
          <w:color w:val="000000"/>
          <w:spacing w:val="4"/>
          <w:kern w:val="2"/>
          <w:lang w:eastAsia="pl-PL"/>
        </w:rPr>
        <w:t>ustawy Prawo pocztowe</w:t>
      </w:r>
      <w:r>
        <w:rPr>
          <w:rFonts w:ascii="Lato" w:eastAsia="Times New Roman" w:hAnsi="Lato" w:cs="Arial"/>
          <w:color w:val="000000"/>
          <w:spacing w:val="4"/>
          <w:kern w:val="2"/>
          <w:lang w:eastAsia="pl-PL"/>
        </w:rPr>
        <w:t>).</w:t>
      </w:r>
    </w:p>
    <w:p w14:paraId="3C2EFA5A" w14:textId="338A5802" w:rsidR="00014AE6" w:rsidRDefault="00014AE6" w:rsidP="00014AE6">
      <w:pPr>
        <w:spacing w:before="240" w:after="240" w:line="240" w:lineRule="exact"/>
        <w:jc w:val="both"/>
        <w:rPr>
          <w:rFonts w:ascii="Lato" w:eastAsia="Times New Roman" w:hAnsi="Lato" w:cs="Arial"/>
          <w:spacing w:val="4"/>
          <w:lang w:eastAsia="pl-PL"/>
        </w:rPr>
      </w:pPr>
      <w:r w:rsidRPr="009D3B2C">
        <w:rPr>
          <w:rFonts w:ascii="Lato" w:eastAsia="Times New Roman" w:hAnsi="Lato" w:cs="Arial"/>
          <w:spacing w:val="4"/>
          <w:lang w:eastAsia="pl-PL"/>
        </w:rPr>
        <w:t xml:space="preserve">Wyjaśnienia wymaga, iż </w:t>
      </w:r>
      <w:r>
        <w:rPr>
          <w:rFonts w:ascii="Lato" w:eastAsia="Times New Roman" w:hAnsi="Lato" w:cs="Arial"/>
          <w:spacing w:val="4"/>
          <w:lang w:eastAsia="pl-PL"/>
        </w:rPr>
        <w:t xml:space="preserve">w toku postępowania odwoławczego w sprawie </w:t>
      </w:r>
      <w:r w:rsidRPr="00014AE6">
        <w:rPr>
          <w:rFonts w:ascii="Lato" w:eastAsia="Times New Roman" w:hAnsi="Lato" w:cs="Arial"/>
          <w:i/>
          <w:iCs/>
          <w:spacing w:val="4"/>
          <w:lang w:eastAsia="pl-PL"/>
        </w:rPr>
        <w:t>decyzji Wojewody Lubelskiego</w:t>
      </w:r>
      <w:r>
        <w:rPr>
          <w:rFonts w:ascii="Lato" w:eastAsia="Times New Roman" w:hAnsi="Lato" w:cs="Arial"/>
          <w:spacing w:val="4"/>
          <w:lang w:eastAsia="pl-PL"/>
        </w:rPr>
        <w:t xml:space="preserve"> organ II instancji powziął informację o śmierci Skarżącego – Pana </w:t>
      </w:r>
      <w:r w:rsidR="006636CB">
        <w:rPr>
          <w:rFonts w:ascii="Lato" w:eastAsia="Times New Roman" w:hAnsi="Lato" w:cs="Arial"/>
          <w:spacing w:val="4"/>
          <w:lang w:eastAsia="pl-PL"/>
        </w:rPr>
        <w:t>P.H</w:t>
      </w:r>
      <w:r>
        <w:rPr>
          <w:rFonts w:ascii="Lato" w:eastAsia="Times New Roman" w:hAnsi="Lato" w:cs="Arial"/>
          <w:spacing w:val="4"/>
          <w:lang w:eastAsia="pl-PL"/>
        </w:rPr>
        <w:t xml:space="preserve">. Jak wynika z treści księgi wieczystej prowadzonej m.in. dla nieruchomości oznaczonych jako działki nr 596 i 608, obręb 0009 Nowy Orzechów, aktualnym właścicielem ww. działek jest Pani </w:t>
      </w:r>
      <w:r w:rsidR="006636CB">
        <w:rPr>
          <w:rFonts w:ascii="Lato" w:eastAsia="Times New Roman" w:hAnsi="Lato" w:cs="Arial"/>
          <w:spacing w:val="4"/>
          <w:lang w:eastAsia="pl-PL"/>
        </w:rPr>
        <w:t>M.S.</w:t>
      </w:r>
      <w:r>
        <w:rPr>
          <w:rFonts w:ascii="Lato" w:eastAsia="Times New Roman" w:hAnsi="Lato" w:cs="Arial"/>
          <w:spacing w:val="4"/>
          <w:lang w:eastAsia="pl-PL"/>
        </w:rPr>
        <w:t xml:space="preserve">. Powyższego wpisu dokonano na podstawie aktu poświadczenia dziedziczenia oraz umowy podziału majątku wspólnego i umowy działu spadku. </w:t>
      </w:r>
    </w:p>
    <w:p w14:paraId="585DBA46" w14:textId="102DB30A" w:rsidR="00491DBD" w:rsidRPr="00014AE6" w:rsidRDefault="00491DBD" w:rsidP="00491DBD">
      <w:pPr>
        <w:tabs>
          <w:tab w:val="left" w:pos="851"/>
        </w:tabs>
        <w:spacing w:after="240" w:line="240" w:lineRule="exact"/>
        <w:jc w:val="both"/>
        <w:textAlignment w:val="baseline"/>
        <w:rPr>
          <w:rFonts w:ascii="Lato" w:eastAsia="Times New Roman" w:hAnsi="Lato" w:cs="Arial"/>
          <w:spacing w:val="4"/>
          <w:kern w:val="2"/>
          <w:lang w:eastAsia="pl-PL"/>
        </w:rPr>
      </w:pPr>
      <w:r w:rsidRPr="00014AE6">
        <w:rPr>
          <w:rFonts w:ascii="Lato" w:eastAsia="Times New Roman" w:hAnsi="Lato" w:cs="Arial"/>
          <w:spacing w:val="4"/>
          <w:kern w:val="2"/>
          <w:lang w:eastAsia="pl-PL"/>
        </w:rPr>
        <w:t xml:space="preserve">W myśl art. 30 § 4 </w:t>
      </w:r>
      <w:r w:rsidRPr="00014AE6">
        <w:rPr>
          <w:rFonts w:ascii="Lato" w:eastAsia="Times New Roman" w:hAnsi="Lato" w:cs="Arial"/>
          <w:i/>
          <w:spacing w:val="4"/>
          <w:kern w:val="2"/>
          <w:lang w:eastAsia="pl-PL"/>
        </w:rPr>
        <w:t>kpa</w:t>
      </w:r>
      <w:r w:rsidRPr="00014AE6">
        <w:rPr>
          <w:rFonts w:ascii="Lato" w:eastAsia="Times New Roman" w:hAnsi="Lato" w:cs="Arial"/>
          <w:spacing w:val="4"/>
          <w:kern w:val="2"/>
          <w:lang w:eastAsia="pl-PL"/>
        </w:rPr>
        <w:t xml:space="preserve">, w sprawach dotyczących praw zbywalnych lub dziedzicznych </w:t>
      </w:r>
      <w:r w:rsidR="00032B41">
        <w:rPr>
          <w:rFonts w:ascii="Lato" w:eastAsia="Times New Roman" w:hAnsi="Lato" w:cs="Arial"/>
          <w:spacing w:val="4"/>
          <w:kern w:val="2"/>
          <w:lang w:eastAsia="pl-PL"/>
        </w:rPr>
        <w:br/>
      </w:r>
      <w:r w:rsidRPr="00014AE6">
        <w:rPr>
          <w:rFonts w:ascii="Lato" w:eastAsia="Times New Roman" w:hAnsi="Lato" w:cs="Arial"/>
          <w:spacing w:val="4"/>
          <w:kern w:val="2"/>
          <w:lang w:eastAsia="pl-PL"/>
        </w:rPr>
        <w:t xml:space="preserve">w razie zbycia prawa lub śmierci strony w toku postępowania na miejsce dotychczasowej strony wstępują jej następcy prawni. </w:t>
      </w:r>
    </w:p>
    <w:p w14:paraId="1913A7A5" w14:textId="1EB9C3B0" w:rsidR="00014AE6" w:rsidRPr="00014AE6" w:rsidRDefault="00491DBD" w:rsidP="00CB3384">
      <w:pPr>
        <w:tabs>
          <w:tab w:val="left" w:pos="851"/>
        </w:tabs>
        <w:spacing w:after="240" w:line="240" w:lineRule="exact"/>
        <w:jc w:val="both"/>
        <w:textAlignment w:val="baseline"/>
        <w:rPr>
          <w:rFonts w:ascii="Lato" w:eastAsia="Times New Roman" w:hAnsi="Lato" w:cs="Arial"/>
          <w:spacing w:val="4"/>
          <w:kern w:val="2"/>
          <w:lang w:eastAsia="pl-PL"/>
        </w:rPr>
      </w:pPr>
      <w:r w:rsidRPr="00014AE6">
        <w:rPr>
          <w:rFonts w:ascii="Lato" w:eastAsia="Times New Roman" w:hAnsi="Lato" w:cs="Arial"/>
          <w:spacing w:val="4"/>
          <w:kern w:val="2"/>
          <w:lang w:eastAsia="pl-PL"/>
        </w:rPr>
        <w:t xml:space="preserve">Mając na uwadze powyższe, jako następcy prawnemu </w:t>
      </w:r>
      <w:r w:rsidR="00014AE6">
        <w:rPr>
          <w:rFonts w:ascii="Lato" w:eastAsia="Times New Roman" w:hAnsi="Lato" w:cs="Arial"/>
          <w:spacing w:val="4"/>
          <w:kern w:val="2"/>
          <w:lang w:eastAsia="pl-PL"/>
        </w:rPr>
        <w:t xml:space="preserve">Pana </w:t>
      </w:r>
      <w:r w:rsidR="006636CB">
        <w:rPr>
          <w:rFonts w:ascii="Lato" w:eastAsia="Times New Roman" w:hAnsi="Lato" w:cs="Arial"/>
          <w:spacing w:val="4"/>
          <w:kern w:val="2"/>
          <w:lang w:eastAsia="pl-PL"/>
        </w:rPr>
        <w:t>P.H.</w:t>
      </w:r>
      <w:r w:rsidR="00014AE6">
        <w:rPr>
          <w:rFonts w:ascii="Lato" w:eastAsia="Times New Roman" w:hAnsi="Lato" w:cs="Arial"/>
          <w:spacing w:val="4"/>
          <w:kern w:val="2"/>
          <w:lang w:eastAsia="pl-PL"/>
        </w:rPr>
        <w:t xml:space="preserve"> </w:t>
      </w:r>
      <w:r w:rsidRPr="00014AE6">
        <w:rPr>
          <w:rFonts w:ascii="Lato" w:eastAsia="Times New Roman" w:hAnsi="Lato" w:cs="Arial"/>
          <w:spacing w:val="4"/>
          <w:kern w:val="2"/>
          <w:lang w:eastAsia="pl-PL"/>
        </w:rPr>
        <w:t xml:space="preserve">prawo do udziału w prowadzonym postępowaniu przysługuje </w:t>
      </w:r>
      <w:r w:rsidR="00014AE6">
        <w:rPr>
          <w:rFonts w:ascii="Lato" w:eastAsia="Times New Roman" w:hAnsi="Lato" w:cs="Arial"/>
          <w:spacing w:val="4"/>
          <w:kern w:val="2"/>
          <w:lang w:eastAsia="pl-PL"/>
        </w:rPr>
        <w:t xml:space="preserve">Pani </w:t>
      </w:r>
      <w:r w:rsidR="006636CB">
        <w:rPr>
          <w:rFonts w:ascii="Lato" w:eastAsia="Times New Roman" w:hAnsi="Lato" w:cs="Arial"/>
          <w:spacing w:val="4"/>
          <w:kern w:val="2"/>
          <w:lang w:eastAsia="pl-PL"/>
        </w:rPr>
        <w:t>M.S.</w:t>
      </w:r>
      <w:r w:rsidR="00014AE6">
        <w:rPr>
          <w:rFonts w:ascii="Lato" w:eastAsia="Times New Roman" w:hAnsi="Lato" w:cs="Arial"/>
          <w:spacing w:val="4"/>
          <w:kern w:val="2"/>
          <w:lang w:eastAsia="pl-PL"/>
        </w:rPr>
        <w:t xml:space="preserve">. </w:t>
      </w:r>
    </w:p>
    <w:p w14:paraId="2BCCE851" w14:textId="23BADDD6" w:rsidR="00D11E66" w:rsidRPr="00D11E66"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We wniesiony</w:t>
      </w:r>
      <w:r w:rsidR="00781C05">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w:t>
      </w:r>
      <w:proofErr w:type="spellStart"/>
      <w:r w:rsidRPr="00D11E66">
        <w:rPr>
          <w:rFonts w:ascii="Lato" w:eastAsia="Times New Roman" w:hAnsi="Lato" w:cs="Arial"/>
          <w:color w:val="000000"/>
          <w:spacing w:val="4"/>
          <w:kern w:val="2"/>
          <w:lang w:eastAsia="pl-PL"/>
        </w:rPr>
        <w:t>odwołani</w:t>
      </w:r>
      <w:r w:rsidR="00781C05">
        <w:rPr>
          <w:rFonts w:ascii="Lato" w:eastAsia="Times New Roman" w:hAnsi="Lato" w:cs="Arial"/>
          <w:color w:val="000000"/>
          <w:spacing w:val="4"/>
          <w:kern w:val="2"/>
          <w:lang w:eastAsia="pl-PL"/>
        </w:rPr>
        <w:t>ach</w:t>
      </w:r>
      <w:proofErr w:type="spellEnd"/>
      <w:r w:rsidRPr="00D11E66">
        <w:rPr>
          <w:rFonts w:ascii="Lato" w:eastAsia="Times New Roman" w:hAnsi="Lato" w:cs="Arial"/>
          <w:color w:val="000000"/>
          <w:spacing w:val="4"/>
          <w:kern w:val="2"/>
          <w:lang w:eastAsia="pl-PL"/>
        </w:rPr>
        <w:t xml:space="preserve"> Stron</w:t>
      </w:r>
      <w:r w:rsidR="00781C05">
        <w:rPr>
          <w:rFonts w:ascii="Lato" w:eastAsia="Times New Roman" w:hAnsi="Lato" w:cs="Arial"/>
          <w:color w:val="000000"/>
          <w:spacing w:val="4"/>
          <w:kern w:val="2"/>
          <w:lang w:eastAsia="pl-PL"/>
        </w:rPr>
        <w:t>y</w:t>
      </w:r>
      <w:r w:rsidRPr="00D11E66">
        <w:rPr>
          <w:rFonts w:ascii="Lato" w:eastAsia="Times New Roman" w:hAnsi="Lato" w:cs="Arial"/>
          <w:color w:val="000000"/>
          <w:spacing w:val="4"/>
          <w:kern w:val="2"/>
          <w:lang w:eastAsia="pl-PL"/>
        </w:rPr>
        <w:t xml:space="preserve"> podniosł</w:t>
      </w:r>
      <w:r w:rsidR="00781C05">
        <w:rPr>
          <w:rFonts w:ascii="Lato" w:eastAsia="Times New Roman" w:hAnsi="Lato" w:cs="Arial"/>
          <w:color w:val="000000"/>
          <w:spacing w:val="4"/>
          <w:kern w:val="2"/>
          <w:lang w:eastAsia="pl-PL"/>
        </w:rPr>
        <w:t>y</w:t>
      </w:r>
      <w:r w:rsidRPr="00D11E66">
        <w:rPr>
          <w:rFonts w:ascii="Lato" w:eastAsia="Times New Roman" w:hAnsi="Lato" w:cs="Arial"/>
          <w:color w:val="000000"/>
          <w:spacing w:val="4"/>
          <w:kern w:val="2"/>
          <w:lang w:eastAsia="pl-PL"/>
        </w:rPr>
        <w:t xml:space="preserve"> zarzuty przemawiające – w ocenie Skarżąc</w:t>
      </w:r>
      <w:r w:rsidR="00781C05">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 za </w:t>
      </w:r>
      <w:r w:rsidR="00781C05">
        <w:rPr>
          <w:rFonts w:ascii="Lato" w:eastAsia="Times New Roman" w:hAnsi="Lato" w:cs="Arial"/>
          <w:color w:val="000000"/>
          <w:spacing w:val="4"/>
          <w:kern w:val="2"/>
          <w:lang w:eastAsia="pl-PL"/>
        </w:rPr>
        <w:t>ich</w:t>
      </w:r>
      <w:r w:rsidRPr="00D11E66">
        <w:rPr>
          <w:rFonts w:ascii="Lato" w:eastAsia="Times New Roman" w:hAnsi="Lato" w:cs="Arial"/>
          <w:color w:val="000000"/>
          <w:spacing w:val="4"/>
          <w:kern w:val="2"/>
          <w:lang w:eastAsia="pl-PL"/>
        </w:rPr>
        <w:t xml:space="preserve"> wniesieniem. Powyższe odwołani</w:t>
      </w:r>
      <w:r w:rsidR="00781C05">
        <w:rPr>
          <w:rFonts w:ascii="Lato" w:eastAsia="Times New Roman" w:hAnsi="Lato" w:cs="Arial"/>
          <w:color w:val="000000"/>
          <w:spacing w:val="4"/>
          <w:kern w:val="2"/>
          <w:lang w:eastAsia="pl-PL"/>
        </w:rPr>
        <w:t>a</w:t>
      </w:r>
      <w:r w:rsidRPr="00D11E66">
        <w:rPr>
          <w:rFonts w:ascii="Lato" w:eastAsia="Times New Roman" w:hAnsi="Lato" w:cs="Arial"/>
          <w:color w:val="000000"/>
          <w:spacing w:val="4"/>
          <w:kern w:val="2"/>
          <w:lang w:eastAsia="pl-PL"/>
        </w:rPr>
        <w:t xml:space="preserve"> wniesiono w terminie.</w:t>
      </w:r>
    </w:p>
    <w:p w14:paraId="67F50C23" w14:textId="58966594"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xml:space="preserve">”, stwierdzono, </w:t>
      </w:r>
      <w:r w:rsidR="00FD4C00">
        <w:rPr>
          <w:rFonts w:ascii="Lato" w:eastAsia="Times New Roman" w:hAnsi="Lato" w:cs="Arial"/>
          <w:color w:val="000000"/>
          <w:lang w:eastAsia="pl-PL"/>
        </w:rPr>
        <w:br/>
      </w:r>
      <w:r w:rsidRPr="00D11E66">
        <w:rPr>
          <w:rFonts w:ascii="Lato" w:eastAsia="Times New Roman" w:hAnsi="Lato" w:cs="Arial"/>
          <w:color w:val="000000"/>
          <w:lang w:eastAsia="pl-PL"/>
        </w:rPr>
        <w:t>co następuje.</w:t>
      </w:r>
      <w:r w:rsidRPr="00D11E66">
        <w:rPr>
          <w:rFonts w:ascii="Lato" w:eastAsia="Times New Roman" w:hAnsi="Lato" w:cs="Arial"/>
          <w:bCs/>
          <w:color w:val="000000"/>
          <w:spacing w:val="4"/>
          <w:lang w:eastAsia="pl-PL"/>
        </w:rPr>
        <w:t xml:space="preserve"> </w:t>
      </w:r>
    </w:p>
    <w:p w14:paraId="3EDF99B8" w14:textId="0000BBC9"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w:t>
      </w:r>
      <w:r w:rsidRPr="00D11E66">
        <w:rPr>
          <w:rFonts w:ascii="Lato" w:eastAsia="Times New Roman" w:hAnsi="Lato" w:cs="Arial"/>
          <w:color w:val="000000"/>
          <w:spacing w:val="4"/>
          <w:kern w:val="2"/>
          <w:lang w:eastAsia="pl-PL"/>
        </w:rPr>
        <w:lastRenderedPageBreak/>
        <w:t xml:space="preserve">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5F717EE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887CD9">
        <w:rPr>
          <w:rFonts w:ascii="Lato" w:eastAsia="Times New Roman" w:hAnsi="Lato" w:cs="Arial"/>
          <w:color w:val="000000"/>
          <w:spacing w:val="4"/>
          <w:kern w:val="2"/>
          <w:lang w:eastAsia="pl-PL"/>
        </w:rPr>
        <w:t>Lubelskiego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887CD9">
        <w:rPr>
          <w:rFonts w:ascii="Lato" w:eastAsia="Times New Roman" w:hAnsi="Lato" w:cs="Arial"/>
          <w:i/>
          <w:iCs/>
          <w:color w:val="000000"/>
          <w:spacing w:val="4"/>
          <w:kern w:val="2"/>
          <w:lang w:eastAsia="pl-PL"/>
        </w:rPr>
        <w:t>Lubelskiego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781C05">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w:t>
      </w:r>
      <w:proofErr w:type="spellStart"/>
      <w:r w:rsidRPr="00D11E66">
        <w:rPr>
          <w:rFonts w:ascii="Lato" w:eastAsia="Times New Roman" w:hAnsi="Lato" w:cs="Arial"/>
          <w:color w:val="000000"/>
          <w:spacing w:val="4"/>
          <w:kern w:val="2"/>
          <w:lang w:eastAsia="pl-PL"/>
        </w:rPr>
        <w:t>odwołani</w:t>
      </w:r>
      <w:r w:rsidR="00781C05">
        <w:rPr>
          <w:rFonts w:ascii="Lato" w:eastAsia="Times New Roman" w:hAnsi="Lato" w:cs="Arial"/>
          <w:color w:val="000000"/>
          <w:spacing w:val="4"/>
          <w:kern w:val="2"/>
          <w:lang w:eastAsia="pl-PL"/>
        </w:rPr>
        <w:t>ach</w:t>
      </w:r>
      <w:proofErr w:type="spellEnd"/>
      <w:r w:rsidRPr="00D11E66">
        <w:rPr>
          <w:rFonts w:ascii="Lato" w:eastAsia="Times New Roman" w:hAnsi="Lato" w:cs="Arial"/>
          <w:color w:val="000000"/>
          <w:spacing w:val="4"/>
          <w:kern w:val="2"/>
          <w:lang w:eastAsia="pl-PL"/>
        </w:rPr>
        <w:t>.</w:t>
      </w:r>
    </w:p>
    <w:p w14:paraId="10B31023" w14:textId="1CC3C77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1:500, na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D08DFA6" w14:textId="074767B2"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należy wyjaśnić, iż w dniu 19 września 2020 r. weszła w życie ustawa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z dnia 13 lutego 2020 r. o zmianie ustawy Prawo budowlane oraz niektórych innych ustaw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2020 r. poz. 471), zwana dalej „</w:t>
      </w:r>
      <w:r w:rsidRPr="00D11E66">
        <w:rPr>
          <w:rFonts w:ascii="Lato" w:eastAsia="Times New Roman" w:hAnsi="Lato" w:cs="Arial"/>
          <w:i/>
          <w:color w:val="000000"/>
          <w:spacing w:val="4"/>
          <w:lang w:eastAsia="pl-PL"/>
        </w:rPr>
        <w:t>ustawą nowelizującą</w:t>
      </w:r>
      <w:r w:rsidRPr="00D11E66">
        <w:rPr>
          <w:rFonts w:ascii="Lato" w:eastAsia="Times New Roman" w:hAnsi="Lato" w:cs="Arial"/>
          <w:color w:val="000000"/>
          <w:spacing w:val="4"/>
          <w:lang w:eastAsia="pl-PL"/>
        </w:rPr>
        <w:t>”. Jednocześnie wydane zostało rozporządzenie Ministra Rozwoju z dnia 11 września 2020 r. 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5D6E7E">
        <w:rPr>
          <w:rFonts w:ascii="Lato" w:eastAsia="Times New Roman" w:hAnsi="Lato" w:cs="Arial"/>
          <w:color w:val="000000"/>
          <w:spacing w:val="4"/>
          <w:lang w:eastAsia="pl-PL"/>
        </w:rPr>
        <w:t>2</w:t>
      </w:r>
      <w:r w:rsidRPr="00D11E66">
        <w:rPr>
          <w:rFonts w:ascii="Lato" w:eastAsia="Times New Roman" w:hAnsi="Lato" w:cs="Arial"/>
          <w:color w:val="000000"/>
          <w:spacing w:val="4"/>
          <w:lang w:eastAsia="pl-PL"/>
        </w:rPr>
        <w:t xml:space="preserve"> r. poz. 16</w:t>
      </w:r>
      <w:r w:rsidR="005D6E7E">
        <w:rPr>
          <w:rFonts w:ascii="Lato" w:eastAsia="Times New Roman" w:hAnsi="Lato" w:cs="Arial"/>
          <w:color w:val="000000"/>
          <w:spacing w:val="4"/>
          <w:lang w:eastAsia="pl-PL"/>
        </w:rPr>
        <w:t>79</w:t>
      </w:r>
      <w:r w:rsidRPr="00D11E66">
        <w:rPr>
          <w:rFonts w:ascii="Lato" w:eastAsia="Times New Roman" w:hAnsi="Lato" w:cs="Arial"/>
          <w:color w:val="000000"/>
          <w:spacing w:val="4"/>
          <w:lang w:eastAsia="pl-PL"/>
        </w:rPr>
        <w:t xml:space="preserve">). Zgodnie z § 25 tego rozporządzenia, uchylone zostało dotychczasowe rozporządzenie Ministra Transportu, Budownictwa i Gospodarki Morskiej z dnia 25 kwietnia 2012 r. </w:t>
      </w:r>
      <w:r w:rsidRPr="00D11E66">
        <w:rPr>
          <w:rFonts w:ascii="Lato" w:eastAsia="Times New Roman" w:hAnsi="Lato" w:cs="Arial"/>
          <w:color w:val="000000"/>
          <w:spacing w:val="4"/>
          <w:lang w:eastAsia="pl-PL"/>
        </w:rPr>
        <w:br/>
        <w:t>w sprawie szczegółowego zakresu i formy projektu budowlanego (</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2018 r. poz. 1935), zwane dalej „</w:t>
      </w:r>
      <w:r w:rsidRPr="00D11E66">
        <w:rPr>
          <w:rFonts w:ascii="Lato" w:eastAsia="Times New Roman" w:hAnsi="Lato" w:cs="Arial"/>
          <w:i/>
          <w:iCs/>
          <w:color w:val="000000"/>
          <w:spacing w:val="4"/>
          <w:lang w:eastAsia="pl-PL"/>
        </w:rPr>
        <w:t>rozporządzeniem w sprawie szczegółowego zakresu i formy projektu budowlanego</w:t>
      </w:r>
      <w:r w:rsidRPr="00D11E66">
        <w:rPr>
          <w:rFonts w:ascii="Lato" w:eastAsia="Times New Roman" w:hAnsi="Lato" w:cs="Arial"/>
          <w:color w:val="000000"/>
          <w:spacing w:val="4"/>
          <w:lang w:eastAsia="pl-PL"/>
        </w:rPr>
        <w:t>”.</w:t>
      </w:r>
      <w:r w:rsidR="00EA697F">
        <w:rPr>
          <w:rFonts w:ascii="Lato" w:eastAsia="Times New Roman" w:hAnsi="Lato" w:cs="Arial"/>
          <w:color w:val="000000"/>
          <w:spacing w:val="4"/>
          <w:lang w:eastAsia="pl-PL"/>
        </w:rPr>
        <w:t xml:space="preserve"> </w:t>
      </w:r>
      <w:r w:rsidR="00F97673" w:rsidRPr="00F97673">
        <w:rPr>
          <w:rFonts w:ascii="Lato" w:eastAsia="Times New Roman" w:hAnsi="Lato" w:cs="Arial"/>
          <w:color w:val="000000"/>
          <w:spacing w:val="4"/>
          <w:lang w:eastAsia="pl-PL"/>
        </w:rPr>
        <w:t xml:space="preserve">Jednakże, zgodnie z art. 25 ustawy nowelizującej, do spraw uregulowanych ustawą zmienianą w art. 1, wszczętych i niezakończonych przed dniem wejścia w życie niniejszej ustawy, przepisy ustawy zmienianej w art. 1 stosuje się </w:t>
      </w:r>
      <w:r w:rsidR="00032B41">
        <w:rPr>
          <w:rFonts w:ascii="Lato" w:eastAsia="Times New Roman" w:hAnsi="Lato" w:cs="Arial"/>
          <w:color w:val="000000"/>
          <w:spacing w:val="4"/>
          <w:lang w:eastAsia="pl-PL"/>
        </w:rPr>
        <w:br/>
      </w:r>
      <w:r w:rsidR="00F97673" w:rsidRPr="00F97673">
        <w:rPr>
          <w:rFonts w:ascii="Lato" w:eastAsia="Times New Roman" w:hAnsi="Lato" w:cs="Arial"/>
          <w:color w:val="000000"/>
          <w:spacing w:val="4"/>
          <w:lang w:eastAsia="pl-PL"/>
        </w:rPr>
        <w:t>w brzmieniu dotychczasowym.</w:t>
      </w:r>
      <w:r w:rsidR="00F97673">
        <w:rPr>
          <w:rFonts w:ascii="Lato" w:eastAsia="Times New Roman" w:hAnsi="Lato" w:cs="Arial"/>
          <w:color w:val="000000"/>
          <w:spacing w:val="4"/>
          <w:lang w:eastAsia="pl-PL"/>
        </w:rPr>
        <w:t xml:space="preserve"> T</w:t>
      </w:r>
      <w:r w:rsidR="00887CD9" w:rsidRPr="00887CD9">
        <w:rPr>
          <w:rFonts w:ascii="Lato" w:eastAsia="Times New Roman" w:hAnsi="Lato" w:cs="Arial"/>
          <w:color w:val="000000"/>
          <w:spacing w:val="4"/>
          <w:lang w:eastAsia="pl-PL"/>
        </w:rPr>
        <w:t>ym samym przedmiotowa sprawa podlega rozpatrzeniu w oparciu o przepisy</w:t>
      </w:r>
      <w:r w:rsidR="00887CD9">
        <w:rPr>
          <w:rFonts w:ascii="Lato" w:eastAsia="Times New Roman" w:hAnsi="Lato" w:cs="Arial"/>
          <w:color w:val="000000"/>
          <w:spacing w:val="4"/>
          <w:lang w:eastAsia="pl-PL"/>
        </w:rPr>
        <w:t xml:space="preserve"> </w:t>
      </w:r>
      <w:r w:rsidR="00EA697F" w:rsidRPr="00EA697F">
        <w:rPr>
          <w:rFonts w:ascii="Lato" w:eastAsia="Times New Roman" w:hAnsi="Lato" w:cs="Arial"/>
          <w:color w:val="000000"/>
          <w:spacing w:val="4"/>
          <w:lang w:eastAsia="pl-PL"/>
        </w:rPr>
        <w:t xml:space="preserve">ustawy z dnia 7 lipca 1994 r. - Prawo budowlane </w:t>
      </w:r>
      <w:r w:rsidR="00032B41">
        <w:rPr>
          <w:rFonts w:ascii="Lato" w:eastAsia="Times New Roman" w:hAnsi="Lato" w:cs="Arial"/>
          <w:color w:val="000000"/>
          <w:spacing w:val="4"/>
          <w:lang w:eastAsia="pl-PL"/>
        </w:rPr>
        <w:br/>
      </w:r>
      <w:r w:rsidR="00EA697F" w:rsidRPr="00EA697F">
        <w:rPr>
          <w:rFonts w:ascii="Lato" w:eastAsia="Times New Roman" w:hAnsi="Lato" w:cs="Arial"/>
          <w:color w:val="000000"/>
          <w:spacing w:val="4"/>
          <w:lang w:eastAsia="pl-PL"/>
        </w:rPr>
        <w:t>(</w:t>
      </w:r>
      <w:proofErr w:type="spellStart"/>
      <w:r w:rsidR="00EA697F" w:rsidRPr="00EA697F">
        <w:rPr>
          <w:rFonts w:ascii="Lato" w:eastAsia="Times New Roman" w:hAnsi="Lato" w:cs="Arial"/>
          <w:color w:val="000000"/>
          <w:spacing w:val="4"/>
          <w:lang w:eastAsia="pl-PL"/>
        </w:rPr>
        <w:t>t.j</w:t>
      </w:r>
      <w:proofErr w:type="spellEnd"/>
      <w:r w:rsidR="00EA697F" w:rsidRPr="00EA697F">
        <w:rPr>
          <w:rFonts w:ascii="Lato" w:eastAsia="Times New Roman" w:hAnsi="Lato" w:cs="Arial"/>
          <w:color w:val="000000"/>
          <w:spacing w:val="4"/>
          <w:lang w:eastAsia="pl-PL"/>
        </w:rPr>
        <w:t>. Dz. U. z 202</w:t>
      </w:r>
      <w:r w:rsidR="00EA697F">
        <w:rPr>
          <w:rFonts w:ascii="Lato" w:eastAsia="Times New Roman" w:hAnsi="Lato" w:cs="Arial"/>
          <w:color w:val="000000"/>
          <w:spacing w:val="4"/>
          <w:lang w:eastAsia="pl-PL"/>
        </w:rPr>
        <w:t>3</w:t>
      </w:r>
      <w:r w:rsidR="00EA697F" w:rsidRPr="00EA697F">
        <w:rPr>
          <w:rFonts w:ascii="Lato" w:eastAsia="Times New Roman" w:hAnsi="Lato" w:cs="Arial"/>
          <w:color w:val="000000"/>
          <w:spacing w:val="4"/>
          <w:lang w:eastAsia="pl-PL"/>
        </w:rPr>
        <w:t xml:space="preserve"> r. poz. </w:t>
      </w:r>
      <w:r w:rsidR="00EA697F">
        <w:rPr>
          <w:rFonts w:ascii="Lato" w:eastAsia="Times New Roman" w:hAnsi="Lato" w:cs="Arial"/>
          <w:color w:val="000000"/>
          <w:spacing w:val="4"/>
          <w:lang w:eastAsia="pl-PL"/>
        </w:rPr>
        <w:t>682</w:t>
      </w:r>
      <w:r w:rsidR="00EA697F" w:rsidRPr="00EA697F">
        <w:rPr>
          <w:rFonts w:ascii="Lato" w:eastAsia="Times New Roman" w:hAnsi="Lato" w:cs="Arial"/>
          <w:color w:val="000000"/>
          <w:spacing w:val="4"/>
          <w:lang w:eastAsia="pl-PL"/>
        </w:rPr>
        <w:t>), zwanej dalej „</w:t>
      </w:r>
      <w:r w:rsidR="00EA697F" w:rsidRPr="00EA697F">
        <w:rPr>
          <w:rFonts w:ascii="Lato" w:eastAsia="Times New Roman" w:hAnsi="Lato" w:cs="Arial"/>
          <w:i/>
          <w:iCs/>
          <w:color w:val="000000"/>
          <w:spacing w:val="4"/>
          <w:lang w:eastAsia="pl-PL"/>
        </w:rPr>
        <w:t>ustawą Prawo budowlane</w:t>
      </w:r>
      <w:r w:rsidR="00EA697F" w:rsidRPr="00EA697F">
        <w:rPr>
          <w:rFonts w:ascii="Lato" w:eastAsia="Times New Roman" w:hAnsi="Lato" w:cs="Arial"/>
          <w:color w:val="000000"/>
          <w:spacing w:val="4"/>
          <w:lang w:eastAsia="pl-PL"/>
        </w:rPr>
        <w:t xml:space="preserve">”, w brzmieniu dotychczas obowiązującym, a także w oparciu o przepisy </w:t>
      </w:r>
      <w:r w:rsidR="00EA697F" w:rsidRPr="00EA697F">
        <w:rPr>
          <w:rFonts w:ascii="Lato" w:eastAsia="Times New Roman" w:hAnsi="Lato" w:cs="Arial"/>
          <w:i/>
          <w:iCs/>
          <w:color w:val="000000"/>
          <w:spacing w:val="4"/>
          <w:lang w:eastAsia="pl-PL"/>
        </w:rPr>
        <w:t>rozporządzenia w sprawie szczegółowego zakresu i formy projektu budowlanego</w:t>
      </w:r>
      <w:r w:rsidR="00EA697F" w:rsidRPr="00EA697F">
        <w:rPr>
          <w:rFonts w:ascii="Lato" w:eastAsia="Times New Roman" w:hAnsi="Lato" w:cs="Arial"/>
          <w:color w:val="000000"/>
          <w:spacing w:val="4"/>
          <w:lang w:eastAsia="pl-PL"/>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lastRenderedPageBreak/>
        <w:t>o sporządzeniu projektu zgodnie z obowiązującymi przepisami oraz zasadami wiedzy technicznej.</w:t>
      </w:r>
    </w:p>
    <w:p w14:paraId="0C5316BA" w14:textId="1ADC5C4C"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p>
    <w:p w14:paraId="6A9B98E9" w14:textId="243B6249" w:rsidR="00D11E66" w:rsidRPr="00D11E66" w:rsidRDefault="00D11E66">
      <w:pPr>
        <w:numPr>
          <w:ilvl w:val="0"/>
          <w:numId w:val="6"/>
        </w:numPr>
        <w:spacing w:after="120" w:line="240" w:lineRule="exact"/>
        <w:ind w:left="284" w:hanging="284"/>
        <w:jc w:val="both"/>
        <w:outlineLvl w:val="0"/>
        <w:rPr>
          <w:rFonts w:ascii="Lato" w:eastAsia="Times New Roman" w:hAnsi="Lato" w:cs="Arial"/>
          <w:spacing w:val="4"/>
          <w:lang w:eastAsia="pl-PL"/>
        </w:rPr>
      </w:pPr>
      <w:r w:rsidRPr="00D11E66">
        <w:rPr>
          <w:rFonts w:ascii="Lato" w:eastAsia="Times New Roman" w:hAnsi="Lato" w:cs="Arial"/>
          <w:spacing w:val="4"/>
          <w:lang w:eastAsia="pl-PL"/>
        </w:rPr>
        <w:t xml:space="preserve">decyzją </w:t>
      </w:r>
      <w:r w:rsidR="00F97673">
        <w:rPr>
          <w:rFonts w:ascii="Lato" w:eastAsia="Times New Roman" w:hAnsi="Lato" w:cs="Arial"/>
          <w:spacing w:val="4"/>
          <w:lang w:eastAsia="pl-PL"/>
        </w:rPr>
        <w:t>Wójta Gminy Ludwin</w:t>
      </w:r>
      <w:r w:rsidRPr="00D11E66">
        <w:rPr>
          <w:rFonts w:ascii="Lato" w:eastAsia="Times New Roman" w:hAnsi="Lato" w:cs="Arial"/>
          <w:spacing w:val="4"/>
          <w:lang w:eastAsia="pl-PL"/>
        </w:rPr>
        <w:t xml:space="preserve"> z dnia </w:t>
      </w:r>
      <w:r w:rsidR="00F97673">
        <w:rPr>
          <w:rFonts w:ascii="Lato" w:eastAsia="Times New Roman" w:hAnsi="Lato" w:cs="Arial"/>
          <w:spacing w:val="4"/>
          <w:lang w:eastAsia="pl-PL"/>
        </w:rPr>
        <w:t>25 stycznia 2019</w:t>
      </w:r>
      <w:r w:rsidRPr="00D11E66">
        <w:rPr>
          <w:rFonts w:ascii="Lato" w:eastAsia="Times New Roman" w:hAnsi="Lato" w:cs="Arial"/>
          <w:spacing w:val="4"/>
          <w:lang w:eastAsia="pl-PL"/>
        </w:rPr>
        <w:t xml:space="preserve"> r., znak: </w:t>
      </w:r>
      <w:r w:rsidR="00F97673">
        <w:rPr>
          <w:rFonts w:ascii="Lato" w:eastAsia="Times New Roman" w:hAnsi="Lato" w:cs="Arial"/>
          <w:spacing w:val="4"/>
          <w:lang w:eastAsia="pl-PL"/>
        </w:rPr>
        <w:t>OŚ.6220.7.2017</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t>o środowiskowych uwarunkowaniach</w:t>
      </w:r>
      <w:r w:rsidR="00B157A8">
        <w:rPr>
          <w:rFonts w:ascii="Lato" w:eastAsia="Times New Roman" w:hAnsi="Lato" w:cs="Arial"/>
          <w:spacing w:val="4"/>
          <w:lang w:eastAsia="pl-PL"/>
        </w:rPr>
        <w:t xml:space="preserve"> realizacji przedsięwzięcia</w:t>
      </w:r>
      <w:r w:rsidRPr="00D11E66">
        <w:rPr>
          <w:rFonts w:ascii="Lato" w:eastAsia="Times New Roman" w:hAnsi="Lato" w:cs="Arial"/>
          <w:spacing w:val="4"/>
          <w:lang w:eastAsia="pl-PL"/>
        </w:rPr>
        <w:t xml:space="preserve">, </w:t>
      </w:r>
    </w:p>
    <w:p w14:paraId="017AE48F" w14:textId="07F66680" w:rsidR="00671C15" w:rsidRDefault="00D11E66" w:rsidP="00185C64">
      <w:pPr>
        <w:numPr>
          <w:ilvl w:val="0"/>
          <w:numId w:val="6"/>
        </w:numPr>
        <w:spacing w:before="240" w:after="240" w:line="240" w:lineRule="exact"/>
        <w:ind w:left="284" w:hanging="284"/>
        <w:jc w:val="both"/>
        <w:outlineLvl w:val="0"/>
        <w:rPr>
          <w:rFonts w:ascii="Lato" w:eastAsia="Times New Roman" w:hAnsi="Lato" w:cs="Arial"/>
          <w:spacing w:val="4"/>
          <w:lang w:eastAsia="pl-PL"/>
        </w:rPr>
      </w:pPr>
      <w:r w:rsidRPr="00671C15">
        <w:rPr>
          <w:rFonts w:ascii="Lato" w:eastAsia="Times New Roman" w:hAnsi="Lato" w:cs="Arial"/>
          <w:spacing w:val="4"/>
          <w:lang w:eastAsia="pl-PL"/>
        </w:rPr>
        <w:t xml:space="preserve">decyzją Dyrektora Zarządu Zlewni w </w:t>
      </w:r>
      <w:r w:rsidR="00B157A8">
        <w:rPr>
          <w:rFonts w:ascii="Lato" w:eastAsia="Times New Roman" w:hAnsi="Lato" w:cs="Arial"/>
          <w:spacing w:val="4"/>
          <w:lang w:eastAsia="pl-PL"/>
        </w:rPr>
        <w:t>Zamościu</w:t>
      </w:r>
      <w:r w:rsidRPr="00671C15">
        <w:rPr>
          <w:rFonts w:ascii="Lato" w:eastAsia="Times New Roman" w:hAnsi="Lato" w:cs="Arial"/>
          <w:spacing w:val="4"/>
          <w:lang w:eastAsia="pl-PL"/>
        </w:rPr>
        <w:t xml:space="preserve"> Państwowego Gospodarstwa Wodnego Wody Polskie z dnia </w:t>
      </w:r>
      <w:r w:rsidR="00B157A8">
        <w:rPr>
          <w:rFonts w:ascii="Lato" w:eastAsia="Times New Roman" w:hAnsi="Lato" w:cs="Arial"/>
          <w:spacing w:val="4"/>
          <w:lang w:eastAsia="pl-PL"/>
        </w:rPr>
        <w:t>30 maja 2019</w:t>
      </w:r>
      <w:r w:rsidRPr="00671C15">
        <w:rPr>
          <w:rFonts w:ascii="Lato" w:eastAsia="Times New Roman" w:hAnsi="Lato" w:cs="Arial"/>
          <w:spacing w:val="4"/>
          <w:lang w:eastAsia="pl-PL"/>
        </w:rPr>
        <w:t xml:space="preserve"> r., znak: </w:t>
      </w:r>
      <w:r w:rsidR="00B157A8">
        <w:rPr>
          <w:rFonts w:ascii="Lato" w:eastAsia="Times New Roman" w:hAnsi="Lato" w:cs="Arial"/>
          <w:spacing w:val="4"/>
          <w:lang w:eastAsia="pl-PL"/>
        </w:rPr>
        <w:t>LU.ZUZ</w:t>
      </w:r>
      <w:r w:rsidR="00671C15" w:rsidRPr="00671C15">
        <w:rPr>
          <w:rFonts w:ascii="Lato" w:eastAsia="Times New Roman" w:hAnsi="Lato" w:cs="Arial"/>
          <w:spacing w:val="4"/>
          <w:lang w:eastAsia="pl-PL"/>
        </w:rPr>
        <w:t>.</w:t>
      </w:r>
      <w:r w:rsidR="00B157A8">
        <w:rPr>
          <w:rFonts w:ascii="Lato" w:eastAsia="Times New Roman" w:hAnsi="Lato" w:cs="Arial"/>
          <w:spacing w:val="4"/>
          <w:lang w:eastAsia="pl-PL"/>
        </w:rPr>
        <w:t>3.421.93.2019.DO</w:t>
      </w:r>
      <w:r w:rsidRPr="00671C15">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671C15">
        <w:rPr>
          <w:rFonts w:ascii="Lato" w:eastAsia="Times New Roman" w:hAnsi="Lato" w:cs="Arial"/>
          <w:spacing w:val="4"/>
          <w:lang w:eastAsia="pl-PL"/>
        </w:rPr>
        <w:t xml:space="preserve">o udzieleniu </w:t>
      </w:r>
      <w:r w:rsidR="00B157A8">
        <w:rPr>
          <w:rFonts w:ascii="Lato" w:eastAsia="Times New Roman" w:hAnsi="Lato" w:cs="Arial"/>
          <w:spacing w:val="4"/>
          <w:lang w:eastAsia="pl-PL"/>
        </w:rPr>
        <w:t>Zarządowi Dróg Wojewódzkich w Lublinie</w:t>
      </w:r>
      <w:r w:rsidRPr="00671C15">
        <w:rPr>
          <w:rFonts w:ascii="Lato" w:eastAsia="Times New Roman" w:hAnsi="Lato" w:cs="Arial"/>
          <w:spacing w:val="4"/>
          <w:lang w:eastAsia="pl-PL"/>
        </w:rPr>
        <w:t xml:space="preserve"> pozwolenia wodnoprawnego w związku z przedmiotową inwestycją drogową</w:t>
      </w:r>
      <w:r w:rsidR="00B157A8">
        <w:rPr>
          <w:rFonts w:ascii="Lato" w:eastAsia="Times New Roman" w:hAnsi="Lato" w:cs="Arial"/>
          <w:spacing w:val="4"/>
          <w:lang w:eastAsia="pl-PL"/>
        </w:rPr>
        <w:t>,</w:t>
      </w:r>
    </w:p>
    <w:p w14:paraId="73F9E69D" w14:textId="1FF94864" w:rsidR="00B157A8" w:rsidRPr="00DB5559" w:rsidRDefault="00DB5559" w:rsidP="00DB5559">
      <w:pPr>
        <w:numPr>
          <w:ilvl w:val="0"/>
          <w:numId w:val="6"/>
        </w:numPr>
        <w:spacing w:after="120" w:line="240" w:lineRule="exact"/>
        <w:ind w:left="284" w:hanging="284"/>
        <w:jc w:val="both"/>
        <w:outlineLvl w:val="0"/>
        <w:rPr>
          <w:rFonts w:ascii="Lato" w:hAnsi="Lato" w:cs="Arial"/>
          <w:spacing w:val="4"/>
        </w:rPr>
      </w:pPr>
      <w:r w:rsidRPr="001733DE">
        <w:rPr>
          <w:rFonts w:ascii="Lato" w:hAnsi="Lato" w:cs="Arial"/>
          <w:spacing w:val="4"/>
        </w:rPr>
        <w:t xml:space="preserve">postanowieniem Wojewody </w:t>
      </w:r>
      <w:r>
        <w:rPr>
          <w:rFonts w:ascii="Lato" w:hAnsi="Lato" w:cs="Arial"/>
          <w:spacing w:val="4"/>
        </w:rPr>
        <w:t>Lubelskiego</w:t>
      </w:r>
      <w:r w:rsidRPr="001733DE">
        <w:rPr>
          <w:rFonts w:ascii="Lato" w:hAnsi="Lato" w:cs="Arial"/>
          <w:spacing w:val="4"/>
        </w:rPr>
        <w:t xml:space="preserve"> z dnia </w:t>
      </w:r>
      <w:r>
        <w:rPr>
          <w:rFonts w:ascii="Lato" w:hAnsi="Lato" w:cs="Arial"/>
          <w:spacing w:val="4"/>
        </w:rPr>
        <w:t>27 sierpnia 2019</w:t>
      </w:r>
      <w:r w:rsidRPr="001733DE">
        <w:rPr>
          <w:rFonts w:ascii="Lato" w:hAnsi="Lato" w:cs="Arial"/>
          <w:spacing w:val="4"/>
        </w:rPr>
        <w:t xml:space="preserve"> r., znak: </w:t>
      </w:r>
      <w:r w:rsidRPr="001733DE">
        <w:rPr>
          <w:rFonts w:ascii="Lato" w:hAnsi="Lato" w:cs="Arial"/>
          <w:spacing w:val="4"/>
        </w:rPr>
        <w:br/>
      </w:r>
      <w:r>
        <w:rPr>
          <w:rFonts w:ascii="Lato" w:hAnsi="Lato" w:cs="Arial"/>
          <w:spacing w:val="4"/>
        </w:rPr>
        <w:t>IF-I.7840.11.159.2018</w:t>
      </w:r>
      <w:r w:rsidRPr="001733DE">
        <w:rPr>
          <w:rFonts w:ascii="Lato" w:hAnsi="Lato" w:cs="Arial"/>
          <w:spacing w:val="4"/>
        </w:rPr>
        <w:t xml:space="preserve">, udzielającym zgody na odstępstwo od przepisów rozporządzenia Ministra Transportu i Gospodarki Morskiej z dnia 2 marca 1999 r. </w:t>
      </w:r>
      <w:r>
        <w:rPr>
          <w:rFonts w:ascii="Lato" w:hAnsi="Lato" w:cs="Arial"/>
          <w:spacing w:val="4"/>
        </w:rPr>
        <w:br/>
      </w:r>
      <w:r w:rsidRPr="001733DE">
        <w:rPr>
          <w:rFonts w:ascii="Lato" w:hAnsi="Lato" w:cs="Arial"/>
          <w:spacing w:val="4"/>
        </w:rPr>
        <w:t>w sprawie warunków technicznych, jakim powinny odpowiadać drogi publiczne i ich usytuowanie (</w:t>
      </w:r>
      <w:proofErr w:type="spellStart"/>
      <w:r w:rsidRPr="001733DE">
        <w:rPr>
          <w:rFonts w:ascii="Lato" w:hAnsi="Lato" w:cs="Arial"/>
          <w:spacing w:val="4"/>
        </w:rPr>
        <w:t>t.j</w:t>
      </w:r>
      <w:proofErr w:type="spellEnd"/>
      <w:r w:rsidRPr="001733DE">
        <w:rPr>
          <w:rFonts w:ascii="Lato" w:hAnsi="Lato" w:cs="Arial"/>
          <w:spacing w:val="4"/>
        </w:rPr>
        <w:t>. Dz. U. z 2016 r., poz. 124, z późn. zm.)</w:t>
      </w:r>
      <w:r>
        <w:rPr>
          <w:rFonts w:ascii="Lato" w:hAnsi="Lato" w:cs="Arial"/>
          <w:spacing w:val="4"/>
        </w:rPr>
        <w:t>.</w:t>
      </w:r>
    </w:p>
    <w:p w14:paraId="6BB95646" w14:textId="1EB7852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D4C00" w:rsidRPr="00671C15">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1AF24AB2"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DD58E7">
        <w:rPr>
          <w:rFonts w:ascii="Lato" w:eastAsia="Times New Roman" w:hAnsi="Lato" w:cs="Arial"/>
          <w:color w:val="000000"/>
          <w:spacing w:val="4"/>
          <w:kern w:val="2"/>
          <w:lang w:eastAsia="pl-PL"/>
        </w:rPr>
        <w:t>Lubelskiego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42713D8D"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DD58E7">
        <w:rPr>
          <w:rFonts w:ascii="Lato" w:eastAsia="Times New Roman" w:hAnsi="Lato" w:cs="Arial"/>
          <w:bCs/>
          <w:color w:val="000000"/>
          <w:spacing w:val="4"/>
          <w:kern w:val="2"/>
          <w:lang w:eastAsia="pl-PL"/>
        </w:rPr>
        <w:t>Lubelski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3FB236FC" w14:textId="4E5CD849" w:rsidR="00D11E66" w:rsidRPr="00DB5559" w:rsidRDefault="00D11E66" w:rsidP="00D11E66">
      <w:pPr>
        <w:spacing w:after="240" w:line="240" w:lineRule="exact"/>
        <w:jc w:val="both"/>
        <w:textAlignment w:val="baseline"/>
        <w:rPr>
          <w:rFonts w:ascii="Lato" w:eastAsia="Times New Roman" w:hAnsi="Lato" w:cs="Arial"/>
          <w:bCs/>
          <w:color w:val="000000"/>
          <w:spacing w:val="4"/>
          <w:kern w:val="2"/>
          <w:lang w:eastAsia="pl-PL"/>
        </w:rPr>
      </w:pPr>
      <w:r w:rsidRPr="00D11E66">
        <w:rPr>
          <w:rFonts w:ascii="Lato" w:eastAsia="Times New Roman" w:hAnsi="Lato" w:cs="Arial"/>
          <w:bCs/>
          <w:color w:val="000000"/>
          <w:spacing w:val="4"/>
          <w:kern w:val="2"/>
          <w:lang w:eastAsia="pl-PL"/>
        </w:rPr>
        <w:t xml:space="preserve">Wojewoda </w:t>
      </w:r>
      <w:r w:rsidR="00DD58E7">
        <w:rPr>
          <w:rFonts w:ascii="Lato" w:eastAsia="Times New Roman" w:hAnsi="Lato" w:cs="Arial"/>
          <w:bCs/>
          <w:color w:val="000000"/>
          <w:spacing w:val="4"/>
          <w:kern w:val="2"/>
          <w:lang w:eastAsia="pl-PL"/>
        </w:rPr>
        <w:t>Lubelski</w:t>
      </w:r>
      <w:r w:rsidRPr="00D11E66">
        <w:rPr>
          <w:rFonts w:ascii="Lato" w:eastAsia="Times New Roman" w:hAnsi="Lato" w:cs="Arial"/>
          <w:bCs/>
          <w:color w:val="000000"/>
          <w:spacing w:val="4"/>
          <w:kern w:val="2"/>
          <w:lang w:eastAsia="pl-PL"/>
        </w:rPr>
        <w:t xml:space="preserve"> pismem z dnia </w:t>
      </w:r>
      <w:r w:rsidR="00DB5559">
        <w:rPr>
          <w:rFonts w:ascii="Lato" w:eastAsia="Times New Roman" w:hAnsi="Lato" w:cs="Arial"/>
          <w:bCs/>
          <w:color w:val="000000"/>
          <w:spacing w:val="4"/>
          <w:kern w:val="2"/>
          <w:lang w:eastAsia="pl-PL"/>
        </w:rPr>
        <w:t>14 grudnia 2021</w:t>
      </w:r>
      <w:r w:rsidRPr="00D11E66">
        <w:rPr>
          <w:rFonts w:ascii="Lato" w:eastAsia="Times New Roman" w:hAnsi="Lato" w:cs="Arial"/>
          <w:bCs/>
          <w:color w:val="000000"/>
          <w:spacing w:val="4"/>
          <w:kern w:val="2"/>
          <w:lang w:eastAsia="pl-PL"/>
        </w:rPr>
        <w:t xml:space="preserve"> r., znak: </w:t>
      </w:r>
      <w:r w:rsidR="00DD58E7" w:rsidRPr="004D1C24">
        <w:rPr>
          <w:rFonts w:ascii="Lato" w:hAnsi="Lato" w:cs="Arial"/>
          <w:bCs/>
          <w:iCs/>
          <w:spacing w:val="4"/>
        </w:rPr>
        <w:t>IF-I.7820.</w:t>
      </w:r>
      <w:r w:rsidR="00DB5559">
        <w:rPr>
          <w:rFonts w:ascii="Lato" w:hAnsi="Lato" w:cs="Arial"/>
          <w:bCs/>
          <w:iCs/>
          <w:spacing w:val="4"/>
        </w:rPr>
        <w:t>14</w:t>
      </w:r>
      <w:r w:rsidR="00DD58E7" w:rsidRPr="004D1C24">
        <w:rPr>
          <w:rFonts w:ascii="Lato" w:hAnsi="Lato" w:cs="Arial"/>
          <w:bCs/>
          <w:iCs/>
          <w:spacing w:val="4"/>
        </w:rPr>
        <w:t>.202</w:t>
      </w:r>
      <w:r w:rsidR="00DB5559">
        <w:rPr>
          <w:rFonts w:ascii="Lato" w:hAnsi="Lato" w:cs="Arial"/>
          <w:bCs/>
          <w:iCs/>
          <w:spacing w:val="4"/>
        </w:rPr>
        <w:t>0</w:t>
      </w:r>
      <w:r w:rsidR="00DD58E7" w:rsidRPr="004D1C24">
        <w:rPr>
          <w:rFonts w:ascii="Lato" w:hAnsi="Lato" w:cs="Arial"/>
          <w:bCs/>
          <w:iCs/>
          <w:spacing w:val="4"/>
        </w:rPr>
        <w:t>.</w:t>
      </w:r>
      <w:r w:rsidR="00DB5559">
        <w:rPr>
          <w:rFonts w:ascii="Lato" w:hAnsi="Lato" w:cs="Arial"/>
          <w:bCs/>
          <w:iCs/>
          <w:spacing w:val="4"/>
        </w:rPr>
        <w:t>BD</w:t>
      </w:r>
      <w:r w:rsidRPr="00D11E66">
        <w:rPr>
          <w:rFonts w:ascii="Lato" w:eastAsia="Times New Roman" w:hAnsi="Lato" w:cs="Arial"/>
          <w:bCs/>
          <w:color w:val="000000"/>
          <w:spacing w:val="4"/>
          <w:kern w:val="2"/>
          <w:lang w:eastAsia="pl-PL"/>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 w </w:t>
      </w:r>
      <w:r w:rsidR="00DD58E7">
        <w:rPr>
          <w:rFonts w:ascii="Lato" w:eastAsia="Times New Roman" w:hAnsi="Lato" w:cs="Arial"/>
          <w:bCs/>
          <w:color w:val="000000"/>
          <w:spacing w:val="4"/>
          <w:kern w:val="2"/>
          <w:lang w:eastAsia="pl-PL"/>
        </w:rPr>
        <w:t>Lubelskim</w:t>
      </w:r>
      <w:r w:rsidRPr="00D11E66">
        <w:rPr>
          <w:rFonts w:ascii="Lato" w:eastAsia="Times New Roman" w:hAnsi="Lato" w:cs="Arial"/>
          <w:bCs/>
          <w:color w:val="000000"/>
          <w:spacing w:val="4"/>
          <w:kern w:val="2"/>
          <w:lang w:eastAsia="pl-PL"/>
        </w:rPr>
        <w:t xml:space="preserve"> Urzędzie Wojewódzkim w </w:t>
      </w:r>
      <w:r w:rsidR="00DD58E7">
        <w:rPr>
          <w:rFonts w:ascii="Lato" w:eastAsia="Times New Roman" w:hAnsi="Lato" w:cs="Arial"/>
          <w:bCs/>
          <w:color w:val="000000"/>
          <w:spacing w:val="4"/>
          <w:kern w:val="2"/>
          <w:lang w:eastAsia="pl-PL"/>
        </w:rPr>
        <w:t>Lublinie</w:t>
      </w:r>
      <w:r w:rsidRPr="00D11E66">
        <w:rPr>
          <w:rFonts w:ascii="Lato" w:eastAsia="Times New Roman" w:hAnsi="Lato" w:cs="Arial"/>
          <w:bCs/>
          <w:color w:val="000000"/>
          <w:spacing w:val="4"/>
          <w:kern w:val="2"/>
          <w:lang w:eastAsia="pl-PL"/>
        </w:rPr>
        <w:t xml:space="preserve">, w </w:t>
      </w:r>
      <w:r w:rsidR="00DD58E7">
        <w:rPr>
          <w:rFonts w:ascii="Lato" w:eastAsia="Times New Roman" w:hAnsi="Lato" w:cs="Arial"/>
          <w:bCs/>
          <w:color w:val="000000"/>
          <w:spacing w:val="4"/>
          <w:kern w:val="2"/>
          <w:lang w:eastAsia="pl-PL"/>
        </w:rPr>
        <w:t>U</w:t>
      </w:r>
      <w:r w:rsidR="00DB5559">
        <w:rPr>
          <w:rFonts w:ascii="Lato" w:eastAsia="Times New Roman" w:hAnsi="Lato" w:cs="Arial"/>
          <w:bCs/>
          <w:color w:val="000000"/>
          <w:spacing w:val="4"/>
          <w:kern w:val="2"/>
          <w:lang w:eastAsia="pl-PL"/>
        </w:rPr>
        <w:t xml:space="preserve">rzędzie Gminy Ludwin, Urzędzie Miejskim w Łęcznej, Urzędzie Gminy Sosnowica, Urzędzie Gminy Uścimów, </w:t>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W przedmiotowym obwieszczeniu i zawiadomieniu organ I instancji poinformował strony o terminie i miejscu, w którym strony mogą zapoznać się z aktami sprawy.</w:t>
      </w:r>
    </w:p>
    <w:p w14:paraId="5FD62848" w14:textId="21E312EC"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F27591">
        <w:rPr>
          <w:rFonts w:ascii="Lato" w:eastAsia="Times New Roman" w:hAnsi="Lato" w:cs="Arial"/>
          <w:color w:val="000000"/>
          <w:spacing w:val="4"/>
          <w:kern w:val="2"/>
          <w:lang w:eastAsia="pl-PL"/>
        </w:rPr>
        <w:t>Lubelski</w:t>
      </w:r>
      <w:r w:rsidRPr="00D11E66">
        <w:rPr>
          <w:rFonts w:ascii="Lato" w:eastAsia="Times New Roman" w:hAnsi="Lato" w:cs="Arial"/>
          <w:color w:val="000000"/>
          <w:spacing w:val="4"/>
          <w:kern w:val="2"/>
          <w:lang w:eastAsia="pl-PL"/>
        </w:rPr>
        <w:t xml:space="preserve"> w dniu </w:t>
      </w:r>
      <w:r w:rsidR="00DB5559">
        <w:rPr>
          <w:rFonts w:ascii="Lato" w:eastAsia="Times New Roman" w:hAnsi="Lato" w:cs="Arial"/>
          <w:color w:val="000000"/>
          <w:spacing w:val="4"/>
          <w:lang w:eastAsia="pl-PL"/>
        </w:rPr>
        <w:t>2 marca</w:t>
      </w:r>
      <w:r w:rsidR="00F27591">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DB5559" w:rsidRPr="00876CD6">
        <w:rPr>
          <w:rFonts w:ascii="Lato" w:hAnsi="Lato" w:cs="Arial"/>
          <w:bCs/>
          <w:iCs/>
          <w:spacing w:val="4"/>
        </w:rPr>
        <w:t>IF-I.7820.14.2020.BD</w:t>
      </w:r>
      <w:r w:rsidRPr="00D11E66">
        <w:rPr>
          <w:rFonts w:ascii="Lato" w:eastAsia="Times New Roman" w:hAnsi="Lato" w:cs="Arial"/>
          <w:spacing w:val="4"/>
          <w:lang w:eastAsia="pl-PL"/>
        </w:rPr>
        <w:t xml:space="preserve">, </w:t>
      </w:r>
      <w:r w:rsidR="008D3B49">
        <w:rPr>
          <w:rFonts w:ascii="Lato" w:eastAsia="Times New Roman" w:hAnsi="Lato" w:cs="Arial"/>
          <w:spacing w:val="4"/>
          <w:lang w:eastAsia="pl-PL"/>
        </w:rPr>
        <w:br/>
      </w:r>
      <w:r w:rsidRPr="00D11E66">
        <w:rPr>
          <w:rFonts w:ascii="Lato" w:eastAsia="Times New Roman" w:hAnsi="Lato" w:cs="Arial"/>
          <w:spacing w:val="4"/>
          <w:lang w:eastAsia="pl-PL"/>
        </w:rPr>
        <w:lastRenderedPageBreak/>
        <w:t xml:space="preserve">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F27591">
        <w:rPr>
          <w:rFonts w:ascii="Lato" w:eastAsia="Times New Roman" w:hAnsi="Lato" w:cs="Arial"/>
          <w:color w:val="000000"/>
          <w:spacing w:val="4"/>
          <w:kern w:val="2"/>
          <w:lang w:eastAsia="pl-PL"/>
        </w:rPr>
        <w:t>Lubelski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r w:rsidR="00DB5559">
        <w:rPr>
          <w:rFonts w:ascii="Lato" w:eastAsia="Times New Roman" w:hAnsi="Lato" w:cs="Arial"/>
          <w:color w:val="000000"/>
          <w:spacing w:val="4"/>
          <w:kern w:val="2"/>
          <w:lang w:eastAsia="pl-PL"/>
        </w:rPr>
        <w:t xml:space="preserve"> </w:t>
      </w:r>
    </w:p>
    <w:p w14:paraId="35D42E78" w14:textId="200AEAA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F27591">
        <w:rPr>
          <w:rFonts w:ascii="Lato" w:eastAsia="Times New Roman" w:hAnsi="Lato" w:cs="Arial"/>
          <w:color w:val="000000"/>
          <w:spacing w:val="4"/>
          <w:kern w:val="2"/>
          <w:lang w:eastAsia="pl-PL"/>
        </w:rPr>
        <w:t xml:space="preserve">Lubelski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Pr="00D11E66">
        <w:rPr>
          <w:rFonts w:ascii="Lato" w:eastAsia="Times New Roman" w:hAnsi="Lato" w:cs="Arial"/>
          <w:bCs/>
          <w:color w:val="000000"/>
          <w:spacing w:val="4"/>
          <w:kern w:val="2"/>
          <w:lang w:eastAsia="pl-PL"/>
        </w:rPr>
        <w:t xml:space="preserve">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 xml:space="preserve">w </w:t>
      </w:r>
      <w:r w:rsidR="00F27591">
        <w:rPr>
          <w:rFonts w:ascii="Lato" w:eastAsia="Times New Roman" w:hAnsi="Lato" w:cs="Arial"/>
          <w:bCs/>
          <w:color w:val="000000"/>
          <w:spacing w:val="4"/>
          <w:kern w:val="2"/>
          <w:lang w:eastAsia="pl-PL"/>
        </w:rPr>
        <w:t>Lubelskim</w:t>
      </w:r>
      <w:r w:rsidR="00886932" w:rsidRPr="00D11E66">
        <w:rPr>
          <w:rFonts w:ascii="Lato" w:eastAsia="Times New Roman" w:hAnsi="Lato" w:cs="Arial"/>
          <w:bCs/>
          <w:color w:val="000000"/>
          <w:spacing w:val="4"/>
          <w:kern w:val="2"/>
          <w:lang w:eastAsia="pl-PL"/>
        </w:rPr>
        <w:t xml:space="preserve"> Urzędzie Wojewódzkim w </w:t>
      </w:r>
      <w:r w:rsidR="00F27591">
        <w:rPr>
          <w:rFonts w:ascii="Lato" w:eastAsia="Times New Roman" w:hAnsi="Lato" w:cs="Arial"/>
          <w:bCs/>
          <w:color w:val="000000"/>
          <w:spacing w:val="4"/>
          <w:kern w:val="2"/>
          <w:lang w:eastAsia="pl-PL"/>
        </w:rPr>
        <w:t>Lublinie</w:t>
      </w:r>
      <w:r w:rsidR="00886932" w:rsidRPr="00D11E66">
        <w:rPr>
          <w:rFonts w:ascii="Lato" w:eastAsia="Times New Roman" w:hAnsi="Lato" w:cs="Arial"/>
          <w:bCs/>
          <w:color w:val="000000"/>
          <w:spacing w:val="4"/>
          <w:kern w:val="2"/>
          <w:lang w:eastAsia="pl-PL"/>
        </w:rPr>
        <w:t xml:space="preserve">, </w:t>
      </w:r>
      <w:r w:rsidR="00DB5559" w:rsidRPr="00D11E66">
        <w:rPr>
          <w:rFonts w:ascii="Lato" w:eastAsia="Times New Roman" w:hAnsi="Lato" w:cs="Arial"/>
          <w:bCs/>
          <w:color w:val="000000"/>
          <w:spacing w:val="4"/>
          <w:kern w:val="2"/>
          <w:lang w:eastAsia="pl-PL"/>
        </w:rPr>
        <w:t xml:space="preserve">w </w:t>
      </w:r>
      <w:r w:rsidR="00DB5559">
        <w:rPr>
          <w:rFonts w:ascii="Lato" w:eastAsia="Times New Roman" w:hAnsi="Lato" w:cs="Arial"/>
          <w:bCs/>
          <w:color w:val="000000"/>
          <w:spacing w:val="4"/>
          <w:kern w:val="2"/>
          <w:lang w:eastAsia="pl-PL"/>
        </w:rPr>
        <w:t>Urzędzie Gminy Ludwin, Urzędzie Miejskim w Łęcznej, Urzędzie Gminy Sosnowica, Urzędzie Gminy Uścimów</w:t>
      </w:r>
      <w:r w:rsidR="00F27591">
        <w:rPr>
          <w:rFonts w:ascii="Lato" w:eastAsia="Times New Roman" w:hAnsi="Lato" w:cs="Arial"/>
          <w:bCs/>
          <w:color w:val="000000"/>
          <w:spacing w:val="4"/>
          <w:kern w:val="2"/>
          <w:lang w:eastAsia="pl-PL"/>
        </w:rPr>
        <w:t xml:space="preserve">, </w:t>
      </w:r>
      <w:r w:rsidR="00032B41">
        <w:rPr>
          <w:rFonts w:ascii="Lato" w:eastAsia="Times New Roman" w:hAnsi="Lato" w:cs="Arial"/>
          <w:bCs/>
          <w:color w:val="000000"/>
          <w:spacing w:val="4"/>
          <w:kern w:val="2"/>
          <w:lang w:eastAsia="pl-PL"/>
        </w:rPr>
        <w:br/>
      </w:r>
      <w:r w:rsidRPr="00D11E66">
        <w:rPr>
          <w:rFonts w:ascii="Lato" w:eastAsia="Times New Roman" w:hAnsi="Lato" w:cs="Arial"/>
          <w:color w:val="000000"/>
          <w:spacing w:val="4"/>
          <w:kern w:val="2"/>
          <w:lang w:eastAsia="pl-PL"/>
        </w:rPr>
        <w:t>w urzędowych publikatorach teleinformatycznych – Biuletynie Informacji Publicznej tych urzędów</w:t>
      </w:r>
      <w:r w:rsidRPr="00D11E66">
        <w:rPr>
          <w:rFonts w:ascii="Lato" w:eastAsia="Times New Roman" w:hAnsi="Lato" w:cs="Arial"/>
          <w:bCs/>
          <w:color w:val="000000"/>
          <w:spacing w:val="4"/>
          <w:kern w:val="2"/>
          <w:lang w:eastAsia="pl-PL"/>
        </w:rPr>
        <w:t xml:space="preserve"> oraz w prasie lokalnej</w:t>
      </w:r>
      <w:r w:rsidRPr="00D11E66">
        <w:rPr>
          <w:rFonts w:ascii="Lato" w:eastAsia="Times New Roman" w:hAnsi="Lato" w:cs="Arial"/>
          <w:color w:val="000000"/>
          <w:spacing w:val="4"/>
          <w:kern w:val="2"/>
          <w:lang w:eastAsia="pl-PL"/>
        </w:rPr>
        <w:t xml:space="preserve">. 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B67630">
        <w:rPr>
          <w:rFonts w:ascii="Lato" w:eastAsia="Times New Roman" w:hAnsi="Lato" w:cs="Arial"/>
          <w:i/>
          <w:color w:val="000000"/>
          <w:spacing w:val="4"/>
          <w:kern w:val="2"/>
          <w:lang w:eastAsia="pl-PL"/>
        </w:rPr>
        <w:t>Lubelskiego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drodze zawiadomień z dnia </w:t>
      </w:r>
      <w:r w:rsidR="00605C90">
        <w:rPr>
          <w:rFonts w:ascii="Lato" w:eastAsia="Times New Roman" w:hAnsi="Lato" w:cs="Arial"/>
          <w:color w:val="000000"/>
          <w:spacing w:val="4"/>
          <w:kern w:val="2"/>
          <w:lang w:eastAsia="pl-PL"/>
        </w:rPr>
        <w:t>9 marca</w:t>
      </w:r>
      <w:r w:rsidR="00B67630">
        <w:rPr>
          <w:rFonts w:ascii="Lato" w:eastAsia="Times New Roman" w:hAnsi="Lato" w:cs="Arial"/>
          <w:color w:val="000000"/>
          <w:spacing w:val="4"/>
          <w:kern w:val="2"/>
          <w:lang w:eastAsia="pl-PL"/>
        </w:rPr>
        <w:t xml:space="preserve"> 2022</w:t>
      </w:r>
      <w:r w:rsidRPr="00D11E66">
        <w:rPr>
          <w:rFonts w:ascii="Lato" w:eastAsia="Times New Roman" w:hAnsi="Lato" w:cs="Arial"/>
          <w:color w:val="000000"/>
          <w:spacing w:val="4"/>
          <w:kern w:val="2"/>
          <w:lang w:eastAsia="pl-PL"/>
        </w:rPr>
        <w:t xml:space="preserve"> r., znak: </w:t>
      </w:r>
      <w:r w:rsidR="00032B41">
        <w:rPr>
          <w:rFonts w:ascii="Lato" w:eastAsia="Times New Roman" w:hAnsi="Lato" w:cs="Arial"/>
          <w:color w:val="000000"/>
          <w:spacing w:val="4"/>
          <w:kern w:val="2"/>
          <w:lang w:eastAsia="pl-PL"/>
        </w:rPr>
        <w:br/>
      </w:r>
      <w:r w:rsidR="00605C90" w:rsidRPr="00876CD6">
        <w:rPr>
          <w:rFonts w:ascii="Lato" w:hAnsi="Lato" w:cs="Arial"/>
          <w:bCs/>
          <w:iCs/>
          <w:spacing w:val="4"/>
        </w:rPr>
        <w:t>IF-I.7820.14.2020.BD</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wysłanych na adresy wskazane w katastrze nieruchomości. </w:t>
      </w:r>
      <w:r w:rsidR="00032B41">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DB5559">
        <w:rPr>
          <w:rFonts w:ascii="Lato" w:eastAsia="Times New Roman" w:hAnsi="Lato" w:cs="Arial"/>
          <w:color w:val="000000"/>
          <w:spacing w:val="4"/>
          <w:kern w:val="2"/>
          <w:lang w:eastAsia="pl-PL"/>
        </w:rPr>
        <w:t xml:space="preserve"> </w:t>
      </w:r>
      <w:r w:rsidR="00605C90">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06239DB0" w14:textId="0F6A699D" w:rsidR="00014AE6" w:rsidRDefault="00014AE6" w:rsidP="00014AE6">
      <w:pPr>
        <w:spacing w:after="240" w:line="240" w:lineRule="exact"/>
        <w:jc w:val="both"/>
        <w:textAlignment w:val="baseline"/>
        <w:rPr>
          <w:rFonts w:ascii="Lato" w:eastAsia="Times New Roman" w:hAnsi="Lato" w:cs="Arial"/>
          <w:bCs/>
          <w:color w:val="000000"/>
          <w:spacing w:val="4"/>
          <w:kern w:val="2"/>
          <w:lang w:eastAsia="pl-PL"/>
        </w:rPr>
      </w:pPr>
      <w:r>
        <w:rPr>
          <w:rFonts w:ascii="Lato" w:eastAsia="Times New Roman" w:hAnsi="Lato" w:cs="Arial"/>
          <w:bCs/>
          <w:color w:val="000000"/>
          <w:spacing w:val="4"/>
          <w:kern w:val="2"/>
          <w:lang w:eastAsia="pl-PL"/>
        </w:rPr>
        <w:t xml:space="preserve">Analizując zgromadzony w sprawie materiał dowodowy </w:t>
      </w:r>
      <w:r w:rsidRPr="00014AE6">
        <w:rPr>
          <w:rFonts w:ascii="Lato" w:eastAsia="Times New Roman" w:hAnsi="Lato" w:cs="Arial"/>
          <w:bCs/>
          <w:i/>
          <w:iCs/>
          <w:color w:val="000000"/>
          <w:spacing w:val="4"/>
          <w:kern w:val="2"/>
          <w:lang w:eastAsia="pl-PL"/>
        </w:rPr>
        <w:t>Minister</w:t>
      </w:r>
      <w:r>
        <w:rPr>
          <w:rFonts w:ascii="Lato" w:eastAsia="Times New Roman" w:hAnsi="Lato" w:cs="Arial"/>
          <w:bCs/>
          <w:color w:val="000000"/>
          <w:spacing w:val="4"/>
          <w:kern w:val="2"/>
          <w:lang w:eastAsia="pl-PL"/>
        </w:rPr>
        <w:t xml:space="preserve"> dostrzegł, iż w</w:t>
      </w:r>
      <w:r w:rsidRPr="00014AE6">
        <w:rPr>
          <w:rFonts w:ascii="Lato" w:eastAsia="Times New Roman" w:hAnsi="Lato" w:cs="Arial"/>
          <w:bCs/>
          <w:color w:val="000000"/>
          <w:spacing w:val="4"/>
          <w:kern w:val="2"/>
          <w:lang w:eastAsia="pl-PL"/>
        </w:rPr>
        <w:t>e</w:t>
      </w:r>
      <w:r w:rsidRPr="00014AE6">
        <w:rPr>
          <w:rFonts w:ascii="Lato" w:eastAsia="Times New Roman" w:hAnsi="Lato" w:cs="Arial"/>
          <w:b/>
          <w:bCs/>
          <w:color w:val="000000"/>
          <w:spacing w:val="4"/>
          <w:kern w:val="2"/>
          <w:lang w:eastAsia="pl-PL"/>
        </w:rPr>
        <w:t xml:space="preserve"> </w:t>
      </w:r>
      <w:r w:rsidRPr="00014AE6">
        <w:rPr>
          <w:rFonts w:ascii="Lato" w:eastAsia="Times New Roman" w:hAnsi="Lato" w:cs="Arial"/>
          <w:bCs/>
          <w:color w:val="000000"/>
          <w:spacing w:val="4"/>
          <w:kern w:val="2"/>
          <w:lang w:eastAsia="pl-PL"/>
        </w:rPr>
        <w:t xml:space="preserve">wniosku o wydanie decyzji o zezwoleniu na realizację przedmiotowej inwestycji drogowej, </w:t>
      </w:r>
      <w:r w:rsidR="00032B41">
        <w:rPr>
          <w:rFonts w:ascii="Lato" w:eastAsia="Times New Roman" w:hAnsi="Lato" w:cs="Arial"/>
          <w:bCs/>
          <w:color w:val="000000"/>
          <w:spacing w:val="4"/>
          <w:kern w:val="2"/>
          <w:lang w:eastAsia="pl-PL"/>
        </w:rPr>
        <w:br/>
      </w:r>
      <w:r w:rsidRPr="00014AE6">
        <w:rPr>
          <w:rFonts w:ascii="Lato" w:eastAsia="Times New Roman" w:hAnsi="Lato" w:cs="Arial"/>
          <w:bCs/>
          <w:color w:val="000000"/>
          <w:spacing w:val="4"/>
          <w:kern w:val="2"/>
          <w:lang w:eastAsia="pl-PL"/>
        </w:rPr>
        <w:t xml:space="preserve">w </w:t>
      </w:r>
      <w:r w:rsidRPr="00014AE6">
        <w:rPr>
          <w:rFonts w:ascii="Lato" w:eastAsia="Times New Roman" w:hAnsi="Lato" w:cs="Arial"/>
          <w:bCs/>
          <w:i/>
          <w:iCs/>
          <w:color w:val="000000"/>
          <w:spacing w:val="4"/>
          <w:kern w:val="2"/>
          <w:lang w:eastAsia="pl-PL"/>
        </w:rPr>
        <w:t>decyzji Wojewody Lubelskiego</w:t>
      </w:r>
      <w:r w:rsidR="00AC344F">
        <w:rPr>
          <w:rFonts w:ascii="Lato" w:eastAsia="Times New Roman" w:hAnsi="Lato" w:cs="Arial"/>
          <w:bCs/>
          <w:iCs/>
          <w:color w:val="000000"/>
          <w:spacing w:val="4"/>
          <w:kern w:val="2"/>
          <w:lang w:eastAsia="pl-PL"/>
        </w:rPr>
        <w:t xml:space="preserve">, </w:t>
      </w:r>
      <w:r w:rsidRPr="00014AE6">
        <w:rPr>
          <w:rFonts w:ascii="Lato" w:eastAsia="Times New Roman" w:hAnsi="Lato" w:cs="Arial"/>
          <w:bCs/>
          <w:color w:val="000000"/>
          <w:spacing w:val="4"/>
          <w:kern w:val="2"/>
          <w:lang w:eastAsia="pl-PL"/>
        </w:rPr>
        <w:t xml:space="preserve">a także </w:t>
      </w:r>
      <w:r w:rsidR="00AC344F">
        <w:rPr>
          <w:rFonts w:ascii="Lato" w:eastAsia="Times New Roman" w:hAnsi="Lato" w:cs="Arial"/>
          <w:bCs/>
          <w:color w:val="000000"/>
          <w:spacing w:val="4"/>
          <w:kern w:val="2"/>
          <w:lang w:eastAsia="pl-PL"/>
        </w:rPr>
        <w:t>na</w:t>
      </w:r>
      <w:r w:rsidRPr="00014AE6">
        <w:rPr>
          <w:rFonts w:ascii="Lato" w:eastAsia="Times New Roman" w:hAnsi="Lato" w:cs="Arial"/>
          <w:bCs/>
          <w:color w:val="000000"/>
          <w:spacing w:val="4"/>
          <w:kern w:val="2"/>
          <w:lang w:eastAsia="pl-PL"/>
        </w:rPr>
        <w:t xml:space="preserve"> odpowiednich arkuszach map z </w:t>
      </w:r>
      <w:r w:rsidRPr="00014AE6">
        <w:rPr>
          <w:rFonts w:ascii="Lato" w:eastAsia="Times New Roman" w:hAnsi="Lato" w:cs="Arial"/>
          <w:bCs/>
          <w:iCs/>
          <w:color w:val="000000"/>
          <w:spacing w:val="4"/>
          <w:kern w:val="2"/>
          <w:lang w:eastAsia="pl-PL"/>
        </w:rPr>
        <w:t>projektem podziału nieruchomości</w:t>
      </w:r>
      <w:r w:rsidRPr="00014AE6">
        <w:rPr>
          <w:rFonts w:ascii="Lato" w:eastAsia="Times New Roman" w:hAnsi="Lato" w:cs="Arial"/>
          <w:bCs/>
          <w:color w:val="000000"/>
          <w:spacing w:val="4"/>
          <w:kern w:val="2"/>
          <w:lang w:eastAsia="pl-PL"/>
        </w:rPr>
        <w:t xml:space="preserve">, w odniesieniu do części działek z obrębu 0008 Podzamcze </w:t>
      </w:r>
      <w:r w:rsidR="00032B41">
        <w:rPr>
          <w:rFonts w:ascii="Lato" w:eastAsia="Times New Roman" w:hAnsi="Lato" w:cs="Arial"/>
          <w:bCs/>
          <w:color w:val="000000"/>
          <w:spacing w:val="4"/>
          <w:kern w:val="2"/>
          <w:lang w:eastAsia="pl-PL"/>
        </w:rPr>
        <w:br/>
      </w:r>
      <w:r w:rsidRPr="00014AE6">
        <w:rPr>
          <w:rFonts w:ascii="Lato" w:eastAsia="Times New Roman" w:hAnsi="Lato" w:cs="Arial"/>
          <w:bCs/>
          <w:color w:val="000000"/>
          <w:spacing w:val="4"/>
          <w:kern w:val="2"/>
          <w:lang w:eastAsia="pl-PL"/>
        </w:rPr>
        <w:t>(tj. od działki nr 1.22/5 do działki nr 1.119/8) wykorzystano dotychczasową numerację działek ewidencyjnych</w:t>
      </w:r>
      <w:r w:rsidR="00AC344F">
        <w:rPr>
          <w:rFonts w:ascii="Lato" w:eastAsia="Times New Roman" w:hAnsi="Lato" w:cs="Arial"/>
          <w:bCs/>
          <w:color w:val="000000"/>
          <w:spacing w:val="4"/>
          <w:kern w:val="2"/>
          <w:lang w:eastAsia="pl-PL"/>
        </w:rPr>
        <w:t xml:space="preserve">, tj. </w:t>
      </w:r>
      <w:r w:rsidRPr="00014AE6">
        <w:rPr>
          <w:rFonts w:ascii="Lato" w:eastAsia="Times New Roman" w:hAnsi="Lato" w:cs="Arial"/>
          <w:bCs/>
          <w:color w:val="000000"/>
          <w:spacing w:val="4"/>
          <w:kern w:val="2"/>
          <w:lang w:eastAsia="pl-PL"/>
        </w:rPr>
        <w:t xml:space="preserve">sprzed jej zmiany </w:t>
      </w:r>
      <w:r w:rsidR="001A6B5F">
        <w:rPr>
          <w:rFonts w:ascii="Lato" w:eastAsia="Times New Roman" w:hAnsi="Lato" w:cs="Arial"/>
          <w:bCs/>
          <w:color w:val="000000"/>
          <w:spacing w:val="4"/>
          <w:kern w:val="2"/>
          <w:lang w:eastAsia="pl-PL"/>
        </w:rPr>
        <w:t xml:space="preserve">dokonanej </w:t>
      </w:r>
      <w:r w:rsidRPr="00014AE6">
        <w:rPr>
          <w:rFonts w:ascii="Lato" w:eastAsia="Times New Roman" w:hAnsi="Lato" w:cs="Arial"/>
          <w:bCs/>
          <w:color w:val="000000"/>
          <w:spacing w:val="4"/>
          <w:kern w:val="2"/>
          <w:lang w:eastAsia="pl-PL"/>
        </w:rPr>
        <w:t>w trakcie modernizacji ewidencji gruntów i budynków dla obrębu ewidencyjnego 0008 Podzamcze, co wynika</w:t>
      </w:r>
      <w:r w:rsidR="00AC344F">
        <w:rPr>
          <w:rFonts w:ascii="Lato" w:eastAsia="Times New Roman" w:hAnsi="Lato" w:cs="Arial"/>
          <w:bCs/>
          <w:color w:val="000000"/>
          <w:spacing w:val="4"/>
          <w:kern w:val="2"/>
          <w:lang w:eastAsia="pl-PL"/>
        </w:rPr>
        <w:t>ło</w:t>
      </w:r>
      <w:r w:rsidRPr="00014AE6">
        <w:rPr>
          <w:rFonts w:ascii="Lato" w:eastAsia="Times New Roman" w:hAnsi="Lato" w:cs="Arial"/>
          <w:bCs/>
          <w:color w:val="000000"/>
          <w:spacing w:val="4"/>
          <w:kern w:val="2"/>
          <w:lang w:eastAsia="pl-PL"/>
        </w:rPr>
        <w:t xml:space="preserve"> z pisma Starosty Powiatowego w Łęcznej z dnia 10 czerwca 2021 r.</w:t>
      </w:r>
      <w:r w:rsidR="00AC344F">
        <w:rPr>
          <w:rFonts w:ascii="Lato" w:eastAsia="Times New Roman" w:hAnsi="Lato" w:cs="Arial"/>
          <w:bCs/>
          <w:color w:val="000000"/>
          <w:spacing w:val="4"/>
          <w:kern w:val="2"/>
          <w:lang w:eastAsia="pl-PL"/>
        </w:rPr>
        <w:t>, znak: GKN.6621.2547.2021</w:t>
      </w:r>
      <w:r w:rsidRPr="00014AE6">
        <w:rPr>
          <w:rFonts w:ascii="Lato" w:eastAsia="Times New Roman" w:hAnsi="Lato" w:cs="Arial"/>
          <w:bCs/>
          <w:color w:val="000000"/>
          <w:spacing w:val="4"/>
          <w:kern w:val="2"/>
          <w:lang w:eastAsia="pl-PL"/>
        </w:rPr>
        <w:t>. Z kolei na odpowiednich rysunkach mapy przedstawiającej proponowany przebieg drogi oraz arkuszach Projektu zagospodarowania terenu projektanci posłużyli się aktualną numeracją (działki od nr 22/5 do nr 119/8).</w:t>
      </w:r>
      <w:r w:rsidR="00AC344F">
        <w:rPr>
          <w:rFonts w:ascii="Lato" w:eastAsia="Times New Roman" w:hAnsi="Lato" w:cs="Arial"/>
          <w:bCs/>
          <w:color w:val="000000"/>
          <w:spacing w:val="4"/>
          <w:kern w:val="2"/>
          <w:lang w:eastAsia="pl-PL"/>
        </w:rPr>
        <w:t xml:space="preserve"> Powyższe rozbieżności stanowiły przedmiot korespondencji kierowanej do </w:t>
      </w:r>
      <w:r w:rsidR="00AC344F" w:rsidRPr="00D35416">
        <w:rPr>
          <w:rFonts w:ascii="Lato" w:eastAsia="Times New Roman" w:hAnsi="Lato" w:cs="Arial"/>
          <w:bCs/>
          <w:i/>
          <w:iCs/>
          <w:color w:val="000000"/>
          <w:spacing w:val="4"/>
          <w:kern w:val="2"/>
          <w:lang w:eastAsia="pl-PL"/>
        </w:rPr>
        <w:t>inwestora</w:t>
      </w:r>
      <w:r w:rsidR="00AC344F">
        <w:rPr>
          <w:rFonts w:ascii="Lato" w:eastAsia="Times New Roman" w:hAnsi="Lato" w:cs="Arial"/>
          <w:bCs/>
          <w:color w:val="000000"/>
          <w:spacing w:val="4"/>
          <w:kern w:val="2"/>
          <w:lang w:eastAsia="pl-PL"/>
        </w:rPr>
        <w:t xml:space="preserve"> </w:t>
      </w:r>
      <w:r w:rsidR="001A7A36">
        <w:rPr>
          <w:rFonts w:ascii="Lato" w:eastAsia="Times New Roman" w:hAnsi="Lato" w:cs="Arial"/>
          <w:bCs/>
          <w:color w:val="000000"/>
          <w:spacing w:val="4"/>
          <w:kern w:val="2"/>
          <w:lang w:eastAsia="pl-PL"/>
        </w:rPr>
        <w:t>(pismo</w:t>
      </w:r>
      <w:r w:rsidR="00A01AD7">
        <w:rPr>
          <w:rFonts w:ascii="Lato" w:eastAsia="Times New Roman" w:hAnsi="Lato" w:cs="Arial"/>
          <w:bCs/>
          <w:color w:val="000000"/>
          <w:spacing w:val="4"/>
          <w:kern w:val="2"/>
          <w:lang w:eastAsia="pl-PL"/>
        </w:rPr>
        <w:t xml:space="preserve"> </w:t>
      </w:r>
      <w:r w:rsidR="00AC344F">
        <w:rPr>
          <w:rFonts w:ascii="Lato" w:eastAsia="Times New Roman" w:hAnsi="Lato" w:cs="Arial"/>
          <w:bCs/>
          <w:color w:val="000000"/>
          <w:spacing w:val="4"/>
          <w:kern w:val="2"/>
          <w:lang w:eastAsia="pl-PL"/>
        </w:rPr>
        <w:t>z dnia</w:t>
      </w:r>
      <w:r w:rsidR="00D35416">
        <w:rPr>
          <w:rFonts w:ascii="Lato" w:eastAsia="Times New Roman" w:hAnsi="Lato" w:cs="Arial"/>
          <w:bCs/>
          <w:color w:val="000000"/>
          <w:spacing w:val="4"/>
          <w:kern w:val="2"/>
          <w:lang w:eastAsia="pl-PL"/>
        </w:rPr>
        <w:t xml:space="preserve"> 4 maja 2022 r., znak: </w:t>
      </w:r>
      <w:r w:rsidR="00032B41">
        <w:rPr>
          <w:rFonts w:ascii="Lato" w:eastAsia="Times New Roman" w:hAnsi="Lato" w:cs="Arial"/>
          <w:bCs/>
          <w:color w:val="000000"/>
          <w:spacing w:val="4"/>
          <w:kern w:val="2"/>
          <w:lang w:eastAsia="pl-PL"/>
        </w:rPr>
        <w:br/>
      </w:r>
      <w:r w:rsidR="00D35416">
        <w:rPr>
          <w:rFonts w:ascii="Lato" w:eastAsia="Times New Roman" w:hAnsi="Lato" w:cs="Arial"/>
          <w:bCs/>
          <w:color w:val="000000"/>
          <w:spacing w:val="4"/>
          <w:kern w:val="2"/>
          <w:lang w:eastAsia="pl-PL"/>
        </w:rPr>
        <w:t>DLI-III.7621.22.2022.AW.2</w:t>
      </w:r>
      <w:r w:rsidR="001A7A36">
        <w:rPr>
          <w:rFonts w:ascii="Lato" w:eastAsia="Times New Roman" w:hAnsi="Lato" w:cs="Arial"/>
          <w:bCs/>
          <w:color w:val="000000"/>
          <w:spacing w:val="4"/>
          <w:kern w:val="2"/>
          <w:lang w:eastAsia="pl-PL"/>
        </w:rPr>
        <w:t>)</w:t>
      </w:r>
      <w:r w:rsidR="00D35416">
        <w:rPr>
          <w:rFonts w:ascii="Lato" w:eastAsia="Times New Roman" w:hAnsi="Lato" w:cs="Arial"/>
          <w:bCs/>
          <w:color w:val="000000"/>
          <w:spacing w:val="4"/>
          <w:kern w:val="2"/>
          <w:lang w:eastAsia="pl-PL"/>
        </w:rPr>
        <w:t>.</w:t>
      </w:r>
    </w:p>
    <w:p w14:paraId="1D26518C" w14:textId="0CC51AD2" w:rsidR="00D35416" w:rsidRDefault="00D35416" w:rsidP="00014AE6">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color w:val="000000"/>
          <w:spacing w:val="4"/>
          <w:kern w:val="2"/>
          <w:lang w:eastAsia="pl-PL"/>
        </w:rPr>
        <w:t xml:space="preserve">W odpowiedzi na ww. wezwanie </w:t>
      </w:r>
      <w:r w:rsidRPr="00323718">
        <w:rPr>
          <w:rFonts w:ascii="Lato" w:eastAsia="Times New Roman" w:hAnsi="Lato" w:cs="Arial"/>
          <w:bCs/>
          <w:i/>
          <w:iCs/>
          <w:color w:val="000000"/>
          <w:spacing w:val="4"/>
          <w:kern w:val="2"/>
          <w:lang w:eastAsia="pl-PL"/>
        </w:rPr>
        <w:t>inwestor</w:t>
      </w:r>
      <w:r>
        <w:rPr>
          <w:rFonts w:ascii="Lato" w:eastAsia="Times New Roman" w:hAnsi="Lato" w:cs="Arial"/>
          <w:bCs/>
          <w:color w:val="000000"/>
          <w:spacing w:val="4"/>
          <w:kern w:val="2"/>
          <w:lang w:eastAsia="pl-PL"/>
        </w:rPr>
        <w:t xml:space="preserve"> pismem z dnia </w:t>
      </w:r>
      <w:r>
        <w:rPr>
          <w:rFonts w:ascii="Lato" w:eastAsia="Times New Roman" w:hAnsi="Lato" w:cs="Arial"/>
          <w:bCs/>
          <w:iCs/>
          <w:color w:val="000000"/>
          <w:spacing w:val="4"/>
          <w:kern w:val="3"/>
          <w:lang w:eastAsia="zh-CN"/>
        </w:rPr>
        <w:t>10 czerwca 2022</w:t>
      </w:r>
      <w:r w:rsidRPr="00D11E66">
        <w:rPr>
          <w:rFonts w:ascii="Lato" w:eastAsia="Times New Roman" w:hAnsi="Lato" w:cs="Arial"/>
          <w:bCs/>
          <w:iCs/>
          <w:color w:val="000000"/>
          <w:spacing w:val="4"/>
          <w:kern w:val="3"/>
          <w:lang w:eastAsia="zh-CN"/>
        </w:rPr>
        <w:t xml:space="preserve"> r., znak: </w:t>
      </w:r>
      <w:r>
        <w:rPr>
          <w:rFonts w:ascii="Lato" w:eastAsia="Times New Roman" w:hAnsi="Lato" w:cs="Arial"/>
          <w:color w:val="000000"/>
          <w:spacing w:val="4"/>
          <w:lang w:eastAsia="pl-PL"/>
        </w:rPr>
        <w:t>IP.4131.60.7.16.2020.mm</w:t>
      </w:r>
      <w:r w:rsidRPr="00D11E66">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poinformował, iż w chwili wykonywania podziałów dla omawianego przedsięwzięcia numeracja działek obrębu 0008 Podzamcze w gminie Łęczna prowadzona była w ramach arkusza mapy ewidencyjnej nr 1 i 2. Dokumentacja podziałowa została przyjęta do zasobu w dniu 13 grudnia 2018 r. pod </w:t>
      </w:r>
      <w:r w:rsidR="00032B41">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nr P.0610.2018.1459. Modernizacja ewidencji gruntów i budynków obrębu Podzamcze dla arkusza „1” zmieniła dotychczasowy sposób prowadzenia ewidencji przez usunięcie numeru arkusza „1” z identyfikatora działek. Operat modernizacji ewidencji gruntów </w:t>
      </w:r>
      <w:r w:rsidR="00032B41">
        <w:rPr>
          <w:rFonts w:ascii="Lato" w:eastAsia="Times New Roman" w:hAnsi="Lato" w:cs="Arial"/>
          <w:color w:val="000000"/>
          <w:spacing w:val="4"/>
          <w:lang w:eastAsia="pl-PL"/>
        </w:rPr>
        <w:br/>
      </w:r>
      <w:r>
        <w:rPr>
          <w:rFonts w:ascii="Lato" w:eastAsia="Times New Roman" w:hAnsi="Lato" w:cs="Arial"/>
          <w:color w:val="000000"/>
          <w:spacing w:val="4"/>
          <w:lang w:eastAsia="pl-PL"/>
        </w:rPr>
        <w:t>i budynków przyjęto do zasobu w dniu 7 grudnia 2020 r. pod nr P.6010.2020.1620</w:t>
      </w:r>
      <w:r w:rsidR="00433062">
        <w:rPr>
          <w:rFonts w:ascii="Lato" w:eastAsia="Times New Roman" w:hAnsi="Lato" w:cs="Arial"/>
          <w:color w:val="000000"/>
          <w:spacing w:val="4"/>
          <w:lang w:eastAsia="pl-PL"/>
        </w:rPr>
        <w:t>.</w:t>
      </w:r>
    </w:p>
    <w:p w14:paraId="5CC603A0" w14:textId="4FD8565A" w:rsidR="00433062" w:rsidRPr="00014AE6" w:rsidRDefault="00433062" w:rsidP="00014AE6">
      <w:pPr>
        <w:spacing w:after="240" w:line="240" w:lineRule="exact"/>
        <w:jc w:val="both"/>
        <w:textAlignment w:val="baseline"/>
        <w:rPr>
          <w:rFonts w:ascii="Lato" w:eastAsia="Times New Roman" w:hAnsi="Lato" w:cs="Arial"/>
          <w:bCs/>
          <w:color w:val="000000"/>
          <w:spacing w:val="4"/>
          <w:kern w:val="2"/>
          <w:lang w:eastAsia="pl-PL"/>
        </w:rPr>
      </w:pPr>
      <w:r>
        <w:rPr>
          <w:rFonts w:ascii="Lato" w:eastAsia="Times New Roman" w:hAnsi="Lato" w:cs="Arial"/>
          <w:bCs/>
          <w:color w:val="000000"/>
          <w:spacing w:val="4"/>
          <w:kern w:val="2"/>
          <w:lang w:eastAsia="pl-PL"/>
        </w:rPr>
        <w:t xml:space="preserve">Mając na uwadze powyższe, </w:t>
      </w:r>
      <w:r w:rsidRPr="00433062">
        <w:rPr>
          <w:rFonts w:ascii="Lato" w:eastAsia="Times New Roman" w:hAnsi="Lato" w:cs="Arial"/>
          <w:bCs/>
          <w:i/>
          <w:iCs/>
          <w:color w:val="000000"/>
          <w:spacing w:val="4"/>
          <w:kern w:val="2"/>
          <w:lang w:eastAsia="pl-PL"/>
        </w:rPr>
        <w:t>Minister</w:t>
      </w:r>
      <w:r>
        <w:rPr>
          <w:rFonts w:ascii="Lato" w:eastAsia="Times New Roman" w:hAnsi="Lato" w:cs="Arial"/>
          <w:bCs/>
          <w:color w:val="000000"/>
          <w:spacing w:val="4"/>
          <w:kern w:val="2"/>
          <w:lang w:eastAsia="pl-PL"/>
        </w:rPr>
        <w:t xml:space="preserve"> w pkt I niniejszego rozstrzygnięcia skorygował zapisy dotyczące działek z obrębu 0008 Podzamcze, dla których dotychczas prowadzona była numeracja w ramach arkusza mapy ewidencyjnej nr 1. Powyższe obejmowało </w:t>
      </w:r>
      <w:r>
        <w:rPr>
          <w:rFonts w:ascii="Lato" w:eastAsia="Times New Roman" w:hAnsi="Lato" w:cs="Arial"/>
          <w:bCs/>
          <w:color w:val="000000"/>
          <w:spacing w:val="4"/>
          <w:kern w:val="2"/>
          <w:lang w:eastAsia="pl-PL"/>
        </w:rPr>
        <w:lastRenderedPageBreak/>
        <w:t>aktualizację numeracji działek znajdujących się w liniach rozgraniczających teren inwestycji, w tym przeznaczonych pod pasy drogowe innych dróg publicznych, działek ulegających podziałowi w ramach przedmiotowej inwestycji drogowej</w:t>
      </w:r>
      <w:r w:rsidR="00323718">
        <w:rPr>
          <w:rFonts w:ascii="Lato" w:eastAsia="Times New Roman" w:hAnsi="Lato" w:cs="Arial"/>
          <w:bCs/>
          <w:color w:val="000000"/>
          <w:spacing w:val="4"/>
          <w:kern w:val="2"/>
          <w:lang w:eastAsia="pl-PL"/>
        </w:rPr>
        <w:t xml:space="preserve"> oraz działek, które stają się własnością Województwa Lubelskiego z dniem, w którym decyzja o zezwoleniu na realizację inwestycji drogowej stanie się ostateczna. </w:t>
      </w:r>
    </w:p>
    <w:p w14:paraId="397D61D8" w14:textId="520A8734" w:rsidR="00014AE6" w:rsidRDefault="00612DE9" w:rsidP="00014AE6">
      <w:pPr>
        <w:spacing w:after="240" w:line="240" w:lineRule="exact"/>
        <w:jc w:val="both"/>
        <w:textAlignment w:val="baseline"/>
        <w:rPr>
          <w:rFonts w:ascii="Lato" w:eastAsia="Times New Roman" w:hAnsi="Lato" w:cs="Arial"/>
          <w:bCs/>
          <w:color w:val="000000"/>
          <w:spacing w:val="4"/>
          <w:kern w:val="2"/>
          <w:lang w:eastAsia="pl-PL"/>
        </w:rPr>
      </w:pPr>
      <w:r>
        <w:rPr>
          <w:rFonts w:ascii="Lato" w:eastAsia="Times New Roman" w:hAnsi="Lato" w:cs="Arial"/>
          <w:bCs/>
          <w:color w:val="000000"/>
          <w:spacing w:val="4"/>
          <w:kern w:val="2"/>
          <w:lang w:eastAsia="pl-PL"/>
        </w:rPr>
        <w:t xml:space="preserve">Jednocześnie ww. pismem z dnia 10 czerwca 2022 r. </w:t>
      </w:r>
      <w:r w:rsidRPr="00612DE9">
        <w:rPr>
          <w:rFonts w:ascii="Lato" w:eastAsia="Times New Roman" w:hAnsi="Lato" w:cs="Arial"/>
          <w:bCs/>
          <w:i/>
          <w:iCs/>
          <w:color w:val="000000"/>
          <w:spacing w:val="4"/>
          <w:kern w:val="2"/>
          <w:lang w:eastAsia="pl-PL"/>
        </w:rPr>
        <w:t>inwestor</w:t>
      </w:r>
      <w:r>
        <w:rPr>
          <w:rFonts w:ascii="Lato" w:eastAsia="Times New Roman" w:hAnsi="Lato" w:cs="Arial"/>
          <w:bCs/>
          <w:color w:val="000000"/>
          <w:spacing w:val="4"/>
          <w:kern w:val="2"/>
          <w:lang w:eastAsia="pl-PL"/>
        </w:rPr>
        <w:t xml:space="preserve"> wniósł o zmianę zaskarżonej decyzji w zakresie działek wskazanych jako przeznaczone pod pas drogowy drogi gminnej nr DG105163L z uwagi na błąd pisarski w treści wniosku o wydani</w:t>
      </w:r>
      <w:r w:rsidR="008D0D41">
        <w:rPr>
          <w:rFonts w:ascii="Lato" w:eastAsia="Times New Roman" w:hAnsi="Lato" w:cs="Arial"/>
          <w:bCs/>
          <w:color w:val="000000"/>
          <w:spacing w:val="4"/>
          <w:kern w:val="2"/>
          <w:lang w:eastAsia="pl-PL"/>
        </w:rPr>
        <w:t>e</w:t>
      </w:r>
      <w:r>
        <w:rPr>
          <w:rFonts w:ascii="Lato" w:eastAsia="Times New Roman" w:hAnsi="Lato" w:cs="Arial"/>
          <w:bCs/>
          <w:color w:val="000000"/>
          <w:spacing w:val="4"/>
          <w:kern w:val="2"/>
          <w:lang w:eastAsia="pl-PL"/>
        </w:rPr>
        <w:t xml:space="preserve"> decyzji o zezwoleniu na realizację przedmiotowej inwestycji drogowej. Zamiast działki nr 540/7 z obrębu 0014 Rogóźno </w:t>
      </w:r>
      <w:r w:rsidR="009E4737">
        <w:rPr>
          <w:rFonts w:ascii="Lato" w:eastAsia="Times New Roman" w:hAnsi="Lato" w:cs="Arial"/>
          <w:bCs/>
          <w:color w:val="000000"/>
          <w:spacing w:val="4"/>
          <w:kern w:val="2"/>
          <w:lang w:eastAsia="pl-PL"/>
        </w:rPr>
        <w:t xml:space="preserve">we wniosku, a następnie </w:t>
      </w:r>
      <w:r>
        <w:rPr>
          <w:rFonts w:ascii="Lato" w:eastAsia="Times New Roman" w:hAnsi="Lato" w:cs="Arial"/>
          <w:bCs/>
          <w:color w:val="000000"/>
          <w:spacing w:val="4"/>
          <w:kern w:val="2"/>
          <w:lang w:eastAsia="pl-PL"/>
        </w:rPr>
        <w:t xml:space="preserve">w </w:t>
      </w:r>
      <w:r w:rsidRPr="008D0D41">
        <w:rPr>
          <w:rFonts w:ascii="Lato" w:eastAsia="Times New Roman" w:hAnsi="Lato" w:cs="Arial"/>
          <w:bCs/>
          <w:i/>
          <w:iCs/>
          <w:color w:val="000000"/>
          <w:spacing w:val="4"/>
          <w:kern w:val="2"/>
          <w:lang w:eastAsia="pl-PL"/>
        </w:rPr>
        <w:t>decyzji Wojewody Lubelskiego</w:t>
      </w:r>
      <w:r w:rsidR="00A85E78">
        <w:rPr>
          <w:rFonts w:ascii="Lato" w:eastAsia="Times New Roman" w:hAnsi="Lato" w:cs="Arial"/>
          <w:bCs/>
          <w:i/>
          <w:iCs/>
          <w:color w:val="000000"/>
          <w:spacing w:val="4"/>
          <w:kern w:val="2"/>
          <w:lang w:eastAsia="pl-PL"/>
        </w:rPr>
        <w:t>,</w:t>
      </w:r>
      <w:r>
        <w:rPr>
          <w:rFonts w:ascii="Lato" w:eastAsia="Times New Roman" w:hAnsi="Lato" w:cs="Arial"/>
          <w:bCs/>
          <w:color w:val="000000"/>
          <w:spacing w:val="4"/>
          <w:kern w:val="2"/>
          <w:lang w:eastAsia="pl-PL"/>
        </w:rPr>
        <w:t xml:space="preserve"> błędnie wskazano działkę nr 540/3. </w:t>
      </w:r>
      <w:r w:rsidR="00200FBF">
        <w:rPr>
          <w:rFonts w:ascii="Lato" w:eastAsia="Times New Roman" w:hAnsi="Lato" w:cs="Arial"/>
          <w:bCs/>
          <w:color w:val="000000"/>
          <w:spacing w:val="4"/>
          <w:kern w:val="2"/>
          <w:lang w:eastAsia="pl-PL"/>
        </w:rPr>
        <w:t xml:space="preserve">Jak wynika z dalszej części decyzji, jak również z arkusza </w:t>
      </w:r>
      <w:r w:rsidR="00A85E78">
        <w:rPr>
          <w:rFonts w:ascii="Lato" w:eastAsia="Times New Roman" w:hAnsi="Lato" w:cs="Arial"/>
          <w:bCs/>
          <w:color w:val="000000"/>
          <w:spacing w:val="4"/>
          <w:kern w:val="2"/>
          <w:lang w:eastAsia="pl-PL"/>
        </w:rPr>
        <w:br/>
      </w:r>
      <w:r w:rsidR="00200FBF">
        <w:rPr>
          <w:rFonts w:ascii="Lato" w:eastAsia="Times New Roman" w:hAnsi="Lato" w:cs="Arial"/>
          <w:bCs/>
          <w:color w:val="000000"/>
          <w:spacing w:val="4"/>
          <w:kern w:val="2"/>
          <w:lang w:eastAsia="pl-PL"/>
        </w:rPr>
        <w:t xml:space="preserve">nr 28 mapy przedstawiającej proponowany przebieg drogi z zaznaczeniem terenu niezbędnego dla obiektów budowlanych oraz istniejące uzbrojenie terenu, stanowiącego załącznik nr 1.37 do kontrolowanej decyzji, przedmiotową inwestycją objęta jest działka nr 540/6, która ulega podziałowi na działki nr 540/7 i 540/8, z czego działka nr 540/7 znajduje się w liniach rozgraniczających pas drogowy innych dróg publicznych (drogi gminnej nr DG105163L). </w:t>
      </w:r>
      <w:r w:rsidR="00E534A2">
        <w:rPr>
          <w:rFonts w:ascii="Lato" w:eastAsia="Times New Roman" w:hAnsi="Lato" w:cs="Arial"/>
          <w:bCs/>
          <w:color w:val="000000"/>
          <w:spacing w:val="4"/>
          <w:kern w:val="2"/>
          <w:lang w:eastAsia="pl-PL"/>
        </w:rPr>
        <w:t xml:space="preserve">Powyższe zostało naprawione przez organ II instancji, </w:t>
      </w:r>
      <w:r w:rsidR="00032B41">
        <w:rPr>
          <w:rFonts w:ascii="Lato" w:eastAsia="Times New Roman" w:hAnsi="Lato" w:cs="Arial"/>
          <w:bCs/>
          <w:color w:val="000000"/>
          <w:spacing w:val="4"/>
          <w:kern w:val="2"/>
          <w:lang w:eastAsia="pl-PL"/>
        </w:rPr>
        <w:br/>
      </w:r>
      <w:r w:rsidR="00E534A2">
        <w:rPr>
          <w:rFonts w:ascii="Lato" w:eastAsia="Times New Roman" w:hAnsi="Lato" w:cs="Arial"/>
          <w:bCs/>
          <w:color w:val="000000"/>
          <w:spacing w:val="4"/>
          <w:kern w:val="2"/>
          <w:lang w:eastAsia="pl-PL"/>
        </w:rPr>
        <w:t xml:space="preserve">co znalazło odzwierciedlenie w pkt I niniejszego rozstrzygnięcia.  </w:t>
      </w:r>
    </w:p>
    <w:p w14:paraId="4072AA1C" w14:textId="77777777" w:rsidR="00064CC2" w:rsidRPr="0026788D" w:rsidRDefault="00064CC2" w:rsidP="00064CC2">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color w:val="000000"/>
          <w:spacing w:val="4"/>
          <w:lang w:eastAsia="pl-PL" w:bidi="pl-PL"/>
        </w:rPr>
        <w:t>Następnie wyjaśnienia wymaga, iż w</w:t>
      </w:r>
      <w:r w:rsidRPr="0026788D">
        <w:rPr>
          <w:rFonts w:ascii="Lato" w:eastAsia="Times New Roman" w:hAnsi="Lato" w:cs="Arial"/>
          <w:bCs/>
          <w:color w:val="000000"/>
          <w:spacing w:val="4"/>
          <w:lang w:eastAsia="pl-PL" w:bidi="pl-PL"/>
        </w:rPr>
        <w:t xml:space="preserve"> dniu 27 października 2015 r. weszła w życie ustawa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z dnia 5 sierpnia 2015 r. o zmianie ustawy o szczególnych zasadach przygotowania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i realizacji inwestycji w zakresie dróg publicznych oraz niektórych innych ustaw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(Dz. U. z 2015 r. poz. 1590), której art. 1 wprowadził zmiany w </w:t>
      </w:r>
      <w:r w:rsidRPr="0026788D">
        <w:rPr>
          <w:rFonts w:ascii="Lato" w:eastAsia="Times New Roman" w:hAnsi="Lato" w:cs="Arial"/>
          <w:bCs/>
          <w:i/>
          <w:color w:val="000000"/>
          <w:spacing w:val="4"/>
          <w:lang w:eastAsia="pl-PL" w:bidi="pl-PL"/>
        </w:rPr>
        <w:t>specustaw</w:t>
      </w:r>
      <w:r>
        <w:rPr>
          <w:rFonts w:ascii="Lato" w:eastAsia="Times New Roman" w:hAnsi="Lato" w:cs="Arial"/>
          <w:bCs/>
          <w:i/>
          <w:color w:val="000000"/>
          <w:spacing w:val="4"/>
          <w:lang w:eastAsia="pl-PL" w:bidi="pl-PL"/>
        </w:rPr>
        <w:t>ie</w:t>
      </w:r>
      <w:r w:rsidRPr="0026788D">
        <w:rPr>
          <w:rFonts w:ascii="Lato" w:eastAsia="Times New Roman" w:hAnsi="Lato" w:cs="Arial"/>
          <w:bCs/>
          <w:i/>
          <w:color w:val="000000"/>
          <w:spacing w:val="4"/>
          <w:lang w:eastAsia="pl-PL" w:bidi="pl-PL"/>
        </w:rPr>
        <w:t xml:space="preserve"> drogowej</w:t>
      </w:r>
      <w:r w:rsidRPr="0026788D">
        <w:rPr>
          <w:rFonts w:ascii="Lato" w:eastAsia="Times New Roman" w:hAnsi="Lato" w:cs="Arial"/>
          <w:bCs/>
          <w:color w:val="000000"/>
          <w:spacing w:val="4"/>
          <w:lang w:eastAsia="pl-PL" w:bidi="pl-PL"/>
        </w:rPr>
        <w:t xml:space="preserve">. Jednym z podstawowych skutków ww. nowelizacji jest możliwość określania w decyzji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o zezwoleniu na realizację inwestycji drogowej pasów drogowych innych dróg publicznych, które są niezbędne do budowy/rozbudowy w związku z planowanym przedsięwzięciem (art. 11f ust. 1 pkt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 xml:space="preserve">), oraz możliwość dokonania podziału działek niezbędnych do takiej rozbudowy (art. 12 ust. 1 i ust.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w:t>
      </w:r>
      <w:r w:rsidRPr="0026788D">
        <w:rPr>
          <w:rFonts w:ascii="Lato" w:eastAsia="Times New Roman" w:hAnsi="Lato" w:cs="Arial"/>
          <w:bCs/>
          <w:iCs/>
          <w:color w:val="000000"/>
          <w:spacing w:val="4"/>
          <w:lang w:eastAsia="pl-PL" w:bidi="pl-PL"/>
        </w:rPr>
        <w:t xml:space="preserve"> Inne drogi publiczne, wybudowane w związku z inwestycją główną i oddane do użytkowania powinny zostać przekazane właściwym do zarządzania nimi zarządcom (art. 11f ust. 2a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w:t>
      </w:r>
    </w:p>
    <w:p w14:paraId="09F4DD13" w14:textId="77777777" w:rsidR="00064CC2" w:rsidRPr="0026788D" w:rsidRDefault="00064CC2" w:rsidP="00064CC2">
      <w:pPr>
        <w:spacing w:after="240" w:line="240" w:lineRule="exact"/>
        <w:jc w:val="both"/>
        <w:textAlignment w:val="baseline"/>
        <w:rPr>
          <w:rFonts w:ascii="Lato" w:eastAsia="Times New Roman" w:hAnsi="Lato" w:cs="Arial"/>
          <w:bCs/>
          <w:iCs/>
          <w:color w:val="000000"/>
          <w:spacing w:val="4"/>
          <w:lang w:eastAsia="pl-PL" w:bidi="pl-PL"/>
        </w:rPr>
      </w:pPr>
      <w:r w:rsidRPr="0026788D">
        <w:rPr>
          <w:rFonts w:ascii="Lato" w:eastAsia="Times New Roman" w:hAnsi="Lato" w:cs="Arial"/>
          <w:bCs/>
          <w:iCs/>
          <w:color w:val="000000"/>
          <w:spacing w:val="4"/>
          <w:lang w:eastAsia="pl-PL" w:bidi="pl-PL"/>
        </w:rPr>
        <w:t xml:space="preserve">Po dokonaniu nowelizacji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ww. ustawą z dnia 5 sierpnia 2015 r., </w:t>
      </w:r>
      <w:r>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myśl art. 11f ust. 1 pkt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Daje to możliwość dokonania podziału działek w zakresie niezbędnym zarówno dla budowy/rozbudowy drogi głównej</w:t>
      </w:r>
      <w:r>
        <w:rPr>
          <w:rFonts w:ascii="Lato" w:eastAsia="Times New Roman" w:hAnsi="Lato" w:cs="Arial"/>
          <w:bCs/>
          <w:iCs/>
          <w:color w:val="000000"/>
          <w:spacing w:val="4"/>
          <w:lang w:eastAsia="pl-PL" w:bidi="pl-PL"/>
        </w:rPr>
        <w:t xml:space="preserve">, </w:t>
      </w:r>
      <w:r w:rsidRPr="0026788D">
        <w:rPr>
          <w:rFonts w:ascii="Lato" w:eastAsia="Times New Roman" w:hAnsi="Lato" w:cs="Arial"/>
          <w:bCs/>
          <w:iCs/>
          <w:color w:val="000000"/>
          <w:spacing w:val="4"/>
          <w:lang w:eastAsia="pl-PL" w:bidi="pl-PL"/>
        </w:rPr>
        <w:t>jak i innych dróg publicznych</w:t>
      </w:r>
      <w:r>
        <w:rPr>
          <w:rFonts w:ascii="Lato" w:eastAsia="Times New Roman" w:hAnsi="Lato" w:cs="Arial"/>
          <w:bCs/>
          <w:iCs/>
          <w:color w:val="000000"/>
          <w:spacing w:val="4"/>
          <w:lang w:eastAsia="pl-PL" w:bidi="pl-PL"/>
        </w:rPr>
        <w:t>.</w:t>
      </w:r>
    </w:p>
    <w:p w14:paraId="11D1E0C5" w14:textId="77777777" w:rsidR="00064CC2" w:rsidRPr="0026788D" w:rsidRDefault="00064CC2" w:rsidP="00064CC2">
      <w:pPr>
        <w:spacing w:after="240" w:line="240" w:lineRule="exact"/>
        <w:jc w:val="both"/>
        <w:textAlignment w:val="baseline"/>
        <w:rPr>
          <w:rFonts w:ascii="Lato" w:eastAsia="Times New Roman" w:hAnsi="Lato" w:cs="Arial"/>
          <w:color w:val="000000"/>
          <w:spacing w:val="4"/>
          <w:lang w:eastAsia="pl-PL" w:bidi="pl-PL"/>
        </w:rPr>
      </w:pPr>
      <w:r w:rsidRPr="0026788D">
        <w:rPr>
          <w:rFonts w:ascii="Lato" w:eastAsia="Times New Roman" w:hAnsi="Lato" w:cs="Arial"/>
          <w:bCs/>
          <w:iCs/>
          <w:color w:val="000000"/>
          <w:spacing w:val="4"/>
          <w:lang w:eastAsia="pl-PL"/>
        </w:rPr>
        <w:t xml:space="preserve">Taka konstrukcja ma za zadanie ułatwienie przekazania przez </w:t>
      </w:r>
      <w:r w:rsidRPr="0026788D">
        <w:rPr>
          <w:rFonts w:ascii="Lato" w:eastAsia="Times New Roman" w:hAnsi="Lato" w:cs="Arial"/>
          <w:bCs/>
          <w:i/>
          <w:iCs/>
          <w:color w:val="000000"/>
          <w:spacing w:val="4"/>
          <w:lang w:eastAsia="pl-PL"/>
        </w:rPr>
        <w:t>inwestora</w:t>
      </w:r>
      <w:r w:rsidRPr="0026788D">
        <w:rPr>
          <w:rFonts w:ascii="Lato" w:eastAsia="Times New Roman" w:hAnsi="Lato" w:cs="Arial"/>
          <w:bCs/>
          <w:iCs/>
          <w:color w:val="000000"/>
          <w:spacing w:val="4"/>
          <w:lang w:eastAsia="pl-PL"/>
        </w:rPr>
        <w:t xml:space="preserve"> na rzecz właściwego zarządcy drogi, odcinków innych dróg publicznych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wybudowanych/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rozbudowanych w związku z inwestycją drogową, na co w szczególności wskazuje brzmienie art. 11f ust. 2a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Zgodnie</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z art. 11f ust. 2a </w:t>
      </w:r>
      <w:r w:rsidRPr="0026788D">
        <w:rPr>
          <w:rFonts w:ascii="Lato" w:eastAsia="Times New Roman" w:hAnsi="Lato" w:cs="Arial"/>
          <w:bCs/>
          <w:i/>
          <w:iCs/>
          <w:color w:val="000000"/>
          <w:spacing w:val="4"/>
          <w:lang w:eastAsia="pl-PL"/>
        </w:rPr>
        <w:t xml:space="preserve">specustawy drogowej, </w:t>
      </w:r>
      <w:r w:rsidRPr="0026788D">
        <w:rPr>
          <w:rFonts w:ascii="Lato" w:eastAsia="Times New Roman" w:hAnsi="Lato" w:cs="Arial"/>
          <w:bCs/>
          <w:iCs/>
          <w:color w:val="000000"/>
          <w:spacing w:val="4"/>
          <w:lang w:eastAsia="pl-PL"/>
        </w:rPr>
        <w:t xml:space="preserve">decyzja o zezwoleniu na realizację inwestycji drogowej stanowi podstawę do przekazania wybudowanych i oddanych do użytkowania dróg, o których mowa </w:t>
      </w:r>
      <w:r>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w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właściwym zarządcom dróg. Zgodnie zaś z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decyzja o zezwoleniu na realizację inwestycji drogowej zawiera ustalenia dotyczące </w:t>
      </w:r>
      <w:r w:rsidRPr="0026788D">
        <w:rPr>
          <w:rFonts w:ascii="Lato" w:eastAsia="Times New Roman" w:hAnsi="Lato" w:cs="Arial"/>
          <w:color w:val="000000"/>
          <w:spacing w:val="4"/>
          <w:lang w:eastAsia="pl-PL" w:bidi="pl-PL"/>
        </w:rPr>
        <w:t>obowiązku budowy lub przebudowy innych dróg publicznych.</w:t>
      </w:r>
    </w:p>
    <w:p w14:paraId="3BA8A841" w14:textId="69E849BD" w:rsidR="00064CC2" w:rsidRPr="0026788D" w:rsidRDefault="00064CC2" w:rsidP="00064CC2">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Jak wynika z akt przedmiotowej sprawy, w związku z </w:t>
      </w:r>
      <w:r>
        <w:rPr>
          <w:rFonts w:ascii="Lato" w:eastAsia="Times New Roman" w:hAnsi="Lato" w:cs="Arial"/>
          <w:iCs/>
          <w:color w:val="000000"/>
          <w:spacing w:val="4"/>
          <w:lang w:eastAsia="pl-PL"/>
        </w:rPr>
        <w:t>roz</w:t>
      </w:r>
      <w:r w:rsidRPr="0026788D">
        <w:rPr>
          <w:rFonts w:ascii="Lato" w:eastAsia="Times New Roman" w:hAnsi="Lato" w:cs="Arial"/>
          <w:iCs/>
          <w:color w:val="000000"/>
          <w:spacing w:val="4"/>
          <w:lang w:eastAsia="pl-PL"/>
        </w:rPr>
        <w:t xml:space="preserve">budową </w:t>
      </w:r>
      <w:r>
        <w:rPr>
          <w:rFonts w:ascii="Lato" w:eastAsia="Times New Roman" w:hAnsi="Lato" w:cs="Arial"/>
          <w:iCs/>
          <w:color w:val="000000"/>
          <w:spacing w:val="4"/>
          <w:lang w:eastAsia="pl-PL"/>
        </w:rPr>
        <w:t xml:space="preserve">drogi wojewódzkiej </w:t>
      </w:r>
      <w:r>
        <w:rPr>
          <w:rFonts w:ascii="Lato" w:eastAsia="Times New Roman" w:hAnsi="Lato" w:cs="Arial"/>
          <w:iCs/>
          <w:color w:val="000000"/>
          <w:spacing w:val="4"/>
          <w:lang w:eastAsia="pl-PL"/>
        </w:rPr>
        <w:br/>
        <w:t>nr 820</w:t>
      </w:r>
      <w:r w:rsidRPr="0026788D">
        <w:rPr>
          <w:rFonts w:ascii="Lato" w:eastAsia="Times New Roman" w:hAnsi="Lato" w:cs="Arial"/>
          <w:iCs/>
          <w:color w:val="000000"/>
          <w:spacing w:val="4"/>
          <w:lang w:eastAsia="pl-PL" w:bidi="pl-PL"/>
        </w:rPr>
        <w:t xml:space="preserve">, </w:t>
      </w:r>
      <w:r w:rsidRPr="0026788D">
        <w:rPr>
          <w:rFonts w:ascii="Lato" w:eastAsia="Times New Roman" w:hAnsi="Lato" w:cs="Arial"/>
          <w:iCs/>
          <w:color w:val="000000"/>
          <w:spacing w:val="4"/>
          <w:lang w:eastAsia="pl-PL"/>
        </w:rPr>
        <w:t xml:space="preserve">zaszła konieczność budowy/rozbudowy </w:t>
      </w:r>
      <w:r>
        <w:rPr>
          <w:rFonts w:ascii="Lato" w:eastAsia="Times New Roman" w:hAnsi="Lato" w:cs="Arial"/>
          <w:iCs/>
          <w:color w:val="000000"/>
          <w:spacing w:val="4"/>
          <w:lang w:eastAsia="pl-PL"/>
        </w:rPr>
        <w:t>innych dróg publicznych (</w:t>
      </w:r>
      <w:r w:rsidRPr="0026788D">
        <w:rPr>
          <w:rFonts w:ascii="Lato" w:eastAsia="Times New Roman" w:hAnsi="Lato" w:cs="Arial"/>
          <w:iCs/>
          <w:color w:val="000000"/>
          <w:spacing w:val="4"/>
          <w:lang w:eastAsia="pl-PL"/>
        </w:rPr>
        <w:t>dróg gminnych</w:t>
      </w:r>
      <w:r>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lastRenderedPageBreak/>
        <w:t>dróg powiatowych, dróg wojewódzkich)</w:t>
      </w:r>
      <w:r w:rsidRPr="0026788D">
        <w:rPr>
          <w:rFonts w:ascii="Lato" w:eastAsia="Times New Roman" w:hAnsi="Lato" w:cs="Arial"/>
          <w:iCs/>
          <w:color w:val="000000"/>
          <w:spacing w:val="4"/>
          <w:lang w:eastAsia="pl-PL"/>
        </w:rPr>
        <w:t>. Znalazło to odzwierciedlenie w załączon</w:t>
      </w:r>
      <w:r>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do wniosku </w:t>
      </w:r>
      <w:r>
        <w:rPr>
          <w:rFonts w:ascii="Lato" w:eastAsia="Times New Roman" w:hAnsi="Lato" w:cs="Arial"/>
          <w:iCs/>
          <w:color w:val="000000"/>
          <w:spacing w:val="4"/>
          <w:lang w:eastAsia="pl-PL"/>
        </w:rPr>
        <w:t xml:space="preserve">arkuszach </w:t>
      </w:r>
      <w:r w:rsidRPr="0026788D">
        <w:rPr>
          <w:rFonts w:ascii="Lato" w:eastAsia="Times New Roman" w:hAnsi="Lato" w:cs="Arial"/>
          <w:iCs/>
          <w:color w:val="000000"/>
          <w:spacing w:val="4"/>
          <w:lang w:eastAsia="pl-PL"/>
        </w:rPr>
        <w:t>map</w:t>
      </w:r>
      <w:r>
        <w:rPr>
          <w:rFonts w:ascii="Lato" w:eastAsia="Times New Roman" w:hAnsi="Lato" w:cs="Arial"/>
          <w:iCs/>
          <w:color w:val="000000"/>
          <w:spacing w:val="4"/>
          <w:lang w:eastAsia="pl-PL"/>
        </w:rPr>
        <w:t>y</w:t>
      </w:r>
      <w:r w:rsidRPr="0026788D">
        <w:rPr>
          <w:rFonts w:ascii="Lato" w:eastAsia="Times New Roman" w:hAnsi="Lato" w:cs="Arial"/>
          <w:iCs/>
          <w:color w:val="000000"/>
          <w:spacing w:val="4"/>
          <w:lang w:eastAsia="pl-PL"/>
        </w:rPr>
        <w:t xml:space="preserve"> przedstawiającej proponowany przebieg drogi, z zaznaczeniem terenu niezbędnego dla obiektów budowlanych, oraz istniejące uzbrojenie terenu, która następnie została zatwierdzona jako załącznik</w:t>
      </w:r>
      <w:r>
        <w:rPr>
          <w:rFonts w:ascii="Lato" w:eastAsia="Times New Roman" w:hAnsi="Lato" w:cs="Arial"/>
          <w:iCs/>
          <w:color w:val="000000"/>
          <w:spacing w:val="4"/>
          <w:lang w:eastAsia="pl-PL"/>
        </w:rPr>
        <w:t xml:space="preserve"> nr </w:t>
      </w:r>
      <w:r w:rsidR="005A50B9">
        <w:rPr>
          <w:rFonts w:ascii="Lato" w:eastAsia="Times New Roman" w:hAnsi="Lato" w:cs="Arial"/>
          <w:iCs/>
          <w:color w:val="000000"/>
          <w:spacing w:val="4"/>
          <w:lang w:eastAsia="pl-PL"/>
        </w:rPr>
        <w:t>1.1 – 1.59</w:t>
      </w:r>
      <w:r>
        <w:rPr>
          <w:rFonts w:ascii="Lato" w:eastAsia="Times New Roman" w:hAnsi="Lato" w:cs="Arial"/>
          <w:iCs/>
          <w:color w:val="000000"/>
          <w:spacing w:val="4"/>
          <w:lang w:eastAsia="pl-PL"/>
        </w:rPr>
        <w:t xml:space="preserve"> </w:t>
      </w:r>
      <w:r w:rsidRPr="0026788D">
        <w:rPr>
          <w:rFonts w:ascii="Lato" w:eastAsia="Times New Roman" w:hAnsi="Lato" w:cs="Arial"/>
          <w:iCs/>
          <w:color w:val="000000"/>
          <w:spacing w:val="4"/>
          <w:lang w:eastAsia="pl-PL"/>
        </w:rPr>
        <w:t xml:space="preserve">do </w:t>
      </w:r>
      <w:r w:rsidRPr="0026788D">
        <w:rPr>
          <w:rFonts w:ascii="Lato" w:eastAsia="Times New Roman" w:hAnsi="Lato" w:cs="Arial"/>
          <w:i/>
          <w:iCs/>
          <w:color w:val="000000"/>
          <w:spacing w:val="4"/>
          <w:lang w:eastAsia="pl-PL"/>
        </w:rPr>
        <w:t xml:space="preserve">decyzji Wojewody </w:t>
      </w:r>
      <w:r>
        <w:rPr>
          <w:rFonts w:ascii="Lato" w:eastAsia="Times New Roman" w:hAnsi="Lato" w:cs="Arial"/>
          <w:i/>
          <w:iCs/>
          <w:color w:val="000000"/>
          <w:spacing w:val="4"/>
          <w:lang w:eastAsia="pl-PL"/>
        </w:rPr>
        <w:t>Lubelskiego</w:t>
      </w:r>
      <w:r w:rsidRPr="0026788D">
        <w:rPr>
          <w:rFonts w:ascii="Lato" w:eastAsia="Times New Roman" w:hAnsi="Lato" w:cs="Arial"/>
          <w:iCs/>
          <w:color w:val="000000"/>
          <w:spacing w:val="4"/>
          <w:lang w:eastAsia="pl-PL"/>
        </w:rPr>
        <w:t xml:space="preserve">, jak również w rozstrzygnięciu zaskarżonej decyzji. </w:t>
      </w:r>
    </w:p>
    <w:p w14:paraId="504B926A" w14:textId="78E4815F" w:rsidR="00064CC2" w:rsidRPr="0026788D" w:rsidRDefault="00064CC2" w:rsidP="00064CC2">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Na ww. załączniku mapowym linią przerwaną </w:t>
      </w:r>
      <w:r w:rsidR="005A50B9">
        <w:rPr>
          <w:rFonts w:ascii="Lato" w:eastAsia="Times New Roman" w:hAnsi="Lato" w:cs="Arial"/>
          <w:iCs/>
          <w:color w:val="000000"/>
          <w:spacing w:val="4"/>
          <w:lang w:eastAsia="pl-PL"/>
        </w:rPr>
        <w:t xml:space="preserve">pogrubioną </w:t>
      </w:r>
      <w:r w:rsidRPr="0026788D">
        <w:rPr>
          <w:rFonts w:ascii="Lato" w:eastAsia="Times New Roman" w:hAnsi="Lato" w:cs="Arial"/>
          <w:iCs/>
          <w:color w:val="000000"/>
          <w:spacing w:val="4"/>
          <w:lang w:eastAsia="pl-PL"/>
        </w:rPr>
        <w:t xml:space="preserve">koloru </w:t>
      </w:r>
      <w:r w:rsidR="005A50B9">
        <w:rPr>
          <w:rFonts w:ascii="Lato" w:eastAsia="Times New Roman" w:hAnsi="Lato" w:cs="Arial"/>
          <w:iCs/>
          <w:color w:val="000000"/>
          <w:spacing w:val="4"/>
          <w:lang w:eastAsia="pl-PL"/>
        </w:rPr>
        <w:t>granatowego</w:t>
      </w:r>
      <w:r w:rsidRPr="0026788D">
        <w:rPr>
          <w:rFonts w:ascii="Lato" w:eastAsia="Times New Roman" w:hAnsi="Lato" w:cs="Arial"/>
          <w:iCs/>
          <w:color w:val="000000"/>
          <w:spacing w:val="4"/>
          <w:lang w:eastAsia="pl-PL"/>
        </w:rPr>
        <w:t xml:space="preserve"> określono linie rozgraniczające pasa drogi </w:t>
      </w:r>
      <w:r>
        <w:rPr>
          <w:rFonts w:ascii="Lato" w:eastAsia="Times New Roman" w:hAnsi="Lato" w:cs="Arial"/>
          <w:iCs/>
          <w:color w:val="000000"/>
          <w:spacing w:val="4"/>
          <w:lang w:eastAsia="pl-PL"/>
        </w:rPr>
        <w:t>wojewódzkiej</w:t>
      </w:r>
      <w:r w:rsidR="005A50B9">
        <w:rPr>
          <w:rFonts w:ascii="Lato" w:eastAsia="Times New Roman" w:hAnsi="Lato" w:cs="Arial"/>
          <w:iCs/>
          <w:color w:val="000000"/>
          <w:spacing w:val="4"/>
          <w:lang w:eastAsia="pl-PL"/>
        </w:rPr>
        <w:t xml:space="preserve"> nr 820</w:t>
      </w:r>
      <w:r>
        <w:rPr>
          <w:rFonts w:ascii="Lato" w:eastAsia="Times New Roman" w:hAnsi="Lato" w:cs="Arial"/>
          <w:iCs/>
          <w:color w:val="000000"/>
          <w:spacing w:val="4"/>
          <w:lang w:eastAsia="pl-PL"/>
        </w:rPr>
        <w:t>,</w:t>
      </w:r>
      <w:r w:rsidRPr="0026788D">
        <w:rPr>
          <w:rFonts w:ascii="Lato" w:eastAsia="Times New Roman" w:hAnsi="Lato" w:cs="Arial"/>
          <w:iCs/>
          <w:color w:val="000000"/>
          <w:spacing w:val="4"/>
          <w:lang w:eastAsia="pl-PL"/>
        </w:rPr>
        <w:t xml:space="preserve"> a projektowane pasy innych dróg publicznych określono linią przerywaną </w:t>
      </w:r>
      <w:r w:rsidR="005A50B9">
        <w:rPr>
          <w:rFonts w:ascii="Lato" w:eastAsia="Times New Roman" w:hAnsi="Lato" w:cs="Arial"/>
          <w:iCs/>
          <w:color w:val="000000"/>
          <w:spacing w:val="4"/>
          <w:lang w:eastAsia="pl-PL"/>
        </w:rPr>
        <w:t xml:space="preserve">pogrubioną </w:t>
      </w:r>
      <w:r w:rsidRPr="0026788D">
        <w:rPr>
          <w:rFonts w:ascii="Lato" w:eastAsia="Times New Roman" w:hAnsi="Lato" w:cs="Arial"/>
          <w:iCs/>
          <w:color w:val="000000"/>
          <w:spacing w:val="4"/>
          <w:lang w:eastAsia="pl-PL"/>
        </w:rPr>
        <w:t xml:space="preserve">koloru </w:t>
      </w:r>
      <w:r w:rsidR="005A50B9">
        <w:rPr>
          <w:rFonts w:ascii="Lato" w:eastAsia="Times New Roman" w:hAnsi="Lato" w:cs="Arial"/>
          <w:iCs/>
          <w:color w:val="000000"/>
          <w:spacing w:val="4"/>
          <w:lang w:eastAsia="pl-PL"/>
        </w:rPr>
        <w:t>pomarańczowego</w:t>
      </w:r>
      <w:r>
        <w:rPr>
          <w:rFonts w:ascii="Lato" w:eastAsia="Times New Roman" w:hAnsi="Lato" w:cs="Arial"/>
          <w:iCs/>
          <w:color w:val="000000"/>
          <w:spacing w:val="4"/>
          <w:lang w:eastAsia="pl-PL"/>
        </w:rPr>
        <w:t xml:space="preserve">. </w:t>
      </w:r>
      <w:r w:rsidR="00032B41">
        <w:rPr>
          <w:rFonts w:ascii="Lato" w:eastAsia="Times New Roman" w:hAnsi="Lato" w:cs="Arial"/>
          <w:iCs/>
          <w:color w:val="000000"/>
          <w:spacing w:val="4"/>
          <w:lang w:eastAsia="pl-PL"/>
        </w:rPr>
        <w:br/>
      </w:r>
      <w:r>
        <w:rPr>
          <w:rFonts w:ascii="Lato" w:eastAsia="Times New Roman" w:hAnsi="Lato" w:cs="Arial"/>
          <w:iCs/>
          <w:color w:val="000000"/>
          <w:spacing w:val="4"/>
          <w:lang w:eastAsia="pl-PL"/>
        </w:rPr>
        <w:t>N</w:t>
      </w:r>
      <w:r w:rsidRPr="0026788D">
        <w:rPr>
          <w:rFonts w:ascii="Lato" w:eastAsia="Times New Roman" w:hAnsi="Lato" w:cs="Arial"/>
          <w:iCs/>
          <w:color w:val="000000"/>
          <w:spacing w:val="4"/>
          <w:lang w:eastAsia="pl-PL"/>
        </w:rPr>
        <w:t xml:space="preserve">a stronach </w:t>
      </w:r>
      <w:r>
        <w:rPr>
          <w:rFonts w:ascii="Lato" w:eastAsia="Times New Roman" w:hAnsi="Lato" w:cs="Arial"/>
          <w:iCs/>
          <w:color w:val="000000"/>
          <w:spacing w:val="4"/>
          <w:lang w:eastAsia="pl-PL"/>
        </w:rPr>
        <w:t>1-3</w:t>
      </w:r>
      <w:r w:rsidRPr="0026788D">
        <w:rPr>
          <w:rFonts w:ascii="Lato" w:eastAsia="Times New Roman" w:hAnsi="Lato" w:cs="Arial"/>
          <w:iCs/>
          <w:color w:val="000000"/>
          <w:spacing w:val="4"/>
          <w:lang w:eastAsia="pl-PL"/>
        </w:rPr>
        <w:t xml:space="preserve"> zaskarżonej decyzji Wojewoda </w:t>
      </w:r>
      <w:r>
        <w:rPr>
          <w:rFonts w:ascii="Lato" w:eastAsia="Times New Roman" w:hAnsi="Lato" w:cs="Arial"/>
          <w:iCs/>
          <w:color w:val="000000"/>
          <w:spacing w:val="4"/>
          <w:lang w:eastAsia="pl-PL"/>
        </w:rPr>
        <w:t>Lubelski</w:t>
      </w:r>
      <w:r w:rsidRPr="0026788D">
        <w:rPr>
          <w:rFonts w:ascii="Lato" w:eastAsia="Times New Roman" w:hAnsi="Lato" w:cs="Arial"/>
          <w:iCs/>
          <w:color w:val="000000"/>
          <w:spacing w:val="4"/>
          <w:lang w:eastAsia="pl-PL"/>
        </w:rPr>
        <w:t xml:space="preserve"> wskazał działki przeznaczone pod budowę drogi </w:t>
      </w:r>
      <w:r>
        <w:rPr>
          <w:rFonts w:ascii="Lato" w:eastAsia="Times New Roman" w:hAnsi="Lato" w:cs="Arial"/>
          <w:iCs/>
          <w:color w:val="000000"/>
          <w:spacing w:val="4"/>
          <w:lang w:eastAsia="pl-PL"/>
        </w:rPr>
        <w:t>wojewódzkiej</w:t>
      </w:r>
      <w:r w:rsidR="005A50B9">
        <w:rPr>
          <w:rFonts w:ascii="Lato" w:eastAsia="Times New Roman" w:hAnsi="Lato" w:cs="Arial"/>
          <w:iCs/>
          <w:color w:val="000000"/>
          <w:spacing w:val="4"/>
          <w:lang w:eastAsia="pl-PL"/>
        </w:rPr>
        <w:t xml:space="preserve"> nr 820</w:t>
      </w:r>
      <w:r>
        <w:rPr>
          <w:rFonts w:ascii="Lato" w:eastAsia="Times New Roman" w:hAnsi="Lato" w:cs="Arial"/>
          <w:iCs/>
          <w:color w:val="000000"/>
          <w:spacing w:val="4"/>
          <w:lang w:eastAsia="pl-PL"/>
        </w:rPr>
        <w:t>,</w:t>
      </w:r>
      <w:r w:rsidRPr="0026788D">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t xml:space="preserve">natomiast na stronach </w:t>
      </w:r>
      <w:r w:rsidR="005A50B9">
        <w:rPr>
          <w:rFonts w:ascii="Lato" w:eastAsia="Times New Roman" w:hAnsi="Lato" w:cs="Arial"/>
          <w:iCs/>
          <w:color w:val="000000"/>
          <w:spacing w:val="4"/>
          <w:lang w:eastAsia="pl-PL"/>
        </w:rPr>
        <w:t>3-5</w:t>
      </w:r>
      <w:r w:rsidRPr="0026788D">
        <w:rPr>
          <w:rFonts w:ascii="Lato" w:eastAsia="Times New Roman" w:hAnsi="Lato" w:cs="Arial"/>
          <w:iCs/>
          <w:color w:val="000000"/>
          <w:spacing w:val="4"/>
          <w:lang w:eastAsia="pl-PL"/>
        </w:rPr>
        <w:t xml:space="preserve"> przeznaczone pod budowę </w:t>
      </w:r>
      <w:r>
        <w:rPr>
          <w:rFonts w:ascii="Lato" w:eastAsia="Times New Roman" w:hAnsi="Lato" w:cs="Arial"/>
          <w:iCs/>
          <w:color w:val="000000"/>
          <w:spacing w:val="4"/>
          <w:lang w:eastAsia="pl-PL"/>
        </w:rPr>
        <w:t>innych dróg publicznych</w:t>
      </w:r>
      <w:r w:rsidRPr="0026788D">
        <w:rPr>
          <w:rFonts w:ascii="Lato" w:eastAsia="Times New Roman" w:hAnsi="Lato" w:cs="Arial"/>
          <w:iCs/>
          <w:color w:val="000000"/>
          <w:spacing w:val="4"/>
          <w:lang w:eastAsia="pl-PL"/>
        </w:rPr>
        <w:t xml:space="preserve">. </w:t>
      </w:r>
    </w:p>
    <w:p w14:paraId="7E3CCD50" w14:textId="5DDD5048" w:rsidR="00064CC2" w:rsidRPr="00F25DFB" w:rsidRDefault="00064CC2" w:rsidP="00064CC2">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J</w:t>
      </w:r>
      <w:r w:rsidRPr="00CF4436">
        <w:rPr>
          <w:rFonts w:ascii="Lato" w:eastAsia="Times New Roman" w:hAnsi="Lato" w:cs="Arial"/>
          <w:bCs/>
          <w:iCs/>
          <w:color w:val="000000"/>
          <w:spacing w:val="4"/>
          <w:lang w:eastAsia="pl-PL" w:bidi="pl-PL"/>
        </w:rPr>
        <w:t xml:space="preserve">ednakże Wojewoda </w:t>
      </w:r>
      <w:r>
        <w:rPr>
          <w:rFonts w:ascii="Lato" w:eastAsia="Times New Roman" w:hAnsi="Lato" w:cs="Arial"/>
          <w:bCs/>
          <w:iCs/>
          <w:color w:val="000000"/>
          <w:spacing w:val="4"/>
          <w:lang w:eastAsia="pl-PL" w:bidi="pl-PL"/>
        </w:rPr>
        <w:t>Lubelski</w:t>
      </w:r>
      <w:r w:rsidRPr="00CF4436">
        <w:rPr>
          <w:rFonts w:ascii="Lato" w:eastAsia="Times New Roman" w:hAnsi="Lato" w:cs="Arial"/>
          <w:bCs/>
          <w:iCs/>
          <w:color w:val="000000"/>
          <w:spacing w:val="4"/>
          <w:lang w:eastAsia="pl-PL" w:bidi="pl-PL"/>
        </w:rPr>
        <w:t xml:space="preserve"> nie orzekł </w:t>
      </w:r>
      <w:r>
        <w:rPr>
          <w:rFonts w:ascii="Lato" w:eastAsia="Times New Roman" w:hAnsi="Lato" w:cs="Arial"/>
          <w:bCs/>
          <w:iCs/>
          <w:color w:val="000000"/>
          <w:spacing w:val="4"/>
          <w:lang w:eastAsia="pl-PL" w:bidi="pl-PL"/>
        </w:rPr>
        <w:t xml:space="preserve">wprost </w:t>
      </w:r>
      <w:r w:rsidRPr="00CF4436">
        <w:rPr>
          <w:rFonts w:ascii="Lato" w:eastAsia="Times New Roman" w:hAnsi="Lato" w:cs="Arial"/>
          <w:bCs/>
          <w:iCs/>
          <w:color w:val="000000"/>
          <w:spacing w:val="4"/>
          <w:lang w:eastAsia="pl-PL" w:bidi="pl-PL"/>
        </w:rPr>
        <w:t xml:space="preserve">w swoim rozstrzygnięciu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o obowiązku budowy </w:t>
      </w:r>
      <w:r>
        <w:rPr>
          <w:rFonts w:ascii="Lato" w:eastAsia="Times New Roman" w:hAnsi="Lato" w:cs="Arial"/>
          <w:bCs/>
          <w:iCs/>
          <w:color w:val="000000"/>
          <w:spacing w:val="4"/>
          <w:lang w:eastAsia="pl-PL" w:bidi="pl-PL"/>
        </w:rPr>
        <w:t xml:space="preserve">innych </w:t>
      </w:r>
      <w:r w:rsidRPr="00CF4436">
        <w:rPr>
          <w:rFonts w:ascii="Lato" w:eastAsia="Times New Roman" w:hAnsi="Lato" w:cs="Arial"/>
          <w:bCs/>
          <w:iCs/>
          <w:color w:val="000000"/>
          <w:spacing w:val="4"/>
          <w:lang w:eastAsia="pl-PL" w:bidi="pl-PL"/>
        </w:rPr>
        <w:t>dróg</w:t>
      </w:r>
      <w:r>
        <w:rPr>
          <w:rFonts w:ascii="Lato" w:eastAsia="Times New Roman" w:hAnsi="Lato" w:cs="Arial"/>
          <w:bCs/>
          <w:iCs/>
          <w:color w:val="000000"/>
          <w:spacing w:val="4"/>
          <w:lang w:eastAsia="pl-PL" w:bidi="pl-PL"/>
        </w:rPr>
        <w:t xml:space="preserve"> publicznych</w:t>
      </w:r>
      <w:r w:rsidRPr="00CF4436">
        <w:rPr>
          <w:rFonts w:ascii="Lato" w:eastAsia="Times New Roman" w:hAnsi="Lato" w:cs="Arial"/>
          <w:bCs/>
          <w:iCs/>
          <w:color w:val="000000"/>
          <w:spacing w:val="4"/>
          <w:lang w:eastAsia="pl-PL" w:bidi="pl-PL"/>
        </w:rPr>
        <w:t xml:space="preserve"> na działkach, które zostały wydzielone pod te drogi. W ocenie </w:t>
      </w:r>
      <w:r w:rsidRPr="00CF4436">
        <w:rPr>
          <w:rFonts w:ascii="Lato" w:eastAsia="Times New Roman" w:hAnsi="Lato" w:cs="Arial"/>
          <w:bCs/>
          <w:i/>
          <w:color w:val="000000"/>
          <w:spacing w:val="4"/>
          <w:lang w:eastAsia="pl-PL" w:bidi="pl-PL"/>
        </w:rPr>
        <w:t>Ministra</w:t>
      </w:r>
      <w:r w:rsidRPr="00CF4436">
        <w:rPr>
          <w:rFonts w:ascii="Lato" w:eastAsia="Times New Roman" w:hAnsi="Lato" w:cs="Arial"/>
          <w:bCs/>
          <w:iCs/>
          <w:color w:val="000000"/>
          <w:spacing w:val="4"/>
          <w:lang w:eastAsia="pl-PL" w:bidi="pl-PL"/>
        </w:rPr>
        <w:t xml:space="preserve">, w przypadku gdy mamy do czynienia z rozstrzyganiem w decyzji o zezwoleniu na realizację inwestycji drogowej o budowie innych dróg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i wyznaczeniu </w:t>
      </w:r>
      <w:r>
        <w:rPr>
          <w:rFonts w:ascii="Lato" w:eastAsia="Times New Roman" w:hAnsi="Lato" w:cs="Arial"/>
          <w:bCs/>
          <w:iCs/>
          <w:color w:val="000000"/>
          <w:spacing w:val="4"/>
          <w:lang w:eastAsia="pl-PL" w:bidi="pl-PL"/>
        </w:rPr>
        <w:t>ich nowych</w:t>
      </w:r>
      <w:r w:rsidRPr="00CF4436">
        <w:rPr>
          <w:rFonts w:ascii="Lato" w:eastAsia="Times New Roman" w:hAnsi="Lato" w:cs="Arial"/>
          <w:bCs/>
          <w:iCs/>
          <w:color w:val="000000"/>
          <w:spacing w:val="4"/>
          <w:lang w:eastAsia="pl-PL" w:bidi="pl-PL"/>
        </w:rPr>
        <w:t xml:space="preserve"> pasów drogowych, to jednocześnie należy również orzec, </w:t>
      </w:r>
      <w:r w:rsidR="00032B41">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na podstawie art. 11f ust. 1 pkt </w:t>
      </w:r>
      <w:r>
        <w:rPr>
          <w:rFonts w:ascii="Lato" w:eastAsia="Times New Roman" w:hAnsi="Lato" w:cs="Arial"/>
          <w:bCs/>
          <w:iCs/>
          <w:color w:val="000000"/>
          <w:spacing w:val="4"/>
          <w:lang w:eastAsia="pl-PL" w:bidi="pl-PL"/>
        </w:rPr>
        <w:t>8 lit.</w:t>
      </w:r>
      <w:r w:rsidRPr="00CF4436">
        <w:rPr>
          <w:rFonts w:ascii="Lato" w:eastAsia="Times New Roman" w:hAnsi="Lato" w:cs="Arial"/>
          <w:bCs/>
          <w:iCs/>
          <w:color w:val="000000"/>
          <w:spacing w:val="4"/>
          <w:lang w:eastAsia="pl-PL" w:bidi="pl-PL"/>
        </w:rPr>
        <w:t xml:space="preserve"> g </w:t>
      </w:r>
      <w:r w:rsidRPr="00CF4436">
        <w:rPr>
          <w:rFonts w:ascii="Lato" w:eastAsia="Times New Roman" w:hAnsi="Lato" w:cs="Arial"/>
          <w:bCs/>
          <w:i/>
          <w:color w:val="000000"/>
          <w:spacing w:val="4"/>
          <w:lang w:eastAsia="pl-PL" w:bidi="pl-PL"/>
        </w:rPr>
        <w:t>specustawy drogowej</w:t>
      </w:r>
      <w:r w:rsidRPr="00CF4436">
        <w:rPr>
          <w:rFonts w:ascii="Lato" w:eastAsia="Times New Roman" w:hAnsi="Lato" w:cs="Arial"/>
          <w:bCs/>
          <w:iCs/>
          <w:color w:val="000000"/>
          <w:spacing w:val="4"/>
          <w:lang w:eastAsia="pl-PL" w:bidi="pl-PL"/>
        </w:rPr>
        <w:t>, o obowiązku ich budowy. Wynika to bowiem z treści art. 11f ust. 2a ww. ustawy</w:t>
      </w:r>
      <w:r>
        <w:rPr>
          <w:rFonts w:ascii="Lato" w:eastAsia="Times New Roman" w:hAnsi="Lato" w:cs="Arial"/>
          <w:bCs/>
          <w:iCs/>
          <w:color w:val="000000"/>
          <w:spacing w:val="4"/>
          <w:lang w:eastAsia="pl-PL" w:bidi="pl-PL"/>
        </w:rPr>
        <w:t xml:space="preserve">. </w:t>
      </w:r>
      <w:r>
        <w:rPr>
          <w:rFonts w:ascii="Lato" w:eastAsia="Times New Roman" w:hAnsi="Lato" w:cs="Arial"/>
          <w:color w:val="000000"/>
          <w:spacing w:val="4"/>
          <w:lang w:eastAsia="pl-PL"/>
        </w:rPr>
        <w:t xml:space="preserve">Przy tym wyjaśnić należy, iż organ </w:t>
      </w:r>
      <w:r>
        <w:rPr>
          <w:rFonts w:ascii="Lato" w:eastAsia="Times New Roman" w:hAnsi="Lato" w:cs="Arial"/>
          <w:color w:val="000000"/>
          <w:spacing w:val="4"/>
          <w:lang w:eastAsia="pl-PL"/>
        </w:rPr>
        <w:br/>
        <w:t xml:space="preserve">I instancji w pkt VIII.6 zaskarżonego rozstrzygnięcia </w:t>
      </w:r>
      <w:r>
        <w:rPr>
          <w:rFonts w:ascii="Lato" w:hAnsi="Lato" w:cs="Arial"/>
          <w:spacing w:val="4"/>
        </w:rPr>
        <w:t>nałożył</w:t>
      </w:r>
      <w:r>
        <w:rPr>
          <w:rFonts w:ascii="Lato" w:eastAsia="Times New Roman" w:hAnsi="Lato" w:cs="Arial"/>
          <w:color w:val="000000"/>
          <w:spacing w:val="4"/>
          <w:lang w:eastAsia="pl-PL"/>
        </w:rPr>
        <w:t>, co prawda, obowiązek „budowy i przebudowy innych dróg publicznych”, jednakże stwierdzenie to jest nieprecyzyjne, bowiem orzekając o tym pominął nieruchomości przeznaczone pod budowę innych dróg publicznych, a które to nieruchomości zostały określone</w:t>
      </w:r>
      <w:r w:rsidR="00C61253">
        <w:rPr>
          <w:rFonts w:ascii="Lato" w:eastAsia="Times New Roman" w:hAnsi="Lato" w:cs="Arial"/>
          <w:color w:val="000000"/>
          <w:spacing w:val="4"/>
          <w:lang w:eastAsia="pl-PL"/>
        </w:rPr>
        <w:t xml:space="preserve"> na stronach 3-5 skarżonej decyzji</w:t>
      </w:r>
      <w:r>
        <w:rPr>
          <w:rFonts w:ascii="Lato" w:eastAsia="Times New Roman" w:hAnsi="Lato" w:cs="Arial"/>
          <w:color w:val="000000"/>
          <w:spacing w:val="4"/>
          <w:lang w:eastAsia="pl-PL"/>
        </w:rPr>
        <w:t xml:space="preserve">. </w:t>
      </w:r>
      <w:r w:rsidRPr="00CF4436">
        <w:rPr>
          <w:rFonts w:ascii="Lato" w:eastAsia="Times New Roman" w:hAnsi="Lato" w:cs="Arial"/>
          <w:color w:val="000000"/>
          <w:spacing w:val="4"/>
          <w:lang w:eastAsia="pl-PL"/>
        </w:rPr>
        <w:t xml:space="preserve">Powyższe zostało naprawione przez organ II instancji </w:t>
      </w:r>
      <w:r w:rsidR="00032B41">
        <w:rPr>
          <w:rFonts w:ascii="Lato" w:eastAsia="Times New Roman" w:hAnsi="Lato" w:cs="Arial"/>
          <w:color w:val="000000"/>
          <w:spacing w:val="4"/>
          <w:lang w:eastAsia="pl-PL"/>
        </w:rPr>
        <w:br/>
      </w:r>
      <w:r w:rsidRPr="00CF4436">
        <w:rPr>
          <w:rFonts w:ascii="Lato" w:eastAsia="Times New Roman" w:hAnsi="Lato" w:cs="Arial"/>
          <w:color w:val="000000"/>
          <w:spacing w:val="4"/>
          <w:lang w:eastAsia="pl-PL"/>
        </w:rPr>
        <w:t>w pkt I niniejszej decyzji</w:t>
      </w:r>
      <w:r>
        <w:rPr>
          <w:rFonts w:ascii="Lato" w:eastAsia="Times New Roman" w:hAnsi="Lato" w:cs="Arial"/>
          <w:color w:val="000000"/>
          <w:spacing w:val="4"/>
          <w:lang w:eastAsia="pl-PL"/>
        </w:rPr>
        <w:t xml:space="preserve">, poprzez orzeczenie o nałożeniu obowiązku budowy innych dróg publicznych na działkach określonych na stronach </w:t>
      </w:r>
      <w:r w:rsidR="00C61253">
        <w:rPr>
          <w:rFonts w:ascii="Lato" w:eastAsia="Times New Roman" w:hAnsi="Lato" w:cs="Arial"/>
          <w:color w:val="000000"/>
          <w:spacing w:val="4"/>
          <w:lang w:eastAsia="pl-PL"/>
        </w:rPr>
        <w:t>3-5</w:t>
      </w:r>
      <w:r>
        <w:rPr>
          <w:rFonts w:ascii="Lato" w:eastAsia="Times New Roman" w:hAnsi="Lato" w:cs="Arial"/>
          <w:color w:val="000000"/>
          <w:spacing w:val="4"/>
          <w:lang w:eastAsia="pl-PL"/>
        </w:rPr>
        <w:t xml:space="preserve"> zaskarżonego rozstrzygnięcia.</w:t>
      </w:r>
    </w:p>
    <w:p w14:paraId="4B1C970A" w14:textId="0D7F20C0" w:rsidR="00D35416" w:rsidRPr="00C03D07" w:rsidRDefault="00C61253" w:rsidP="00D11E66">
      <w:pPr>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t xml:space="preserve">Dalej, analizując </w:t>
      </w:r>
      <w:r w:rsidRPr="00C61253">
        <w:rPr>
          <w:rFonts w:ascii="Lato" w:eastAsia="Times New Roman" w:hAnsi="Lato" w:cs="Arial"/>
          <w:i/>
          <w:iCs/>
          <w:color w:val="000000"/>
          <w:spacing w:val="4"/>
          <w:kern w:val="2"/>
          <w:lang w:eastAsia="pl-PL"/>
        </w:rPr>
        <w:t>decyzję Wojewody Lubelskiego</w:t>
      </w:r>
      <w:r>
        <w:rPr>
          <w:rFonts w:ascii="Lato" w:eastAsia="Times New Roman" w:hAnsi="Lato" w:cs="Arial"/>
          <w:color w:val="000000"/>
          <w:spacing w:val="4"/>
          <w:kern w:val="2"/>
          <w:lang w:eastAsia="pl-PL"/>
        </w:rPr>
        <w:t xml:space="preserve"> </w:t>
      </w:r>
      <w:r w:rsidRPr="00C61253">
        <w:rPr>
          <w:rFonts w:ascii="Lato" w:eastAsia="Times New Roman" w:hAnsi="Lato" w:cs="Arial"/>
          <w:i/>
          <w:iCs/>
          <w:color w:val="000000"/>
          <w:spacing w:val="4"/>
          <w:kern w:val="2"/>
          <w:lang w:eastAsia="pl-PL"/>
        </w:rPr>
        <w:t>Minister</w:t>
      </w:r>
      <w:r>
        <w:rPr>
          <w:rFonts w:ascii="Lato" w:eastAsia="Times New Roman" w:hAnsi="Lato" w:cs="Arial"/>
          <w:color w:val="000000"/>
          <w:spacing w:val="4"/>
          <w:kern w:val="2"/>
          <w:lang w:eastAsia="pl-PL"/>
        </w:rPr>
        <w:t xml:space="preserve"> zwrócił uwagę na fakt, </w:t>
      </w:r>
      <w:r w:rsidR="00032B41">
        <w:rPr>
          <w:rFonts w:ascii="Lato" w:eastAsia="Times New Roman" w:hAnsi="Lato" w:cs="Arial"/>
          <w:color w:val="000000"/>
          <w:spacing w:val="4"/>
          <w:kern w:val="2"/>
          <w:lang w:eastAsia="pl-PL"/>
        </w:rPr>
        <w:br/>
      </w:r>
      <w:r>
        <w:rPr>
          <w:rFonts w:ascii="Lato" w:eastAsia="Times New Roman" w:hAnsi="Lato" w:cs="Arial"/>
          <w:color w:val="000000"/>
          <w:spacing w:val="4"/>
          <w:kern w:val="2"/>
          <w:lang w:eastAsia="pl-PL"/>
        </w:rPr>
        <w:t xml:space="preserve">iż w tabelach określających podziały nieruchomości z obrębów 0003 Dratów oraz </w:t>
      </w:r>
      <w:r w:rsidR="00032B41">
        <w:rPr>
          <w:rFonts w:ascii="Lato" w:eastAsia="Times New Roman" w:hAnsi="Lato" w:cs="Arial"/>
          <w:color w:val="000000"/>
          <w:spacing w:val="4"/>
          <w:kern w:val="2"/>
          <w:lang w:eastAsia="pl-PL"/>
        </w:rPr>
        <w:br/>
      </w:r>
      <w:r>
        <w:rPr>
          <w:rFonts w:ascii="Lato" w:eastAsia="Times New Roman" w:hAnsi="Lato" w:cs="Arial"/>
          <w:color w:val="000000"/>
          <w:spacing w:val="4"/>
          <w:kern w:val="2"/>
          <w:lang w:eastAsia="pl-PL"/>
        </w:rPr>
        <w:t xml:space="preserve">0011 Ludwin, na stronie 34 kontrolowanego rozstrzygnięcia, znalazły się działki nie ulegające podziałowi. Działka nr 1275 </w:t>
      </w:r>
      <w:r w:rsidR="00ED3D9A">
        <w:rPr>
          <w:rFonts w:ascii="Lato" w:eastAsia="Times New Roman" w:hAnsi="Lato" w:cs="Arial"/>
          <w:color w:val="000000"/>
          <w:spacing w:val="4"/>
          <w:kern w:val="2"/>
          <w:lang w:eastAsia="pl-PL"/>
        </w:rPr>
        <w:t xml:space="preserve">(mylnie wskazana przez organ I instancji jako działka nr 1257) oraz działka nr 449/3 </w:t>
      </w:r>
      <w:r w:rsidR="00CF0509">
        <w:rPr>
          <w:rFonts w:ascii="Lato" w:eastAsia="Times New Roman" w:hAnsi="Lato" w:cs="Arial"/>
          <w:color w:val="000000"/>
          <w:spacing w:val="4"/>
          <w:kern w:val="2"/>
          <w:lang w:eastAsia="pl-PL"/>
        </w:rPr>
        <w:t xml:space="preserve">znajdują się bowiem w całości w liniach rozgraniczających teren inwestycji (arkusz nr 37 oraz </w:t>
      </w:r>
      <w:r w:rsidR="0002011B">
        <w:rPr>
          <w:rFonts w:ascii="Lato" w:eastAsia="Times New Roman" w:hAnsi="Lato" w:cs="Arial"/>
          <w:color w:val="000000"/>
          <w:spacing w:val="4"/>
          <w:kern w:val="2"/>
          <w:lang w:eastAsia="pl-PL"/>
        </w:rPr>
        <w:t xml:space="preserve">41 </w:t>
      </w:r>
      <w:r w:rsidR="00CF0509">
        <w:rPr>
          <w:rFonts w:ascii="Lato" w:eastAsia="Times New Roman" w:hAnsi="Lato" w:cs="Arial"/>
          <w:bCs/>
          <w:color w:val="000000"/>
          <w:spacing w:val="4"/>
          <w:kern w:val="2"/>
          <w:lang w:eastAsia="pl-PL"/>
        </w:rPr>
        <w:t>mapy przedstawiającej proponowany przebieg drogi z zaznaczeniem terenu niezbędnego dla obiektów budowlanych oraz istniejące uzbrojenie terenu)</w:t>
      </w:r>
      <w:r w:rsidR="0002011B">
        <w:rPr>
          <w:rFonts w:ascii="Lato" w:eastAsia="Times New Roman" w:hAnsi="Lato" w:cs="Arial"/>
          <w:bCs/>
          <w:color w:val="000000"/>
          <w:spacing w:val="4"/>
          <w:kern w:val="2"/>
          <w:lang w:eastAsia="pl-PL"/>
        </w:rPr>
        <w:t xml:space="preserve">. Wobec powyższego organ odwoławczy uchylił zbędne zapisy w tabeli dotyczącej nieruchomości ulegających podziałowi </w:t>
      </w:r>
      <w:r w:rsidR="00032B41">
        <w:rPr>
          <w:rFonts w:ascii="Lato" w:eastAsia="Times New Roman" w:hAnsi="Lato" w:cs="Arial"/>
          <w:bCs/>
          <w:color w:val="000000"/>
          <w:spacing w:val="4"/>
          <w:kern w:val="2"/>
          <w:lang w:eastAsia="pl-PL"/>
        </w:rPr>
        <w:br/>
      </w:r>
      <w:r w:rsidR="0002011B">
        <w:rPr>
          <w:rFonts w:ascii="Lato" w:eastAsia="Times New Roman" w:hAnsi="Lato" w:cs="Arial"/>
          <w:bCs/>
          <w:color w:val="000000"/>
          <w:spacing w:val="4"/>
          <w:kern w:val="2"/>
          <w:lang w:eastAsia="pl-PL"/>
        </w:rPr>
        <w:t xml:space="preserve">w ramach przedmiotowej inwestycji drogowej. </w:t>
      </w:r>
    </w:p>
    <w:p w14:paraId="29ABB80A" w14:textId="61182357" w:rsidR="00C03D07" w:rsidRPr="00C03D07" w:rsidRDefault="00C03D07" w:rsidP="00C03D07">
      <w:pPr>
        <w:spacing w:after="240" w:line="240" w:lineRule="exact"/>
        <w:jc w:val="both"/>
        <w:textAlignment w:val="baseline"/>
        <w:rPr>
          <w:rFonts w:ascii="Lato" w:eastAsia="Times New Roman" w:hAnsi="Lato" w:cs="Arial"/>
          <w:bCs/>
          <w:spacing w:val="4"/>
          <w:kern w:val="2"/>
          <w:lang w:eastAsia="pl-PL"/>
        </w:rPr>
      </w:pPr>
      <w:bookmarkStart w:id="0" w:name="_Hlk118272543"/>
      <w:r w:rsidRPr="00C03D07">
        <w:rPr>
          <w:rFonts w:ascii="Lato" w:eastAsia="Times New Roman" w:hAnsi="Lato" w:cs="Arial"/>
          <w:bCs/>
          <w:iCs/>
          <w:spacing w:val="4"/>
          <w:kern w:val="2"/>
          <w:lang w:eastAsia="pl-PL"/>
        </w:rPr>
        <w:t xml:space="preserve">Dodatkowo, wyjaśnić należy, iż w dniu 19 września 2021 r. weszło w życie rozporządzenie Ministra Spraw Wewnętrznych i Administracji z dnia 17 września </w:t>
      </w:r>
      <w:r w:rsidR="00032B41">
        <w:rPr>
          <w:rFonts w:ascii="Lato" w:eastAsia="Times New Roman" w:hAnsi="Lato" w:cs="Arial"/>
          <w:bCs/>
          <w:iCs/>
          <w:spacing w:val="4"/>
          <w:kern w:val="2"/>
          <w:lang w:eastAsia="pl-PL"/>
        </w:rPr>
        <w:br/>
      </w:r>
      <w:r w:rsidRPr="00C03D07">
        <w:rPr>
          <w:rFonts w:ascii="Lato" w:eastAsia="Times New Roman" w:hAnsi="Lato" w:cs="Arial"/>
          <w:bCs/>
          <w:iCs/>
          <w:spacing w:val="4"/>
          <w:kern w:val="2"/>
          <w:lang w:eastAsia="pl-PL"/>
        </w:rPr>
        <w:t xml:space="preserve">2021 r. </w:t>
      </w:r>
      <w:r w:rsidRPr="00C03D07">
        <w:rPr>
          <w:rFonts w:ascii="Lato" w:eastAsia="Times New Roman" w:hAnsi="Lato" w:cs="Arial"/>
          <w:bCs/>
          <w:spacing w:val="4"/>
          <w:kern w:val="2"/>
          <w:lang w:eastAsia="pl-PL"/>
        </w:rPr>
        <w:t>w sprawie uzgadniania projektu zagospodarowania działki lub terenu, projektu architektoniczno-budowlanego, projektu technicznego oraz projektu urządzenia przeciwpożarowego pod względem zgodności z wymaganiami ochrony przeciwpożarowej  (Dz. U. z 2021 r. poz. 1722).</w:t>
      </w:r>
    </w:p>
    <w:p w14:paraId="3BC02C61" w14:textId="77777777" w:rsidR="00C03D07" w:rsidRPr="00C03D07" w:rsidRDefault="00C03D07" w:rsidP="00C03D07">
      <w:pPr>
        <w:spacing w:after="240" w:line="240" w:lineRule="exact"/>
        <w:jc w:val="both"/>
        <w:textAlignment w:val="baseline"/>
        <w:rPr>
          <w:rFonts w:ascii="Lato" w:eastAsia="Times New Roman" w:hAnsi="Lato" w:cs="Arial"/>
          <w:spacing w:val="4"/>
          <w:kern w:val="2"/>
          <w:lang w:eastAsia="pl-PL"/>
        </w:rPr>
      </w:pPr>
      <w:r w:rsidRPr="00C03D07">
        <w:rPr>
          <w:rFonts w:ascii="Lato" w:eastAsia="Times New Roman" w:hAnsi="Lato" w:cs="Arial"/>
          <w:spacing w:val="4"/>
          <w:kern w:val="2"/>
          <w:lang w:eastAsia="pl-PL"/>
        </w:rPr>
        <w:t xml:space="preserve">Stosownie do § 7 ww. rozporządzenia, do postępowań administracyjnych wszczętych </w:t>
      </w:r>
      <w:r w:rsidRPr="00C03D07">
        <w:rPr>
          <w:rFonts w:ascii="Lato" w:eastAsia="Times New Roman" w:hAnsi="Lato" w:cs="Arial"/>
          <w:spacing w:val="4"/>
          <w:kern w:val="2"/>
          <w:lang w:eastAsia="pl-PL"/>
        </w:rPr>
        <w:br/>
        <w:t>i niezakończonych przed dniem wejścia w życie niniejszego rozporządzenia stosuje się przepisy dotychczasowe.</w:t>
      </w:r>
    </w:p>
    <w:p w14:paraId="5673496C" w14:textId="7610A648" w:rsidR="00C03D07" w:rsidRPr="00C03D07" w:rsidRDefault="00C03D07" w:rsidP="00C03D07">
      <w:pPr>
        <w:spacing w:after="240" w:line="240" w:lineRule="exact"/>
        <w:jc w:val="both"/>
        <w:textAlignment w:val="baseline"/>
        <w:rPr>
          <w:rFonts w:ascii="Lato" w:eastAsia="Times New Roman" w:hAnsi="Lato" w:cs="Arial"/>
          <w:iCs/>
          <w:spacing w:val="4"/>
          <w:kern w:val="2"/>
          <w:lang w:eastAsia="pl-PL"/>
        </w:rPr>
      </w:pPr>
      <w:r w:rsidRPr="00C03D07">
        <w:rPr>
          <w:rFonts w:ascii="Lato" w:eastAsia="Times New Roman" w:hAnsi="Lato" w:cs="Arial"/>
          <w:spacing w:val="4"/>
          <w:kern w:val="2"/>
          <w:lang w:eastAsia="pl-PL"/>
        </w:rPr>
        <w:t xml:space="preserve">Z uwagi na powyższe, w niniejszej sprawie zastosowanie znajdują przepisy rozporządzenia Ministra Spraw Wewnętrznych i Administracji z dnia 2 grudnia 2015 r. </w:t>
      </w:r>
      <w:r w:rsidR="00032B41">
        <w:rPr>
          <w:rFonts w:ascii="Lato" w:eastAsia="Times New Roman" w:hAnsi="Lato" w:cs="Arial"/>
          <w:spacing w:val="4"/>
          <w:kern w:val="2"/>
          <w:lang w:eastAsia="pl-PL"/>
        </w:rPr>
        <w:br/>
      </w:r>
      <w:r w:rsidRPr="00C03D07">
        <w:rPr>
          <w:rFonts w:ascii="Lato" w:eastAsia="Times New Roman" w:hAnsi="Lato" w:cs="Arial"/>
          <w:spacing w:val="4"/>
          <w:kern w:val="2"/>
          <w:lang w:eastAsia="pl-PL"/>
        </w:rPr>
        <w:t>w sprawie uzgadniania projektu budowlanego pod względem ochrony przeciwpożarowej (Dz. U. z 2015 r. poz. 2117</w:t>
      </w:r>
      <w:r>
        <w:rPr>
          <w:rFonts w:ascii="Lato" w:eastAsia="Times New Roman" w:hAnsi="Lato" w:cs="Arial"/>
          <w:spacing w:val="4"/>
          <w:kern w:val="2"/>
          <w:lang w:eastAsia="pl-PL"/>
        </w:rPr>
        <w:t>, z późn. zm.</w:t>
      </w:r>
      <w:r w:rsidRPr="00C03D07">
        <w:rPr>
          <w:rFonts w:ascii="Lato" w:eastAsia="Times New Roman" w:hAnsi="Lato" w:cs="Arial"/>
          <w:spacing w:val="4"/>
          <w:kern w:val="2"/>
          <w:lang w:eastAsia="pl-PL"/>
        </w:rPr>
        <w:t>), zwanego dalej „</w:t>
      </w:r>
      <w:r w:rsidRPr="00C03D07">
        <w:rPr>
          <w:rFonts w:ascii="Lato" w:eastAsia="Times New Roman" w:hAnsi="Lato" w:cs="Arial"/>
          <w:i/>
          <w:spacing w:val="4"/>
          <w:kern w:val="2"/>
          <w:lang w:eastAsia="pl-PL"/>
        </w:rPr>
        <w:t xml:space="preserve">rozporządzeniem w sprawie </w:t>
      </w:r>
      <w:r w:rsidRPr="00C03D07">
        <w:rPr>
          <w:rFonts w:ascii="Lato" w:eastAsia="Times New Roman" w:hAnsi="Lato" w:cs="Arial"/>
          <w:i/>
          <w:spacing w:val="4"/>
          <w:kern w:val="2"/>
          <w:lang w:eastAsia="pl-PL"/>
        </w:rPr>
        <w:lastRenderedPageBreak/>
        <w:t>uzgadniania projektu budowlanego pod względem ochrony przeciwpożarowej</w:t>
      </w:r>
      <w:r w:rsidRPr="00C03D07">
        <w:rPr>
          <w:rFonts w:ascii="Lato" w:eastAsia="Times New Roman" w:hAnsi="Lato" w:cs="Arial"/>
          <w:spacing w:val="4"/>
          <w:kern w:val="2"/>
          <w:lang w:eastAsia="pl-PL"/>
        </w:rPr>
        <w:t>”, przewidującego – w określonych w tym rozporządzeniu przypadkach – obowiązek uzgodnienia projektu budowlanego z rzeczoznawcą ds. zabezpieczeń przeciwpożarowych pod względem ochrony przeciwpożarowej.</w:t>
      </w:r>
    </w:p>
    <w:p w14:paraId="1FD49951" w14:textId="32B7E555" w:rsidR="00C03D07" w:rsidRPr="00C03D07" w:rsidRDefault="00C03D07" w:rsidP="00C03D07">
      <w:pPr>
        <w:spacing w:after="240" w:line="240" w:lineRule="exact"/>
        <w:jc w:val="both"/>
        <w:textAlignment w:val="baseline"/>
        <w:rPr>
          <w:rFonts w:ascii="Lato" w:eastAsia="Times New Roman" w:hAnsi="Lato" w:cs="Arial"/>
          <w:spacing w:val="4"/>
          <w:kern w:val="2"/>
          <w:lang w:eastAsia="pl-PL"/>
        </w:rPr>
      </w:pPr>
      <w:r w:rsidRPr="00C03D07">
        <w:rPr>
          <w:rFonts w:ascii="Lato" w:eastAsia="Times New Roman" w:hAnsi="Lato" w:cs="Arial"/>
          <w:spacing w:val="4"/>
          <w:kern w:val="2"/>
          <w:lang w:eastAsia="pl-PL"/>
        </w:rPr>
        <w:t xml:space="preserve">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w:t>
      </w:r>
      <w:r w:rsidR="002750F0">
        <w:rPr>
          <w:rFonts w:ascii="Lato" w:eastAsia="Times New Roman" w:hAnsi="Lato" w:cs="Arial"/>
          <w:spacing w:val="4"/>
          <w:kern w:val="2"/>
          <w:lang w:eastAsia="pl-PL"/>
        </w:rPr>
        <w:br/>
      </w:r>
      <w:r w:rsidRPr="00C03D07">
        <w:rPr>
          <w:rFonts w:ascii="Lato" w:eastAsia="Times New Roman" w:hAnsi="Lato" w:cs="Arial"/>
          <w:spacing w:val="4"/>
          <w:kern w:val="2"/>
          <w:lang w:eastAsia="pl-PL"/>
        </w:rPr>
        <w:t>z hydrantami zewnętrznymi przeciwpożarowymi, przeciwpożarowy zbiornik wodny oraz stanowisko czerpania wody do celów przeciwpożarowych.</w:t>
      </w:r>
    </w:p>
    <w:p w14:paraId="3A0A6D2D" w14:textId="77C804A6" w:rsidR="00C03D07" w:rsidRPr="00C03D07" w:rsidRDefault="00C03D07" w:rsidP="00C03D07">
      <w:pPr>
        <w:spacing w:after="240" w:line="240" w:lineRule="exact"/>
        <w:jc w:val="both"/>
        <w:textAlignment w:val="baseline"/>
        <w:rPr>
          <w:rFonts w:ascii="Lato" w:eastAsia="Times New Roman" w:hAnsi="Lato" w:cs="Arial"/>
          <w:spacing w:val="4"/>
          <w:kern w:val="2"/>
          <w:lang w:eastAsia="pl-PL"/>
        </w:rPr>
      </w:pPr>
      <w:r w:rsidRPr="00C03D07">
        <w:rPr>
          <w:rFonts w:ascii="Lato" w:eastAsia="Times New Roman" w:hAnsi="Lato" w:cs="Arial"/>
          <w:spacing w:val="4"/>
          <w:kern w:val="2"/>
          <w:lang w:eastAsia="pl-PL"/>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sidR="00032B41">
        <w:rPr>
          <w:rFonts w:ascii="Lato" w:eastAsia="Times New Roman" w:hAnsi="Lato" w:cs="Arial"/>
          <w:spacing w:val="4"/>
          <w:kern w:val="2"/>
          <w:lang w:eastAsia="pl-PL"/>
        </w:rPr>
        <w:br/>
      </w:r>
      <w:r w:rsidRPr="00C03D07">
        <w:rPr>
          <w:rFonts w:ascii="Lato" w:eastAsia="Times New Roman" w:hAnsi="Lato" w:cs="Arial"/>
          <w:spacing w:val="4"/>
          <w:kern w:val="2"/>
          <w:lang w:eastAsia="pl-PL"/>
        </w:rPr>
        <w:t>w zakresie projektowanych technicznych środków zabezpieczenia przeciwpożarowego. W myśl § 5 ust. 2</w:t>
      </w:r>
      <w:r w:rsidRPr="00C03D07">
        <w:rPr>
          <w:rFonts w:ascii="Lato" w:eastAsia="Times New Roman" w:hAnsi="Lato" w:cs="Arial"/>
          <w:iCs/>
          <w:spacing w:val="4"/>
          <w:kern w:val="2"/>
          <w:lang w:eastAsia="pl-PL"/>
        </w:rPr>
        <w:t xml:space="preserve"> </w:t>
      </w:r>
      <w:r w:rsidRPr="00C03D07">
        <w:rPr>
          <w:rFonts w:ascii="Lato" w:eastAsia="Times New Roman" w:hAnsi="Lato" w:cs="Arial"/>
          <w:i/>
          <w:iCs/>
          <w:spacing w:val="4"/>
          <w:kern w:val="2"/>
          <w:lang w:eastAsia="pl-PL"/>
        </w:rPr>
        <w:t>rozporządzenia</w:t>
      </w:r>
      <w:r w:rsidRPr="00C03D07">
        <w:rPr>
          <w:rFonts w:ascii="Lato" w:eastAsia="Times New Roman" w:hAnsi="Lato" w:cs="Arial"/>
          <w:i/>
          <w:spacing w:val="4"/>
          <w:kern w:val="2"/>
          <w:lang w:eastAsia="pl-PL"/>
        </w:rPr>
        <w:t xml:space="preserve"> </w:t>
      </w:r>
      <w:r w:rsidRPr="00C03D07">
        <w:rPr>
          <w:rFonts w:ascii="Lato" w:eastAsia="Times New Roman" w:hAnsi="Lato" w:cs="Arial"/>
          <w:bCs/>
          <w:i/>
          <w:spacing w:val="4"/>
          <w:kern w:val="2"/>
          <w:lang w:eastAsia="pl-PL"/>
        </w:rPr>
        <w:t>w sprawie uzgadniania projektu budowlanego pod względem ochrony przeciwpożarowej</w:t>
      </w:r>
      <w:r w:rsidRPr="00C03D07">
        <w:rPr>
          <w:rFonts w:ascii="Lato" w:eastAsia="Times New Roman" w:hAnsi="Lato" w:cs="Arial"/>
          <w:spacing w:val="4"/>
          <w:kern w:val="2"/>
          <w:lang w:eastAsia="pl-PL"/>
        </w:rPr>
        <w:t>,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4B09AA58" w14:textId="48F57599" w:rsidR="00EF501E" w:rsidRPr="00EF501E" w:rsidRDefault="00EF501E" w:rsidP="00EF501E">
      <w:pPr>
        <w:spacing w:after="240" w:line="240" w:lineRule="exact"/>
        <w:jc w:val="both"/>
        <w:textAlignment w:val="baseline"/>
        <w:rPr>
          <w:rFonts w:ascii="Lato" w:eastAsia="Times New Roman" w:hAnsi="Lato" w:cs="Arial"/>
          <w:bCs/>
          <w:iCs/>
          <w:spacing w:val="4"/>
          <w:kern w:val="2"/>
          <w:lang w:eastAsia="pl-PL"/>
        </w:rPr>
      </w:pPr>
      <w:r w:rsidRPr="00EF501E">
        <w:rPr>
          <w:rFonts w:ascii="Lato" w:eastAsia="Times New Roman" w:hAnsi="Lato" w:cs="Arial"/>
          <w:bCs/>
          <w:iCs/>
          <w:spacing w:val="4"/>
          <w:kern w:val="2"/>
          <w:lang w:eastAsia="pl-PL"/>
        </w:rPr>
        <w:t xml:space="preserve">Jak wynika z części opisowej Projektu zagospodarowania terenu w ramach przebudowy sieci wodociągowej zaprojektowano wymianę 6 hydrantów przeciwpożarowych nadziemnych DN80 mm, o wydajności 10 dm³/s z zasuwą odcinającą kołnierzową typu E, DN80, z obudową i skrzynką uliczną. </w:t>
      </w:r>
    </w:p>
    <w:p w14:paraId="456F37B6" w14:textId="4F67551B" w:rsidR="00EF501E" w:rsidRPr="00EF501E" w:rsidRDefault="00EF501E" w:rsidP="00EF501E">
      <w:pPr>
        <w:spacing w:after="240" w:line="240" w:lineRule="exact"/>
        <w:jc w:val="both"/>
        <w:textAlignment w:val="baseline"/>
        <w:rPr>
          <w:rFonts w:ascii="Lato" w:eastAsia="Times New Roman" w:hAnsi="Lato" w:cs="Arial"/>
          <w:spacing w:val="4"/>
          <w:kern w:val="2"/>
          <w:lang w:eastAsia="pl-PL"/>
        </w:rPr>
      </w:pPr>
      <w:r w:rsidRPr="00EF501E">
        <w:rPr>
          <w:rFonts w:ascii="Lato" w:eastAsia="Times New Roman" w:hAnsi="Lato" w:cs="Arial"/>
          <w:spacing w:val="4"/>
          <w:kern w:val="2"/>
          <w:lang w:eastAsia="pl-PL"/>
        </w:rPr>
        <w:t xml:space="preserve">W ocenie organu odwoławczego planowana, w ramach realizacji przedmiotowej inwestycji drogowej, przebudowa sieci wodociągowej z hydrantami nadziemnymi winna podlegać uzgodnieniu pod względem ochrony przeciwpożarowej, zgodnie z przepisem </w:t>
      </w:r>
      <w:r w:rsidR="00032B41">
        <w:rPr>
          <w:rFonts w:ascii="Lato" w:eastAsia="Times New Roman" w:hAnsi="Lato" w:cs="Arial"/>
          <w:spacing w:val="4"/>
          <w:kern w:val="2"/>
          <w:lang w:eastAsia="pl-PL"/>
        </w:rPr>
        <w:br/>
      </w:r>
      <w:r w:rsidRPr="00EF501E">
        <w:rPr>
          <w:rFonts w:ascii="Lato" w:eastAsia="Times New Roman" w:hAnsi="Lato" w:cs="Arial"/>
          <w:spacing w:val="4"/>
          <w:kern w:val="2"/>
          <w:lang w:eastAsia="pl-PL"/>
        </w:rPr>
        <w:t>§ 3 ust. 1 pkt 9</w:t>
      </w:r>
      <w:r w:rsidRPr="00EF501E">
        <w:rPr>
          <w:rFonts w:ascii="Lato" w:eastAsia="Times New Roman" w:hAnsi="Lato" w:cs="Arial"/>
          <w:i/>
          <w:iCs/>
          <w:spacing w:val="4"/>
          <w:kern w:val="2"/>
          <w:lang w:eastAsia="pl-PL"/>
        </w:rPr>
        <w:t xml:space="preserve"> rozporządzenia</w:t>
      </w:r>
      <w:r w:rsidRPr="00EF501E">
        <w:rPr>
          <w:rFonts w:ascii="Lato" w:eastAsia="Times New Roman" w:hAnsi="Lato" w:cs="Arial"/>
          <w:i/>
          <w:spacing w:val="4"/>
          <w:kern w:val="2"/>
          <w:lang w:eastAsia="pl-PL"/>
        </w:rPr>
        <w:t xml:space="preserve"> </w:t>
      </w:r>
      <w:r w:rsidRPr="00EF501E">
        <w:rPr>
          <w:rFonts w:ascii="Lato" w:eastAsia="Times New Roman" w:hAnsi="Lato" w:cs="Arial"/>
          <w:bCs/>
          <w:i/>
          <w:spacing w:val="4"/>
          <w:kern w:val="2"/>
          <w:lang w:eastAsia="pl-PL"/>
        </w:rPr>
        <w:t>w sprawie uzgadniania projektu budowlanego pod względem ochrony przeciwpożarowej</w:t>
      </w:r>
      <w:r w:rsidRPr="00EF501E">
        <w:rPr>
          <w:rFonts w:ascii="Lato" w:eastAsia="Times New Roman" w:hAnsi="Lato" w:cs="Arial"/>
          <w:spacing w:val="4"/>
          <w:kern w:val="2"/>
          <w:lang w:eastAsia="pl-PL"/>
        </w:rPr>
        <w:t xml:space="preserve">. </w:t>
      </w:r>
    </w:p>
    <w:p w14:paraId="70B2D862" w14:textId="41C608F6" w:rsidR="00C03D07" w:rsidRPr="00C03D07" w:rsidRDefault="00C03D07" w:rsidP="00C03D07">
      <w:pPr>
        <w:spacing w:after="240" w:line="240" w:lineRule="exact"/>
        <w:jc w:val="both"/>
        <w:textAlignment w:val="baseline"/>
        <w:rPr>
          <w:rFonts w:ascii="Lato" w:eastAsia="Times New Roman" w:hAnsi="Lato" w:cs="Arial"/>
          <w:spacing w:val="4"/>
          <w:kern w:val="2"/>
          <w:lang w:eastAsia="pl-PL"/>
        </w:rPr>
      </w:pPr>
      <w:r w:rsidRPr="00C03D07">
        <w:rPr>
          <w:rFonts w:ascii="Lato" w:eastAsia="Times New Roman" w:hAnsi="Lato" w:cs="Arial"/>
          <w:iCs/>
          <w:spacing w:val="4"/>
          <w:kern w:val="2"/>
          <w:lang w:eastAsia="pl-PL"/>
        </w:rPr>
        <w:t>W związku z powyższym,</w:t>
      </w:r>
      <w:r w:rsidRPr="00C03D07">
        <w:rPr>
          <w:rFonts w:ascii="Lato" w:eastAsia="Times New Roman" w:hAnsi="Lato" w:cs="Arial"/>
          <w:i/>
          <w:spacing w:val="4"/>
          <w:kern w:val="2"/>
          <w:lang w:eastAsia="pl-PL"/>
        </w:rPr>
        <w:t xml:space="preserve"> </w:t>
      </w:r>
      <w:r w:rsidRPr="00C03D07">
        <w:rPr>
          <w:rFonts w:ascii="Lato" w:eastAsia="Times New Roman" w:hAnsi="Lato" w:cs="Arial"/>
          <w:iCs/>
          <w:spacing w:val="4"/>
          <w:kern w:val="2"/>
          <w:lang w:eastAsia="pl-PL"/>
        </w:rPr>
        <w:t>organ II instancji</w:t>
      </w:r>
      <w:r w:rsidRPr="00C03D07">
        <w:rPr>
          <w:rFonts w:ascii="Lato" w:eastAsia="Times New Roman" w:hAnsi="Lato" w:cs="Arial"/>
          <w:spacing w:val="4"/>
          <w:kern w:val="2"/>
          <w:lang w:eastAsia="pl-PL"/>
        </w:rPr>
        <w:t xml:space="preserve"> </w:t>
      </w:r>
      <w:r w:rsidR="00EF501E">
        <w:rPr>
          <w:rFonts w:ascii="Lato" w:eastAsia="Times New Roman" w:hAnsi="Lato" w:cs="Arial"/>
          <w:spacing w:val="4"/>
          <w:kern w:val="2"/>
          <w:lang w:eastAsia="pl-PL"/>
        </w:rPr>
        <w:t xml:space="preserve">ww. </w:t>
      </w:r>
      <w:r w:rsidRPr="00C03D07">
        <w:rPr>
          <w:rFonts w:ascii="Lato" w:eastAsia="Times New Roman" w:hAnsi="Lato" w:cs="Arial"/>
          <w:spacing w:val="4"/>
          <w:kern w:val="2"/>
          <w:lang w:eastAsia="pl-PL"/>
        </w:rPr>
        <w:t xml:space="preserve">pismem z dnia </w:t>
      </w:r>
      <w:r w:rsidR="00EF501E">
        <w:rPr>
          <w:rFonts w:ascii="Lato" w:eastAsia="Times New Roman" w:hAnsi="Lato" w:cs="Arial"/>
          <w:spacing w:val="4"/>
          <w:kern w:val="2"/>
          <w:lang w:eastAsia="pl-PL"/>
        </w:rPr>
        <w:t>4 maja</w:t>
      </w:r>
      <w:r w:rsidRPr="00C03D07">
        <w:rPr>
          <w:rFonts w:ascii="Lato" w:eastAsia="Times New Roman" w:hAnsi="Lato" w:cs="Arial"/>
          <w:spacing w:val="4"/>
          <w:kern w:val="2"/>
          <w:lang w:eastAsia="pl-PL"/>
        </w:rPr>
        <w:t xml:space="preserve"> 2022 r.</w:t>
      </w:r>
      <w:r w:rsidR="00EF501E">
        <w:rPr>
          <w:rFonts w:ascii="Lato" w:eastAsia="Times New Roman" w:hAnsi="Lato" w:cs="Arial"/>
          <w:spacing w:val="4"/>
          <w:kern w:val="2"/>
          <w:lang w:eastAsia="pl-PL"/>
        </w:rPr>
        <w:t xml:space="preserve"> </w:t>
      </w:r>
      <w:r w:rsidRPr="00C03D07">
        <w:rPr>
          <w:rFonts w:ascii="Lato" w:eastAsia="Times New Roman" w:hAnsi="Lato" w:cs="Arial"/>
          <w:spacing w:val="4"/>
          <w:kern w:val="2"/>
          <w:lang w:eastAsia="pl-PL"/>
        </w:rPr>
        <w:t xml:space="preserve">wezwał </w:t>
      </w:r>
      <w:r w:rsidRPr="00C03D07">
        <w:rPr>
          <w:rFonts w:ascii="Lato" w:eastAsia="Times New Roman" w:hAnsi="Lato" w:cs="Arial"/>
          <w:i/>
          <w:spacing w:val="4"/>
          <w:kern w:val="2"/>
          <w:lang w:eastAsia="pl-PL"/>
        </w:rPr>
        <w:t>inwestora</w:t>
      </w:r>
      <w:r w:rsidRPr="00C03D07">
        <w:rPr>
          <w:rFonts w:ascii="Lato" w:eastAsia="Times New Roman" w:hAnsi="Lato" w:cs="Arial"/>
          <w:spacing w:val="4"/>
          <w:kern w:val="2"/>
          <w:lang w:eastAsia="pl-PL"/>
        </w:rPr>
        <w:t xml:space="preserve"> do wskazania, czy projekt budowlany wymagał uzgodnienia z rzeczoznawcą ds. zabezpieczeń przeciwpożarowych, zgodnie z przepisami</w:t>
      </w:r>
      <w:r w:rsidRPr="00C03D07">
        <w:rPr>
          <w:rFonts w:ascii="Lato" w:eastAsia="Times New Roman" w:hAnsi="Lato" w:cs="Arial"/>
          <w:i/>
          <w:iCs/>
          <w:spacing w:val="4"/>
          <w:kern w:val="2"/>
          <w:lang w:eastAsia="pl-PL"/>
        </w:rPr>
        <w:t xml:space="preserve"> rozporządzenia</w:t>
      </w:r>
      <w:r w:rsidRPr="00C03D07">
        <w:rPr>
          <w:rFonts w:ascii="Lato" w:eastAsia="Times New Roman" w:hAnsi="Lato" w:cs="Arial"/>
          <w:i/>
          <w:spacing w:val="4"/>
          <w:kern w:val="2"/>
          <w:lang w:eastAsia="pl-PL"/>
        </w:rPr>
        <w:t xml:space="preserve"> </w:t>
      </w:r>
      <w:r w:rsidRPr="00C03D07">
        <w:rPr>
          <w:rFonts w:ascii="Lato" w:eastAsia="Times New Roman" w:hAnsi="Lato" w:cs="Arial"/>
          <w:bCs/>
          <w:i/>
          <w:spacing w:val="4"/>
          <w:kern w:val="2"/>
          <w:lang w:eastAsia="pl-PL"/>
        </w:rPr>
        <w:t>w sprawie uzgadniania projektu budowlanego pod względem ochrony przeciwpożarowej</w:t>
      </w:r>
      <w:r w:rsidRPr="00C03D07">
        <w:rPr>
          <w:rFonts w:ascii="Lato" w:eastAsia="Times New Roman" w:hAnsi="Lato" w:cs="Arial"/>
          <w:spacing w:val="4"/>
          <w:kern w:val="2"/>
          <w:lang w:eastAsia="pl-PL"/>
        </w:rPr>
        <w:t xml:space="preserve">, a jeśli tak – do wskazania, gdzie dokładnie w projekcie budowlanym zatwierdzonym </w:t>
      </w:r>
      <w:r w:rsidRPr="00C03D07">
        <w:rPr>
          <w:rFonts w:ascii="Lato" w:eastAsia="Times New Roman" w:hAnsi="Lato" w:cs="Arial"/>
          <w:i/>
          <w:spacing w:val="4"/>
          <w:kern w:val="2"/>
          <w:lang w:eastAsia="pl-PL"/>
        </w:rPr>
        <w:t xml:space="preserve">decyzją Wojewody </w:t>
      </w:r>
      <w:r w:rsidR="00600FBB">
        <w:rPr>
          <w:rFonts w:ascii="Lato" w:eastAsia="Times New Roman" w:hAnsi="Lato" w:cs="Arial"/>
          <w:i/>
          <w:spacing w:val="4"/>
          <w:kern w:val="2"/>
          <w:lang w:eastAsia="pl-PL"/>
        </w:rPr>
        <w:t xml:space="preserve">Lubelskiego </w:t>
      </w:r>
      <w:r w:rsidRPr="00C03D07">
        <w:rPr>
          <w:rFonts w:ascii="Lato" w:eastAsia="Times New Roman" w:hAnsi="Lato" w:cs="Arial"/>
          <w:spacing w:val="4"/>
          <w:kern w:val="2"/>
          <w:lang w:eastAsia="pl-PL"/>
        </w:rPr>
        <w:t xml:space="preserve">znajduje się ww. uzgodnienie. </w:t>
      </w:r>
    </w:p>
    <w:p w14:paraId="2F677245" w14:textId="4A38CFF0" w:rsidR="00600FBB" w:rsidRDefault="00C03D07" w:rsidP="00C03D07">
      <w:pPr>
        <w:spacing w:after="240" w:line="240" w:lineRule="exact"/>
        <w:jc w:val="both"/>
        <w:textAlignment w:val="baseline"/>
        <w:rPr>
          <w:rFonts w:ascii="Lato" w:eastAsia="Times New Roman" w:hAnsi="Lato" w:cs="Arial"/>
          <w:bCs/>
          <w:iCs/>
          <w:spacing w:val="4"/>
          <w:kern w:val="2"/>
          <w:lang w:eastAsia="pl-PL"/>
        </w:rPr>
      </w:pPr>
      <w:r w:rsidRPr="00C03D07">
        <w:rPr>
          <w:rFonts w:ascii="Lato" w:eastAsia="Times New Roman" w:hAnsi="Lato" w:cs="Arial"/>
          <w:bCs/>
          <w:iCs/>
          <w:spacing w:val="4"/>
          <w:kern w:val="2"/>
          <w:lang w:eastAsia="pl-PL"/>
        </w:rPr>
        <w:t>Przy pi</w:t>
      </w:r>
      <w:r w:rsidR="00600FBB">
        <w:rPr>
          <w:rFonts w:ascii="Lato" w:eastAsia="Times New Roman" w:hAnsi="Lato" w:cs="Arial"/>
          <w:bCs/>
          <w:iCs/>
          <w:spacing w:val="4"/>
          <w:kern w:val="2"/>
          <w:lang w:eastAsia="pl-PL"/>
        </w:rPr>
        <w:t>smach z dnia 15 lipca 2022 r.</w:t>
      </w:r>
      <w:r w:rsidR="00A677DF">
        <w:rPr>
          <w:rFonts w:ascii="Lato" w:eastAsia="Times New Roman" w:hAnsi="Lato" w:cs="Arial"/>
          <w:bCs/>
          <w:iCs/>
          <w:spacing w:val="4"/>
          <w:kern w:val="2"/>
          <w:lang w:eastAsia="pl-PL"/>
        </w:rPr>
        <w:t xml:space="preserve">, znak: IP.4131.60.7.17.2020.mm, oraz z dnia </w:t>
      </w:r>
      <w:r w:rsidR="00032B41">
        <w:rPr>
          <w:rFonts w:ascii="Lato" w:eastAsia="Times New Roman" w:hAnsi="Lato" w:cs="Arial"/>
          <w:bCs/>
          <w:iCs/>
          <w:spacing w:val="4"/>
          <w:kern w:val="2"/>
          <w:lang w:eastAsia="pl-PL"/>
        </w:rPr>
        <w:br/>
      </w:r>
      <w:r w:rsidR="00A677DF">
        <w:rPr>
          <w:rFonts w:ascii="Lato" w:eastAsia="Times New Roman" w:hAnsi="Lato" w:cs="Arial"/>
          <w:bCs/>
          <w:iCs/>
          <w:spacing w:val="4"/>
          <w:kern w:val="2"/>
          <w:lang w:eastAsia="pl-PL"/>
        </w:rPr>
        <w:t xml:space="preserve">5 października 2022, znak: IP.4131.60.7.18.2020.mm, </w:t>
      </w:r>
      <w:r w:rsidR="00A677DF" w:rsidRPr="00A677DF">
        <w:rPr>
          <w:rFonts w:ascii="Lato" w:eastAsia="Times New Roman" w:hAnsi="Lato" w:cs="Arial"/>
          <w:bCs/>
          <w:i/>
          <w:spacing w:val="4"/>
          <w:kern w:val="2"/>
          <w:lang w:eastAsia="pl-PL"/>
        </w:rPr>
        <w:t>inwestor</w:t>
      </w:r>
      <w:r w:rsidR="00A677DF">
        <w:rPr>
          <w:rFonts w:ascii="Lato" w:eastAsia="Times New Roman" w:hAnsi="Lato" w:cs="Arial"/>
          <w:bCs/>
          <w:iCs/>
          <w:spacing w:val="4"/>
          <w:kern w:val="2"/>
          <w:lang w:eastAsia="pl-PL"/>
        </w:rPr>
        <w:t xml:space="preserve"> przedłożył 4 egzemplarze Projektu architektoniczno-budowlanego Branży sanitarnej – Przebudowa sieci wodociągowej z przyłączami zawierające uzgodnienie rzeczoznawcy do spraw zabezpieczeń przeciwpożarowych. </w:t>
      </w:r>
    </w:p>
    <w:p w14:paraId="5197F3AD" w14:textId="22F0B346" w:rsidR="00D35416" w:rsidRPr="008A661B" w:rsidRDefault="00C03D07" w:rsidP="00D11E66">
      <w:pPr>
        <w:spacing w:after="240" w:line="240" w:lineRule="exact"/>
        <w:jc w:val="both"/>
        <w:textAlignment w:val="baseline"/>
        <w:rPr>
          <w:rFonts w:ascii="Lato" w:eastAsia="Times New Roman" w:hAnsi="Lato" w:cs="Arial"/>
          <w:bCs/>
          <w:iCs/>
          <w:spacing w:val="4"/>
          <w:kern w:val="2"/>
          <w:lang w:eastAsia="pl-PL" w:bidi="pl-PL"/>
        </w:rPr>
      </w:pPr>
      <w:r w:rsidRPr="00C03D07">
        <w:rPr>
          <w:rFonts w:ascii="Lato" w:eastAsia="Times New Roman" w:hAnsi="Lato" w:cs="Arial"/>
          <w:bCs/>
          <w:iCs/>
          <w:spacing w:val="4"/>
          <w:kern w:val="2"/>
          <w:lang w:eastAsia="pl-PL" w:bidi="pl-PL"/>
        </w:rPr>
        <w:t xml:space="preserve">W rezultacie powyższego, zasadnym stało się zatwierdzenie załączonych </w:t>
      </w:r>
      <w:r w:rsidR="00A677DF">
        <w:rPr>
          <w:rFonts w:ascii="Lato" w:eastAsia="Times New Roman" w:hAnsi="Lato" w:cs="Arial"/>
          <w:bCs/>
          <w:iCs/>
          <w:spacing w:val="4"/>
          <w:kern w:val="2"/>
          <w:lang w:eastAsia="pl-PL" w:bidi="pl-PL"/>
        </w:rPr>
        <w:t xml:space="preserve">egzemplarzy </w:t>
      </w:r>
      <w:r w:rsidR="008A661B">
        <w:rPr>
          <w:rFonts w:ascii="Lato" w:eastAsia="Times New Roman" w:hAnsi="Lato" w:cs="Arial"/>
          <w:bCs/>
          <w:iCs/>
          <w:spacing w:val="4"/>
          <w:kern w:val="2"/>
          <w:lang w:eastAsia="pl-PL" w:bidi="pl-PL"/>
        </w:rPr>
        <w:t xml:space="preserve">ww. </w:t>
      </w:r>
      <w:r w:rsidR="00A677DF">
        <w:rPr>
          <w:rFonts w:ascii="Lato" w:eastAsia="Times New Roman" w:hAnsi="Lato" w:cs="Arial"/>
          <w:bCs/>
          <w:iCs/>
          <w:spacing w:val="4"/>
          <w:kern w:val="2"/>
          <w:lang w:eastAsia="pl-PL" w:bidi="pl-PL"/>
        </w:rPr>
        <w:t xml:space="preserve">opracowania </w:t>
      </w:r>
      <w:r w:rsidRPr="00C03D07">
        <w:rPr>
          <w:rFonts w:ascii="Lato" w:eastAsia="Times New Roman" w:hAnsi="Lato" w:cs="Arial"/>
          <w:spacing w:val="4"/>
          <w:kern w:val="2"/>
          <w:lang w:eastAsia="pl-PL"/>
        </w:rPr>
        <w:t>jako załącznik</w:t>
      </w:r>
      <w:r w:rsidR="008A661B">
        <w:rPr>
          <w:rFonts w:ascii="Lato" w:eastAsia="Times New Roman" w:hAnsi="Lato" w:cs="Arial"/>
          <w:spacing w:val="4"/>
          <w:kern w:val="2"/>
          <w:lang w:eastAsia="pl-PL"/>
        </w:rPr>
        <w:t xml:space="preserve">a </w:t>
      </w:r>
      <w:r w:rsidRPr="00C03D07">
        <w:rPr>
          <w:rFonts w:ascii="Lato" w:eastAsia="Times New Roman" w:hAnsi="Lato" w:cs="Arial"/>
          <w:spacing w:val="4"/>
          <w:kern w:val="2"/>
          <w:lang w:eastAsia="pl-PL"/>
        </w:rPr>
        <w:t xml:space="preserve">do niniejszej decyzji. </w:t>
      </w:r>
      <w:bookmarkEnd w:id="0"/>
    </w:p>
    <w:p w14:paraId="1D3CBD06" w14:textId="22DB494E"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05078549" w:rsidR="00D11E66" w:rsidRPr="00D11E66" w:rsidRDefault="00D11E66" w:rsidP="00D11E66">
      <w:pPr>
        <w:spacing w:after="240" w:line="240" w:lineRule="exact"/>
        <w:jc w:val="both"/>
        <w:textAlignment w:val="baseline"/>
        <w:rPr>
          <w:rFonts w:ascii="Lato" w:eastAsia="Times New Roman" w:hAnsi="Lato" w:cs="Arial"/>
          <w:bCs/>
          <w:iCs/>
          <w:color w:val="000000"/>
          <w:spacing w:val="4"/>
          <w:kern w:val="2"/>
          <w:lang w:eastAsia="pl-PL" w:bidi="pl-PL"/>
        </w:rPr>
      </w:pPr>
      <w:r w:rsidRPr="00D11E66">
        <w:rPr>
          <w:rFonts w:ascii="Lato" w:eastAsia="Times New Roman" w:hAnsi="Lato" w:cs="Arial"/>
          <w:bCs/>
          <w:iCs/>
          <w:color w:val="000000"/>
          <w:spacing w:val="4"/>
          <w:kern w:val="2"/>
          <w:lang w:eastAsia="pl-PL" w:bidi="pl-PL"/>
        </w:rPr>
        <w:lastRenderedPageBreak/>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B67630">
        <w:rPr>
          <w:rFonts w:ascii="Lato" w:eastAsia="Times New Roman" w:hAnsi="Lato" w:cs="Arial"/>
          <w:i/>
          <w:iCs/>
          <w:color w:val="000000"/>
          <w:spacing w:val="4"/>
          <w:kern w:val="3"/>
          <w:lang w:eastAsia="zh-CN"/>
        </w:rPr>
        <w:t>Lubelskiego</w:t>
      </w:r>
      <w:r w:rsidRPr="00D11E66">
        <w:rPr>
          <w:rFonts w:ascii="Lato" w:eastAsia="Times New Roman" w:hAnsi="Lato" w:cs="Arial"/>
          <w:i/>
          <w:iCs/>
          <w:color w:val="000000"/>
          <w:spacing w:val="4"/>
          <w:kern w:val="3"/>
          <w:lang w:eastAsia="zh-CN"/>
        </w:rPr>
        <w:t>.</w:t>
      </w:r>
    </w:p>
    <w:p w14:paraId="43117830" w14:textId="31BF8AE1"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D11E66">
        <w:rPr>
          <w:rFonts w:ascii="Lato" w:eastAsia="Times New Roman" w:hAnsi="Lato" w:cs="Arial"/>
          <w:bCs/>
          <w:color w:val="000000"/>
          <w:spacing w:val="4"/>
          <w:lang w:eastAsia="pl-PL"/>
        </w:rPr>
        <w:t>Rozpatrując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605C90">
        <w:rPr>
          <w:rFonts w:ascii="Lato" w:eastAsia="Times New Roman" w:hAnsi="Lato" w:cs="Arial"/>
          <w:color w:val="000000"/>
          <w:spacing w:val="4"/>
          <w:lang w:eastAsia="pl-PL"/>
        </w:rPr>
        <w:t>Pan</w:t>
      </w:r>
      <w:r w:rsidR="008A661B">
        <w:rPr>
          <w:rFonts w:ascii="Lato" w:eastAsia="Times New Roman" w:hAnsi="Lato" w:cs="Arial"/>
          <w:color w:val="000000"/>
          <w:spacing w:val="4"/>
          <w:lang w:eastAsia="pl-PL"/>
        </w:rPr>
        <w:t xml:space="preserve">i </w:t>
      </w:r>
      <w:r w:rsidR="006636CB">
        <w:rPr>
          <w:rFonts w:ascii="Lato" w:eastAsia="Times New Roman" w:hAnsi="Lato" w:cs="Arial"/>
          <w:color w:val="000000"/>
          <w:spacing w:val="4"/>
          <w:lang w:eastAsia="pl-PL"/>
        </w:rPr>
        <w:t>M.S.</w:t>
      </w:r>
      <w:r w:rsidR="008A661B">
        <w:rPr>
          <w:rFonts w:ascii="Lato" w:eastAsia="Times New Roman" w:hAnsi="Lato" w:cs="Arial"/>
          <w:color w:val="000000"/>
          <w:spacing w:val="4"/>
          <w:lang w:eastAsia="pl-PL"/>
        </w:rPr>
        <w:t xml:space="preserve"> </w:t>
      </w:r>
      <w:r w:rsidR="00605C90">
        <w:rPr>
          <w:rFonts w:ascii="Lato" w:eastAsia="Times New Roman" w:hAnsi="Lato" w:cs="Arial"/>
          <w:color w:val="000000"/>
          <w:spacing w:val="4"/>
          <w:lang w:eastAsia="pl-PL"/>
        </w:rPr>
        <w:t xml:space="preserve">i Pani </w:t>
      </w:r>
      <w:r w:rsidR="006636CB">
        <w:rPr>
          <w:rFonts w:ascii="Lato" w:eastAsia="Times New Roman" w:hAnsi="Lato" w:cs="Arial"/>
          <w:color w:val="000000"/>
          <w:spacing w:val="4"/>
          <w:lang w:eastAsia="pl-PL"/>
        </w:rPr>
        <w:t>A.G.</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w:t>
      </w:r>
      <w:r w:rsidR="00032B41">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t>
      </w:r>
      <w:r w:rsidR="00032B41">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przedmiocie zezwolenia na realizację inwestycji drogowej, nie są jednocześnie uprawnione do wyznaczania i korygowania trasy inwestycji drogowej, ani do zmiany proponowanych we wniosku rozwiązań. </w:t>
      </w:r>
    </w:p>
    <w:p w14:paraId="103C9259" w14:textId="08CB2C7D"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w:t>
      </w:r>
      <w:proofErr w:type="spellStart"/>
      <w:r w:rsidRPr="00D11E66">
        <w:rPr>
          <w:rFonts w:ascii="Lato" w:eastAsia="Times New Roman" w:hAnsi="Lato" w:cs="Arial"/>
          <w:color w:val="000000"/>
          <w:spacing w:val="4"/>
          <w:lang w:eastAsia="pl-PL"/>
        </w:rPr>
        <w:t>sądowoadministracyjnym</w:t>
      </w:r>
      <w:proofErr w:type="spellEnd"/>
      <w:r w:rsidRPr="00D11E66">
        <w:rPr>
          <w:rFonts w:ascii="Lato" w:eastAsia="Times New Roman" w:hAnsi="Lato" w:cs="Arial"/>
          <w:color w:val="000000"/>
          <w:spacing w:val="4"/>
          <w:lang w:eastAsia="pl-PL"/>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341130E2"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w:t>
      </w:r>
      <w:r w:rsidRPr="00D11E66">
        <w:rPr>
          <w:rFonts w:ascii="Lato" w:eastAsia="Times New Roman" w:hAnsi="Lato" w:cs="Arial"/>
          <w:color w:val="000000"/>
          <w:spacing w:val="4"/>
          <w:lang w:eastAsia="pl-PL"/>
        </w:rPr>
        <w:lastRenderedPageBreak/>
        <w:t xml:space="preserve">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112 ust. 3 ustawy z dnia 21 sierpnia 1997 r. </w:t>
      </w:r>
      <w:r w:rsidRPr="00D11E66">
        <w:rPr>
          <w:rFonts w:ascii="Lato" w:eastAsia="Times New Roman" w:hAnsi="Lato" w:cs="Arial"/>
          <w:i/>
          <w:color w:val="000000"/>
          <w:spacing w:val="4"/>
          <w:lang w:eastAsia="pl-PL"/>
        </w:rPr>
        <w:t>ustaw</w:t>
      </w:r>
      <w:r w:rsidR="0006424C">
        <w:rPr>
          <w:rFonts w:ascii="Lato" w:eastAsia="Times New Roman" w:hAnsi="Lato" w:cs="Arial"/>
          <w:i/>
          <w:color w:val="000000"/>
          <w:spacing w:val="4"/>
          <w:lang w:eastAsia="pl-PL"/>
        </w:rPr>
        <w:t>y</w:t>
      </w:r>
      <w:r w:rsidRPr="00D11E66">
        <w:rPr>
          <w:rFonts w:ascii="Lato" w:eastAsia="Times New Roman" w:hAnsi="Lato" w:cs="Arial"/>
          <w:i/>
          <w:color w:val="000000"/>
          <w:spacing w:val="4"/>
          <w:lang w:eastAsia="pl-PL"/>
        </w:rPr>
        <w:t xml:space="preserve"> o gospodarce nieruchomościami</w:t>
      </w:r>
      <w:r w:rsidR="0006424C">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75767F6A"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sprawach dotyczących zezwolenia na realizację inwestycji drogowej 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9465779" w14:textId="705857DF" w:rsidR="00D11E66" w:rsidRPr="00D11E66" w:rsidRDefault="00D11E66" w:rsidP="00D11E66">
      <w:pPr>
        <w:spacing w:after="240" w:line="240" w:lineRule="exact"/>
        <w:jc w:val="both"/>
        <w:outlineLvl w:val="0"/>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lastRenderedPageBreak/>
        <w:t xml:space="preserve">Wobec powyższego, pismem </w:t>
      </w:r>
      <w:r w:rsidRPr="00D11E66">
        <w:rPr>
          <w:rFonts w:ascii="Lato" w:eastAsia="Times New Roman" w:hAnsi="Lato" w:cs="Arial"/>
          <w:bCs/>
          <w:iCs/>
          <w:color w:val="000000"/>
          <w:spacing w:val="4"/>
          <w:kern w:val="3"/>
          <w:lang w:eastAsia="zh-CN"/>
        </w:rPr>
        <w:t xml:space="preserve">z dnia </w:t>
      </w:r>
      <w:r w:rsidR="00605C90">
        <w:rPr>
          <w:rFonts w:ascii="Lato" w:eastAsia="Times New Roman" w:hAnsi="Lato" w:cs="Arial"/>
          <w:bCs/>
          <w:iCs/>
          <w:color w:val="000000"/>
          <w:spacing w:val="4"/>
          <w:kern w:val="3"/>
          <w:lang w:eastAsia="zh-CN"/>
        </w:rPr>
        <w:t>4 maja</w:t>
      </w:r>
      <w:r w:rsidR="00B67630">
        <w:rPr>
          <w:rFonts w:ascii="Lato" w:eastAsia="Times New Roman" w:hAnsi="Lato" w:cs="Arial"/>
          <w:bCs/>
          <w:iCs/>
          <w:color w:val="000000"/>
          <w:spacing w:val="4"/>
          <w:kern w:val="3"/>
          <w:lang w:eastAsia="zh-CN"/>
        </w:rPr>
        <w:t xml:space="preserve"> 2022</w:t>
      </w:r>
      <w:r w:rsidR="00AB276F">
        <w:rPr>
          <w:rFonts w:ascii="Lato" w:eastAsia="Times New Roman" w:hAnsi="Lato" w:cs="Arial"/>
          <w:bCs/>
          <w:iCs/>
          <w:color w:val="000000"/>
          <w:spacing w:val="4"/>
          <w:kern w:val="3"/>
          <w:lang w:eastAsia="zh-CN"/>
        </w:rPr>
        <w:t xml:space="preserve"> </w:t>
      </w:r>
      <w:r w:rsidRPr="00D11E66">
        <w:rPr>
          <w:rFonts w:ascii="Lato" w:eastAsia="Times New Roman" w:hAnsi="Lato" w:cs="Arial"/>
          <w:bCs/>
          <w:iCs/>
          <w:color w:val="000000"/>
          <w:spacing w:val="4"/>
          <w:kern w:val="3"/>
          <w:lang w:eastAsia="zh-CN"/>
        </w:rPr>
        <w:t xml:space="preserve">r., znak: </w:t>
      </w:r>
      <w:r w:rsidR="008D3B49">
        <w:rPr>
          <w:rFonts w:ascii="Lato" w:eastAsia="Times New Roman" w:hAnsi="Lato" w:cs="Arial"/>
          <w:bCs/>
          <w:iCs/>
          <w:color w:val="000000"/>
          <w:spacing w:val="4"/>
          <w:kern w:val="3"/>
          <w:lang w:eastAsia="zh-CN"/>
        </w:rPr>
        <w:br/>
      </w:r>
      <w:r w:rsidRPr="00D11E66">
        <w:rPr>
          <w:rFonts w:ascii="Lato" w:eastAsia="Times New Roman" w:hAnsi="Lato" w:cs="Arial"/>
          <w:bCs/>
          <w:iCs/>
          <w:color w:val="000000"/>
          <w:spacing w:val="4"/>
          <w:kern w:val="3"/>
          <w:lang w:eastAsia="zh-CN"/>
        </w:rPr>
        <w:t>DLI-III.7621.</w:t>
      </w:r>
      <w:r w:rsidR="00605C90">
        <w:rPr>
          <w:rFonts w:ascii="Lato" w:eastAsia="Times New Roman" w:hAnsi="Lato" w:cs="Arial"/>
          <w:bCs/>
          <w:iCs/>
          <w:color w:val="000000"/>
          <w:spacing w:val="4"/>
          <w:kern w:val="3"/>
          <w:lang w:eastAsia="zh-CN"/>
        </w:rPr>
        <w:t>22</w:t>
      </w:r>
      <w:r w:rsidRPr="00D11E66">
        <w:rPr>
          <w:rFonts w:ascii="Lato" w:eastAsia="Times New Roman" w:hAnsi="Lato" w:cs="Arial"/>
          <w:bCs/>
          <w:iCs/>
          <w:color w:val="000000"/>
          <w:spacing w:val="4"/>
          <w:kern w:val="3"/>
          <w:lang w:eastAsia="zh-CN"/>
        </w:rPr>
        <w:t>.202</w:t>
      </w:r>
      <w:r w:rsidR="00B67630">
        <w:rPr>
          <w:rFonts w:ascii="Lato" w:eastAsia="Times New Roman" w:hAnsi="Lato" w:cs="Arial"/>
          <w:bCs/>
          <w:iCs/>
          <w:color w:val="000000"/>
          <w:spacing w:val="4"/>
          <w:kern w:val="3"/>
          <w:lang w:eastAsia="zh-CN"/>
        </w:rPr>
        <w:t>2</w:t>
      </w:r>
      <w:r w:rsidRPr="00D11E66">
        <w:rPr>
          <w:rFonts w:ascii="Lato" w:eastAsia="Times New Roman" w:hAnsi="Lato" w:cs="Arial"/>
          <w:bCs/>
          <w:iCs/>
          <w:color w:val="000000"/>
          <w:spacing w:val="4"/>
          <w:kern w:val="3"/>
          <w:lang w:eastAsia="zh-CN"/>
        </w:rPr>
        <w:t>.</w:t>
      </w:r>
      <w:r w:rsidR="00B67630">
        <w:rPr>
          <w:rFonts w:ascii="Lato" w:eastAsia="Times New Roman" w:hAnsi="Lato" w:cs="Arial"/>
          <w:bCs/>
          <w:iCs/>
          <w:color w:val="000000"/>
          <w:spacing w:val="4"/>
          <w:kern w:val="3"/>
          <w:lang w:eastAsia="zh-CN"/>
        </w:rPr>
        <w:t>AW</w:t>
      </w:r>
      <w:r w:rsidRPr="00D11E66">
        <w:rPr>
          <w:rFonts w:ascii="Lato" w:eastAsia="Times New Roman" w:hAnsi="Lato" w:cs="Arial"/>
          <w:bCs/>
          <w:iCs/>
          <w:color w:val="000000"/>
          <w:spacing w:val="4"/>
          <w:kern w:val="3"/>
          <w:lang w:eastAsia="zh-CN"/>
        </w:rPr>
        <w:t>.2</w:t>
      </w:r>
      <w:r w:rsidRPr="00D11E66">
        <w:rPr>
          <w:rFonts w:ascii="Lato" w:eastAsia="Times New Roman" w:hAnsi="Lato" w:cs="Arial"/>
          <w:color w:val="000000"/>
          <w:spacing w:val="4"/>
          <w:lang w:eastAsia="pl-PL"/>
        </w:rPr>
        <w:t xml:space="preserve">, organ odwoławczy wezwał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do wypowiedzenia się w sprawie zarzutów dotyczących przedmiotowej inwestycji drogowej, podniesionych </w:t>
      </w:r>
      <w:r w:rsidR="008D3B49">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odwołaniu Pan</w:t>
      </w:r>
      <w:r w:rsidR="00605C90">
        <w:rPr>
          <w:rFonts w:ascii="Lato" w:eastAsia="Times New Roman" w:hAnsi="Lato" w:cs="Arial"/>
          <w:color w:val="000000"/>
          <w:spacing w:val="4"/>
          <w:lang w:eastAsia="pl-PL"/>
        </w:rPr>
        <w:t xml:space="preserve">a </w:t>
      </w:r>
      <w:r w:rsidR="006636CB">
        <w:rPr>
          <w:rFonts w:ascii="Lato" w:eastAsia="Times New Roman" w:hAnsi="Lato" w:cs="Arial"/>
          <w:color w:val="000000"/>
          <w:spacing w:val="4"/>
          <w:lang w:eastAsia="pl-PL"/>
        </w:rPr>
        <w:t>P.H.</w:t>
      </w:r>
      <w:r w:rsidR="00605C90">
        <w:rPr>
          <w:rFonts w:ascii="Lato" w:eastAsia="Times New Roman" w:hAnsi="Lato" w:cs="Arial"/>
          <w:color w:val="000000"/>
          <w:spacing w:val="4"/>
          <w:lang w:eastAsia="pl-PL"/>
        </w:rPr>
        <w:t xml:space="preserve"> i Pani </w:t>
      </w:r>
      <w:r w:rsidR="006636CB">
        <w:rPr>
          <w:rFonts w:ascii="Lato" w:eastAsia="Times New Roman" w:hAnsi="Lato" w:cs="Arial"/>
          <w:color w:val="000000"/>
          <w:spacing w:val="4"/>
          <w:lang w:eastAsia="pl-PL"/>
        </w:rPr>
        <w:t>A.G.</w:t>
      </w:r>
      <w:r w:rsidRPr="00D11E66">
        <w:rPr>
          <w:rFonts w:ascii="Lato" w:eastAsia="Times New Roman" w:hAnsi="Lato" w:cs="Arial"/>
          <w:color w:val="000000"/>
          <w:spacing w:val="4"/>
          <w:lang w:eastAsia="pl-PL"/>
        </w:rPr>
        <w:t xml:space="preserve">. </w:t>
      </w:r>
    </w:p>
    <w:p w14:paraId="2A96A9FB" w14:textId="29429736"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piśmie z dnia </w:t>
      </w:r>
      <w:r w:rsidR="00605C90">
        <w:rPr>
          <w:rFonts w:ascii="Lato" w:eastAsia="Times New Roman" w:hAnsi="Lato" w:cs="Arial"/>
          <w:bCs/>
          <w:iCs/>
          <w:color w:val="000000"/>
          <w:spacing w:val="4"/>
          <w:kern w:val="3"/>
          <w:lang w:eastAsia="zh-CN"/>
        </w:rPr>
        <w:t>10 czerwca</w:t>
      </w:r>
      <w:r w:rsidR="00B67630">
        <w:rPr>
          <w:rFonts w:ascii="Lato" w:eastAsia="Times New Roman" w:hAnsi="Lato" w:cs="Arial"/>
          <w:bCs/>
          <w:iCs/>
          <w:color w:val="000000"/>
          <w:spacing w:val="4"/>
          <w:kern w:val="3"/>
          <w:lang w:eastAsia="zh-CN"/>
        </w:rPr>
        <w:t xml:space="preserve"> 2022</w:t>
      </w:r>
      <w:r w:rsidRPr="00D11E66">
        <w:rPr>
          <w:rFonts w:ascii="Lato" w:eastAsia="Times New Roman" w:hAnsi="Lato" w:cs="Arial"/>
          <w:bCs/>
          <w:iCs/>
          <w:color w:val="000000"/>
          <w:spacing w:val="4"/>
          <w:kern w:val="3"/>
          <w:lang w:eastAsia="zh-CN"/>
        </w:rPr>
        <w:t xml:space="preserve"> r., znak: </w:t>
      </w:r>
      <w:r w:rsidR="00B67630">
        <w:rPr>
          <w:rFonts w:ascii="Lato" w:eastAsia="Times New Roman" w:hAnsi="Lato" w:cs="Arial"/>
          <w:color w:val="000000"/>
          <w:spacing w:val="4"/>
          <w:lang w:eastAsia="pl-PL"/>
        </w:rPr>
        <w:t>IP.4131.</w:t>
      </w:r>
      <w:r w:rsidR="00605C90">
        <w:rPr>
          <w:rFonts w:ascii="Lato" w:eastAsia="Times New Roman" w:hAnsi="Lato" w:cs="Arial"/>
          <w:color w:val="000000"/>
          <w:spacing w:val="4"/>
          <w:lang w:eastAsia="pl-PL"/>
        </w:rPr>
        <w:t>60</w:t>
      </w:r>
      <w:r w:rsidR="00B67630">
        <w:rPr>
          <w:rFonts w:ascii="Lato" w:eastAsia="Times New Roman" w:hAnsi="Lato" w:cs="Arial"/>
          <w:color w:val="000000"/>
          <w:spacing w:val="4"/>
          <w:lang w:eastAsia="pl-PL"/>
        </w:rPr>
        <w:t>.7.</w:t>
      </w:r>
      <w:r w:rsidR="00605C90">
        <w:rPr>
          <w:rFonts w:ascii="Lato" w:eastAsia="Times New Roman" w:hAnsi="Lato" w:cs="Arial"/>
          <w:color w:val="000000"/>
          <w:spacing w:val="4"/>
          <w:lang w:eastAsia="pl-PL"/>
        </w:rPr>
        <w:t>16</w:t>
      </w:r>
      <w:r w:rsidR="00B67630">
        <w:rPr>
          <w:rFonts w:ascii="Lato" w:eastAsia="Times New Roman" w:hAnsi="Lato" w:cs="Arial"/>
          <w:color w:val="000000"/>
          <w:spacing w:val="4"/>
          <w:lang w:eastAsia="pl-PL"/>
        </w:rPr>
        <w:t>.202</w:t>
      </w:r>
      <w:r w:rsidR="00605C90">
        <w:rPr>
          <w:rFonts w:ascii="Lato" w:eastAsia="Times New Roman" w:hAnsi="Lato" w:cs="Arial"/>
          <w:color w:val="000000"/>
          <w:spacing w:val="4"/>
          <w:lang w:eastAsia="pl-PL"/>
        </w:rPr>
        <w:t>0</w:t>
      </w:r>
      <w:r w:rsidR="00B67630">
        <w:rPr>
          <w:rFonts w:ascii="Lato" w:eastAsia="Times New Roman" w:hAnsi="Lato" w:cs="Arial"/>
          <w:color w:val="000000"/>
          <w:spacing w:val="4"/>
          <w:lang w:eastAsia="pl-PL"/>
        </w:rPr>
        <w:t>.</w:t>
      </w:r>
      <w:r w:rsidR="00605C90">
        <w:rPr>
          <w:rFonts w:ascii="Lato" w:eastAsia="Times New Roman" w:hAnsi="Lato" w:cs="Arial"/>
          <w:color w:val="000000"/>
          <w:spacing w:val="4"/>
          <w:lang w:eastAsia="pl-PL"/>
        </w:rPr>
        <w:t>mm</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inwestor</w:t>
      </w:r>
      <w:r w:rsidRPr="00D11E66">
        <w:rPr>
          <w:rFonts w:ascii="Lato" w:eastAsia="Times New Roman" w:hAnsi="Lato" w:cs="Arial"/>
          <w:color w:val="000000"/>
          <w:spacing w:val="4"/>
          <w:lang w:eastAsia="pl-PL"/>
        </w:rPr>
        <w:t xml:space="preserve"> odniósł się do uwag podniesionych przez Skarżąc</w:t>
      </w:r>
      <w:r w:rsidR="00605C90">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p>
    <w:p w14:paraId="1DBDCCE7" w14:textId="15E09752" w:rsidR="00060659"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Następnie, działając w oparciu o art. 9 </w:t>
      </w:r>
      <w:r w:rsidRPr="00D11E66">
        <w:rPr>
          <w:rFonts w:ascii="Lato" w:eastAsia="Times New Roman" w:hAnsi="Lato" w:cs="Arial"/>
          <w:i/>
          <w:iCs/>
          <w:color w:val="000000"/>
          <w:spacing w:val="4"/>
          <w:lang w:eastAsia="pl-PL"/>
        </w:rPr>
        <w:t>kpa</w:t>
      </w:r>
      <w:r w:rsidRPr="00D11E66">
        <w:rPr>
          <w:rFonts w:ascii="Lato" w:eastAsia="Times New Roman" w:hAnsi="Lato" w:cs="Arial"/>
          <w:color w:val="000000"/>
          <w:spacing w:val="4"/>
          <w:lang w:eastAsia="pl-PL"/>
        </w:rPr>
        <w:t xml:space="preserve">, organ odwoławczy przy piśmie z dnia </w:t>
      </w:r>
      <w:r w:rsidR="00BF0CFC">
        <w:rPr>
          <w:rFonts w:ascii="Lato" w:eastAsia="Times New Roman" w:hAnsi="Lato" w:cs="Arial"/>
          <w:color w:val="000000"/>
          <w:spacing w:val="4"/>
          <w:lang w:eastAsia="pl-PL"/>
        </w:rPr>
        <w:br/>
      </w:r>
      <w:r w:rsidR="00605C90">
        <w:rPr>
          <w:rFonts w:ascii="Lato" w:eastAsia="Times New Roman" w:hAnsi="Lato" w:cs="Arial"/>
          <w:color w:val="000000"/>
          <w:spacing w:val="4"/>
          <w:lang w:eastAsia="pl-PL"/>
        </w:rPr>
        <w:t>27 czerwca</w:t>
      </w:r>
      <w:r w:rsidR="00B67630">
        <w:rPr>
          <w:rFonts w:ascii="Lato" w:eastAsia="Times New Roman" w:hAnsi="Lato" w:cs="Arial"/>
          <w:color w:val="000000"/>
          <w:spacing w:val="4"/>
          <w:lang w:eastAsia="pl-PL"/>
        </w:rPr>
        <w:t xml:space="preserve"> 2022</w:t>
      </w:r>
      <w:r w:rsidRPr="00D11E66">
        <w:rPr>
          <w:rFonts w:ascii="Lato" w:eastAsia="Times New Roman" w:hAnsi="Lato" w:cs="Arial"/>
          <w:color w:val="000000"/>
          <w:spacing w:val="4"/>
          <w:lang w:eastAsia="pl-PL"/>
        </w:rPr>
        <w:t xml:space="preserve"> r., znak: </w:t>
      </w:r>
      <w:r w:rsidRPr="00D11E66">
        <w:rPr>
          <w:rFonts w:ascii="Lato" w:eastAsia="Times New Roman" w:hAnsi="Lato" w:cs="Arial"/>
          <w:bCs/>
          <w:iCs/>
          <w:color w:val="000000"/>
          <w:spacing w:val="4"/>
          <w:kern w:val="3"/>
          <w:lang w:eastAsia="zh-CN"/>
        </w:rPr>
        <w:t>DLI-III.7621.</w:t>
      </w:r>
      <w:r w:rsidR="00605C90">
        <w:rPr>
          <w:rFonts w:ascii="Lato" w:eastAsia="Times New Roman" w:hAnsi="Lato" w:cs="Arial"/>
          <w:bCs/>
          <w:iCs/>
          <w:color w:val="000000"/>
          <w:spacing w:val="4"/>
          <w:kern w:val="3"/>
          <w:lang w:eastAsia="zh-CN"/>
        </w:rPr>
        <w:t>22</w:t>
      </w:r>
      <w:r w:rsidRPr="00D11E66">
        <w:rPr>
          <w:rFonts w:ascii="Lato" w:eastAsia="Times New Roman" w:hAnsi="Lato" w:cs="Arial"/>
          <w:bCs/>
          <w:iCs/>
          <w:color w:val="000000"/>
          <w:spacing w:val="4"/>
          <w:kern w:val="3"/>
          <w:lang w:eastAsia="zh-CN"/>
        </w:rPr>
        <w:t>.202</w:t>
      </w:r>
      <w:r w:rsidR="00B67630">
        <w:rPr>
          <w:rFonts w:ascii="Lato" w:eastAsia="Times New Roman" w:hAnsi="Lato" w:cs="Arial"/>
          <w:bCs/>
          <w:iCs/>
          <w:color w:val="000000"/>
          <w:spacing w:val="4"/>
          <w:kern w:val="3"/>
          <w:lang w:eastAsia="zh-CN"/>
        </w:rPr>
        <w:t>2</w:t>
      </w:r>
      <w:r w:rsidRPr="00D11E66">
        <w:rPr>
          <w:rFonts w:ascii="Lato" w:eastAsia="Times New Roman" w:hAnsi="Lato" w:cs="Arial"/>
          <w:bCs/>
          <w:iCs/>
          <w:color w:val="000000"/>
          <w:spacing w:val="4"/>
          <w:kern w:val="3"/>
          <w:lang w:eastAsia="zh-CN"/>
        </w:rPr>
        <w:t>.</w:t>
      </w:r>
      <w:r w:rsidR="00B67630">
        <w:rPr>
          <w:rFonts w:ascii="Lato" w:eastAsia="Times New Roman" w:hAnsi="Lato" w:cs="Arial"/>
          <w:bCs/>
          <w:iCs/>
          <w:color w:val="000000"/>
          <w:spacing w:val="4"/>
          <w:kern w:val="3"/>
          <w:lang w:eastAsia="zh-CN"/>
        </w:rPr>
        <w:t>AW</w:t>
      </w:r>
      <w:r w:rsidRPr="00D11E66">
        <w:rPr>
          <w:rFonts w:ascii="Lato" w:eastAsia="Times New Roman" w:hAnsi="Lato" w:cs="Arial"/>
          <w:bCs/>
          <w:iCs/>
          <w:color w:val="000000"/>
          <w:spacing w:val="4"/>
          <w:kern w:val="3"/>
          <w:lang w:eastAsia="zh-CN"/>
        </w:rPr>
        <w:t>.</w:t>
      </w:r>
      <w:r w:rsidR="00605C90">
        <w:rPr>
          <w:rFonts w:ascii="Lato" w:eastAsia="Times New Roman" w:hAnsi="Lato" w:cs="Arial"/>
          <w:bCs/>
          <w:iCs/>
          <w:color w:val="000000"/>
          <w:spacing w:val="4"/>
          <w:kern w:val="3"/>
          <w:lang w:eastAsia="zh-CN"/>
        </w:rPr>
        <w:t>4</w:t>
      </w:r>
      <w:r w:rsidRPr="00D11E66">
        <w:rPr>
          <w:rFonts w:ascii="Lato" w:eastAsia="Times New Roman" w:hAnsi="Lato" w:cs="Arial"/>
          <w:bCs/>
          <w:iCs/>
          <w:color w:val="000000"/>
          <w:spacing w:val="4"/>
          <w:kern w:val="3"/>
          <w:lang w:eastAsia="zh-CN"/>
        </w:rPr>
        <w:t>,</w:t>
      </w:r>
      <w:r w:rsidRPr="00D11E66">
        <w:rPr>
          <w:rFonts w:ascii="Lato" w:eastAsia="Times New Roman" w:hAnsi="Lato" w:cs="Arial"/>
          <w:color w:val="000000"/>
          <w:spacing w:val="4"/>
          <w:lang w:eastAsia="pl-PL"/>
        </w:rPr>
        <w:t xml:space="preserve"> przesłał Skarżąc</w:t>
      </w:r>
      <w:r w:rsidR="00605C90">
        <w:rPr>
          <w:rFonts w:ascii="Lato" w:eastAsia="Times New Roman" w:hAnsi="Lato" w:cs="Arial"/>
          <w:color w:val="000000"/>
          <w:spacing w:val="4"/>
          <w:lang w:eastAsia="pl-PL"/>
        </w:rPr>
        <w:t>ym</w:t>
      </w:r>
      <w:r w:rsidRPr="00D11E66">
        <w:rPr>
          <w:rFonts w:ascii="Lato" w:eastAsia="Times New Roman" w:hAnsi="Lato" w:cs="Arial"/>
          <w:color w:val="000000"/>
          <w:spacing w:val="4"/>
          <w:lang w:eastAsia="pl-PL"/>
        </w:rPr>
        <w:t xml:space="preserve"> stanowisko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 w ww. piśmie z dnia </w:t>
      </w:r>
      <w:r w:rsidR="00605C90">
        <w:rPr>
          <w:rFonts w:ascii="Lato" w:eastAsia="Times New Roman" w:hAnsi="Lato" w:cs="Arial"/>
          <w:color w:val="000000"/>
          <w:spacing w:val="4"/>
          <w:lang w:eastAsia="pl-PL"/>
        </w:rPr>
        <w:t>10 czerwca</w:t>
      </w:r>
      <w:r w:rsidR="00B67630">
        <w:rPr>
          <w:rFonts w:ascii="Lato" w:eastAsia="Times New Roman" w:hAnsi="Lato" w:cs="Arial"/>
          <w:color w:val="000000"/>
          <w:spacing w:val="4"/>
          <w:lang w:eastAsia="pl-PL"/>
        </w:rPr>
        <w:t xml:space="preserve"> 2022</w:t>
      </w:r>
      <w:r w:rsidR="005B0711">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r., zawiadamiając jednocześnie o prawie wypowiedzenia się co do zebranych dowodów i materiałów oraz zgłoszonych żądań</w:t>
      </w:r>
      <w:r w:rsidR="00060659">
        <w:rPr>
          <w:rFonts w:ascii="Lato" w:eastAsia="Times New Roman" w:hAnsi="Lato" w:cs="Arial"/>
          <w:color w:val="000000"/>
          <w:spacing w:val="4"/>
          <w:lang w:eastAsia="pl-PL"/>
        </w:rPr>
        <w:t>, z której to możliwości stron</w:t>
      </w:r>
      <w:r w:rsidR="00405AC1">
        <w:rPr>
          <w:rFonts w:ascii="Lato" w:eastAsia="Times New Roman" w:hAnsi="Lato" w:cs="Arial"/>
          <w:color w:val="000000"/>
          <w:spacing w:val="4"/>
          <w:lang w:eastAsia="pl-PL"/>
        </w:rPr>
        <w:t xml:space="preserve">y </w:t>
      </w:r>
      <w:r w:rsidR="00060659">
        <w:rPr>
          <w:rFonts w:ascii="Lato" w:eastAsia="Times New Roman" w:hAnsi="Lato" w:cs="Arial"/>
          <w:color w:val="000000"/>
          <w:spacing w:val="4"/>
          <w:lang w:eastAsia="pl-PL"/>
        </w:rPr>
        <w:t>skarżąc</w:t>
      </w:r>
      <w:r w:rsidR="00405AC1">
        <w:rPr>
          <w:rFonts w:ascii="Lato" w:eastAsia="Times New Roman" w:hAnsi="Lato" w:cs="Arial"/>
          <w:color w:val="000000"/>
          <w:spacing w:val="4"/>
          <w:lang w:eastAsia="pl-PL"/>
        </w:rPr>
        <w:t>e</w:t>
      </w:r>
      <w:r w:rsidR="00060659">
        <w:rPr>
          <w:rFonts w:ascii="Lato" w:eastAsia="Times New Roman" w:hAnsi="Lato" w:cs="Arial"/>
          <w:color w:val="000000"/>
          <w:spacing w:val="4"/>
          <w:lang w:eastAsia="pl-PL"/>
        </w:rPr>
        <w:t xml:space="preserve"> </w:t>
      </w:r>
      <w:r w:rsidR="00B67630">
        <w:rPr>
          <w:rFonts w:ascii="Lato" w:eastAsia="Times New Roman" w:hAnsi="Lato" w:cs="Arial"/>
          <w:color w:val="000000"/>
          <w:spacing w:val="4"/>
          <w:lang w:eastAsia="pl-PL"/>
        </w:rPr>
        <w:t xml:space="preserve">nie </w:t>
      </w:r>
      <w:r w:rsidR="00060659">
        <w:rPr>
          <w:rFonts w:ascii="Lato" w:eastAsia="Times New Roman" w:hAnsi="Lato" w:cs="Arial"/>
          <w:color w:val="000000"/>
          <w:spacing w:val="4"/>
          <w:lang w:eastAsia="pl-PL"/>
        </w:rPr>
        <w:t>skorzystał</w:t>
      </w:r>
      <w:r w:rsidR="00405AC1">
        <w:rPr>
          <w:rFonts w:ascii="Lato" w:eastAsia="Times New Roman" w:hAnsi="Lato" w:cs="Arial"/>
          <w:color w:val="000000"/>
          <w:spacing w:val="4"/>
          <w:lang w:eastAsia="pl-PL"/>
        </w:rPr>
        <w:t>y</w:t>
      </w:r>
      <w:r w:rsidR="00B67630">
        <w:rPr>
          <w:rFonts w:ascii="Lato" w:eastAsia="Times New Roman" w:hAnsi="Lato" w:cs="Arial"/>
          <w:color w:val="000000"/>
          <w:spacing w:val="4"/>
          <w:lang w:eastAsia="pl-PL"/>
        </w:rPr>
        <w:t>.</w:t>
      </w:r>
      <w:r w:rsidR="00405AC1">
        <w:rPr>
          <w:rFonts w:ascii="Lato" w:eastAsia="Times New Roman" w:hAnsi="Lato" w:cs="Arial"/>
          <w:color w:val="000000"/>
          <w:spacing w:val="4"/>
          <w:lang w:eastAsia="pl-PL"/>
        </w:rPr>
        <w:t xml:space="preserve"> </w:t>
      </w:r>
    </w:p>
    <w:p w14:paraId="3012FC5D" w14:textId="4AA1E6F5" w:rsidR="00B67630" w:rsidRDefault="00167190" w:rsidP="00D11E66">
      <w:pPr>
        <w:tabs>
          <w:tab w:val="left" w:pos="9639"/>
        </w:tabs>
        <w:autoSpaceDE w:val="0"/>
        <w:autoSpaceDN w:val="0"/>
        <w:adjustRightInd w:val="0"/>
        <w:spacing w:after="240" w:line="240" w:lineRule="exact"/>
        <w:jc w:val="both"/>
        <w:rPr>
          <w:rFonts w:ascii="Lato" w:hAnsi="Lato" w:cs="Arial"/>
          <w:color w:val="000000"/>
          <w:spacing w:val="4"/>
        </w:rPr>
      </w:pPr>
      <w:r w:rsidRPr="00167190">
        <w:rPr>
          <w:rFonts w:ascii="Lato" w:hAnsi="Lato" w:cs="Arial"/>
          <w:color w:val="000000"/>
          <w:spacing w:val="4"/>
        </w:rPr>
        <w:t xml:space="preserve">Uznając, że zebrany w sprawie materiał dowodowy daje podstawę do wydania decyzji </w:t>
      </w:r>
      <w:r w:rsidR="008D3B49">
        <w:rPr>
          <w:rFonts w:ascii="Lato" w:hAnsi="Lato" w:cs="Arial"/>
          <w:color w:val="000000"/>
          <w:spacing w:val="4"/>
        </w:rPr>
        <w:br/>
      </w:r>
      <w:r w:rsidRPr="00167190">
        <w:rPr>
          <w:rFonts w:ascii="Lato" w:hAnsi="Lato" w:cs="Arial"/>
          <w:color w:val="000000"/>
          <w:spacing w:val="4"/>
        </w:rPr>
        <w:t xml:space="preserve">w przedmiotowej sprawie, działając na podstawie art. 10 </w:t>
      </w:r>
      <w:r w:rsidRPr="00167190">
        <w:rPr>
          <w:rFonts w:ascii="Lato" w:hAnsi="Lato" w:cs="Arial"/>
          <w:i/>
          <w:color w:val="000000"/>
          <w:spacing w:val="4"/>
        </w:rPr>
        <w:t>kpa</w:t>
      </w:r>
      <w:r w:rsidRPr="00167190">
        <w:rPr>
          <w:rFonts w:ascii="Lato" w:hAnsi="Lato" w:cs="Arial"/>
          <w:color w:val="000000"/>
          <w:spacing w:val="4"/>
        </w:rPr>
        <w:t xml:space="preserve">, pismem z dnia </w:t>
      </w:r>
      <w:r>
        <w:rPr>
          <w:rFonts w:ascii="Lato" w:hAnsi="Lato" w:cs="Arial"/>
          <w:color w:val="000000"/>
          <w:spacing w:val="4"/>
        </w:rPr>
        <w:t>27 kwietnia 2023</w:t>
      </w:r>
      <w:r w:rsidRPr="00167190">
        <w:rPr>
          <w:rFonts w:ascii="Lato" w:hAnsi="Lato" w:cs="Arial"/>
          <w:color w:val="000000"/>
          <w:spacing w:val="4"/>
        </w:rPr>
        <w:t> r., znak: DLI-III.7621.</w:t>
      </w:r>
      <w:r w:rsidR="00405AC1">
        <w:rPr>
          <w:rFonts w:ascii="Lato" w:hAnsi="Lato" w:cs="Arial"/>
          <w:color w:val="000000"/>
          <w:spacing w:val="4"/>
        </w:rPr>
        <w:t>22</w:t>
      </w:r>
      <w:r w:rsidRPr="00167190">
        <w:rPr>
          <w:rFonts w:ascii="Lato" w:hAnsi="Lato" w:cs="Arial"/>
          <w:color w:val="000000"/>
          <w:spacing w:val="4"/>
        </w:rPr>
        <w:t>.202</w:t>
      </w:r>
      <w:r>
        <w:rPr>
          <w:rFonts w:ascii="Lato" w:hAnsi="Lato" w:cs="Arial"/>
          <w:color w:val="000000"/>
          <w:spacing w:val="4"/>
        </w:rPr>
        <w:t>2</w:t>
      </w:r>
      <w:r w:rsidRPr="00167190">
        <w:rPr>
          <w:rFonts w:ascii="Lato" w:hAnsi="Lato" w:cs="Arial"/>
          <w:color w:val="000000"/>
          <w:spacing w:val="4"/>
        </w:rPr>
        <w:t>.AW.</w:t>
      </w:r>
      <w:r>
        <w:rPr>
          <w:rFonts w:ascii="Lato" w:hAnsi="Lato" w:cs="Arial"/>
          <w:color w:val="000000"/>
          <w:spacing w:val="4"/>
        </w:rPr>
        <w:t>1</w:t>
      </w:r>
      <w:r w:rsidR="00405AC1">
        <w:rPr>
          <w:rFonts w:ascii="Lato" w:hAnsi="Lato" w:cs="Arial"/>
          <w:color w:val="000000"/>
          <w:spacing w:val="4"/>
        </w:rPr>
        <w:t>0</w:t>
      </w:r>
      <w:r w:rsidRPr="00167190">
        <w:rPr>
          <w:rFonts w:ascii="Lato" w:hAnsi="Lato" w:cs="Arial"/>
          <w:color w:val="000000"/>
          <w:spacing w:val="4"/>
        </w:rPr>
        <w:t xml:space="preserve">, </w:t>
      </w:r>
      <w:r w:rsidRPr="00167190">
        <w:rPr>
          <w:rFonts w:ascii="Lato" w:hAnsi="Lato" w:cs="Arial"/>
          <w:i/>
          <w:color w:val="000000"/>
          <w:spacing w:val="4"/>
        </w:rPr>
        <w:t>Minister</w:t>
      </w:r>
      <w:r w:rsidRPr="00167190">
        <w:rPr>
          <w:rFonts w:ascii="Lato" w:hAnsi="Lato" w:cs="Arial"/>
          <w:color w:val="000000"/>
          <w:spacing w:val="4"/>
        </w:rPr>
        <w:t xml:space="preserve"> zawiadomił Strony o możliwości wypowiedzenia się, przed wydaniem rozstrzygnięcia, co do zebranych dowodów </w:t>
      </w:r>
      <w:r w:rsidR="008D3B49">
        <w:rPr>
          <w:rFonts w:ascii="Lato" w:hAnsi="Lato" w:cs="Arial"/>
          <w:color w:val="000000"/>
          <w:spacing w:val="4"/>
        </w:rPr>
        <w:br/>
      </w:r>
      <w:r w:rsidRPr="00167190">
        <w:rPr>
          <w:rFonts w:ascii="Lato" w:hAnsi="Lato" w:cs="Arial"/>
          <w:color w:val="000000"/>
          <w:spacing w:val="4"/>
        </w:rPr>
        <w:t xml:space="preserve">i materiałów oraz zgłoszonych żądań, a także o możliwości zapoznania się </w:t>
      </w:r>
      <w:r w:rsidR="008D3B49">
        <w:rPr>
          <w:rFonts w:ascii="Lato" w:hAnsi="Lato" w:cs="Arial"/>
          <w:color w:val="000000"/>
          <w:spacing w:val="4"/>
        </w:rPr>
        <w:br/>
      </w:r>
      <w:r w:rsidRPr="00167190">
        <w:rPr>
          <w:rFonts w:ascii="Lato" w:hAnsi="Lato" w:cs="Arial"/>
          <w:color w:val="000000"/>
          <w:spacing w:val="4"/>
        </w:rPr>
        <w:t>ze zgromadzonym w niniejszej sprawie materiałem dowodowym</w:t>
      </w:r>
      <w:r>
        <w:rPr>
          <w:rFonts w:ascii="Lato" w:hAnsi="Lato" w:cs="Arial"/>
          <w:color w:val="000000"/>
          <w:spacing w:val="4"/>
        </w:rPr>
        <w:t>.</w:t>
      </w:r>
    </w:p>
    <w:p w14:paraId="3ED9DC9C" w14:textId="74C855DA"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 </w:t>
      </w:r>
      <w:r w:rsidR="00044A4D">
        <w:rPr>
          <w:rFonts w:ascii="Lato" w:eastAsia="Times New Roman" w:hAnsi="Lato" w:cs="Arial"/>
          <w:color w:val="000000"/>
          <w:spacing w:val="4"/>
          <w:lang w:eastAsia="pl-PL"/>
        </w:rPr>
        <w:t>pi</w:t>
      </w:r>
      <w:r w:rsidR="00167190">
        <w:rPr>
          <w:rFonts w:ascii="Lato" w:eastAsia="Times New Roman" w:hAnsi="Lato" w:cs="Arial"/>
          <w:color w:val="000000"/>
          <w:spacing w:val="4"/>
          <w:lang w:eastAsia="pl-PL"/>
        </w:rPr>
        <w:t>śmie</w:t>
      </w:r>
      <w:r w:rsidR="00044A4D">
        <w:rPr>
          <w:rFonts w:ascii="Lato" w:eastAsia="Times New Roman" w:hAnsi="Lato" w:cs="Arial"/>
          <w:color w:val="000000"/>
          <w:spacing w:val="4"/>
          <w:lang w:eastAsia="pl-PL"/>
        </w:rPr>
        <w:t xml:space="preserve"> z dnia </w:t>
      </w:r>
      <w:r w:rsidR="00405AC1">
        <w:rPr>
          <w:rFonts w:ascii="Lato" w:eastAsia="Times New Roman" w:hAnsi="Lato" w:cs="Arial"/>
          <w:color w:val="000000"/>
          <w:spacing w:val="4"/>
          <w:lang w:eastAsia="pl-PL"/>
        </w:rPr>
        <w:t>10 czerwca</w:t>
      </w:r>
      <w:r w:rsidR="00167190">
        <w:rPr>
          <w:rFonts w:ascii="Lato" w:eastAsia="Times New Roman" w:hAnsi="Lato" w:cs="Arial"/>
          <w:color w:val="000000"/>
          <w:spacing w:val="4"/>
          <w:lang w:eastAsia="pl-PL"/>
        </w:rPr>
        <w:t xml:space="preserve"> 2022 r.</w:t>
      </w:r>
      <w:r w:rsidR="00405AC1">
        <w:rPr>
          <w:rFonts w:ascii="Lato" w:eastAsia="Times New Roman" w:hAnsi="Lato" w:cs="Arial"/>
          <w:color w:val="000000"/>
          <w:spacing w:val="4"/>
          <w:lang w:eastAsia="pl-PL"/>
        </w:rPr>
        <w:t>,</w:t>
      </w:r>
      <w:r w:rsidR="00044A4D">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jak również zarzutów Skarżąc</w:t>
      </w:r>
      <w:r w:rsidR="00405AC1">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lastRenderedPageBreak/>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453DB582" w14:textId="58D687D5" w:rsidR="00405AC1" w:rsidRPr="00C813D3" w:rsidRDefault="00C813D3" w:rsidP="00D11E66">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Ustosunkowując się do </w:t>
      </w:r>
      <w:r>
        <w:rPr>
          <w:rFonts w:ascii="Lato" w:hAnsi="Lato" w:cs="Arial"/>
          <w:bCs/>
          <w:iCs/>
          <w:color w:val="000000"/>
          <w:spacing w:val="4"/>
          <w:szCs w:val="20"/>
          <w:lang w:bidi="pl-PL"/>
        </w:rPr>
        <w:t>zarzutów Pan</w:t>
      </w:r>
      <w:r w:rsidR="00EA654A">
        <w:rPr>
          <w:rFonts w:ascii="Lato" w:hAnsi="Lato" w:cs="Arial"/>
          <w:bCs/>
          <w:iCs/>
          <w:color w:val="000000"/>
          <w:spacing w:val="4"/>
          <w:szCs w:val="20"/>
          <w:lang w:bidi="pl-PL"/>
        </w:rPr>
        <w:t xml:space="preserve">i </w:t>
      </w:r>
      <w:r w:rsidR="006636CB">
        <w:rPr>
          <w:rFonts w:ascii="Lato" w:hAnsi="Lato" w:cs="Arial"/>
          <w:bCs/>
          <w:iCs/>
          <w:color w:val="000000"/>
          <w:spacing w:val="4"/>
          <w:szCs w:val="20"/>
          <w:lang w:bidi="pl-PL"/>
        </w:rPr>
        <w:t>M.S.</w:t>
      </w:r>
      <w:r w:rsidR="005F2DE1">
        <w:rPr>
          <w:rFonts w:ascii="Lato" w:hAnsi="Lato" w:cs="Arial"/>
          <w:bCs/>
          <w:iCs/>
          <w:color w:val="000000"/>
          <w:spacing w:val="4"/>
          <w:szCs w:val="20"/>
          <w:lang w:bidi="pl-PL"/>
        </w:rPr>
        <w:t xml:space="preserve">, następcy prawnego Pana </w:t>
      </w:r>
      <w:r w:rsidR="006636CB">
        <w:rPr>
          <w:rFonts w:ascii="Lato" w:hAnsi="Lato" w:cs="Arial"/>
          <w:bCs/>
          <w:iCs/>
          <w:color w:val="000000"/>
          <w:spacing w:val="4"/>
          <w:szCs w:val="20"/>
          <w:lang w:bidi="pl-PL"/>
        </w:rPr>
        <w:t>P.H.</w:t>
      </w:r>
      <w:r w:rsidR="005F2DE1">
        <w:rPr>
          <w:rFonts w:ascii="Lato" w:hAnsi="Lato" w:cs="Arial"/>
          <w:bCs/>
          <w:iCs/>
          <w:color w:val="000000"/>
          <w:spacing w:val="4"/>
          <w:szCs w:val="20"/>
          <w:lang w:bidi="pl-PL"/>
        </w:rPr>
        <w:t>,</w:t>
      </w:r>
      <w:r w:rsidR="00EA654A">
        <w:rPr>
          <w:rFonts w:ascii="Lato" w:hAnsi="Lato" w:cs="Arial"/>
          <w:bCs/>
          <w:iCs/>
          <w:color w:val="000000"/>
          <w:spacing w:val="4"/>
          <w:szCs w:val="20"/>
          <w:lang w:bidi="pl-PL"/>
        </w:rPr>
        <w:t xml:space="preserve"> </w:t>
      </w:r>
      <w:r>
        <w:rPr>
          <w:rFonts w:ascii="Lato" w:hAnsi="Lato" w:cs="Arial"/>
          <w:bCs/>
          <w:iCs/>
          <w:color w:val="000000"/>
          <w:spacing w:val="4"/>
          <w:szCs w:val="20"/>
          <w:lang w:bidi="pl-PL"/>
        </w:rPr>
        <w:t xml:space="preserve">oraz Pani </w:t>
      </w:r>
      <w:r w:rsidR="006636CB">
        <w:rPr>
          <w:rFonts w:ascii="Lato" w:hAnsi="Lato" w:cs="Arial"/>
          <w:bCs/>
          <w:iCs/>
          <w:color w:val="000000"/>
          <w:spacing w:val="4"/>
          <w:szCs w:val="20"/>
          <w:lang w:bidi="pl-PL"/>
        </w:rPr>
        <w:t>A.G.</w:t>
      </w:r>
      <w:r>
        <w:rPr>
          <w:rFonts w:ascii="Lato" w:hAnsi="Lato" w:cs="Arial"/>
          <w:bCs/>
          <w:iCs/>
          <w:color w:val="000000"/>
          <w:spacing w:val="4"/>
          <w:szCs w:val="20"/>
          <w:lang w:bidi="pl-PL"/>
        </w:rPr>
        <w:t xml:space="preserve"> dotyczących braku zaprojektowania zjazdów do działek stanowiących ich własność, </w:t>
      </w:r>
      <w:r w:rsidRPr="009108EE">
        <w:rPr>
          <w:rFonts w:ascii="Lato" w:hAnsi="Lato" w:cs="Arial"/>
          <w:bCs/>
          <w:iCs/>
          <w:color w:val="000000"/>
          <w:spacing w:val="4"/>
          <w:szCs w:val="20"/>
          <w:lang w:bidi="pl-PL"/>
        </w:rPr>
        <w:t>należy mieć na uwadze poniższe ustalenia.</w:t>
      </w:r>
    </w:p>
    <w:p w14:paraId="0296C117" w14:textId="4043A5FD" w:rsidR="00C813D3" w:rsidRPr="003C3A0C" w:rsidRDefault="00C813D3" w:rsidP="00C813D3">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Z</w:t>
      </w:r>
      <w:r w:rsidRPr="003C3A0C">
        <w:rPr>
          <w:rFonts w:ascii="Lato" w:hAnsi="Lato" w:cs="Arial"/>
          <w:bCs/>
          <w:iCs/>
          <w:color w:val="000000"/>
          <w:spacing w:val="4"/>
          <w:szCs w:val="20"/>
          <w:lang w:bidi="pl-PL"/>
        </w:rPr>
        <w:t>godnie z art. 29 ust. 1 ustaw</w:t>
      </w:r>
      <w:r>
        <w:rPr>
          <w:rFonts w:ascii="Lato" w:hAnsi="Lato" w:cs="Arial"/>
          <w:bCs/>
          <w:iCs/>
          <w:color w:val="000000"/>
          <w:spacing w:val="4"/>
          <w:szCs w:val="20"/>
          <w:lang w:bidi="pl-PL"/>
        </w:rPr>
        <w:t>y</w:t>
      </w:r>
      <w:r w:rsidRPr="003C3A0C">
        <w:rPr>
          <w:rFonts w:ascii="Lato" w:hAnsi="Lato" w:cs="Arial"/>
          <w:bCs/>
          <w:iCs/>
          <w:color w:val="000000"/>
          <w:spacing w:val="4"/>
          <w:szCs w:val="20"/>
          <w:lang w:bidi="pl-PL"/>
        </w:rPr>
        <w:t xml:space="preserve"> z dnia 21 marca 1985 r. o drogach publicznych </w:t>
      </w:r>
      <w:r w:rsidRPr="003C3A0C">
        <w:rPr>
          <w:rFonts w:ascii="Lato" w:hAnsi="Lato" w:cs="Arial"/>
          <w:bCs/>
          <w:iCs/>
          <w:color w:val="000000"/>
          <w:spacing w:val="4"/>
          <w:szCs w:val="20"/>
          <w:lang w:bidi="pl-PL"/>
        </w:rPr>
        <w:br/>
        <w:t>(</w:t>
      </w:r>
      <w:proofErr w:type="spellStart"/>
      <w:r w:rsidRPr="003C3A0C">
        <w:rPr>
          <w:rFonts w:ascii="Lato" w:hAnsi="Lato" w:cs="Arial"/>
          <w:bCs/>
          <w:iCs/>
          <w:color w:val="000000"/>
          <w:spacing w:val="4"/>
          <w:szCs w:val="20"/>
          <w:lang w:bidi="pl-PL"/>
        </w:rPr>
        <w:t>t.j</w:t>
      </w:r>
      <w:proofErr w:type="spellEnd"/>
      <w:r w:rsidRPr="003C3A0C">
        <w:rPr>
          <w:rFonts w:ascii="Lato" w:hAnsi="Lato" w:cs="Arial"/>
          <w:bCs/>
          <w:iCs/>
          <w:color w:val="000000"/>
          <w:spacing w:val="4"/>
          <w:szCs w:val="20"/>
          <w:lang w:bidi="pl-PL"/>
        </w:rPr>
        <w:t>. Dz. U. z 202</w:t>
      </w:r>
      <w:r>
        <w:rPr>
          <w:rFonts w:ascii="Lato" w:hAnsi="Lato" w:cs="Arial"/>
          <w:bCs/>
          <w:iCs/>
          <w:color w:val="000000"/>
          <w:spacing w:val="4"/>
          <w:szCs w:val="20"/>
          <w:lang w:bidi="pl-PL"/>
        </w:rPr>
        <w:t>3</w:t>
      </w:r>
      <w:r w:rsidRPr="003C3A0C">
        <w:rPr>
          <w:rFonts w:ascii="Lato" w:hAnsi="Lato" w:cs="Arial"/>
          <w:bCs/>
          <w:iCs/>
          <w:color w:val="000000"/>
          <w:spacing w:val="4"/>
          <w:szCs w:val="20"/>
          <w:lang w:bidi="pl-PL"/>
        </w:rPr>
        <w:t xml:space="preserve"> r. poz. </w:t>
      </w:r>
      <w:r>
        <w:rPr>
          <w:rFonts w:ascii="Lato" w:hAnsi="Lato" w:cs="Arial"/>
          <w:bCs/>
          <w:iCs/>
          <w:color w:val="000000"/>
          <w:spacing w:val="4"/>
          <w:szCs w:val="20"/>
          <w:lang w:bidi="pl-PL"/>
        </w:rPr>
        <w:t>645</w:t>
      </w:r>
      <w:r w:rsidRPr="003C3A0C">
        <w:rPr>
          <w:rFonts w:ascii="Lato" w:hAnsi="Lato" w:cs="Arial"/>
          <w:bCs/>
          <w:iCs/>
          <w:color w:val="000000"/>
          <w:spacing w:val="4"/>
          <w:szCs w:val="20"/>
          <w:lang w:bidi="pl-PL"/>
        </w:rPr>
        <w:t>), zwanej dalej „</w:t>
      </w:r>
      <w:r w:rsidRPr="003C3A0C">
        <w:rPr>
          <w:rFonts w:ascii="Lato" w:hAnsi="Lato" w:cs="Arial"/>
          <w:bCs/>
          <w:i/>
          <w:iCs/>
          <w:color w:val="000000"/>
          <w:spacing w:val="4"/>
          <w:szCs w:val="20"/>
          <w:lang w:bidi="pl-PL"/>
        </w:rPr>
        <w:t>ustawą o drogach publicznych”</w:t>
      </w:r>
      <w:r w:rsidRPr="003C3A0C">
        <w:rPr>
          <w:rFonts w:ascii="Lato" w:hAnsi="Lato" w:cs="Arial"/>
          <w:bCs/>
          <w:iCs/>
          <w:color w:val="000000"/>
          <w:spacing w:val="4"/>
          <w:szCs w:val="20"/>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3C3A0C">
        <w:rPr>
          <w:rFonts w:ascii="Lato" w:hAnsi="Lato" w:cs="Arial"/>
          <w:bCs/>
          <w:i/>
          <w:iCs/>
          <w:color w:val="000000"/>
          <w:spacing w:val="4"/>
          <w:szCs w:val="20"/>
          <w:lang w:bidi="pl-PL"/>
        </w:rPr>
        <w:t xml:space="preserve">ustawy </w:t>
      </w:r>
      <w:r w:rsidR="00032B41">
        <w:rPr>
          <w:rFonts w:ascii="Lato" w:hAnsi="Lato" w:cs="Arial"/>
          <w:bCs/>
          <w:i/>
          <w:iCs/>
          <w:color w:val="000000"/>
          <w:spacing w:val="4"/>
          <w:szCs w:val="20"/>
          <w:lang w:bidi="pl-PL"/>
        </w:rPr>
        <w:br/>
      </w:r>
      <w:r w:rsidRPr="003C3A0C">
        <w:rPr>
          <w:rFonts w:ascii="Lato" w:hAnsi="Lato" w:cs="Arial"/>
          <w:bCs/>
          <w:i/>
          <w:iCs/>
          <w:color w:val="000000"/>
          <w:spacing w:val="4"/>
          <w:szCs w:val="20"/>
          <w:lang w:bidi="pl-PL"/>
        </w:rPr>
        <w:t>o drogach publicznych</w:t>
      </w:r>
      <w:r w:rsidRPr="003C3A0C">
        <w:rPr>
          <w:rFonts w:ascii="Lato" w:hAnsi="Lato" w:cs="Arial"/>
          <w:bCs/>
          <w:iCs/>
          <w:color w:val="000000"/>
          <w:spacing w:val="4"/>
          <w:szCs w:val="20"/>
          <w:lang w:bidi="pl-PL"/>
        </w:rPr>
        <w:t>, w przypadku budowy lub przebudowy drogi budowa lub przebudowa zjazdów dotychczas istniejących należy do zarządcy drogi.</w:t>
      </w:r>
    </w:p>
    <w:p w14:paraId="505E30C7" w14:textId="41E22654"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Wskazać należy, że ww. art. 29 ust. 2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 xml:space="preserve">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C813D3">
        <w:rPr>
          <w:rFonts w:ascii="Lato" w:eastAsia="Times New Roman" w:hAnsi="Lato" w:cs="Arial"/>
          <w:bCs/>
          <w:iCs/>
          <w:color w:val="000000"/>
          <w:spacing w:val="4"/>
          <w:lang w:eastAsia="pl-PL" w:bidi="pl-PL"/>
        </w:rPr>
        <w:t>Wa</w:t>
      </w:r>
      <w:proofErr w:type="spellEnd"/>
      <w:r w:rsidRPr="00C813D3">
        <w:rPr>
          <w:rFonts w:ascii="Lato" w:eastAsia="Times New Roman" w:hAnsi="Lato" w:cs="Arial"/>
          <w:bCs/>
          <w:iCs/>
          <w:color w:val="000000"/>
          <w:spacing w:val="4"/>
          <w:lang w:eastAsia="pl-PL" w:bidi="pl-PL"/>
        </w:rPr>
        <w:t xml:space="preserve"> 2667/15 i z dnia 26 lipca 2017 r., sygn. akt VII SA/</w:t>
      </w:r>
      <w:proofErr w:type="spellStart"/>
      <w:r w:rsidRPr="00C813D3">
        <w:rPr>
          <w:rFonts w:ascii="Lato" w:eastAsia="Times New Roman" w:hAnsi="Lato" w:cs="Arial"/>
          <w:bCs/>
          <w:iCs/>
          <w:color w:val="000000"/>
          <w:spacing w:val="4"/>
          <w:lang w:eastAsia="pl-PL" w:bidi="pl-PL"/>
        </w:rPr>
        <w:t>Wa</w:t>
      </w:r>
      <w:proofErr w:type="spellEnd"/>
      <w:r w:rsidRPr="00C813D3">
        <w:rPr>
          <w:rFonts w:ascii="Lato" w:eastAsia="Times New Roman" w:hAnsi="Lato" w:cs="Arial"/>
          <w:bCs/>
          <w:iCs/>
          <w:color w:val="000000"/>
          <w:spacing w:val="4"/>
          <w:lang w:eastAsia="pl-PL" w:bidi="pl-PL"/>
        </w:rPr>
        <w:t xml:space="preserve"> 1995/16, wyrok </w:t>
      </w:r>
      <w:r w:rsidRPr="00C813D3">
        <w:rPr>
          <w:rFonts w:ascii="Lato" w:eastAsia="Times New Roman" w:hAnsi="Lato" w:cs="Arial"/>
          <w:bCs/>
          <w:iCs/>
          <w:color w:val="000000"/>
          <w:spacing w:val="4"/>
          <w:lang w:eastAsia="pl-PL" w:bidi="pl-PL"/>
        </w:rPr>
        <w:lastRenderedPageBreak/>
        <w:t>Wojewódzkiego Sądu Administracyjnego w Bydgoszczy z dnia</w:t>
      </w:r>
      <w:r w:rsidR="00215B9E">
        <w:rPr>
          <w:rFonts w:ascii="Lato" w:eastAsia="Times New Roman" w:hAnsi="Lato" w:cs="Arial"/>
          <w:bCs/>
          <w:iCs/>
          <w:color w:val="000000"/>
          <w:spacing w:val="4"/>
          <w:lang w:eastAsia="pl-PL" w:bidi="pl-PL"/>
        </w:rPr>
        <w:t xml:space="preserve"> </w:t>
      </w:r>
      <w:r w:rsidRPr="00C813D3">
        <w:rPr>
          <w:rFonts w:ascii="Lato" w:eastAsia="Times New Roman" w:hAnsi="Lato" w:cs="Arial"/>
          <w:bCs/>
          <w:iCs/>
          <w:color w:val="000000"/>
          <w:spacing w:val="4"/>
          <w:lang w:eastAsia="pl-PL" w:bidi="pl-PL"/>
        </w:rPr>
        <w:t>4 grudnia 2012 r., sygn. akt II SA/</w:t>
      </w:r>
      <w:proofErr w:type="spellStart"/>
      <w:r w:rsidRPr="00C813D3">
        <w:rPr>
          <w:rFonts w:ascii="Lato" w:eastAsia="Times New Roman" w:hAnsi="Lato" w:cs="Arial"/>
          <w:bCs/>
          <w:iCs/>
          <w:color w:val="000000"/>
          <w:spacing w:val="4"/>
          <w:lang w:eastAsia="pl-PL" w:bidi="pl-PL"/>
        </w:rPr>
        <w:t>Bd</w:t>
      </w:r>
      <w:proofErr w:type="spellEnd"/>
      <w:r w:rsidRPr="00C813D3">
        <w:rPr>
          <w:rFonts w:ascii="Lato" w:eastAsia="Times New Roman" w:hAnsi="Lato" w:cs="Arial"/>
          <w:bCs/>
          <w:iCs/>
          <w:color w:val="000000"/>
          <w:spacing w:val="4"/>
          <w:lang w:eastAsia="pl-PL" w:bidi="pl-PL"/>
        </w:rPr>
        <w:t xml:space="preserve"> 627/12, </w:t>
      </w:r>
      <w:proofErr w:type="spellStart"/>
      <w:r w:rsidRPr="00C813D3">
        <w:rPr>
          <w:rFonts w:ascii="Lato" w:eastAsia="Times New Roman" w:hAnsi="Lato" w:cs="Arial"/>
          <w:bCs/>
          <w:iCs/>
          <w:color w:val="000000"/>
          <w:spacing w:val="4"/>
          <w:lang w:eastAsia="pl-PL" w:bidi="pl-PL"/>
        </w:rPr>
        <w:t>opubl</w:t>
      </w:r>
      <w:proofErr w:type="spellEnd"/>
      <w:r w:rsidRPr="00C813D3">
        <w:rPr>
          <w:rFonts w:ascii="Lato" w:eastAsia="Times New Roman" w:hAnsi="Lato" w:cs="Arial"/>
          <w:bCs/>
          <w:iCs/>
          <w:color w:val="000000"/>
          <w:spacing w:val="4"/>
          <w:lang w:eastAsia="pl-PL" w:bidi="pl-PL"/>
        </w:rPr>
        <w:t xml:space="preserve">. Centralna Baza Orzeczeń Sądów Administracyjnych). </w:t>
      </w:r>
    </w:p>
    <w:p w14:paraId="48821709" w14:textId="7E43A370"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00032B41">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z dnia 5 kwietnia 2019 r., sygn. akt VII SA/</w:t>
      </w:r>
      <w:proofErr w:type="spellStart"/>
      <w:r w:rsidRPr="00C813D3">
        <w:rPr>
          <w:rFonts w:ascii="Lato" w:eastAsia="Times New Roman" w:hAnsi="Lato" w:cs="Arial"/>
          <w:bCs/>
          <w:iCs/>
          <w:color w:val="000000"/>
          <w:spacing w:val="4"/>
          <w:lang w:eastAsia="pl-PL" w:bidi="pl-PL"/>
        </w:rPr>
        <w:t>Wa</w:t>
      </w:r>
      <w:proofErr w:type="spellEnd"/>
      <w:r w:rsidRPr="00C813D3">
        <w:rPr>
          <w:rFonts w:ascii="Lato" w:eastAsia="Times New Roman" w:hAnsi="Lato" w:cs="Arial"/>
          <w:bCs/>
          <w:iCs/>
          <w:color w:val="000000"/>
          <w:spacing w:val="4"/>
          <w:lang w:eastAsia="pl-PL" w:bidi="pl-PL"/>
        </w:rPr>
        <w:t xml:space="preserve"> 301/19, </w:t>
      </w:r>
      <w:proofErr w:type="spellStart"/>
      <w:r w:rsidRPr="00C813D3">
        <w:rPr>
          <w:rFonts w:ascii="Lato" w:eastAsia="Times New Roman" w:hAnsi="Lato" w:cs="Arial"/>
          <w:bCs/>
          <w:iCs/>
          <w:color w:val="000000"/>
          <w:spacing w:val="4"/>
          <w:lang w:eastAsia="pl-PL" w:bidi="pl-PL"/>
        </w:rPr>
        <w:t>opubl</w:t>
      </w:r>
      <w:proofErr w:type="spellEnd"/>
      <w:r w:rsidRPr="00C813D3">
        <w:rPr>
          <w:rFonts w:ascii="Lato" w:eastAsia="Times New Roman" w:hAnsi="Lato" w:cs="Arial"/>
          <w:bCs/>
          <w:iCs/>
          <w:color w:val="000000"/>
          <w:spacing w:val="4"/>
          <w:lang w:eastAsia="pl-PL" w:bidi="pl-PL"/>
        </w:rPr>
        <w:t>. Centralna Baza Orzeczeń Sądów Administracyjnych).</w:t>
      </w:r>
    </w:p>
    <w:p w14:paraId="41BA9ED1" w14:textId="0602B6C2"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W przypadku, gdy przed rozpoczęciem inwestycji drogowej istniał zjazd na nieruchomość (w sensie prawnym) – to </w:t>
      </w:r>
      <w:r w:rsidRPr="00C813D3">
        <w:rPr>
          <w:rFonts w:ascii="Lato" w:eastAsia="Times New Roman" w:hAnsi="Lato" w:cs="Arial"/>
          <w:bCs/>
          <w:i/>
          <w:iCs/>
          <w:color w:val="000000"/>
          <w:spacing w:val="4"/>
          <w:lang w:eastAsia="pl-PL" w:bidi="pl-PL"/>
        </w:rPr>
        <w:t>inwestor</w:t>
      </w:r>
      <w:r w:rsidRPr="00C813D3">
        <w:rPr>
          <w:rFonts w:ascii="Lato" w:eastAsia="Times New Roman" w:hAnsi="Lato" w:cs="Arial"/>
          <w:bCs/>
          <w:iCs/>
          <w:color w:val="000000"/>
          <w:spacing w:val="4"/>
          <w:lang w:eastAsia="pl-PL" w:bidi="pl-PL"/>
        </w:rPr>
        <w:t xml:space="preserve"> jest zobowiązany zapewnić zjazd 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2F6B9D01" w14:textId="0F25AAF5"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Istotny w niniejszej sprawie jest również fakt, że </w:t>
      </w:r>
      <w:r w:rsidRPr="00C813D3">
        <w:rPr>
          <w:rFonts w:ascii="Lato" w:eastAsia="Times New Roman" w:hAnsi="Lato" w:cs="Arial"/>
          <w:bCs/>
          <w:i/>
          <w:iCs/>
          <w:color w:val="000000"/>
          <w:spacing w:val="4"/>
          <w:lang w:eastAsia="pl-PL" w:bidi="pl-PL"/>
        </w:rPr>
        <w:t xml:space="preserve">decyzja Wojewody </w:t>
      </w:r>
      <w:r>
        <w:rPr>
          <w:rFonts w:ascii="Lato" w:eastAsia="Times New Roman" w:hAnsi="Lato" w:cs="Arial"/>
          <w:bCs/>
          <w:i/>
          <w:iCs/>
          <w:color w:val="000000"/>
          <w:spacing w:val="4"/>
          <w:lang w:eastAsia="pl-PL" w:bidi="pl-PL"/>
        </w:rPr>
        <w:t>Lubelskiego</w:t>
      </w:r>
      <w:r w:rsidRPr="00C813D3">
        <w:rPr>
          <w:rFonts w:ascii="Lato" w:eastAsia="Times New Roman" w:hAnsi="Lato" w:cs="Arial"/>
          <w:bCs/>
          <w:i/>
          <w:iCs/>
          <w:color w:val="000000"/>
          <w:spacing w:val="4"/>
          <w:lang w:eastAsia="pl-PL" w:bidi="pl-PL"/>
        </w:rPr>
        <w:t xml:space="preserve"> </w:t>
      </w:r>
      <w:r w:rsidRPr="00C813D3">
        <w:rPr>
          <w:rFonts w:ascii="Lato" w:eastAsia="Times New Roman" w:hAnsi="Lato" w:cs="Arial"/>
          <w:bCs/>
          <w:iCs/>
          <w:color w:val="000000"/>
          <w:spacing w:val="4"/>
          <w:lang w:eastAsia="pl-PL" w:bidi="pl-PL"/>
        </w:rPr>
        <w:t xml:space="preserve">dotyczy rozbudowy istniejącej drogi wojewódzkiej, w oparciu o przepisy </w:t>
      </w:r>
      <w:r w:rsidRPr="00C813D3">
        <w:rPr>
          <w:rFonts w:ascii="Lato" w:eastAsia="Times New Roman" w:hAnsi="Lato" w:cs="Arial"/>
          <w:bCs/>
          <w:i/>
          <w:iCs/>
          <w:color w:val="000000"/>
          <w:spacing w:val="4"/>
          <w:lang w:eastAsia="pl-PL" w:bidi="pl-PL"/>
        </w:rPr>
        <w:t>specustawy drogowej.</w:t>
      </w:r>
      <w:r w:rsidRPr="00C813D3">
        <w:rPr>
          <w:rFonts w:ascii="Lato" w:eastAsia="Times New Roman" w:hAnsi="Lato" w:cs="Arial"/>
          <w:bCs/>
          <w:iCs/>
          <w:color w:val="000000"/>
          <w:spacing w:val="4"/>
          <w:lang w:eastAsia="pl-PL" w:bidi="pl-PL"/>
        </w:rPr>
        <w:t xml:space="preserve"> Wnioskodawcą w przedmiotowej sprawie jest zatem zarządca drogi – Zarząd Województwa </w:t>
      </w:r>
      <w:r>
        <w:rPr>
          <w:rFonts w:ascii="Lato" w:eastAsia="Times New Roman" w:hAnsi="Lato" w:cs="Arial"/>
          <w:bCs/>
          <w:iCs/>
          <w:color w:val="000000"/>
          <w:spacing w:val="4"/>
          <w:lang w:eastAsia="pl-PL" w:bidi="pl-PL"/>
        </w:rPr>
        <w:t>Lubelskiego</w:t>
      </w:r>
      <w:r w:rsidRPr="00C813D3">
        <w:rPr>
          <w:rFonts w:ascii="Lato" w:eastAsia="Times New Roman" w:hAnsi="Lato" w:cs="Arial"/>
          <w:bCs/>
          <w:iCs/>
          <w:color w:val="000000"/>
          <w:spacing w:val="4"/>
          <w:lang w:eastAsia="pl-PL" w:bidi="pl-PL"/>
        </w:rPr>
        <w:t xml:space="preserve">, a nie właściciel nieruchomości (nie jest to bowiem postępowanie z wniosku właściciela nieruchomości skierowanego do zarządcy drogi </w:t>
      </w:r>
      <w:r w:rsidR="00032B41">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 xml:space="preserve">o zezwolenie na lokalizację zjazdu, prowadzone w oparciu o art. 29 ust. 1 </w:t>
      </w:r>
      <w:r w:rsidRPr="00C813D3">
        <w:rPr>
          <w:rFonts w:ascii="Lato" w:eastAsia="Times New Roman" w:hAnsi="Lato" w:cs="Arial"/>
          <w:bCs/>
          <w:i/>
          <w:iCs/>
          <w:color w:val="000000"/>
          <w:spacing w:val="4"/>
          <w:lang w:eastAsia="pl-PL" w:bidi="pl-PL"/>
        </w:rPr>
        <w:t xml:space="preserve">ustawy </w:t>
      </w:r>
      <w:r w:rsidR="00032B41">
        <w:rPr>
          <w:rFonts w:ascii="Lato" w:eastAsia="Times New Roman" w:hAnsi="Lato" w:cs="Arial"/>
          <w:bCs/>
          <w:i/>
          <w:iCs/>
          <w:color w:val="000000"/>
          <w:spacing w:val="4"/>
          <w:lang w:eastAsia="pl-PL" w:bidi="pl-PL"/>
        </w:rPr>
        <w:br/>
      </w:r>
      <w:r w:rsidRPr="00C813D3">
        <w:rPr>
          <w:rFonts w:ascii="Lato" w:eastAsia="Times New Roman" w:hAnsi="Lato" w:cs="Arial"/>
          <w:bCs/>
          <w:i/>
          <w:iCs/>
          <w:color w:val="000000"/>
          <w:spacing w:val="4"/>
          <w:lang w:eastAsia="pl-PL" w:bidi="pl-PL"/>
        </w:rPr>
        <w:t>o drogach publicznych</w:t>
      </w:r>
      <w:r w:rsidRPr="00C813D3">
        <w:rPr>
          <w:rFonts w:ascii="Lato" w:eastAsia="Times New Roman" w:hAnsi="Lato" w:cs="Arial"/>
          <w:bCs/>
          <w:iCs/>
          <w:color w:val="000000"/>
          <w:spacing w:val="4"/>
          <w:lang w:eastAsia="pl-PL" w:bidi="pl-PL"/>
        </w:rPr>
        <w:t>).</w:t>
      </w:r>
    </w:p>
    <w:p w14:paraId="0C67C613" w14:textId="101CD46C" w:rsidR="00420598" w:rsidRPr="003A15D3" w:rsidRDefault="00753476" w:rsidP="00C813D3">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bCs/>
          <w:iCs/>
          <w:color w:val="000000"/>
          <w:spacing w:val="4"/>
          <w:lang w:eastAsia="pl-PL" w:bidi="pl-PL"/>
        </w:rPr>
        <w:t>Godzi się zauważyć, iż w odwołaniu Pan</w:t>
      </w:r>
      <w:r w:rsidR="00491DBD">
        <w:rPr>
          <w:rFonts w:ascii="Lato" w:eastAsia="Times New Roman" w:hAnsi="Lato" w:cs="Arial"/>
          <w:bCs/>
          <w:iCs/>
          <w:color w:val="000000"/>
          <w:spacing w:val="4"/>
          <w:lang w:eastAsia="pl-PL" w:bidi="pl-PL"/>
        </w:rPr>
        <w:t xml:space="preserve">i </w:t>
      </w:r>
      <w:r w:rsidR="006636CB">
        <w:rPr>
          <w:rFonts w:ascii="Lato" w:eastAsia="Times New Roman" w:hAnsi="Lato" w:cs="Arial"/>
          <w:bCs/>
          <w:iCs/>
          <w:color w:val="000000"/>
          <w:spacing w:val="4"/>
          <w:lang w:eastAsia="pl-PL" w:bidi="pl-PL"/>
        </w:rPr>
        <w:t>M.S.</w:t>
      </w:r>
      <w:r w:rsidR="00491DBD">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podni</w:t>
      </w:r>
      <w:r w:rsidR="00491DBD">
        <w:rPr>
          <w:rFonts w:ascii="Lato" w:eastAsia="Times New Roman" w:hAnsi="Lato" w:cs="Arial"/>
          <w:bCs/>
          <w:iCs/>
          <w:color w:val="000000"/>
          <w:spacing w:val="4"/>
          <w:lang w:eastAsia="pl-PL" w:bidi="pl-PL"/>
        </w:rPr>
        <w:t>esiono</w:t>
      </w:r>
      <w:r>
        <w:rPr>
          <w:rFonts w:ascii="Lato" w:eastAsia="Times New Roman" w:hAnsi="Lato" w:cs="Arial"/>
          <w:bCs/>
          <w:iCs/>
          <w:color w:val="000000"/>
          <w:spacing w:val="4"/>
          <w:lang w:eastAsia="pl-PL" w:bidi="pl-PL"/>
        </w:rPr>
        <w:t xml:space="preserve"> argumentację dotyczącą braku zaprojektowania zjazdu na działkach nr 596 i 608 z obrębu 0009 Nowy Orzechów. </w:t>
      </w:r>
      <w:r>
        <w:rPr>
          <w:rFonts w:ascii="Lato" w:hAnsi="Lato" w:cs="Arial"/>
          <w:color w:val="000000"/>
          <w:spacing w:val="4"/>
        </w:rPr>
        <w:t>Wyjaśnić należy, iż jak wynika z treści księgi wieczystej Pan</w:t>
      </w:r>
      <w:r w:rsidR="00491DBD">
        <w:rPr>
          <w:rFonts w:ascii="Lato" w:hAnsi="Lato" w:cs="Arial"/>
          <w:color w:val="000000"/>
          <w:spacing w:val="4"/>
        </w:rPr>
        <w:t xml:space="preserve">i </w:t>
      </w:r>
      <w:r w:rsidR="006636CB">
        <w:rPr>
          <w:rFonts w:ascii="Lato" w:hAnsi="Lato" w:cs="Arial"/>
          <w:color w:val="000000"/>
          <w:spacing w:val="4"/>
        </w:rPr>
        <w:t>M.S.</w:t>
      </w:r>
      <w:r w:rsidR="00491DBD">
        <w:rPr>
          <w:rFonts w:ascii="Lato" w:hAnsi="Lato" w:cs="Arial"/>
          <w:color w:val="000000"/>
          <w:spacing w:val="4"/>
        </w:rPr>
        <w:t xml:space="preserve"> </w:t>
      </w:r>
      <w:r>
        <w:rPr>
          <w:rFonts w:ascii="Lato" w:hAnsi="Lato" w:cs="Arial"/>
          <w:color w:val="000000"/>
          <w:spacing w:val="4"/>
        </w:rPr>
        <w:t xml:space="preserve">jest właścicielem ww. działek. </w:t>
      </w:r>
      <w:r w:rsidR="00491DBD">
        <w:rPr>
          <w:rFonts w:ascii="Lato" w:hAnsi="Lato" w:cs="Arial"/>
          <w:color w:val="000000"/>
          <w:spacing w:val="4"/>
        </w:rPr>
        <w:t xml:space="preserve">Natomiast przedmiotową inwestycją drogową objęta jest </w:t>
      </w:r>
      <w:r w:rsidR="00C427AB">
        <w:rPr>
          <w:rFonts w:ascii="Lato" w:hAnsi="Lato" w:cs="Arial"/>
          <w:color w:val="000000"/>
          <w:spacing w:val="4"/>
        </w:rPr>
        <w:t>jedynie</w:t>
      </w:r>
      <w:r w:rsidR="00491DBD">
        <w:rPr>
          <w:rFonts w:ascii="Lato" w:hAnsi="Lato" w:cs="Arial"/>
          <w:color w:val="000000"/>
          <w:spacing w:val="4"/>
        </w:rPr>
        <w:t xml:space="preserve"> działka nr </w:t>
      </w:r>
      <w:r w:rsidR="00B17674">
        <w:rPr>
          <w:rFonts w:ascii="Lato" w:hAnsi="Lato" w:cs="Arial"/>
          <w:color w:val="000000"/>
          <w:spacing w:val="4"/>
        </w:rPr>
        <w:t>608</w:t>
      </w:r>
      <w:r w:rsidR="00C427AB">
        <w:rPr>
          <w:rFonts w:ascii="Lato" w:hAnsi="Lato" w:cs="Arial"/>
          <w:color w:val="000000"/>
          <w:spacing w:val="4"/>
        </w:rPr>
        <w:t xml:space="preserve">. Zatem ewentualne roszczenia Skarżącej dotyczące zaprojektowania zjazdu z rozbudowywanej drogi wojewódzkiej nr 820 na działkę nr 596 pozostają poza zakresem przedmiotowego postępowania. </w:t>
      </w:r>
      <w:r w:rsidR="00037707">
        <w:rPr>
          <w:rFonts w:ascii="Lato" w:hAnsi="Lato" w:cs="Arial"/>
          <w:color w:val="000000"/>
          <w:spacing w:val="4"/>
        </w:rPr>
        <w:t>Nadmienić jednak warto, iż skoro działka nr 596 pozostaje poza zakresem zaskarżonej decyzji, to trudno uznać, aby przedmiotowa inwestycja miała wpływ na dotychczasową obsługę komunikacyjną ww. działki.</w:t>
      </w:r>
      <w:r w:rsidR="003A15D3">
        <w:rPr>
          <w:rFonts w:ascii="Lato" w:hAnsi="Lato" w:cs="Arial"/>
          <w:color w:val="000000"/>
          <w:spacing w:val="4"/>
        </w:rPr>
        <w:t xml:space="preserve"> </w:t>
      </w:r>
      <w:r w:rsidR="003A15D3">
        <w:rPr>
          <w:rFonts w:ascii="Lato" w:eastAsia="Times New Roman" w:hAnsi="Lato" w:cs="Arial"/>
          <w:color w:val="000000"/>
          <w:spacing w:val="4"/>
          <w:lang w:eastAsia="zh-CN"/>
        </w:rPr>
        <w:t xml:space="preserve">Ponadto, zgodnie z wyjaśnieniami </w:t>
      </w:r>
      <w:r w:rsidR="003A15D3" w:rsidRPr="00A36FD1">
        <w:rPr>
          <w:rFonts w:ascii="Lato" w:eastAsia="Times New Roman" w:hAnsi="Lato" w:cs="Arial"/>
          <w:i/>
          <w:iCs/>
          <w:color w:val="000000"/>
          <w:spacing w:val="4"/>
          <w:lang w:eastAsia="zh-CN"/>
        </w:rPr>
        <w:t xml:space="preserve">inwestora </w:t>
      </w:r>
      <w:r w:rsidR="003A15D3">
        <w:rPr>
          <w:rFonts w:ascii="Lato" w:eastAsia="Times New Roman" w:hAnsi="Lato" w:cs="Arial"/>
          <w:color w:val="000000"/>
          <w:spacing w:val="4"/>
          <w:lang w:eastAsia="zh-CN"/>
        </w:rPr>
        <w:t xml:space="preserve">działka nr 596 w stanie istniejącym i na etapie opracowywania dokumentacji projektowej również nie posiadała istniejącego zjazdu z drogi wojewódzkiej nr 820, zaś obsługa komunikacyjna do ww. działki zapewniona jest poprzez drogi wewnętrzne położone na działkach nr 589 i 585. </w:t>
      </w:r>
    </w:p>
    <w:p w14:paraId="1B571876" w14:textId="1F3A3EEB" w:rsidR="00EA654A" w:rsidRDefault="003A15D3" w:rsidP="00EA654A">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Mając zaś na uwadze działkę nr 608, z</w:t>
      </w:r>
      <w:r w:rsidR="00EA654A" w:rsidRPr="00683523">
        <w:rPr>
          <w:rFonts w:ascii="Lato" w:eastAsia="Times New Roman" w:hAnsi="Lato" w:cs="Arial"/>
          <w:color w:val="000000"/>
          <w:spacing w:val="4"/>
          <w:lang w:eastAsia="zh-CN"/>
        </w:rPr>
        <w:t xml:space="preserve"> dokonanej przez </w:t>
      </w:r>
      <w:r w:rsidR="00EA654A" w:rsidRPr="00683523">
        <w:rPr>
          <w:rFonts w:ascii="Lato" w:eastAsia="Times New Roman" w:hAnsi="Lato" w:cs="Arial"/>
          <w:i/>
          <w:color w:val="000000"/>
          <w:spacing w:val="4"/>
          <w:lang w:eastAsia="zh-CN"/>
        </w:rPr>
        <w:t>Ministra</w:t>
      </w:r>
      <w:r w:rsidR="00EA654A" w:rsidRPr="00683523">
        <w:rPr>
          <w:rFonts w:ascii="Lato" w:eastAsia="Times New Roman" w:hAnsi="Lato" w:cs="Arial"/>
          <w:color w:val="000000"/>
          <w:spacing w:val="4"/>
          <w:lang w:eastAsia="zh-CN"/>
        </w:rPr>
        <w:t xml:space="preserve"> analizy zgromadzonego w przedmiotowej sprawie materiału dowodowego</w:t>
      </w:r>
      <w:r w:rsidR="00EA654A">
        <w:rPr>
          <w:rFonts w:ascii="Lato" w:eastAsia="Times New Roman" w:hAnsi="Lato" w:cs="Arial"/>
          <w:color w:val="000000"/>
          <w:spacing w:val="4"/>
          <w:lang w:eastAsia="zh-CN"/>
        </w:rPr>
        <w:t>, w tym</w:t>
      </w:r>
      <w:r w:rsidR="00EA654A" w:rsidRPr="00683523">
        <w:rPr>
          <w:rFonts w:ascii="Lato" w:eastAsia="Times New Roman" w:hAnsi="Lato" w:cs="Arial"/>
          <w:color w:val="000000"/>
          <w:spacing w:val="4"/>
          <w:lang w:eastAsia="zh-CN"/>
        </w:rPr>
        <w:t xml:space="preserve"> wyjaśnień </w:t>
      </w:r>
      <w:r w:rsidR="00EA654A" w:rsidRPr="00683523">
        <w:rPr>
          <w:rFonts w:ascii="Lato" w:eastAsia="Times New Roman" w:hAnsi="Lato" w:cs="Arial"/>
          <w:i/>
          <w:color w:val="000000"/>
          <w:spacing w:val="4"/>
          <w:lang w:eastAsia="zh-CN"/>
        </w:rPr>
        <w:t>inwestora</w:t>
      </w:r>
      <w:r w:rsidR="00EA654A" w:rsidRPr="00683523">
        <w:rPr>
          <w:rFonts w:ascii="Lato" w:eastAsia="Times New Roman" w:hAnsi="Lato" w:cs="Arial"/>
          <w:color w:val="000000"/>
          <w:spacing w:val="4"/>
          <w:lang w:eastAsia="zh-CN"/>
        </w:rPr>
        <w:t xml:space="preserve"> przedstawionych w </w:t>
      </w:r>
      <w:r w:rsidR="00EA654A">
        <w:rPr>
          <w:rFonts w:ascii="Lato" w:eastAsia="Times New Roman" w:hAnsi="Lato" w:cs="Arial"/>
          <w:color w:val="000000"/>
          <w:spacing w:val="4"/>
          <w:lang w:eastAsia="zh-CN"/>
        </w:rPr>
        <w:t xml:space="preserve">ww. piśmie z dnia </w:t>
      </w:r>
      <w:r w:rsidR="00EA654A">
        <w:rPr>
          <w:rFonts w:ascii="Lato" w:eastAsia="Times New Roman" w:hAnsi="Lato" w:cs="Arial"/>
          <w:bCs/>
          <w:iCs/>
          <w:color w:val="000000"/>
          <w:spacing w:val="4"/>
          <w:lang w:eastAsia="pl-PL" w:bidi="pl-PL"/>
        </w:rPr>
        <w:t xml:space="preserve">10 czerwca </w:t>
      </w:r>
      <w:r w:rsidR="00EA654A">
        <w:rPr>
          <w:rFonts w:ascii="Lato" w:eastAsia="Times New Roman" w:hAnsi="Lato" w:cs="Arial"/>
          <w:color w:val="000000"/>
          <w:spacing w:val="4"/>
          <w:lang w:eastAsia="zh-CN"/>
        </w:rPr>
        <w:t>2022 r. wynika, co następuje.</w:t>
      </w:r>
    </w:p>
    <w:p w14:paraId="551A56EC" w14:textId="63A29A00" w:rsidR="00420598" w:rsidRDefault="00EA654A" w:rsidP="00EA654A">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 xml:space="preserve">Działka nr </w:t>
      </w:r>
      <w:r w:rsidR="00DB6C6B">
        <w:rPr>
          <w:rFonts w:ascii="Lato" w:eastAsia="Times New Roman" w:hAnsi="Lato" w:cs="Arial"/>
          <w:color w:val="000000"/>
          <w:spacing w:val="4"/>
          <w:lang w:eastAsia="zh-CN"/>
        </w:rPr>
        <w:t xml:space="preserve">608 </w:t>
      </w:r>
      <w:r>
        <w:rPr>
          <w:rFonts w:ascii="Lato" w:eastAsia="Times New Roman" w:hAnsi="Lato" w:cs="Arial"/>
          <w:color w:val="000000"/>
          <w:spacing w:val="4"/>
          <w:lang w:eastAsia="zh-CN"/>
        </w:rPr>
        <w:t xml:space="preserve">z obrębu </w:t>
      </w:r>
      <w:r w:rsidR="00DB6C6B">
        <w:rPr>
          <w:rFonts w:ascii="Lato" w:eastAsia="Times New Roman" w:hAnsi="Lato" w:cs="Arial"/>
          <w:color w:val="000000"/>
          <w:spacing w:val="4"/>
          <w:lang w:eastAsia="zh-CN"/>
        </w:rPr>
        <w:t>0009 Nowy Orzechów</w:t>
      </w:r>
      <w:r>
        <w:rPr>
          <w:rFonts w:ascii="Lato" w:eastAsia="Times New Roman" w:hAnsi="Lato" w:cs="Arial"/>
          <w:color w:val="000000"/>
          <w:spacing w:val="4"/>
          <w:lang w:eastAsia="zh-CN"/>
        </w:rPr>
        <w:t>, stanowiąca własność Pa</w:t>
      </w:r>
      <w:r w:rsidR="00DB6C6B">
        <w:rPr>
          <w:rFonts w:ascii="Lato" w:eastAsia="Times New Roman" w:hAnsi="Lato" w:cs="Arial"/>
          <w:color w:val="000000"/>
          <w:spacing w:val="4"/>
          <w:lang w:eastAsia="zh-CN"/>
        </w:rPr>
        <w:t xml:space="preserve">ni </w:t>
      </w:r>
      <w:r w:rsidR="006636CB">
        <w:rPr>
          <w:rFonts w:ascii="Lato" w:eastAsia="Times New Roman" w:hAnsi="Lato" w:cs="Arial"/>
          <w:color w:val="000000"/>
          <w:spacing w:val="4"/>
          <w:lang w:eastAsia="zh-CN"/>
        </w:rPr>
        <w:t>M.S.</w:t>
      </w:r>
      <w:r>
        <w:rPr>
          <w:rFonts w:ascii="Lato" w:eastAsia="Times New Roman" w:hAnsi="Lato" w:cs="Arial"/>
          <w:color w:val="000000"/>
          <w:spacing w:val="4"/>
          <w:lang w:eastAsia="zh-CN"/>
        </w:rPr>
        <w:t xml:space="preserve">, uległa podziałowi na działki nr </w:t>
      </w:r>
      <w:r w:rsidR="00DB6C6B">
        <w:rPr>
          <w:rFonts w:ascii="Lato" w:eastAsia="Times New Roman" w:hAnsi="Lato" w:cs="Arial"/>
          <w:color w:val="000000"/>
          <w:spacing w:val="4"/>
          <w:lang w:eastAsia="zh-CN"/>
        </w:rPr>
        <w:t>608/1 i 608/2</w:t>
      </w:r>
      <w:r>
        <w:rPr>
          <w:rFonts w:ascii="Lato" w:eastAsia="Times New Roman" w:hAnsi="Lato" w:cs="Arial"/>
          <w:color w:val="000000"/>
          <w:spacing w:val="4"/>
          <w:lang w:eastAsia="zh-CN"/>
        </w:rPr>
        <w:t xml:space="preserve">, z czego działka nr </w:t>
      </w:r>
      <w:r w:rsidR="00DB6C6B">
        <w:rPr>
          <w:rFonts w:ascii="Lato" w:eastAsia="Times New Roman" w:hAnsi="Lato" w:cs="Arial"/>
          <w:color w:val="000000"/>
          <w:spacing w:val="4"/>
          <w:lang w:eastAsia="zh-CN"/>
        </w:rPr>
        <w:t>608/1</w:t>
      </w:r>
      <w:r>
        <w:rPr>
          <w:rFonts w:ascii="Lato" w:eastAsia="Times New Roman" w:hAnsi="Lato" w:cs="Arial"/>
          <w:color w:val="000000"/>
          <w:spacing w:val="4"/>
          <w:lang w:eastAsia="zh-CN"/>
        </w:rPr>
        <w:t xml:space="preserve"> została przejęta pod przedmiotową inwestycję na własność Województwa </w:t>
      </w:r>
      <w:r w:rsidR="00DB6C6B">
        <w:rPr>
          <w:rFonts w:ascii="Lato" w:eastAsia="Times New Roman" w:hAnsi="Lato" w:cs="Arial"/>
          <w:color w:val="000000"/>
          <w:spacing w:val="4"/>
          <w:lang w:eastAsia="zh-CN"/>
        </w:rPr>
        <w:t>Lubelskiego</w:t>
      </w:r>
      <w:r>
        <w:rPr>
          <w:rFonts w:ascii="Lato" w:eastAsia="Times New Roman" w:hAnsi="Lato" w:cs="Arial"/>
          <w:color w:val="000000"/>
          <w:spacing w:val="4"/>
          <w:lang w:eastAsia="zh-CN"/>
        </w:rPr>
        <w:t xml:space="preserve">, zaś działka </w:t>
      </w:r>
      <w:r w:rsidR="00032B41">
        <w:rPr>
          <w:rFonts w:ascii="Lato" w:eastAsia="Times New Roman" w:hAnsi="Lato" w:cs="Arial"/>
          <w:color w:val="000000"/>
          <w:spacing w:val="4"/>
          <w:lang w:eastAsia="zh-CN"/>
        </w:rPr>
        <w:br/>
      </w:r>
      <w:r>
        <w:rPr>
          <w:rFonts w:ascii="Lato" w:eastAsia="Times New Roman" w:hAnsi="Lato" w:cs="Arial"/>
          <w:color w:val="000000"/>
          <w:spacing w:val="4"/>
          <w:lang w:eastAsia="zh-CN"/>
        </w:rPr>
        <w:t xml:space="preserve">nr </w:t>
      </w:r>
      <w:r w:rsidR="00DB6C6B">
        <w:rPr>
          <w:rFonts w:ascii="Lato" w:eastAsia="Times New Roman" w:hAnsi="Lato" w:cs="Arial"/>
          <w:color w:val="000000"/>
          <w:spacing w:val="4"/>
          <w:lang w:eastAsia="zh-CN"/>
        </w:rPr>
        <w:t>608/2</w:t>
      </w:r>
      <w:r>
        <w:rPr>
          <w:rFonts w:ascii="Lato" w:eastAsia="Times New Roman" w:hAnsi="Lato" w:cs="Arial"/>
          <w:color w:val="000000"/>
          <w:spacing w:val="4"/>
          <w:lang w:eastAsia="zh-CN"/>
        </w:rPr>
        <w:t xml:space="preserve"> </w:t>
      </w:r>
      <w:r w:rsidR="00B17674">
        <w:rPr>
          <w:rFonts w:ascii="Lato" w:eastAsia="Times New Roman" w:hAnsi="Lato" w:cs="Arial"/>
          <w:color w:val="000000"/>
          <w:spacing w:val="4"/>
          <w:lang w:eastAsia="zh-CN"/>
        </w:rPr>
        <w:t>po</w:t>
      </w:r>
      <w:r w:rsidR="00DB6C6B">
        <w:rPr>
          <w:rFonts w:ascii="Lato" w:eastAsia="Times New Roman" w:hAnsi="Lato" w:cs="Arial"/>
          <w:color w:val="000000"/>
          <w:spacing w:val="4"/>
          <w:lang w:eastAsia="zh-CN"/>
        </w:rPr>
        <w:t>została własnością dotychczasowego właściciela</w:t>
      </w:r>
      <w:r>
        <w:rPr>
          <w:rFonts w:ascii="Lato" w:eastAsia="Times New Roman" w:hAnsi="Lato" w:cs="Arial"/>
          <w:color w:val="000000"/>
          <w:spacing w:val="4"/>
          <w:lang w:eastAsia="zh-CN"/>
        </w:rPr>
        <w:t>.</w:t>
      </w:r>
      <w:r w:rsidR="00DB6C6B">
        <w:rPr>
          <w:rFonts w:ascii="Lato" w:eastAsia="Times New Roman" w:hAnsi="Lato" w:cs="Arial"/>
          <w:color w:val="000000"/>
          <w:spacing w:val="4"/>
          <w:lang w:eastAsia="zh-CN"/>
        </w:rPr>
        <w:t xml:space="preserve"> Jak wyjaśnił </w:t>
      </w:r>
      <w:r w:rsidR="00DB6C6B" w:rsidRPr="00DB6C6B">
        <w:rPr>
          <w:rFonts w:ascii="Lato" w:eastAsia="Times New Roman" w:hAnsi="Lato" w:cs="Arial"/>
          <w:i/>
          <w:iCs/>
          <w:color w:val="000000"/>
          <w:spacing w:val="4"/>
          <w:lang w:eastAsia="zh-CN"/>
        </w:rPr>
        <w:t>inwestor</w:t>
      </w:r>
      <w:r w:rsidR="00DB6C6B">
        <w:rPr>
          <w:rFonts w:ascii="Lato" w:eastAsia="Times New Roman" w:hAnsi="Lato" w:cs="Arial"/>
          <w:color w:val="000000"/>
          <w:spacing w:val="4"/>
          <w:lang w:eastAsia="zh-CN"/>
        </w:rPr>
        <w:t xml:space="preserve">, </w:t>
      </w:r>
      <w:r w:rsidR="00032B41">
        <w:rPr>
          <w:rFonts w:ascii="Lato" w:eastAsia="Times New Roman" w:hAnsi="Lato" w:cs="Arial"/>
          <w:color w:val="000000"/>
          <w:spacing w:val="4"/>
          <w:lang w:eastAsia="zh-CN"/>
        </w:rPr>
        <w:br/>
      </w:r>
      <w:r w:rsidR="00DB6C6B">
        <w:rPr>
          <w:rFonts w:ascii="Lato" w:eastAsia="Times New Roman" w:hAnsi="Lato" w:cs="Arial"/>
          <w:color w:val="000000"/>
          <w:spacing w:val="4"/>
          <w:lang w:eastAsia="zh-CN"/>
        </w:rPr>
        <w:t xml:space="preserve">w stanie istniejącym i na etapie opracowywania dokumentacji projektowej (lata </w:t>
      </w:r>
      <w:r w:rsidR="00032B41">
        <w:rPr>
          <w:rFonts w:ascii="Lato" w:eastAsia="Times New Roman" w:hAnsi="Lato" w:cs="Arial"/>
          <w:color w:val="000000"/>
          <w:spacing w:val="4"/>
          <w:lang w:eastAsia="zh-CN"/>
        </w:rPr>
        <w:br/>
      </w:r>
      <w:r w:rsidR="00DB6C6B">
        <w:rPr>
          <w:rFonts w:ascii="Lato" w:eastAsia="Times New Roman" w:hAnsi="Lato" w:cs="Arial"/>
          <w:color w:val="000000"/>
          <w:spacing w:val="4"/>
          <w:lang w:eastAsia="zh-CN"/>
        </w:rPr>
        <w:t>2017-2020) działka n</w:t>
      </w:r>
      <w:r w:rsidR="00A36FD1">
        <w:rPr>
          <w:rFonts w:ascii="Lato" w:eastAsia="Times New Roman" w:hAnsi="Lato" w:cs="Arial"/>
          <w:color w:val="000000"/>
          <w:spacing w:val="4"/>
          <w:lang w:eastAsia="zh-CN"/>
        </w:rPr>
        <w:t>r</w:t>
      </w:r>
      <w:r w:rsidR="00DB6C6B">
        <w:rPr>
          <w:rFonts w:ascii="Lato" w:eastAsia="Times New Roman" w:hAnsi="Lato" w:cs="Arial"/>
          <w:color w:val="000000"/>
          <w:spacing w:val="4"/>
          <w:lang w:eastAsia="zh-CN"/>
        </w:rPr>
        <w:t xml:space="preserve"> 608 nie posiadała istniejącego zjazdu z drogi wojewódzkiej nr 820. Obsługa komunikacyjna z drogi wojewódzkiej do t</w:t>
      </w:r>
      <w:r w:rsidR="00B17674">
        <w:rPr>
          <w:rFonts w:ascii="Lato" w:eastAsia="Times New Roman" w:hAnsi="Lato" w:cs="Arial"/>
          <w:color w:val="000000"/>
          <w:spacing w:val="4"/>
          <w:lang w:eastAsia="zh-CN"/>
        </w:rPr>
        <w:t>ej działki</w:t>
      </w:r>
      <w:r w:rsidR="00DB6C6B">
        <w:rPr>
          <w:rFonts w:ascii="Lato" w:eastAsia="Times New Roman" w:hAnsi="Lato" w:cs="Arial"/>
          <w:color w:val="000000"/>
          <w:spacing w:val="4"/>
          <w:lang w:eastAsia="zh-CN"/>
        </w:rPr>
        <w:t xml:space="preserve"> zapewniona jest poprzez drogę wewnętrzną położoną na działce nr 605. </w:t>
      </w:r>
    </w:p>
    <w:p w14:paraId="5312BFD5" w14:textId="33DACB23" w:rsidR="00A36FD1" w:rsidRDefault="00A36FD1" w:rsidP="00EA654A">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color w:val="000000"/>
          <w:spacing w:val="4"/>
          <w:lang w:eastAsia="zh-CN"/>
        </w:rPr>
        <w:lastRenderedPageBreak/>
        <w:t xml:space="preserve">Jak już zasygnalizowano w niniejszym rozstrzygnięciu, obowiązek zaprojektowania </w:t>
      </w:r>
      <w:r w:rsidR="00032B41">
        <w:rPr>
          <w:rFonts w:ascii="Lato" w:eastAsia="Times New Roman" w:hAnsi="Lato" w:cs="Arial"/>
          <w:color w:val="000000"/>
          <w:spacing w:val="4"/>
          <w:lang w:eastAsia="zh-CN"/>
        </w:rPr>
        <w:br/>
      </w:r>
      <w:r>
        <w:rPr>
          <w:rFonts w:ascii="Lato" w:eastAsia="Times New Roman" w:hAnsi="Lato" w:cs="Arial"/>
          <w:color w:val="000000"/>
          <w:spacing w:val="4"/>
          <w:lang w:eastAsia="zh-CN"/>
        </w:rPr>
        <w:t xml:space="preserve">i wykonania budowy zjazdu przez zarządcę drogi publicznej w ramach </w:t>
      </w:r>
      <w:r w:rsidR="00041EF9">
        <w:rPr>
          <w:rFonts w:ascii="Lato" w:eastAsia="Times New Roman" w:hAnsi="Lato" w:cs="Arial"/>
          <w:color w:val="000000"/>
          <w:spacing w:val="4"/>
          <w:lang w:eastAsia="zh-CN"/>
        </w:rPr>
        <w:t xml:space="preserve">realizacji inwestycji drogowej </w:t>
      </w:r>
      <w:r>
        <w:rPr>
          <w:rFonts w:ascii="Lato" w:eastAsia="Times New Roman" w:hAnsi="Lato" w:cs="Arial"/>
          <w:color w:val="000000"/>
          <w:spacing w:val="4"/>
          <w:lang w:eastAsia="zh-CN"/>
        </w:rPr>
        <w:t>powstałby w przypadku</w:t>
      </w:r>
      <w:r w:rsidR="004F79AD">
        <w:rPr>
          <w:rFonts w:ascii="Lato" w:eastAsia="Times New Roman" w:hAnsi="Lato" w:cs="Arial"/>
          <w:color w:val="000000"/>
          <w:spacing w:val="4"/>
          <w:lang w:eastAsia="zh-CN"/>
        </w:rPr>
        <w:t>,</w:t>
      </w:r>
      <w:r>
        <w:rPr>
          <w:rFonts w:ascii="Lato" w:eastAsia="Times New Roman" w:hAnsi="Lato" w:cs="Arial"/>
          <w:color w:val="000000"/>
          <w:spacing w:val="4"/>
          <w:lang w:eastAsia="zh-CN"/>
        </w:rPr>
        <w:t xml:space="preserve"> gdyby nieruchomość posiadała zainwentaryzowany zjazd z drogi publicznej lub dla którego zostałaby wydana decyzja o jego lokalizacji i zjazd t</w:t>
      </w:r>
      <w:r w:rsidR="005A76DE">
        <w:rPr>
          <w:rFonts w:ascii="Lato" w:eastAsia="Times New Roman" w:hAnsi="Lato" w:cs="Arial"/>
          <w:color w:val="000000"/>
          <w:spacing w:val="4"/>
          <w:lang w:eastAsia="zh-CN"/>
        </w:rPr>
        <w:t>aki</w:t>
      </w:r>
      <w:r>
        <w:rPr>
          <w:rFonts w:ascii="Lato" w:eastAsia="Times New Roman" w:hAnsi="Lato" w:cs="Arial"/>
          <w:color w:val="000000"/>
          <w:spacing w:val="4"/>
          <w:lang w:eastAsia="zh-CN"/>
        </w:rPr>
        <w:t xml:space="preserve"> był</w:t>
      </w:r>
      <w:r w:rsidR="00041EF9">
        <w:rPr>
          <w:rFonts w:ascii="Lato" w:eastAsia="Times New Roman" w:hAnsi="Lato" w:cs="Arial"/>
          <w:color w:val="000000"/>
          <w:spacing w:val="4"/>
          <w:lang w:eastAsia="zh-CN"/>
        </w:rPr>
        <w:t>by</w:t>
      </w:r>
      <w:r>
        <w:rPr>
          <w:rFonts w:ascii="Lato" w:eastAsia="Times New Roman" w:hAnsi="Lato" w:cs="Arial"/>
          <w:color w:val="000000"/>
          <w:spacing w:val="4"/>
          <w:lang w:eastAsia="zh-CN"/>
        </w:rPr>
        <w:t xml:space="preserve"> wykonan</w:t>
      </w:r>
      <w:r w:rsidR="005A76DE">
        <w:rPr>
          <w:rFonts w:ascii="Lato" w:eastAsia="Times New Roman" w:hAnsi="Lato" w:cs="Arial"/>
          <w:color w:val="000000"/>
          <w:spacing w:val="4"/>
          <w:lang w:eastAsia="zh-CN"/>
        </w:rPr>
        <w:t>y</w:t>
      </w:r>
      <w:r>
        <w:rPr>
          <w:rFonts w:ascii="Lato" w:eastAsia="Times New Roman" w:hAnsi="Lato" w:cs="Arial"/>
          <w:color w:val="000000"/>
          <w:spacing w:val="4"/>
          <w:lang w:eastAsia="zh-CN"/>
        </w:rPr>
        <w:t xml:space="preserve"> lub też obowiązek budowy nowego zjazdu </w:t>
      </w:r>
      <w:r w:rsidR="005A76DE">
        <w:rPr>
          <w:rFonts w:ascii="Lato" w:eastAsia="Times New Roman" w:hAnsi="Lato" w:cs="Arial"/>
          <w:color w:val="000000"/>
          <w:spacing w:val="4"/>
          <w:lang w:eastAsia="zh-CN"/>
        </w:rPr>
        <w:t xml:space="preserve">powstałby, </w:t>
      </w:r>
      <w:r>
        <w:rPr>
          <w:rFonts w:ascii="Lato" w:eastAsia="Times New Roman" w:hAnsi="Lato" w:cs="Arial"/>
          <w:color w:val="000000"/>
          <w:spacing w:val="4"/>
          <w:lang w:eastAsia="zh-CN"/>
        </w:rPr>
        <w:t>w przypadku gdy inwestycja drogowa pozbawiałaby nieruchomość dostępu do drogi publicznej.</w:t>
      </w:r>
    </w:p>
    <w:p w14:paraId="569FE9ED" w14:textId="646DDDD5" w:rsidR="00C427AB" w:rsidRDefault="005A76DE" w:rsidP="00C813D3">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Planowana rozbudowa drogi wojewódzkiej nr 820 nie zmienia dostępu </w:t>
      </w:r>
      <w:r w:rsidR="00967D3A">
        <w:rPr>
          <w:rFonts w:ascii="Lato" w:eastAsia="Times New Roman" w:hAnsi="Lato" w:cs="Arial"/>
          <w:bCs/>
          <w:iCs/>
          <w:color w:val="000000"/>
          <w:spacing w:val="4"/>
          <w:lang w:eastAsia="pl-PL" w:bidi="pl-PL"/>
        </w:rPr>
        <w:t xml:space="preserve">zarówno działki nr 608, jak i działki nr 596 do drogi publicznej w odniesieniu do stanu istniejącego. Działki te nadal przylegają do drogi wojewódzkiej i będą posiadały </w:t>
      </w:r>
      <w:r w:rsidR="004F79AD">
        <w:rPr>
          <w:rFonts w:ascii="Lato" w:eastAsia="Times New Roman" w:hAnsi="Lato" w:cs="Arial"/>
          <w:bCs/>
          <w:iCs/>
          <w:color w:val="000000"/>
          <w:spacing w:val="4"/>
          <w:lang w:eastAsia="pl-PL" w:bidi="pl-PL"/>
        </w:rPr>
        <w:t xml:space="preserve">dostęp </w:t>
      </w:r>
      <w:r w:rsidR="00967D3A">
        <w:rPr>
          <w:rFonts w:ascii="Lato" w:eastAsia="Times New Roman" w:hAnsi="Lato" w:cs="Arial"/>
          <w:bCs/>
          <w:iCs/>
          <w:color w:val="000000"/>
          <w:spacing w:val="4"/>
          <w:lang w:eastAsia="pl-PL" w:bidi="pl-PL"/>
        </w:rPr>
        <w:t xml:space="preserve">do tej drogi, jak dotychczas, z wykorzystaniem dróg wewnętrznych. </w:t>
      </w:r>
    </w:p>
    <w:p w14:paraId="13995D8F" w14:textId="1A93CB53" w:rsidR="00C427AB" w:rsidRDefault="00967D3A" w:rsidP="00C813D3">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bCs/>
          <w:iCs/>
          <w:color w:val="000000"/>
          <w:spacing w:val="4"/>
          <w:lang w:eastAsia="pl-PL" w:bidi="pl-PL"/>
        </w:rPr>
        <w:t>Jeśli zaś chodzi o działkę nr 6/3 z obrębu 0015 Rozpłucie Drugie, stanowiącą własność Pani</w:t>
      </w:r>
      <w:r w:rsidR="009B16DC">
        <w:rPr>
          <w:rFonts w:ascii="Lato" w:eastAsia="Times New Roman" w:hAnsi="Lato" w:cs="Arial"/>
          <w:bCs/>
          <w:iCs/>
          <w:color w:val="000000"/>
          <w:spacing w:val="4"/>
          <w:lang w:eastAsia="pl-PL" w:bidi="pl-PL"/>
        </w:rPr>
        <w:t xml:space="preserve"> </w:t>
      </w:r>
      <w:r w:rsidR="006636CB">
        <w:rPr>
          <w:rFonts w:ascii="Lato" w:eastAsia="Times New Roman" w:hAnsi="Lato" w:cs="Arial"/>
          <w:bCs/>
          <w:iCs/>
          <w:color w:val="000000"/>
          <w:spacing w:val="4"/>
          <w:lang w:eastAsia="pl-PL" w:bidi="pl-PL"/>
        </w:rPr>
        <w:t>A.G.</w:t>
      </w:r>
      <w:r w:rsidR="009B16DC">
        <w:rPr>
          <w:rFonts w:ascii="Lato" w:eastAsia="Times New Roman" w:hAnsi="Lato" w:cs="Arial"/>
          <w:bCs/>
          <w:iCs/>
          <w:color w:val="000000"/>
          <w:spacing w:val="4"/>
          <w:lang w:eastAsia="pl-PL" w:bidi="pl-PL"/>
        </w:rPr>
        <w:t xml:space="preserve">, </w:t>
      </w:r>
      <w:r w:rsidR="004F79AD">
        <w:rPr>
          <w:rFonts w:ascii="Lato" w:eastAsia="Times New Roman" w:hAnsi="Lato" w:cs="Arial"/>
          <w:bCs/>
          <w:iCs/>
          <w:color w:val="000000"/>
          <w:spacing w:val="4"/>
          <w:lang w:eastAsia="pl-PL" w:bidi="pl-PL"/>
        </w:rPr>
        <w:t xml:space="preserve">co do której skarżąca również podniosła zastrzeżenia w kwestii dostępu do drogi wojewódzkiej, wskazać </w:t>
      </w:r>
      <w:r w:rsidR="009B16DC">
        <w:rPr>
          <w:rFonts w:ascii="Lato" w:eastAsia="Times New Roman" w:hAnsi="Lato" w:cs="Arial"/>
          <w:bCs/>
          <w:iCs/>
          <w:color w:val="000000"/>
          <w:spacing w:val="4"/>
          <w:lang w:eastAsia="pl-PL" w:bidi="pl-PL"/>
        </w:rPr>
        <w:t xml:space="preserve">należy, że uległa ona podziałowi na działki </w:t>
      </w:r>
      <w:r w:rsidR="004F79AD">
        <w:rPr>
          <w:rFonts w:ascii="Lato" w:eastAsia="Times New Roman" w:hAnsi="Lato" w:cs="Arial"/>
          <w:bCs/>
          <w:iCs/>
          <w:color w:val="000000"/>
          <w:spacing w:val="4"/>
          <w:lang w:eastAsia="pl-PL" w:bidi="pl-PL"/>
        </w:rPr>
        <w:br/>
      </w:r>
      <w:r w:rsidR="009B16DC">
        <w:rPr>
          <w:rFonts w:ascii="Lato" w:eastAsia="Times New Roman" w:hAnsi="Lato" w:cs="Arial"/>
          <w:bCs/>
          <w:iCs/>
          <w:color w:val="000000"/>
          <w:spacing w:val="4"/>
          <w:lang w:eastAsia="pl-PL" w:bidi="pl-PL"/>
        </w:rPr>
        <w:t>nr 6/5 i 6/6, z czego działka 6/5</w:t>
      </w:r>
      <w:r w:rsidR="00DA40E2" w:rsidRPr="00DA40E2">
        <w:rPr>
          <w:rFonts w:ascii="Lato" w:eastAsia="Times New Roman" w:hAnsi="Lato" w:cs="Arial"/>
          <w:color w:val="000000"/>
          <w:spacing w:val="4"/>
          <w:lang w:eastAsia="zh-CN"/>
        </w:rPr>
        <w:t xml:space="preserve"> </w:t>
      </w:r>
      <w:r w:rsidR="00DA40E2">
        <w:rPr>
          <w:rFonts w:ascii="Lato" w:eastAsia="Times New Roman" w:hAnsi="Lato" w:cs="Arial"/>
          <w:color w:val="000000"/>
          <w:spacing w:val="4"/>
          <w:lang w:eastAsia="zh-CN"/>
        </w:rPr>
        <w:t xml:space="preserve">została przejęta pod przedmiotową inwestycję na własność Województwa Lubelskiego, zaś działka nr 6/6 pozostała własnością dotychczasowego właściciela. Jak wynika z ww. pisma </w:t>
      </w:r>
      <w:r w:rsidR="00DA40E2" w:rsidRPr="00DA40E2">
        <w:rPr>
          <w:rFonts w:ascii="Lato" w:eastAsia="Times New Roman" w:hAnsi="Lato" w:cs="Arial"/>
          <w:i/>
          <w:iCs/>
          <w:color w:val="000000"/>
          <w:spacing w:val="4"/>
          <w:lang w:eastAsia="zh-CN"/>
        </w:rPr>
        <w:t>inwestora</w:t>
      </w:r>
      <w:r w:rsidR="00DA40E2">
        <w:rPr>
          <w:rFonts w:ascii="Lato" w:eastAsia="Times New Roman" w:hAnsi="Lato" w:cs="Arial"/>
          <w:color w:val="000000"/>
          <w:spacing w:val="4"/>
          <w:lang w:eastAsia="zh-CN"/>
        </w:rPr>
        <w:t xml:space="preserve"> z dnia 10 czerwca </w:t>
      </w:r>
      <w:r w:rsidR="004F79AD">
        <w:rPr>
          <w:rFonts w:ascii="Lato" w:eastAsia="Times New Roman" w:hAnsi="Lato" w:cs="Arial"/>
          <w:color w:val="000000"/>
          <w:spacing w:val="4"/>
          <w:lang w:eastAsia="zh-CN"/>
        </w:rPr>
        <w:br/>
      </w:r>
      <w:r w:rsidR="00DA40E2">
        <w:rPr>
          <w:rFonts w:ascii="Lato" w:eastAsia="Times New Roman" w:hAnsi="Lato" w:cs="Arial"/>
          <w:color w:val="000000"/>
          <w:spacing w:val="4"/>
          <w:lang w:eastAsia="zh-CN"/>
        </w:rPr>
        <w:t xml:space="preserve">2022 r., w stanie istniejącym działka nr 6 z obrębu 0015 Rozpłucie Drugie posiadała jeden zjazd z drogi wojewódzkiej nr 820 w km 13+249,10 (kilometraż drogi przed rozbudową). W trakcie opracowywania dokumentacji dla przedmiotowej inwestycji – </w:t>
      </w:r>
      <w:r w:rsidR="00DB37A0">
        <w:rPr>
          <w:rFonts w:ascii="Lato" w:eastAsia="Times New Roman" w:hAnsi="Lato" w:cs="Arial"/>
          <w:color w:val="000000"/>
          <w:spacing w:val="4"/>
          <w:lang w:eastAsia="zh-CN"/>
        </w:rPr>
        <w:t xml:space="preserve">na </w:t>
      </w:r>
      <w:r w:rsidR="00DA40E2">
        <w:rPr>
          <w:rFonts w:ascii="Lato" w:eastAsia="Times New Roman" w:hAnsi="Lato" w:cs="Arial"/>
          <w:color w:val="000000"/>
          <w:spacing w:val="4"/>
          <w:lang w:eastAsia="zh-CN"/>
        </w:rPr>
        <w:t xml:space="preserve">co wskazała sama Skarżąca – z działki nr 6 zostały wydzielone nowe działki nr 6/3 i 6/4. </w:t>
      </w:r>
      <w:r w:rsidR="00DB37A0">
        <w:rPr>
          <w:rFonts w:ascii="Lato" w:eastAsia="Times New Roman" w:hAnsi="Lato" w:cs="Arial"/>
          <w:color w:val="000000"/>
          <w:spacing w:val="4"/>
          <w:lang w:eastAsia="zh-CN"/>
        </w:rPr>
        <w:t>Istniejący zjazd do dotychczasowej działki nr 6 został ujęty do przebudowy i będzie stanowił dojazd do działki nr 6/4 (zjazd indywidualny w km 13+183,44 – kilometraż drogi po rozbudowie). Natomiast druga wydzielona działka nr 6/3 nie posiadała i nie posiada istniejącego zjazdu z drogi wojewódzkiej nr 820</w:t>
      </w:r>
      <w:r w:rsidR="0002342F">
        <w:rPr>
          <w:rFonts w:ascii="Lato" w:eastAsia="Times New Roman" w:hAnsi="Lato" w:cs="Arial"/>
          <w:color w:val="000000"/>
          <w:spacing w:val="4"/>
          <w:lang w:eastAsia="zh-CN"/>
        </w:rPr>
        <w:t>, a zatem budowa nowego zjazdu pozostaje w kompetencji właściciela nieruchomości</w:t>
      </w:r>
      <w:r w:rsidR="00DB37A0">
        <w:rPr>
          <w:rFonts w:ascii="Lato" w:eastAsia="Times New Roman" w:hAnsi="Lato" w:cs="Arial"/>
          <w:color w:val="000000"/>
          <w:spacing w:val="4"/>
          <w:lang w:eastAsia="zh-CN"/>
        </w:rPr>
        <w:t xml:space="preserve">. </w:t>
      </w:r>
      <w:r w:rsidR="0002342F">
        <w:rPr>
          <w:rFonts w:ascii="Lato" w:eastAsia="Times New Roman" w:hAnsi="Lato" w:cs="Arial"/>
          <w:color w:val="000000"/>
          <w:spacing w:val="4"/>
          <w:lang w:eastAsia="zh-CN"/>
        </w:rPr>
        <w:t>Nadmienić należy, iż d</w:t>
      </w:r>
      <w:r w:rsidR="004863F8">
        <w:rPr>
          <w:rFonts w:ascii="Lato" w:eastAsia="Times New Roman" w:hAnsi="Lato" w:cs="Arial"/>
          <w:color w:val="000000"/>
          <w:spacing w:val="4"/>
          <w:lang w:eastAsia="zh-CN"/>
        </w:rPr>
        <w:t xml:space="preserve">ziałka ta przylega bezpośrednio do drogi wojewódzkiej, co umożliwia (po podjęciu </w:t>
      </w:r>
      <w:r w:rsidR="0002342F">
        <w:rPr>
          <w:rFonts w:ascii="Lato" w:eastAsia="Times New Roman" w:hAnsi="Lato" w:cs="Arial"/>
          <w:color w:val="000000"/>
          <w:spacing w:val="4"/>
          <w:lang w:eastAsia="zh-CN"/>
        </w:rPr>
        <w:t xml:space="preserve">przez właściciela nieruchomości stosownych działań) </w:t>
      </w:r>
      <w:r w:rsidR="004863F8">
        <w:rPr>
          <w:rFonts w:ascii="Lato" w:eastAsia="Times New Roman" w:hAnsi="Lato" w:cs="Arial"/>
          <w:color w:val="000000"/>
          <w:spacing w:val="4"/>
          <w:lang w:eastAsia="zh-CN"/>
        </w:rPr>
        <w:t>obsługę komunikacyjną tej działki</w:t>
      </w:r>
      <w:r w:rsidR="0002342F">
        <w:rPr>
          <w:rFonts w:ascii="Lato" w:eastAsia="Times New Roman" w:hAnsi="Lato" w:cs="Arial"/>
          <w:color w:val="000000"/>
          <w:spacing w:val="4"/>
          <w:lang w:eastAsia="zh-CN"/>
        </w:rPr>
        <w:t>.</w:t>
      </w:r>
    </w:p>
    <w:p w14:paraId="106B32D9" w14:textId="269F81EF"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W konsekwencji stwierdzić należy, iż ww. działki</w:t>
      </w:r>
      <w:r w:rsidR="0002342F">
        <w:rPr>
          <w:rFonts w:ascii="Lato" w:eastAsia="Times New Roman" w:hAnsi="Lato" w:cs="Arial"/>
          <w:bCs/>
          <w:iCs/>
          <w:color w:val="000000"/>
          <w:spacing w:val="4"/>
          <w:lang w:eastAsia="pl-PL" w:bidi="pl-PL"/>
        </w:rPr>
        <w:t xml:space="preserve"> stanowiące własność Pani </w:t>
      </w:r>
      <w:r w:rsidR="006636CB">
        <w:rPr>
          <w:rFonts w:ascii="Lato" w:eastAsia="Times New Roman" w:hAnsi="Lato" w:cs="Arial"/>
          <w:bCs/>
          <w:iCs/>
          <w:color w:val="000000"/>
          <w:spacing w:val="4"/>
          <w:lang w:eastAsia="pl-PL" w:bidi="pl-PL"/>
        </w:rPr>
        <w:t>M.S.</w:t>
      </w:r>
      <w:r w:rsidR="0002342F">
        <w:rPr>
          <w:rFonts w:ascii="Lato" w:eastAsia="Times New Roman" w:hAnsi="Lato" w:cs="Arial"/>
          <w:bCs/>
          <w:iCs/>
          <w:color w:val="000000"/>
          <w:spacing w:val="4"/>
          <w:lang w:eastAsia="pl-PL" w:bidi="pl-PL"/>
        </w:rPr>
        <w:t xml:space="preserve"> oraz Pani </w:t>
      </w:r>
      <w:r w:rsidR="006636CB">
        <w:rPr>
          <w:rFonts w:ascii="Lato" w:eastAsia="Times New Roman" w:hAnsi="Lato" w:cs="Arial"/>
          <w:bCs/>
          <w:iCs/>
          <w:color w:val="000000"/>
          <w:spacing w:val="4"/>
          <w:lang w:eastAsia="pl-PL" w:bidi="pl-PL"/>
        </w:rPr>
        <w:t>A.G.</w:t>
      </w:r>
      <w:r w:rsidRPr="00C813D3">
        <w:rPr>
          <w:rFonts w:ascii="Lato" w:eastAsia="Times New Roman" w:hAnsi="Lato" w:cs="Arial"/>
          <w:bCs/>
          <w:iCs/>
          <w:color w:val="000000"/>
          <w:spacing w:val="4"/>
          <w:lang w:eastAsia="pl-PL" w:bidi="pl-PL"/>
        </w:rPr>
        <w:t xml:space="preserve"> przed wydaniem decyzji przez organ pierwszej instancji nie posiadały legalnych (zinwentaryzowanych) zjazdów z drogi wojewódzkiej. Istnienie </w:t>
      </w:r>
      <w:r w:rsidR="0002342F">
        <w:rPr>
          <w:rFonts w:ascii="Lato" w:eastAsia="Times New Roman" w:hAnsi="Lato" w:cs="Arial"/>
          <w:bCs/>
          <w:iCs/>
          <w:color w:val="000000"/>
          <w:spacing w:val="4"/>
          <w:lang w:eastAsia="pl-PL" w:bidi="pl-PL"/>
        </w:rPr>
        <w:t xml:space="preserve">ewentualnych </w:t>
      </w:r>
      <w:r w:rsidRPr="00C813D3">
        <w:rPr>
          <w:rFonts w:ascii="Lato" w:eastAsia="Times New Roman" w:hAnsi="Lato" w:cs="Arial"/>
          <w:bCs/>
          <w:iCs/>
          <w:color w:val="000000"/>
          <w:spacing w:val="4"/>
          <w:lang w:eastAsia="pl-PL" w:bidi="pl-PL"/>
        </w:rPr>
        <w:t xml:space="preserve">niesformalizowanych zjazdów z drogi wojewódzkiej na nieruchomości </w:t>
      </w:r>
      <w:r w:rsidR="0002342F">
        <w:rPr>
          <w:rFonts w:ascii="Lato" w:eastAsia="Times New Roman" w:hAnsi="Lato" w:cs="Arial"/>
          <w:bCs/>
          <w:iCs/>
          <w:color w:val="000000"/>
          <w:spacing w:val="4"/>
          <w:lang w:eastAsia="pl-PL" w:bidi="pl-PL"/>
        </w:rPr>
        <w:t>S</w:t>
      </w:r>
      <w:r w:rsidRPr="00C813D3">
        <w:rPr>
          <w:rFonts w:ascii="Lato" w:eastAsia="Times New Roman" w:hAnsi="Lato" w:cs="Arial"/>
          <w:bCs/>
          <w:iCs/>
          <w:color w:val="000000"/>
          <w:spacing w:val="4"/>
          <w:lang w:eastAsia="pl-PL" w:bidi="pl-PL"/>
        </w:rPr>
        <w:t>karżąc</w:t>
      </w:r>
      <w:r w:rsidR="0002342F">
        <w:rPr>
          <w:rFonts w:ascii="Lato" w:eastAsia="Times New Roman" w:hAnsi="Lato" w:cs="Arial"/>
          <w:bCs/>
          <w:iCs/>
          <w:color w:val="000000"/>
          <w:spacing w:val="4"/>
          <w:lang w:eastAsia="pl-PL" w:bidi="pl-PL"/>
        </w:rPr>
        <w:t xml:space="preserve">ych </w:t>
      </w:r>
      <w:r w:rsidRPr="00C813D3">
        <w:rPr>
          <w:rFonts w:ascii="Lato" w:eastAsia="Times New Roman" w:hAnsi="Lato" w:cs="Arial"/>
          <w:bCs/>
          <w:iCs/>
          <w:color w:val="000000"/>
          <w:spacing w:val="4"/>
          <w:lang w:eastAsia="pl-PL" w:bidi="pl-PL"/>
        </w:rPr>
        <w:t xml:space="preserve">nie świadczy o istnieniu legalnego (formalnie ustanowionego) zjazdu. Tak więc brak jest podstaw prawnych do budowy zjazdów do nieruchomości </w:t>
      </w:r>
      <w:r w:rsidR="0002342F">
        <w:rPr>
          <w:rFonts w:ascii="Lato" w:eastAsia="Times New Roman" w:hAnsi="Lato" w:cs="Arial"/>
          <w:bCs/>
          <w:iCs/>
          <w:color w:val="000000"/>
          <w:spacing w:val="4"/>
          <w:lang w:eastAsia="pl-PL" w:bidi="pl-PL"/>
        </w:rPr>
        <w:t>S</w:t>
      </w:r>
      <w:r w:rsidRPr="00C813D3">
        <w:rPr>
          <w:rFonts w:ascii="Lato" w:eastAsia="Times New Roman" w:hAnsi="Lato" w:cs="Arial"/>
          <w:bCs/>
          <w:iCs/>
          <w:color w:val="000000"/>
          <w:spacing w:val="4"/>
          <w:lang w:eastAsia="pl-PL" w:bidi="pl-PL"/>
        </w:rPr>
        <w:t>karżąc</w:t>
      </w:r>
      <w:r w:rsidR="0002342F">
        <w:rPr>
          <w:rFonts w:ascii="Lato" w:eastAsia="Times New Roman" w:hAnsi="Lato" w:cs="Arial"/>
          <w:bCs/>
          <w:iCs/>
          <w:color w:val="000000"/>
          <w:spacing w:val="4"/>
          <w:lang w:eastAsia="pl-PL" w:bidi="pl-PL"/>
        </w:rPr>
        <w:t>ych</w:t>
      </w:r>
      <w:r w:rsidRPr="00C813D3">
        <w:rPr>
          <w:rFonts w:ascii="Lato" w:eastAsia="Times New Roman" w:hAnsi="Lato" w:cs="Arial"/>
          <w:bCs/>
          <w:iCs/>
          <w:color w:val="000000"/>
          <w:spacing w:val="4"/>
          <w:lang w:eastAsia="pl-PL" w:bidi="pl-PL"/>
        </w:rPr>
        <w:t xml:space="preserve"> </w:t>
      </w:r>
      <w:r w:rsidR="00032B41">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 xml:space="preserve">w ramach wydanej decyzji o zezwoleniu na realizację inwestycji drogowej. </w:t>
      </w:r>
    </w:p>
    <w:p w14:paraId="70017626" w14:textId="294D74D6" w:rsidR="00035F7C" w:rsidRDefault="00035F7C" w:rsidP="00C813D3">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Za niesłuszne należy uznać twierdzenia Pani </w:t>
      </w:r>
      <w:r w:rsidR="006636CB">
        <w:rPr>
          <w:rFonts w:ascii="Lato" w:eastAsia="Times New Roman" w:hAnsi="Lato" w:cs="Arial"/>
          <w:bCs/>
          <w:iCs/>
          <w:color w:val="000000"/>
          <w:spacing w:val="4"/>
          <w:lang w:eastAsia="pl-PL" w:bidi="pl-PL"/>
        </w:rPr>
        <w:t>A.G.</w:t>
      </w:r>
      <w:r>
        <w:rPr>
          <w:rFonts w:ascii="Lato" w:eastAsia="Times New Roman" w:hAnsi="Lato" w:cs="Arial"/>
          <w:bCs/>
          <w:iCs/>
          <w:color w:val="000000"/>
          <w:spacing w:val="4"/>
          <w:lang w:eastAsia="pl-PL" w:bidi="pl-PL"/>
        </w:rPr>
        <w:t xml:space="preserve">, iż aby zrealizować dostęp do drogi publicznej, trzeba wybudować zjazd. </w:t>
      </w:r>
    </w:p>
    <w:p w14:paraId="06210B6D" w14:textId="360242F7" w:rsidR="00C813D3" w:rsidRP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 xml:space="preserve">Pojęcie „dostępu do drogi publicznej” i „zjazdu z drogi publicznej” nie są </w:t>
      </w:r>
      <w:r w:rsidR="00570B87">
        <w:rPr>
          <w:rFonts w:ascii="Lato" w:eastAsia="Times New Roman" w:hAnsi="Lato" w:cs="Arial"/>
          <w:bCs/>
          <w:iCs/>
          <w:color w:val="000000"/>
          <w:spacing w:val="4"/>
          <w:lang w:eastAsia="pl-PL" w:bidi="pl-PL"/>
        </w:rPr>
        <w:t xml:space="preserve">bowiem </w:t>
      </w:r>
      <w:r w:rsidRPr="00C813D3">
        <w:rPr>
          <w:rFonts w:ascii="Lato" w:eastAsia="Times New Roman" w:hAnsi="Lato" w:cs="Arial"/>
          <w:bCs/>
          <w:iCs/>
          <w:color w:val="000000"/>
          <w:spacing w:val="4"/>
          <w:lang w:eastAsia="pl-PL" w:bidi="pl-PL"/>
        </w:rPr>
        <w:t xml:space="preserve">tożsame.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skarżąca ma dostęp do drogi publicznej należy wykazać, iż w pobliżu nieruchomości skarżącej znajduje się droga mająca charakter drogi publicznej </w:t>
      </w:r>
      <w:r w:rsidR="00032B41">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 xml:space="preserve">w rozumieniu przepisów </w:t>
      </w:r>
      <w:r w:rsidRPr="00C813D3">
        <w:rPr>
          <w:rFonts w:ascii="Lato" w:eastAsia="Times New Roman" w:hAnsi="Lato" w:cs="Arial"/>
          <w:bCs/>
          <w:i/>
          <w:iCs/>
          <w:color w:val="000000"/>
          <w:spacing w:val="4"/>
          <w:lang w:eastAsia="pl-PL" w:bidi="pl-PL"/>
        </w:rPr>
        <w:t>ustawy o drogach publicznych</w:t>
      </w:r>
      <w:r w:rsidRPr="00C813D3">
        <w:rPr>
          <w:rFonts w:ascii="Lato" w:eastAsia="Times New Roman" w:hAnsi="Lato" w:cs="Arial"/>
          <w:bCs/>
          <w:iCs/>
          <w:color w:val="000000"/>
          <w:spacing w:val="4"/>
          <w:lang w:eastAsia="pl-PL" w:bidi="pl-PL"/>
        </w:rPr>
        <w:t xml:space="preserve">.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w:t>
      </w:r>
      <w:r w:rsidRPr="00C813D3">
        <w:rPr>
          <w:rFonts w:ascii="Lato" w:eastAsia="Times New Roman" w:hAnsi="Lato" w:cs="Arial"/>
          <w:bCs/>
          <w:iCs/>
          <w:color w:val="000000"/>
          <w:spacing w:val="4"/>
          <w:lang w:eastAsia="pl-PL" w:bidi="pl-PL"/>
        </w:rPr>
        <w:lastRenderedPageBreak/>
        <w:t>Administracyjnego w Warszawie z dnia 22 kwietnia 2020 r., sygn. akt VII SA/</w:t>
      </w:r>
      <w:proofErr w:type="spellStart"/>
      <w:r w:rsidRPr="00C813D3">
        <w:rPr>
          <w:rFonts w:ascii="Lato" w:eastAsia="Times New Roman" w:hAnsi="Lato" w:cs="Arial"/>
          <w:bCs/>
          <w:iCs/>
          <w:color w:val="000000"/>
          <w:spacing w:val="4"/>
          <w:lang w:eastAsia="pl-PL" w:bidi="pl-PL"/>
        </w:rPr>
        <w:t>Wa</w:t>
      </w:r>
      <w:proofErr w:type="spellEnd"/>
      <w:r w:rsidRPr="00C813D3">
        <w:rPr>
          <w:rFonts w:ascii="Lato" w:eastAsia="Times New Roman" w:hAnsi="Lato" w:cs="Arial"/>
          <w:bCs/>
          <w:iCs/>
          <w:color w:val="000000"/>
          <w:spacing w:val="4"/>
          <w:lang w:eastAsia="pl-PL" w:bidi="pl-PL"/>
        </w:rPr>
        <w:t xml:space="preserve"> 397/20, </w:t>
      </w:r>
      <w:proofErr w:type="spellStart"/>
      <w:r w:rsidRPr="00C813D3">
        <w:rPr>
          <w:rFonts w:ascii="Lato" w:eastAsia="Times New Roman" w:hAnsi="Lato" w:cs="Arial"/>
          <w:bCs/>
          <w:iCs/>
          <w:color w:val="000000"/>
          <w:spacing w:val="4"/>
          <w:lang w:eastAsia="pl-PL" w:bidi="pl-PL"/>
        </w:rPr>
        <w:t>opubl</w:t>
      </w:r>
      <w:proofErr w:type="spellEnd"/>
      <w:r w:rsidRPr="00C813D3">
        <w:rPr>
          <w:rFonts w:ascii="Lato" w:eastAsia="Times New Roman" w:hAnsi="Lato" w:cs="Arial"/>
          <w:bCs/>
          <w:iCs/>
          <w:color w:val="000000"/>
          <w:spacing w:val="4"/>
          <w:lang w:eastAsia="pl-PL" w:bidi="pl-PL"/>
        </w:rPr>
        <w:t>. Centralna Baza Orzeczeń Sądów Administracyjnych).</w:t>
      </w:r>
    </w:p>
    <w:p w14:paraId="3CC01B8E" w14:textId="27D0E63C" w:rsidR="00C813D3" w:rsidRDefault="00C813D3" w:rsidP="00C813D3">
      <w:pPr>
        <w:spacing w:after="240" w:line="240" w:lineRule="exact"/>
        <w:jc w:val="both"/>
        <w:outlineLvl w:val="0"/>
        <w:rPr>
          <w:rFonts w:ascii="Lato" w:eastAsia="Times New Roman" w:hAnsi="Lato" w:cs="Arial"/>
          <w:bCs/>
          <w:iCs/>
          <w:color w:val="000000"/>
          <w:spacing w:val="4"/>
          <w:lang w:eastAsia="pl-PL" w:bidi="pl-PL"/>
        </w:rPr>
      </w:pPr>
      <w:r w:rsidRPr="00C813D3">
        <w:rPr>
          <w:rFonts w:ascii="Lato" w:eastAsia="Times New Roman" w:hAnsi="Lato" w:cs="Arial"/>
          <w:bCs/>
          <w:iCs/>
          <w:color w:val="000000"/>
          <w:spacing w:val="4"/>
          <w:lang w:eastAsia="pl-PL" w:bidi="pl-PL"/>
        </w:rPr>
        <w:t>W niniejszej sprawie należąc</w:t>
      </w:r>
      <w:r w:rsidR="00570B87">
        <w:rPr>
          <w:rFonts w:ascii="Lato" w:eastAsia="Times New Roman" w:hAnsi="Lato" w:cs="Arial"/>
          <w:bCs/>
          <w:iCs/>
          <w:color w:val="000000"/>
          <w:spacing w:val="4"/>
          <w:lang w:eastAsia="pl-PL" w:bidi="pl-PL"/>
        </w:rPr>
        <w:t>a</w:t>
      </w:r>
      <w:r w:rsidRPr="00C813D3">
        <w:rPr>
          <w:rFonts w:ascii="Lato" w:eastAsia="Times New Roman" w:hAnsi="Lato" w:cs="Arial"/>
          <w:bCs/>
          <w:iCs/>
          <w:color w:val="000000"/>
          <w:spacing w:val="4"/>
          <w:lang w:eastAsia="pl-PL" w:bidi="pl-PL"/>
        </w:rPr>
        <w:t xml:space="preserve"> do </w:t>
      </w:r>
      <w:r w:rsidR="00570B87">
        <w:rPr>
          <w:rFonts w:ascii="Lato" w:eastAsia="Times New Roman" w:hAnsi="Lato" w:cs="Arial"/>
          <w:bCs/>
          <w:iCs/>
          <w:color w:val="000000"/>
          <w:spacing w:val="4"/>
          <w:lang w:eastAsia="pl-PL" w:bidi="pl-PL"/>
        </w:rPr>
        <w:t>S</w:t>
      </w:r>
      <w:r w:rsidRPr="00C813D3">
        <w:rPr>
          <w:rFonts w:ascii="Lato" w:eastAsia="Times New Roman" w:hAnsi="Lato" w:cs="Arial"/>
          <w:bCs/>
          <w:iCs/>
          <w:color w:val="000000"/>
          <w:spacing w:val="4"/>
          <w:lang w:eastAsia="pl-PL" w:bidi="pl-PL"/>
        </w:rPr>
        <w:t xml:space="preserve">karżącej </w:t>
      </w:r>
      <w:r w:rsidR="00570B87">
        <w:rPr>
          <w:rFonts w:ascii="Lato" w:eastAsia="Times New Roman" w:hAnsi="Lato" w:cs="Arial"/>
          <w:bCs/>
          <w:iCs/>
          <w:color w:val="000000"/>
          <w:spacing w:val="4"/>
          <w:lang w:eastAsia="pl-PL" w:bidi="pl-PL"/>
        </w:rPr>
        <w:t xml:space="preserve">działka nr 6/6, powstała z podziału działki </w:t>
      </w:r>
      <w:r w:rsidR="00032B41">
        <w:rPr>
          <w:rFonts w:ascii="Lato" w:eastAsia="Times New Roman" w:hAnsi="Lato" w:cs="Arial"/>
          <w:bCs/>
          <w:iCs/>
          <w:color w:val="000000"/>
          <w:spacing w:val="4"/>
          <w:lang w:eastAsia="pl-PL" w:bidi="pl-PL"/>
        </w:rPr>
        <w:br/>
      </w:r>
      <w:r w:rsidR="00570B87">
        <w:rPr>
          <w:rFonts w:ascii="Lato" w:eastAsia="Times New Roman" w:hAnsi="Lato" w:cs="Arial"/>
          <w:bCs/>
          <w:iCs/>
          <w:color w:val="000000"/>
          <w:spacing w:val="4"/>
          <w:lang w:eastAsia="pl-PL" w:bidi="pl-PL"/>
        </w:rPr>
        <w:t>nr 6/3,</w:t>
      </w:r>
      <w:r w:rsidRPr="00C813D3">
        <w:rPr>
          <w:rFonts w:ascii="Lato" w:eastAsia="Times New Roman" w:hAnsi="Lato" w:cs="Arial"/>
          <w:bCs/>
          <w:iCs/>
          <w:color w:val="000000"/>
          <w:spacing w:val="4"/>
          <w:lang w:eastAsia="pl-PL" w:bidi="pl-PL"/>
        </w:rPr>
        <w:t xml:space="preserve"> </w:t>
      </w:r>
      <w:r w:rsidR="00B44BB8">
        <w:rPr>
          <w:rFonts w:ascii="Lato" w:eastAsia="Times New Roman" w:hAnsi="Lato" w:cs="Arial"/>
          <w:bCs/>
          <w:iCs/>
          <w:color w:val="000000"/>
          <w:spacing w:val="4"/>
          <w:lang w:eastAsia="pl-PL" w:bidi="pl-PL"/>
        </w:rPr>
        <w:t>jak wynika z</w:t>
      </w:r>
      <w:r w:rsidR="00B44BB8" w:rsidRPr="00C813D3">
        <w:rPr>
          <w:rFonts w:ascii="Lato" w:eastAsia="Times New Roman" w:hAnsi="Lato" w:cs="Arial"/>
          <w:bCs/>
          <w:iCs/>
          <w:color w:val="000000"/>
          <w:spacing w:val="4"/>
          <w:lang w:eastAsia="pl-PL" w:bidi="pl-PL"/>
        </w:rPr>
        <w:t xml:space="preserve"> </w:t>
      </w:r>
      <w:r w:rsidRPr="00C813D3">
        <w:rPr>
          <w:rFonts w:ascii="Lato" w:eastAsia="Times New Roman" w:hAnsi="Lato" w:cs="Arial"/>
          <w:bCs/>
          <w:iCs/>
          <w:color w:val="000000"/>
          <w:spacing w:val="4"/>
          <w:lang w:eastAsia="pl-PL" w:bidi="pl-PL"/>
        </w:rPr>
        <w:t xml:space="preserve">załączników graficznych do </w:t>
      </w:r>
      <w:r w:rsidRPr="00C813D3">
        <w:rPr>
          <w:rFonts w:ascii="Lato" w:eastAsia="Times New Roman" w:hAnsi="Lato" w:cs="Arial"/>
          <w:bCs/>
          <w:i/>
          <w:iCs/>
          <w:color w:val="000000"/>
          <w:spacing w:val="4"/>
          <w:lang w:eastAsia="pl-PL" w:bidi="pl-PL"/>
        </w:rPr>
        <w:t xml:space="preserve">decyzji Wojewody </w:t>
      </w:r>
      <w:r w:rsidR="00570B87">
        <w:rPr>
          <w:rFonts w:ascii="Lato" w:eastAsia="Times New Roman" w:hAnsi="Lato" w:cs="Arial"/>
          <w:bCs/>
          <w:i/>
          <w:iCs/>
          <w:color w:val="000000"/>
          <w:spacing w:val="4"/>
          <w:lang w:eastAsia="pl-PL" w:bidi="pl-PL"/>
        </w:rPr>
        <w:t>Lubelskiego</w:t>
      </w:r>
      <w:r w:rsidRPr="00C813D3">
        <w:rPr>
          <w:rFonts w:ascii="Lato" w:eastAsia="Times New Roman" w:hAnsi="Lato" w:cs="Arial"/>
          <w:bCs/>
          <w:iCs/>
          <w:color w:val="000000"/>
          <w:spacing w:val="4"/>
          <w:lang w:eastAsia="pl-PL" w:bidi="pl-PL"/>
        </w:rPr>
        <w:t xml:space="preserve"> (tj. mapa </w:t>
      </w:r>
      <w:r w:rsidR="00F80DD1">
        <w:rPr>
          <w:rFonts w:ascii="Lato" w:eastAsia="Times New Roman" w:hAnsi="Lato" w:cs="Arial"/>
          <w:bCs/>
          <w:iCs/>
          <w:color w:val="000000"/>
          <w:spacing w:val="4"/>
          <w:lang w:eastAsia="pl-PL" w:bidi="pl-PL"/>
        </w:rPr>
        <w:br/>
      </w:r>
      <w:r w:rsidRPr="00C813D3">
        <w:rPr>
          <w:rFonts w:ascii="Lato" w:eastAsia="Times New Roman" w:hAnsi="Lato" w:cs="Arial"/>
          <w:bCs/>
          <w:iCs/>
          <w:color w:val="000000"/>
          <w:spacing w:val="4"/>
          <w:lang w:eastAsia="pl-PL" w:bidi="pl-PL"/>
        </w:rPr>
        <w:t>z przebiegiem drogi i projekt budowlany)</w:t>
      </w:r>
      <w:r w:rsidR="00B44BB8">
        <w:rPr>
          <w:rFonts w:ascii="Lato" w:eastAsia="Times New Roman" w:hAnsi="Lato" w:cs="Arial"/>
          <w:bCs/>
          <w:iCs/>
          <w:color w:val="000000"/>
          <w:spacing w:val="4"/>
          <w:lang w:eastAsia="pl-PL" w:bidi="pl-PL"/>
        </w:rPr>
        <w:t>,</w:t>
      </w:r>
      <w:r w:rsidRPr="00C813D3">
        <w:rPr>
          <w:rFonts w:ascii="Lato" w:eastAsia="Times New Roman" w:hAnsi="Lato" w:cs="Arial"/>
          <w:bCs/>
          <w:iCs/>
          <w:color w:val="000000"/>
          <w:spacing w:val="4"/>
          <w:lang w:eastAsia="pl-PL" w:bidi="pl-PL"/>
        </w:rPr>
        <w:t xml:space="preserve"> </w:t>
      </w:r>
      <w:r w:rsidR="00B44BB8">
        <w:rPr>
          <w:rFonts w:ascii="Lato" w:eastAsia="Times New Roman" w:hAnsi="Lato" w:cs="Arial"/>
          <w:bCs/>
          <w:iCs/>
          <w:color w:val="000000"/>
          <w:spacing w:val="4"/>
          <w:lang w:eastAsia="pl-PL" w:bidi="pl-PL"/>
        </w:rPr>
        <w:t>położona jest</w:t>
      </w:r>
      <w:r w:rsidR="00F80DD1">
        <w:rPr>
          <w:rFonts w:ascii="Lato" w:eastAsia="Times New Roman" w:hAnsi="Lato" w:cs="Arial"/>
          <w:bCs/>
          <w:iCs/>
          <w:color w:val="000000"/>
          <w:spacing w:val="4"/>
          <w:lang w:eastAsia="pl-PL" w:bidi="pl-PL"/>
        </w:rPr>
        <w:t xml:space="preserve"> bezpośrednio przy drodze wojewódzkiej i jak słusznie wskazał </w:t>
      </w:r>
      <w:r w:rsidR="00F80DD1" w:rsidRPr="002750F0">
        <w:rPr>
          <w:rFonts w:ascii="Lato" w:eastAsia="Times New Roman" w:hAnsi="Lato" w:cs="Arial"/>
          <w:bCs/>
          <w:i/>
          <w:color w:val="000000"/>
          <w:spacing w:val="4"/>
          <w:lang w:eastAsia="pl-PL" w:bidi="pl-PL"/>
        </w:rPr>
        <w:t>inwestor</w:t>
      </w:r>
      <w:r w:rsidR="00F80DD1">
        <w:rPr>
          <w:rFonts w:ascii="Lato" w:eastAsia="Times New Roman" w:hAnsi="Lato" w:cs="Arial"/>
          <w:bCs/>
          <w:iCs/>
          <w:color w:val="000000"/>
          <w:spacing w:val="4"/>
          <w:lang w:eastAsia="pl-PL" w:bidi="pl-PL"/>
        </w:rPr>
        <w:t>, budowa nowego zjazdu leży w gestii właściciela nieruchomości (skoro dotychczas takiego nie było do działki nr 6/3). Tym samym trudno uznać, aby przedmiotowa działka została pozbawiona dostępu do drogi publicznej.</w:t>
      </w:r>
    </w:p>
    <w:p w14:paraId="15C37628" w14:textId="62A687EF" w:rsidR="00C9295F" w:rsidRDefault="00BE25B0" w:rsidP="00C813D3">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Podkreślić należy, że działka nr 608/2, powstała z podziału działki nr 608, stanowiąca własność Pani </w:t>
      </w:r>
      <w:r w:rsidR="006636CB">
        <w:rPr>
          <w:rFonts w:ascii="Lato" w:eastAsia="Times New Roman" w:hAnsi="Lato" w:cs="Arial"/>
          <w:bCs/>
          <w:iCs/>
          <w:color w:val="000000"/>
          <w:spacing w:val="4"/>
          <w:lang w:eastAsia="pl-PL" w:bidi="pl-PL"/>
        </w:rPr>
        <w:t>M.S.</w:t>
      </w:r>
      <w:r w:rsidR="00F80DD1">
        <w:rPr>
          <w:rFonts w:ascii="Lato" w:eastAsia="Times New Roman" w:hAnsi="Lato" w:cs="Arial"/>
          <w:bCs/>
          <w:iCs/>
          <w:color w:val="000000"/>
          <w:spacing w:val="4"/>
          <w:lang w:eastAsia="pl-PL" w:bidi="pl-PL"/>
        </w:rPr>
        <w:t>,</w:t>
      </w:r>
      <w:r>
        <w:rPr>
          <w:rFonts w:ascii="Lato" w:eastAsia="Times New Roman" w:hAnsi="Lato" w:cs="Arial"/>
          <w:bCs/>
          <w:iCs/>
          <w:color w:val="000000"/>
          <w:spacing w:val="4"/>
          <w:lang w:eastAsia="pl-PL" w:bidi="pl-PL"/>
        </w:rPr>
        <w:t xml:space="preserve"> również ma zapewniony dostęp do drogi publicznej. W tym wypadku obsługa komunikacyjna działki odbywa się za pośrednictwem </w:t>
      </w:r>
      <w:r>
        <w:rPr>
          <w:rFonts w:ascii="Lato" w:eastAsia="Times New Roman" w:hAnsi="Lato" w:cs="Arial"/>
          <w:color w:val="000000"/>
          <w:spacing w:val="4"/>
          <w:lang w:eastAsia="zh-CN"/>
        </w:rPr>
        <w:t>drogi wewnętrznej położonej na działce nr 605</w:t>
      </w:r>
      <w:r>
        <w:rPr>
          <w:rFonts w:ascii="Lato" w:eastAsia="Times New Roman" w:hAnsi="Lato" w:cs="Arial"/>
          <w:bCs/>
          <w:iCs/>
          <w:color w:val="000000"/>
          <w:spacing w:val="4"/>
          <w:lang w:eastAsia="pl-PL" w:bidi="pl-PL"/>
        </w:rPr>
        <w:t>.</w:t>
      </w:r>
    </w:p>
    <w:p w14:paraId="704C5874" w14:textId="77777777" w:rsidR="00C9295F" w:rsidRPr="00683523" w:rsidRDefault="00C9295F" w:rsidP="00C9295F">
      <w:pPr>
        <w:spacing w:after="240" w:line="240" w:lineRule="exact"/>
        <w:jc w:val="both"/>
        <w:rPr>
          <w:rFonts w:ascii="Lato" w:eastAsia="Times New Roman" w:hAnsi="Lato" w:cs="Arial"/>
          <w:color w:val="000000"/>
          <w:spacing w:val="4"/>
          <w:lang w:eastAsia="pl-PL"/>
        </w:rPr>
      </w:pPr>
      <w:r w:rsidRPr="00683523">
        <w:rPr>
          <w:rFonts w:ascii="Lato" w:eastAsia="Times New Roman" w:hAnsi="Lato" w:cs="Arial"/>
          <w:color w:val="000000"/>
          <w:spacing w:val="4"/>
          <w:lang w:eastAsia="zh-CN"/>
        </w:rPr>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t>
      </w:r>
      <w:proofErr w:type="spellStart"/>
      <w:r w:rsidRPr="00683523">
        <w:rPr>
          <w:rFonts w:ascii="Lato" w:eastAsia="Times New Roman" w:hAnsi="Lato" w:cs="Arial"/>
          <w:color w:val="000000"/>
          <w:spacing w:val="4"/>
          <w:lang w:eastAsia="pl-PL"/>
        </w:rPr>
        <w:t>Wa</w:t>
      </w:r>
      <w:proofErr w:type="spellEnd"/>
      <w:r w:rsidRPr="00683523">
        <w:rPr>
          <w:rFonts w:ascii="Lato" w:eastAsia="Times New Roman" w:hAnsi="Lato" w:cs="Arial"/>
          <w:color w:val="000000"/>
          <w:spacing w:val="4"/>
          <w:lang w:eastAsia="pl-PL"/>
        </w:rPr>
        <w:t xml:space="preserve"> 1732/09, wyrok Naczelnego Sądu Administracyjnego z dnia 9 sierpnia 2010 r., sygn. akt II OSK 875/10).</w:t>
      </w:r>
    </w:p>
    <w:p w14:paraId="197C1B5A" w14:textId="77777777" w:rsidR="00C9295F" w:rsidRDefault="00C9295F" w:rsidP="00C9295F">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color w:val="000000"/>
          <w:spacing w:val="4"/>
          <w:lang w:eastAsia="zh-CN"/>
        </w:rPr>
        <w:t>W świetle powyższych ustaleń bezspornym jest, iż nieruchomoś</w:t>
      </w:r>
      <w:r>
        <w:rPr>
          <w:rFonts w:ascii="Lato" w:eastAsia="Times New Roman" w:hAnsi="Lato" w:cs="Arial"/>
          <w:color w:val="000000"/>
          <w:spacing w:val="4"/>
          <w:lang w:eastAsia="zh-CN"/>
        </w:rPr>
        <w:t>ci</w:t>
      </w:r>
      <w:r w:rsidRPr="001D59B0">
        <w:rPr>
          <w:rFonts w:ascii="Lato" w:eastAsia="Times New Roman" w:hAnsi="Lato" w:cs="Arial"/>
          <w:color w:val="000000"/>
          <w:spacing w:val="4"/>
          <w:lang w:eastAsia="zh-CN"/>
        </w:rPr>
        <w:t xml:space="preserve"> pozostając</w:t>
      </w:r>
      <w:r>
        <w:rPr>
          <w:rFonts w:ascii="Lato" w:eastAsia="Times New Roman" w:hAnsi="Lato" w:cs="Arial"/>
          <w:color w:val="000000"/>
          <w:spacing w:val="4"/>
          <w:lang w:eastAsia="zh-CN"/>
        </w:rPr>
        <w:t>e</w:t>
      </w:r>
      <w:r w:rsidRPr="001D59B0">
        <w:rPr>
          <w:rFonts w:ascii="Lato" w:eastAsia="Times New Roman" w:hAnsi="Lato" w:cs="Arial"/>
          <w:color w:val="000000"/>
          <w:spacing w:val="4"/>
          <w:lang w:eastAsia="zh-CN"/>
        </w:rPr>
        <w:t xml:space="preserve"> własnością Skarżąc</w:t>
      </w:r>
      <w:r>
        <w:rPr>
          <w:rFonts w:ascii="Lato" w:eastAsia="Times New Roman" w:hAnsi="Lato" w:cs="Arial"/>
          <w:color w:val="000000"/>
          <w:spacing w:val="4"/>
          <w:lang w:eastAsia="zh-CN"/>
        </w:rPr>
        <w:t>ych</w:t>
      </w:r>
      <w:r w:rsidRPr="001D59B0">
        <w:rPr>
          <w:rFonts w:ascii="Lato" w:eastAsia="Times New Roman" w:hAnsi="Lato" w:cs="Arial"/>
          <w:color w:val="000000"/>
          <w:spacing w:val="4"/>
          <w:lang w:eastAsia="zh-CN"/>
        </w:rPr>
        <w:t xml:space="preserve"> ma</w:t>
      </w:r>
      <w:r>
        <w:rPr>
          <w:rFonts w:ascii="Lato" w:eastAsia="Times New Roman" w:hAnsi="Lato" w:cs="Arial"/>
          <w:color w:val="000000"/>
          <w:spacing w:val="4"/>
          <w:lang w:eastAsia="zh-CN"/>
        </w:rPr>
        <w:t>ją</w:t>
      </w:r>
      <w:r w:rsidRPr="001D59B0">
        <w:rPr>
          <w:rFonts w:ascii="Lato" w:eastAsia="Times New Roman" w:hAnsi="Lato" w:cs="Arial"/>
          <w:color w:val="000000"/>
          <w:spacing w:val="4"/>
          <w:lang w:eastAsia="zh-CN"/>
        </w:rPr>
        <w:t xml:space="preserve"> zapewniony dostęp do drogi publicznej. </w:t>
      </w:r>
      <w:r w:rsidRPr="001D59B0">
        <w:rPr>
          <w:rFonts w:ascii="Lato" w:eastAsia="Times New Roman" w:hAnsi="Lato" w:cs="Arial"/>
          <w:bCs/>
          <w:iCs/>
          <w:color w:val="000000"/>
          <w:spacing w:val="4"/>
          <w:lang w:eastAsia="zh-CN"/>
        </w:rPr>
        <w:t>Nadmienić przy tym trzeba, że do uznania, iż zostały naruszone warunki dotyczące ochrony interesów osób trzecich, nie wystarcza subiektywne poczucie właściciel</w:t>
      </w:r>
      <w:r>
        <w:rPr>
          <w:rFonts w:ascii="Lato" w:eastAsia="Times New Roman" w:hAnsi="Lato" w:cs="Arial"/>
          <w:bCs/>
          <w:iCs/>
          <w:color w:val="000000"/>
          <w:spacing w:val="4"/>
          <w:lang w:eastAsia="zh-CN"/>
        </w:rPr>
        <w:t>i</w:t>
      </w:r>
      <w:r w:rsidRPr="001D59B0">
        <w:rPr>
          <w:rFonts w:ascii="Lato" w:eastAsia="Times New Roman" w:hAnsi="Lato" w:cs="Arial"/>
          <w:bCs/>
          <w:iCs/>
          <w:color w:val="000000"/>
          <w:spacing w:val="4"/>
          <w:lang w:eastAsia="zh-CN"/>
        </w:rPr>
        <w:t xml:space="preserve"> nieruchomości o naruszeniu </w:t>
      </w:r>
      <w:r>
        <w:rPr>
          <w:rFonts w:ascii="Lato" w:eastAsia="Times New Roman" w:hAnsi="Lato" w:cs="Arial"/>
          <w:bCs/>
          <w:iCs/>
          <w:color w:val="000000"/>
          <w:spacing w:val="4"/>
          <w:lang w:eastAsia="zh-CN"/>
        </w:rPr>
        <w:t>ich</w:t>
      </w:r>
      <w:r w:rsidRPr="001D59B0">
        <w:rPr>
          <w:rFonts w:ascii="Lato" w:eastAsia="Times New Roman" w:hAnsi="Lato" w:cs="Arial"/>
          <w:bCs/>
          <w:iCs/>
          <w:color w:val="000000"/>
          <w:spacing w:val="4"/>
          <w:lang w:eastAsia="zh-CN"/>
        </w:rPr>
        <w:t xml:space="preserve"> interesu, o ile nie znajduje ono oparcia w obowiązującym przepisie prawa materialnego. </w:t>
      </w:r>
    </w:p>
    <w:p w14:paraId="253B5583" w14:textId="2CFAA9E5" w:rsidR="00C9295F" w:rsidRPr="00C9295F" w:rsidRDefault="00C9295F" w:rsidP="00C813D3">
      <w:pPr>
        <w:spacing w:after="240" w:line="240" w:lineRule="exact"/>
        <w:jc w:val="both"/>
        <w:outlineLvl w:val="0"/>
        <w:rPr>
          <w:rFonts w:ascii="Lato" w:hAnsi="Lato" w:cs="Arial"/>
          <w:bCs/>
          <w:iCs/>
          <w:color w:val="000000"/>
          <w:spacing w:val="4"/>
          <w:szCs w:val="20"/>
          <w:lang w:bidi="pl-PL"/>
        </w:rPr>
      </w:pPr>
      <w:r w:rsidRPr="001D59B0">
        <w:rPr>
          <w:rFonts w:ascii="Lato" w:hAnsi="Lato" w:cs="Arial"/>
          <w:bCs/>
          <w:iCs/>
          <w:color w:val="000000"/>
          <w:spacing w:val="4"/>
          <w:szCs w:val="20"/>
          <w:lang w:bidi="pl-PL"/>
        </w:rPr>
        <w:t xml:space="preserve">Podsumowując powyższe, wskazać należy, iż </w:t>
      </w:r>
      <w:r w:rsidRPr="001D59B0">
        <w:rPr>
          <w:rFonts w:ascii="Lato" w:hAnsi="Lato" w:cs="Arial"/>
          <w:bCs/>
          <w:i/>
          <w:iCs/>
          <w:color w:val="000000"/>
          <w:spacing w:val="4"/>
          <w:szCs w:val="20"/>
          <w:lang w:bidi="pl-PL"/>
        </w:rPr>
        <w:t>inwestor</w:t>
      </w:r>
      <w:r w:rsidRPr="001D59B0">
        <w:rPr>
          <w:rFonts w:ascii="Lato" w:hAnsi="Lato" w:cs="Arial"/>
          <w:bCs/>
          <w:iCs/>
          <w:color w:val="000000"/>
          <w:spacing w:val="4"/>
          <w:szCs w:val="20"/>
          <w:lang w:bidi="pl-PL"/>
        </w:rPr>
        <w:t xml:space="preserve"> wypełnił ciążący na nim obowiązek zapewnienia nieruchomości Skarżąc</w:t>
      </w:r>
      <w:r>
        <w:rPr>
          <w:rFonts w:ascii="Lato" w:hAnsi="Lato" w:cs="Arial"/>
          <w:bCs/>
          <w:iCs/>
          <w:color w:val="000000"/>
          <w:spacing w:val="4"/>
          <w:szCs w:val="20"/>
          <w:lang w:bidi="pl-PL"/>
        </w:rPr>
        <w:t>ych</w:t>
      </w:r>
      <w:r w:rsidRPr="001D59B0">
        <w:rPr>
          <w:rFonts w:ascii="Lato" w:hAnsi="Lato" w:cs="Arial"/>
          <w:bCs/>
          <w:iCs/>
          <w:color w:val="000000"/>
          <w:spacing w:val="4"/>
          <w:szCs w:val="20"/>
          <w:lang w:bidi="pl-PL"/>
        </w:rPr>
        <w:t xml:space="preserve"> dostępu do drogi publicznej, zaś organ orzekający w sprawie o zezwolenie na realizację inwestycji drogowej nie posiada uprawnień do nakazania </w:t>
      </w:r>
      <w:r w:rsidRPr="001D59B0">
        <w:rPr>
          <w:rFonts w:ascii="Lato" w:hAnsi="Lato" w:cs="Arial"/>
          <w:bCs/>
          <w:i/>
          <w:iCs/>
          <w:color w:val="000000"/>
          <w:spacing w:val="4"/>
          <w:szCs w:val="20"/>
          <w:lang w:bidi="pl-PL"/>
        </w:rPr>
        <w:t xml:space="preserve">inwestorowi </w:t>
      </w:r>
      <w:r w:rsidRPr="001D59B0">
        <w:rPr>
          <w:rFonts w:ascii="Lato" w:hAnsi="Lato" w:cs="Arial"/>
          <w:bCs/>
          <w:iCs/>
          <w:color w:val="000000"/>
          <w:spacing w:val="4"/>
          <w:szCs w:val="20"/>
          <w:lang w:bidi="pl-PL"/>
        </w:rPr>
        <w:t xml:space="preserve">zmiany przyjętych rozwiązań, w tym w zakresie </w:t>
      </w:r>
      <w:r>
        <w:rPr>
          <w:rFonts w:ascii="Lato" w:hAnsi="Lato" w:cs="Arial"/>
          <w:bCs/>
          <w:iCs/>
          <w:color w:val="000000"/>
          <w:spacing w:val="4"/>
          <w:szCs w:val="20"/>
          <w:lang w:bidi="pl-PL"/>
        </w:rPr>
        <w:t>zaprojektowania dodatkowych zjazdów</w:t>
      </w:r>
      <w:r w:rsidRPr="001D59B0">
        <w:rPr>
          <w:rFonts w:ascii="Lato" w:hAnsi="Lato" w:cs="Arial"/>
          <w:bCs/>
          <w:iCs/>
          <w:color w:val="000000"/>
          <w:spacing w:val="4"/>
          <w:szCs w:val="20"/>
          <w:lang w:bidi="pl-PL"/>
        </w:rPr>
        <w:t>, w sytuacji gdy</w:t>
      </w:r>
      <w:r>
        <w:rPr>
          <w:rFonts w:ascii="Lato" w:hAnsi="Lato" w:cs="Arial"/>
          <w:bCs/>
          <w:iCs/>
          <w:color w:val="000000"/>
          <w:spacing w:val="4"/>
          <w:szCs w:val="20"/>
          <w:lang w:bidi="pl-PL"/>
        </w:rPr>
        <w:t xml:space="preserve"> stan projektowany nie </w:t>
      </w:r>
      <w:r w:rsidRPr="007328EA">
        <w:rPr>
          <w:rFonts w:ascii="Lato" w:hAnsi="Lato" w:cs="Arial"/>
          <w:bCs/>
          <w:iCs/>
          <w:color w:val="000000"/>
          <w:spacing w:val="4"/>
          <w:szCs w:val="20"/>
          <w:lang w:bidi="pl-PL"/>
        </w:rPr>
        <w:t>narusz</w:t>
      </w:r>
      <w:r>
        <w:rPr>
          <w:rFonts w:ascii="Lato" w:hAnsi="Lato" w:cs="Arial"/>
          <w:bCs/>
          <w:iCs/>
          <w:color w:val="000000"/>
          <w:spacing w:val="4"/>
          <w:szCs w:val="20"/>
          <w:lang w:bidi="pl-PL"/>
        </w:rPr>
        <w:t>a</w:t>
      </w:r>
      <w:r w:rsidRPr="007328EA">
        <w:rPr>
          <w:rFonts w:ascii="Lato" w:hAnsi="Lato" w:cs="Arial"/>
          <w:bCs/>
          <w:iCs/>
          <w:color w:val="000000"/>
          <w:spacing w:val="4"/>
          <w:szCs w:val="20"/>
          <w:lang w:bidi="pl-PL"/>
        </w:rPr>
        <w:t xml:space="preserve"> interesów </w:t>
      </w:r>
      <w:r>
        <w:rPr>
          <w:rFonts w:ascii="Lato" w:hAnsi="Lato" w:cs="Arial"/>
          <w:bCs/>
          <w:iCs/>
          <w:color w:val="000000"/>
          <w:spacing w:val="4"/>
          <w:szCs w:val="20"/>
          <w:lang w:bidi="pl-PL"/>
        </w:rPr>
        <w:t>stron skarżących</w:t>
      </w:r>
      <w:r w:rsidRPr="007328EA">
        <w:rPr>
          <w:rFonts w:ascii="Lato" w:hAnsi="Lato" w:cs="Arial"/>
          <w:bCs/>
          <w:iCs/>
          <w:color w:val="000000"/>
          <w:spacing w:val="4"/>
          <w:szCs w:val="20"/>
          <w:lang w:bidi="pl-PL"/>
        </w:rPr>
        <w:t xml:space="preserve"> poprzez pozbawienie </w:t>
      </w:r>
      <w:r>
        <w:rPr>
          <w:rFonts w:ascii="Lato" w:hAnsi="Lato" w:cs="Arial"/>
          <w:bCs/>
          <w:iCs/>
          <w:color w:val="000000"/>
          <w:spacing w:val="4"/>
          <w:szCs w:val="20"/>
          <w:lang w:bidi="pl-PL"/>
        </w:rPr>
        <w:t xml:space="preserve">ich </w:t>
      </w:r>
      <w:r w:rsidRPr="007328EA">
        <w:rPr>
          <w:rFonts w:ascii="Lato" w:hAnsi="Lato" w:cs="Arial"/>
          <w:bCs/>
          <w:iCs/>
          <w:color w:val="000000"/>
          <w:spacing w:val="4"/>
          <w:szCs w:val="20"/>
          <w:lang w:bidi="pl-PL"/>
        </w:rPr>
        <w:t>dostępu do drogi publicznej, bowiem – jak wyżej wskazano – taki dostęp jest zapewniony.</w:t>
      </w:r>
      <w:r>
        <w:rPr>
          <w:rFonts w:ascii="Lato" w:hAnsi="Lato" w:cs="Arial"/>
          <w:bCs/>
          <w:iCs/>
          <w:color w:val="000000"/>
          <w:spacing w:val="4"/>
          <w:szCs w:val="20"/>
          <w:lang w:bidi="pl-PL"/>
        </w:rPr>
        <w:t xml:space="preserve"> </w:t>
      </w:r>
    </w:p>
    <w:p w14:paraId="30EDF0F3" w14:textId="5EB0C656" w:rsidR="00C813D3" w:rsidRPr="00C813D3" w:rsidRDefault="00C9295F" w:rsidP="00C813D3">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Dodatkowo p</w:t>
      </w:r>
      <w:r w:rsidR="00C813D3" w:rsidRPr="00C813D3">
        <w:rPr>
          <w:rFonts w:ascii="Lato" w:eastAsia="Times New Roman" w:hAnsi="Lato" w:cs="Arial"/>
          <w:bCs/>
          <w:iCs/>
          <w:color w:val="000000"/>
          <w:spacing w:val="4"/>
          <w:lang w:eastAsia="pl-PL" w:bidi="pl-PL"/>
        </w:rPr>
        <w:t>odkreślić należy,</w:t>
      </w:r>
      <w:r w:rsidR="00BE25B0">
        <w:rPr>
          <w:rFonts w:ascii="Lato" w:eastAsia="Times New Roman" w:hAnsi="Lato" w:cs="Arial"/>
          <w:bCs/>
          <w:iCs/>
          <w:color w:val="000000"/>
          <w:spacing w:val="4"/>
          <w:lang w:eastAsia="pl-PL" w:bidi="pl-PL"/>
        </w:rPr>
        <w:t xml:space="preserve"> </w:t>
      </w:r>
      <w:r w:rsidR="00C813D3" w:rsidRPr="00C813D3">
        <w:rPr>
          <w:rFonts w:ascii="Lato" w:eastAsia="Times New Roman" w:hAnsi="Lato" w:cs="Arial"/>
          <w:bCs/>
          <w:iCs/>
          <w:color w:val="000000"/>
          <w:spacing w:val="4"/>
          <w:lang w:eastAsia="pl-PL" w:bidi="pl-PL"/>
        </w:rPr>
        <w:t xml:space="preserve">iż </w:t>
      </w:r>
      <w:r w:rsidR="00BE25B0">
        <w:rPr>
          <w:rFonts w:ascii="Lato" w:eastAsia="Times New Roman" w:hAnsi="Lato" w:cs="Arial"/>
          <w:bCs/>
          <w:iCs/>
          <w:color w:val="000000"/>
          <w:spacing w:val="4"/>
          <w:lang w:eastAsia="pl-PL" w:bidi="pl-PL"/>
        </w:rPr>
        <w:t>S</w:t>
      </w:r>
      <w:r w:rsidR="00C813D3" w:rsidRPr="00C813D3">
        <w:rPr>
          <w:rFonts w:ascii="Lato" w:eastAsia="Times New Roman" w:hAnsi="Lato" w:cs="Arial"/>
          <w:bCs/>
          <w:iCs/>
          <w:color w:val="000000"/>
          <w:spacing w:val="4"/>
          <w:lang w:eastAsia="pl-PL" w:bidi="pl-PL"/>
        </w:rPr>
        <w:t>karżąc</w:t>
      </w:r>
      <w:r w:rsidR="00BE25B0">
        <w:rPr>
          <w:rFonts w:ascii="Lato" w:eastAsia="Times New Roman" w:hAnsi="Lato" w:cs="Arial"/>
          <w:bCs/>
          <w:iCs/>
          <w:color w:val="000000"/>
          <w:spacing w:val="4"/>
          <w:lang w:eastAsia="pl-PL" w:bidi="pl-PL"/>
        </w:rPr>
        <w:t>ym</w:t>
      </w:r>
      <w:r w:rsidR="00C813D3" w:rsidRPr="00C813D3">
        <w:rPr>
          <w:rFonts w:ascii="Lato" w:eastAsia="Times New Roman" w:hAnsi="Lato" w:cs="Arial"/>
          <w:bCs/>
          <w:iCs/>
          <w:color w:val="000000"/>
          <w:spacing w:val="4"/>
          <w:lang w:eastAsia="pl-PL" w:bidi="pl-PL"/>
        </w:rPr>
        <w:t xml:space="preserve">, zgodnie z dyspozycją art. 29 ust. 1 </w:t>
      </w:r>
      <w:r w:rsidR="00C813D3" w:rsidRPr="00C813D3">
        <w:rPr>
          <w:rFonts w:ascii="Lato" w:eastAsia="Times New Roman" w:hAnsi="Lato" w:cs="Arial"/>
          <w:bCs/>
          <w:i/>
          <w:iCs/>
          <w:color w:val="000000"/>
          <w:spacing w:val="4"/>
          <w:lang w:eastAsia="pl-PL" w:bidi="pl-PL"/>
        </w:rPr>
        <w:t xml:space="preserve">ustawy </w:t>
      </w:r>
      <w:r w:rsidR="00032B41">
        <w:rPr>
          <w:rFonts w:ascii="Lato" w:eastAsia="Times New Roman" w:hAnsi="Lato" w:cs="Arial"/>
          <w:bCs/>
          <w:i/>
          <w:iCs/>
          <w:color w:val="000000"/>
          <w:spacing w:val="4"/>
          <w:lang w:eastAsia="pl-PL" w:bidi="pl-PL"/>
        </w:rPr>
        <w:br/>
      </w:r>
      <w:r w:rsidR="00C813D3" w:rsidRPr="00C813D3">
        <w:rPr>
          <w:rFonts w:ascii="Lato" w:eastAsia="Times New Roman" w:hAnsi="Lato" w:cs="Arial"/>
          <w:bCs/>
          <w:i/>
          <w:iCs/>
          <w:color w:val="000000"/>
          <w:spacing w:val="4"/>
          <w:lang w:eastAsia="pl-PL" w:bidi="pl-PL"/>
        </w:rPr>
        <w:t>o drogach publicznych</w:t>
      </w:r>
      <w:r w:rsidR="00C813D3" w:rsidRPr="00C813D3">
        <w:rPr>
          <w:rFonts w:ascii="Lato" w:eastAsia="Times New Roman" w:hAnsi="Lato" w:cs="Arial"/>
          <w:bCs/>
          <w:iCs/>
          <w:color w:val="000000"/>
          <w:spacing w:val="4"/>
          <w:lang w:eastAsia="pl-PL" w:bidi="pl-PL"/>
        </w:rPr>
        <w:t xml:space="preserve">, przysługuje prawo wystąpienia z wnioskiem do Zarządu Dróg Wojewódzkich w </w:t>
      </w:r>
      <w:r w:rsidR="00BE25B0">
        <w:rPr>
          <w:rFonts w:ascii="Lato" w:eastAsia="Times New Roman" w:hAnsi="Lato" w:cs="Arial"/>
          <w:bCs/>
          <w:iCs/>
          <w:color w:val="000000"/>
          <w:spacing w:val="4"/>
          <w:lang w:eastAsia="pl-PL" w:bidi="pl-PL"/>
        </w:rPr>
        <w:t>Lublinie</w:t>
      </w:r>
      <w:r w:rsidR="00C813D3" w:rsidRPr="00C813D3">
        <w:rPr>
          <w:rFonts w:ascii="Lato" w:eastAsia="Times New Roman" w:hAnsi="Lato" w:cs="Arial"/>
          <w:bCs/>
          <w:iCs/>
          <w:color w:val="000000"/>
          <w:spacing w:val="4"/>
          <w:lang w:eastAsia="pl-PL" w:bidi="pl-PL"/>
        </w:rPr>
        <w:t xml:space="preserve"> o zezwolenie na lokalizację zjazdu z drogi wojewódzkiej nr </w:t>
      </w:r>
      <w:r w:rsidR="00BE25B0">
        <w:rPr>
          <w:rFonts w:ascii="Lato" w:eastAsia="Times New Roman" w:hAnsi="Lato" w:cs="Arial"/>
          <w:bCs/>
          <w:iCs/>
          <w:color w:val="000000"/>
          <w:spacing w:val="4"/>
          <w:lang w:eastAsia="pl-PL" w:bidi="pl-PL"/>
        </w:rPr>
        <w:t>820</w:t>
      </w:r>
      <w:r w:rsidR="00C813D3" w:rsidRPr="00C813D3">
        <w:rPr>
          <w:rFonts w:ascii="Lato" w:eastAsia="Times New Roman" w:hAnsi="Lato" w:cs="Arial"/>
          <w:bCs/>
          <w:iCs/>
          <w:color w:val="000000"/>
          <w:spacing w:val="4"/>
          <w:lang w:eastAsia="pl-PL" w:bidi="pl-PL"/>
        </w:rPr>
        <w:t xml:space="preserve"> na ww. działki. Ostateczne rozstrzygnięcie ww. kwestii może nastąpić jedynie w odrębnej decyzji administracyjnej (a nie w decyzji o zezwoleniu na realizację inwestycji drogowej) na lokalizację zjazdu po przeprowadzeniu postępowania wyjaśniającego (dowodowego) </w:t>
      </w:r>
      <w:r w:rsidR="00032B41">
        <w:rPr>
          <w:rFonts w:ascii="Lato" w:eastAsia="Times New Roman" w:hAnsi="Lato" w:cs="Arial"/>
          <w:bCs/>
          <w:iCs/>
          <w:color w:val="000000"/>
          <w:spacing w:val="4"/>
          <w:lang w:eastAsia="pl-PL" w:bidi="pl-PL"/>
        </w:rPr>
        <w:br/>
      </w:r>
      <w:r w:rsidR="00C813D3" w:rsidRPr="00C813D3">
        <w:rPr>
          <w:rFonts w:ascii="Lato" w:eastAsia="Times New Roman" w:hAnsi="Lato" w:cs="Arial"/>
          <w:bCs/>
          <w:iCs/>
          <w:color w:val="000000"/>
          <w:spacing w:val="4"/>
          <w:lang w:eastAsia="pl-PL" w:bidi="pl-PL"/>
        </w:rPr>
        <w:t xml:space="preserve">i przeanalizowaniu konkretnego wniosku strony określającego m.in. lokalizację i rodzaj zjazdu. </w:t>
      </w:r>
    </w:p>
    <w:p w14:paraId="69311F8C" w14:textId="70FB7EA0" w:rsidR="00C813D3" w:rsidRDefault="00C9295F"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Odnosząc się natomiast do zarzutu zawartego w odwołaniu Pani </w:t>
      </w:r>
      <w:r w:rsidR="006636CB">
        <w:rPr>
          <w:rFonts w:ascii="Lato" w:eastAsia="Times New Roman" w:hAnsi="Lato" w:cs="Arial"/>
          <w:bCs/>
          <w:iCs/>
          <w:color w:val="000000"/>
          <w:spacing w:val="4"/>
          <w:lang w:eastAsia="pl-PL" w:bidi="pl-PL"/>
        </w:rPr>
        <w:t>M.S.</w:t>
      </w:r>
      <w:r>
        <w:rPr>
          <w:rFonts w:ascii="Lato" w:eastAsia="Times New Roman" w:hAnsi="Lato" w:cs="Arial"/>
          <w:bCs/>
          <w:iCs/>
          <w:color w:val="000000"/>
          <w:spacing w:val="4"/>
          <w:lang w:eastAsia="pl-PL" w:bidi="pl-PL"/>
        </w:rPr>
        <w:t xml:space="preserve"> </w:t>
      </w:r>
      <w:r w:rsidR="00032B41">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w przedmiocie braku zaprojektowania oświetlenia na działkach stanowiących własność strony skarżącej, wyjaśnić należy</w:t>
      </w:r>
      <w:r w:rsidR="006445D0">
        <w:rPr>
          <w:rFonts w:ascii="Lato" w:eastAsia="Times New Roman" w:hAnsi="Lato" w:cs="Arial"/>
          <w:bCs/>
          <w:iCs/>
          <w:color w:val="000000"/>
          <w:spacing w:val="4"/>
          <w:lang w:eastAsia="pl-PL" w:bidi="pl-PL"/>
        </w:rPr>
        <w:t>, co następuje.</w:t>
      </w:r>
    </w:p>
    <w:p w14:paraId="7C1EB411" w14:textId="72790569" w:rsidR="006445D0" w:rsidRDefault="006445D0" w:rsidP="00D11E66">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Analiza arkusza nr 2.14 części rysunkowej Projektu zagospodarowania terenu, stanowiącego część Projektu budowlanego przedmiotowej inwestycji, jak również </w:t>
      </w:r>
      <w:r>
        <w:rPr>
          <w:rFonts w:ascii="Lato" w:eastAsia="Times New Roman" w:hAnsi="Lato" w:cs="Arial"/>
          <w:bCs/>
          <w:iCs/>
          <w:color w:val="000000"/>
          <w:spacing w:val="4"/>
          <w:lang w:eastAsia="pl-PL" w:bidi="pl-PL"/>
        </w:rPr>
        <w:lastRenderedPageBreak/>
        <w:t xml:space="preserve">wyjaśnień </w:t>
      </w:r>
      <w:r w:rsidRPr="006445D0">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zawartych w ww. piśmie z dnia 10 czerwca 2022 r. </w:t>
      </w:r>
      <w:r w:rsidR="006E7BEF">
        <w:rPr>
          <w:rFonts w:ascii="Lato" w:eastAsia="Times New Roman" w:hAnsi="Lato" w:cs="Arial"/>
          <w:bCs/>
          <w:iCs/>
          <w:color w:val="000000"/>
          <w:spacing w:val="4"/>
          <w:lang w:eastAsia="pl-PL" w:bidi="pl-PL"/>
        </w:rPr>
        <w:t xml:space="preserve">wykazała, że na działce nr 613/4 z obrębu 0009 Nowy Orzechów, znajdującej się w bezpośrednim sąsiedztwie działki Skarżącej, na wysokości granicy działki nr 608 z działką nr 609 </w:t>
      </w:r>
      <w:r w:rsidR="00032B41">
        <w:rPr>
          <w:rFonts w:ascii="Lato" w:eastAsia="Times New Roman" w:hAnsi="Lato" w:cs="Arial"/>
          <w:bCs/>
          <w:iCs/>
          <w:color w:val="000000"/>
          <w:spacing w:val="4"/>
          <w:lang w:eastAsia="pl-PL" w:bidi="pl-PL"/>
        </w:rPr>
        <w:br/>
      </w:r>
      <w:r w:rsidR="006E7BEF">
        <w:rPr>
          <w:rFonts w:ascii="Lato" w:eastAsia="Times New Roman" w:hAnsi="Lato" w:cs="Arial"/>
          <w:bCs/>
          <w:iCs/>
          <w:color w:val="000000"/>
          <w:spacing w:val="4"/>
          <w:lang w:eastAsia="pl-PL" w:bidi="pl-PL"/>
        </w:rPr>
        <w:t xml:space="preserve">w ramach przedmiotowej inwestycji drogowej zaprojektowano słup oświetleniowy </w:t>
      </w:r>
      <w:r w:rsidR="00032B41">
        <w:rPr>
          <w:rFonts w:ascii="Lato" w:eastAsia="Times New Roman" w:hAnsi="Lato" w:cs="Arial"/>
          <w:bCs/>
          <w:iCs/>
          <w:color w:val="000000"/>
          <w:spacing w:val="4"/>
          <w:lang w:eastAsia="pl-PL" w:bidi="pl-PL"/>
        </w:rPr>
        <w:br/>
      </w:r>
      <w:r w:rsidR="006E7BEF">
        <w:rPr>
          <w:rFonts w:ascii="Lato" w:eastAsia="Times New Roman" w:hAnsi="Lato" w:cs="Arial"/>
          <w:bCs/>
          <w:iCs/>
          <w:color w:val="000000"/>
          <w:spacing w:val="4"/>
          <w:lang w:eastAsia="pl-PL" w:bidi="pl-PL"/>
        </w:rPr>
        <w:t xml:space="preserve">o wysokości 11m z oprawą LED o mocy 123W. </w:t>
      </w:r>
      <w:r w:rsidR="007C7CE1">
        <w:rPr>
          <w:rFonts w:ascii="Lato" w:eastAsia="Times New Roman" w:hAnsi="Lato" w:cs="Arial"/>
          <w:bCs/>
          <w:iCs/>
          <w:color w:val="000000"/>
          <w:spacing w:val="4"/>
          <w:lang w:eastAsia="pl-PL" w:bidi="pl-PL"/>
        </w:rPr>
        <w:t>Inwestor zadecydował o umieszczeniu oświetlenia na działce stanowiącej pas drogi wojewódzkiej. Nie zaistniała zatem konieczność lokalizowania go na dział</w:t>
      </w:r>
      <w:r w:rsidR="00032B41">
        <w:rPr>
          <w:rFonts w:ascii="Lato" w:eastAsia="Times New Roman" w:hAnsi="Lato" w:cs="Arial"/>
          <w:bCs/>
          <w:iCs/>
          <w:color w:val="000000"/>
          <w:spacing w:val="4"/>
          <w:lang w:eastAsia="pl-PL" w:bidi="pl-PL"/>
        </w:rPr>
        <w:t xml:space="preserve">kach </w:t>
      </w:r>
      <w:r w:rsidR="007C7CE1">
        <w:rPr>
          <w:rFonts w:ascii="Lato" w:eastAsia="Times New Roman" w:hAnsi="Lato" w:cs="Arial"/>
          <w:bCs/>
          <w:iCs/>
          <w:color w:val="000000"/>
          <w:spacing w:val="4"/>
          <w:lang w:eastAsia="pl-PL" w:bidi="pl-PL"/>
        </w:rPr>
        <w:t>608 i 596.</w:t>
      </w:r>
    </w:p>
    <w:p w14:paraId="02049EE6" w14:textId="1A9A2C9D" w:rsidR="007C7CE1" w:rsidRPr="009C4A78" w:rsidRDefault="00773370" w:rsidP="007C7CE1">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Podkreślić ponownie należy, że t</w:t>
      </w:r>
      <w:r w:rsidR="007C7CE1" w:rsidRPr="009C4A78">
        <w:rPr>
          <w:rFonts w:ascii="Lato" w:eastAsia="Times New Roman" w:hAnsi="Lato" w:cs="Arial"/>
          <w:bCs/>
          <w:iCs/>
          <w:color w:val="000000"/>
          <w:spacing w:val="4"/>
          <w:lang w:eastAsia="pl-PL" w:bidi="pl-PL"/>
        </w:rPr>
        <w:t xml:space="preserve">o inwestor jest kreatorem inwestycji drogowej i to on decyduje o przyjętych rozwiązaniach i parametrach inwestycji. Wyjaśnić trzeba przy tym, iż w postępowaniu w sprawie zezwolenia na realizację inwestycji drogowej organ jest związany wnioskiem inwestora co do kształtu i przebiegu inwestycji, a także przyjętych rozwiązań i parametrów inwestycji. W przepisach </w:t>
      </w:r>
      <w:r w:rsidR="007C7CE1" w:rsidRPr="009C4A78">
        <w:rPr>
          <w:rFonts w:ascii="Lato" w:eastAsia="Times New Roman" w:hAnsi="Lato" w:cs="Arial"/>
          <w:bCs/>
          <w:i/>
          <w:iCs/>
          <w:color w:val="000000"/>
          <w:spacing w:val="4"/>
          <w:lang w:eastAsia="pl-PL" w:bidi="pl-PL"/>
        </w:rPr>
        <w:t>specustawy drogowej</w:t>
      </w:r>
      <w:r w:rsidR="007C7CE1" w:rsidRPr="009C4A78">
        <w:rPr>
          <w:rFonts w:ascii="Lato" w:eastAsia="Times New Roman" w:hAnsi="Lato" w:cs="Arial"/>
          <w:bCs/>
          <w:iCs/>
          <w:color w:val="000000"/>
          <w:spacing w:val="4"/>
          <w:lang w:eastAsia="pl-PL" w:bidi="pl-PL"/>
        </w:rPr>
        <w:t xml:space="preserve"> ustawodawca nie upoważnił organów do oceny racjonalności, czy słuszności zaproponowanych rozwiązań projektowych. Oznacza to, że organy nie mogą korygować trasy i zakresu inwestycji, ani dokonywać zmian w projekcie w zakresie parametrów technicznych inwestycji. Przepisy </w:t>
      </w:r>
      <w:r w:rsidR="007C7CE1" w:rsidRPr="009C4A78">
        <w:rPr>
          <w:rFonts w:ascii="Lato" w:eastAsia="Times New Roman" w:hAnsi="Lato" w:cs="Arial"/>
          <w:bCs/>
          <w:i/>
          <w:iCs/>
          <w:color w:val="000000"/>
          <w:spacing w:val="4"/>
          <w:lang w:eastAsia="pl-PL" w:bidi="pl-PL"/>
        </w:rPr>
        <w:t>specustawy drogowej</w:t>
      </w:r>
      <w:r w:rsidR="007C7CE1" w:rsidRPr="009C4A78">
        <w:rPr>
          <w:rFonts w:ascii="Lato" w:eastAsia="Times New Roman" w:hAnsi="Lato" w:cs="Arial"/>
          <w:bCs/>
          <w:iCs/>
          <w:color w:val="000000"/>
          <w:spacing w:val="4"/>
          <w:lang w:eastAsia="pl-PL" w:bidi="pl-PL"/>
        </w:rPr>
        <w:t xml:space="preserve"> nakładają na organ architektoniczno-budowlany wyłącznie obowiązek oceny zgodności z prawem przedstawionej przez inwestora koncepcji inwestycji drogowej. To </w:t>
      </w:r>
      <w:r w:rsidR="007C7CE1" w:rsidRPr="009C4A78">
        <w:rPr>
          <w:rFonts w:ascii="Lato" w:eastAsia="Times New Roman" w:hAnsi="Lato" w:cs="Arial"/>
          <w:bCs/>
          <w:i/>
          <w:iCs/>
          <w:color w:val="000000"/>
          <w:spacing w:val="4"/>
          <w:lang w:eastAsia="pl-PL" w:bidi="pl-PL"/>
        </w:rPr>
        <w:t>inwestor</w:t>
      </w:r>
      <w:r w:rsidR="007C7CE1" w:rsidRPr="009C4A78">
        <w:rPr>
          <w:rFonts w:ascii="Lato" w:eastAsia="Times New Roman" w:hAnsi="Lato" w:cs="Arial"/>
          <w:bCs/>
          <w:iCs/>
          <w:color w:val="000000"/>
          <w:spacing w:val="4"/>
          <w:lang w:eastAsia="pl-PL" w:bidi="pl-PL"/>
        </w:rPr>
        <w:t xml:space="preserve"> wyznacza miejsce oraz sposób realizacji inwestycji.</w:t>
      </w:r>
    </w:p>
    <w:p w14:paraId="06508BA4" w14:textId="77777777" w:rsidR="007C7CE1" w:rsidRPr="009C4A78" w:rsidRDefault="007C7CE1" w:rsidP="007C7CE1">
      <w:pPr>
        <w:spacing w:after="240" w:line="240" w:lineRule="exact"/>
        <w:jc w:val="both"/>
        <w:outlineLvl w:val="0"/>
        <w:rPr>
          <w:rFonts w:ascii="Lato" w:eastAsia="Times New Roman" w:hAnsi="Lato" w:cs="Arial"/>
          <w:bCs/>
          <w:iCs/>
          <w:color w:val="000000"/>
          <w:spacing w:val="4"/>
          <w:lang w:eastAsia="pl-PL" w:bidi="pl-PL"/>
        </w:rPr>
      </w:pPr>
      <w:r w:rsidRPr="009C4A78">
        <w:rPr>
          <w:rFonts w:ascii="Lato" w:eastAsia="Times New Roman" w:hAnsi="Lato" w:cs="Arial"/>
          <w:bCs/>
          <w:iCs/>
          <w:color w:val="000000"/>
          <w:spacing w:val="4"/>
          <w:lang w:eastAsia="pl-PL" w:bidi="pl-PL"/>
        </w:rPr>
        <w:t xml:space="preserve">Przepisy </w:t>
      </w:r>
      <w:r w:rsidRPr="009C4A78">
        <w:rPr>
          <w:rFonts w:ascii="Lato" w:eastAsia="Times New Roman" w:hAnsi="Lato" w:cs="Arial"/>
          <w:bCs/>
          <w:i/>
          <w:iCs/>
          <w:color w:val="000000"/>
          <w:spacing w:val="4"/>
          <w:lang w:eastAsia="pl-PL" w:bidi="pl-PL"/>
        </w:rPr>
        <w:t>specustawy drogowej</w:t>
      </w:r>
      <w:r w:rsidRPr="009C4A78">
        <w:rPr>
          <w:rFonts w:ascii="Lato" w:eastAsia="Times New Roman" w:hAnsi="Lato" w:cs="Arial"/>
          <w:bCs/>
          <w:iCs/>
          <w:color w:val="000000"/>
          <w:spacing w:val="4"/>
          <w:lang w:eastAsia="pl-PL" w:bidi="pl-PL"/>
        </w:rPr>
        <w:t xml:space="preserve"> nie zobowiązują przy tym inwestora</w:t>
      </w:r>
      <w:r w:rsidRPr="009C4A78">
        <w:rPr>
          <w:rFonts w:ascii="Lato" w:eastAsia="Times New Roman" w:hAnsi="Lato" w:cs="Arial"/>
          <w:bCs/>
          <w:i/>
          <w:iCs/>
          <w:color w:val="000000"/>
          <w:spacing w:val="4"/>
          <w:lang w:eastAsia="pl-PL" w:bidi="pl-PL"/>
        </w:rPr>
        <w:t xml:space="preserve"> </w:t>
      </w:r>
      <w:r w:rsidRPr="009C4A78">
        <w:rPr>
          <w:rFonts w:ascii="Lato" w:eastAsia="Times New Roman" w:hAnsi="Lato" w:cs="Arial"/>
          <w:bCs/>
          <w:iCs/>
          <w:color w:val="000000"/>
          <w:spacing w:val="4"/>
          <w:lang w:eastAsia="pl-PL" w:bidi="pl-PL"/>
        </w:rPr>
        <w:t xml:space="preserve">do przedstawienia różnych wariantów przebiegu i kształtu planowanej inwestycji i nie ma on obowiązku uwzględniać w tym zakresie oczekiwań stron postępowania. Organy orzekające </w:t>
      </w:r>
      <w:r>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9C4A78">
        <w:rPr>
          <w:rFonts w:ascii="Lato" w:eastAsia="Times New Roman" w:hAnsi="Lato" w:cs="Arial"/>
          <w:bCs/>
          <w:i/>
          <w:iCs/>
          <w:color w:val="000000"/>
          <w:spacing w:val="4"/>
          <w:lang w:eastAsia="pl-PL" w:bidi="pl-PL"/>
        </w:rPr>
        <w:t>,</w:t>
      </w:r>
      <w:r w:rsidRPr="009C4A78">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374A3DB9" w14:textId="621D695F" w:rsidR="00405AC1" w:rsidRDefault="007C7CE1" w:rsidP="00773370">
      <w:pPr>
        <w:spacing w:after="240" w:line="240" w:lineRule="exact"/>
        <w:jc w:val="both"/>
        <w:outlineLvl w:val="0"/>
        <w:rPr>
          <w:rFonts w:ascii="Lato" w:eastAsia="Times New Roman" w:hAnsi="Lato" w:cs="Arial"/>
          <w:bCs/>
          <w:iCs/>
          <w:color w:val="000000"/>
          <w:spacing w:val="4"/>
          <w:lang w:eastAsia="pl-PL" w:bidi="pl-PL"/>
        </w:rPr>
      </w:pPr>
      <w:r w:rsidRPr="009C4A78">
        <w:rPr>
          <w:rFonts w:ascii="Lato" w:eastAsia="Times New Roman" w:hAnsi="Lato" w:cs="Arial"/>
          <w:bCs/>
          <w:iCs/>
          <w:color w:val="000000"/>
          <w:spacing w:val="4"/>
          <w:lang w:eastAsia="pl-PL" w:bidi="pl-PL"/>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w:t>
      </w:r>
    </w:p>
    <w:p w14:paraId="18983282" w14:textId="3E458E84"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167190" w:rsidRPr="00EB472D">
        <w:rPr>
          <w:rFonts w:ascii="Lato" w:eastAsia="Times New Roman" w:hAnsi="Lato" w:cs="Arial"/>
          <w:bCs/>
          <w:i/>
          <w:iCs/>
          <w:spacing w:val="4"/>
          <w:lang w:eastAsia="pl-PL"/>
        </w:rPr>
        <w:t>Lubelskiego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 skarżąc</w:t>
      </w:r>
      <w:r w:rsidR="00405AC1">
        <w:rPr>
          <w:rFonts w:ascii="Lato" w:eastAsia="Times New Roman" w:hAnsi="Lato" w:cs="Arial"/>
          <w:spacing w:val="4"/>
          <w:lang w:eastAsia="pl-PL"/>
        </w:rPr>
        <w:t>ych</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4FDA6916"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D960FA">
        <w:rPr>
          <w:rFonts w:ascii="Lato" w:eastAsia="Times New Roman" w:hAnsi="Lato" w:cs="Arial"/>
          <w:spacing w:val="4"/>
          <w:lang w:eastAsia="pl-PL"/>
        </w:rPr>
        <w:t>259</w:t>
      </w:r>
      <w:r w:rsidR="002D5F54">
        <w:rPr>
          <w:rFonts w:ascii="Lato" w:eastAsia="Times New Roman" w:hAnsi="Lato" w:cs="Arial"/>
          <w:spacing w:val="4"/>
          <w:lang w:eastAsia="pl-PL"/>
        </w:rPr>
        <w:t xml:space="preserve"> ze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w:t>
      </w:r>
      <w:r w:rsidR="002D5F54">
        <w:rPr>
          <w:rFonts w:ascii="Lato" w:eastAsia="Times New Roman" w:hAnsi="Lato" w:cs="Arial"/>
          <w:spacing w:val="4"/>
          <w:lang w:eastAsia="pl-PL"/>
        </w:rPr>
        <w:br/>
      </w:r>
      <w:r w:rsidRPr="00D960FA">
        <w:rPr>
          <w:rFonts w:ascii="Lato" w:eastAsia="Times New Roman" w:hAnsi="Lato" w:cs="Arial"/>
          <w:spacing w:val="4"/>
          <w:lang w:eastAsia="pl-PL"/>
        </w:rPr>
        <w:t xml:space="preserve">i Technologii, w terminie 30 dni od dnia doręczenia decyzji. </w:t>
      </w:r>
    </w:p>
    <w:p w14:paraId="3269C8F8" w14:textId="0B882E35" w:rsidR="00D960FA" w:rsidRPr="005C0C11" w:rsidRDefault="00D11E66" w:rsidP="005C0C11">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w:t>
      </w:r>
      <w:r w:rsidRPr="00D960FA">
        <w:rPr>
          <w:rFonts w:ascii="Lato" w:eastAsia="Times New Roman" w:hAnsi="Lato" w:cs="Arial"/>
          <w:spacing w:val="4"/>
          <w:lang w:eastAsia="pl-PL"/>
        </w:rPr>
        <w:lastRenderedPageBreak/>
        <w:t xml:space="preserve">(http://bip.warszawa.wsa.gov.pl).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3B30F51E" w14:textId="0AA83D4B" w:rsidR="00A07B0B" w:rsidRDefault="00A07B0B" w:rsidP="00A07B0B">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p>
    <w:p w14:paraId="60384FEC" w14:textId="5C1D7865" w:rsidR="00A07B0B" w:rsidRDefault="00A07B0B" w:rsidP="00A07B0B">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D11E66">
        <w:rPr>
          <w:rFonts w:ascii="Lato" w:eastAsia="Times New Roman" w:hAnsi="Lato" w:cs="Arial"/>
          <w:b/>
          <w:color w:val="000000"/>
          <w:spacing w:val="4"/>
          <w:kern w:val="2"/>
          <w:u w:val="single"/>
          <w:lang w:eastAsia="pl-PL"/>
        </w:rPr>
        <w:br/>
      </w:r>
      <w:r w:rsidRPr="00444CD4">
        <w:rPr>
          <w:rFonts w:ascii="Lato" w:eastAsia="Times New Roman" w:hAnsi="Lato" w:cs="Arial"/>
          <w:b/>
          <w:spacing w:val="4"/>
          <w:kern w:val="2"/>
          <w:lang w:eastAsia="pl-PL"/>
        </w:rPr>
        <w:t xml:space="preserve">Nr 1 </w:t>
      </w:r>
      <w:r w:rsidRPr="00444CD4">
        <w:rPr>
          <w:rFonts w:ascii="Lato" w:eastAsia="Times New Roman" w:hAnsi="Lato" w:cs="Arial"/>
          <w:bCs/>
          <w:spacing w:val="4"/>
          <w:kern w:val="2"/>
          <w:lang w:eastAsia="pl-PL"/>
        </w:rPr>
        <w:t xml:space="preserve">– </w:t>
      </w:r>
      <w:r>
        <w:rPr>
          <w:rFonts w:ascii="Lato" w:eastAsia="Times New Roman" w:hAnsi="Lato" w:cs="Times New Roman"/>
          <w:bCs/>
          <w:iCs/>
          <w:lang w:eastAsia="pl-PL"/>
        </w:rPr>
        <w:t xml:space="preserve">tom II C.3 Branża sanitarna – Przebudowa sieci wodociągowej z przyłączami Projektu architektoniczno-budowlanego, </w:t>
      </w:r>
      <w:r w:rsidRPr="004D2203">
        <w:rPr>
          <w:rFonts w:ascii="Lato" w:eastAsia="Times New Roman" w:hAnsi="Lato" w:cs="Arial"/>
          <w:bCs/>
          <w:spacing w:val="4"/>
          <w:kern w:val="2"/>
          <w:lang w:eastAsia="pl-PL"/>
        </w:rPr>
        <w:t>będącego częścią Projektu budowlanego</w:t>
      </w:r>
      <w:r>
        <w:rPr>
          <w:rFonts w:ascii="Lato" w:eastAsia="Times New Roman" w:hAnsi="Lato" w:cs="Arial"/>
          <w:bCs/>
          <w:spacing w:val="4"/>
          <w:kern w:val="2"/>
          <w:lang w:eastAsia="pl-PL"/>
        </w:rPr>
        <w:t>.</w:t>
      </w:r>
    </w:p>
    <w:p w14:paraId="6B5EEA45" w14:textId="13916B76" w:rsidR="00A07B0B" w:rsidRDefault="00BC6866" w:rsidP="00A07B0B">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BC6866">
        <w:rPr>
          <w:noProof/>
          <w:lang w:eastAsia="pl-PL"/>
        </w:rPr>
        <mc:AlternateContent>
          <mc:Choice Requires="wps">
            <w:drawing>
              <wp:anchor distT="0" distB="0" distL="114300" distR="114300" simplePos="0" relativeHeight="251659264" behindDoc="1" locked="0" layoutInCell="1" allowOverlap="1" wp14:anchorId="0EECDBC4" wp14:editId="487E7E87">
                <wp:simplePos x="0" y="0"/>
                <wp:positionH relativeFrom="margin">
                  <wp:posOffset>2381250</wp:posOffset>
                </wp:positionH>
                <wp:positionV relativeFrom="paragraph">
                  <wp:posOffset>46990</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32867" w14:textId="77777777" w:rsidR="00BC6866" w:rsidRDefault="00BC6866" w:rsidP="00BC6866">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2F91B430" w14:textId="77777777" w:rsidR="00BC6866" w:rsidRPr="0076551B" w:rsidRDefault="00BC6866" w:rsidP="00BC6866">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03BA54D5" w14:textId="77777777" w:rsidR="00BC6866" w:rsidRDefault="00BC6866" w:rsidP="00BC6866">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E55161F" w14:textId="77777777" w:rsidR="00BC6866" w:rsidRPr="0076551B" w:rsidRDefault="00BC6866" w:rsidP="00BC6866">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413E5337" w14:textId="77777777" w:rsidR="00BC6866" w:rsidRPr="0076551B" w:rsidRDefault="00BC6866" w:rsidP="00BC6866">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ECDBC4" id="_x0000_t202" coordsize="21600,21600" o:spt="202" path="m,l,21600r21600,l21600,xe">
                <v:stroke joinstyle="miter"/>
                <v:path gradientshapeok="t" o:connecttype="rect"/>
              </v:shapetype>
              <v:shape id="Pole tekstowe 2" o:spid="_x0000_s1026" type="#_x0000_t202" style="position:absolute;left:0;text-align:left;margin-left:187.5pt;margin-top:3.7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" stroked="f">
                <v:textbox style="mso-fit-shape-to-text:t">
                  <w:txbxContent>
                    <w:p w14:paraId="12E32867" w14:textId="77777777" w:rsidR="00BC6866" w:rsidRDefault="00BC6866" w:rsidP="00BC6866">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2F91B430" w14:textId="77777777" w:rsidR="00BC6866" w:rsidRPr="0076551B" w:rsidRDefault="00BC6866" w:rsidP="00BC6866">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03BA54D5" w14:textId="77777777" w:rsidR="00BC6866" w:rsidRDefault="00BC6866" w:rsidP="00BC6866">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E55161F" w14:textId="77777777" w:rsidR="00BC6866" w:rsidRPr="0076551B" w:rsidRDefault="00BC6866" w:rsidP="00BC6866">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413E5337" w14:textId="77777777" w:rsidR="00BC6866" w:rsidRPr="0076551B" w:rsidRDefault="00BC6866" w:rsidP="00BC6866">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7B0884E1" w14:textId="7E1F65BD" w:rsidR="00FE6A55" w:rsidRDefault="00FE6A55"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214F9F1C" w14:textId="77777777" w:rsidR="002D5F54" w:rsidRDefault="002D5F54"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05CB7BD9" w14:textId="620FCF52" w:rsidR="002D5F54" w:rsidRDefault="002D5F54"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3087D6E3" w14:textId="77777777" w:rsidR="002750F0" w:rsidRPr="00D960FA" w:rsidRDefault="002750F0"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42D732BE" w14:textId="77777777" w:rsidR="00FE6A55" w:rsidRPr="00D960FA" w:rsidRDefault="00FE6A55" w:rsidP="00D11E66">
      <w:pPr>
        <w:tabs>
          <w:tab w:val="left" w:pos="0"/>
          <w:tab w:val="num" w:pos="426"/>
        </w:tabs>
        <w:spacing w:after="0" w:line="240" w:lineRule="exact"/>
        <w:jc w:val="both"/>
        <w:rPr>
          <w:rFonts w:ascii="Lato" w:eastAsia="Times New Roman" w:hAnsi="Lato" w:cs="Arial"/>
          <w:b/>
          <w:spacing w:val="4"/>
          <w:kern w:val="2"/>
          <w:u w:val="single"/>
          <w:lang w:eastAsia="pl-PL"/>
        </w:rPr>
      </w:pPr>
    </w:p>
    <w:p w14:paraId="3F5EE092" w14:textId="7B35A9C5" w:rsidR="00D11E66" w:rsidRPr="00C841FB" w:rsidRDefault="00D11E66" w:rsidP="006636CB">
      <w:pPr>
        <w:widowControl w:val="0"/>
        <w:tabs>
          <w:tab w:val="left" w:pos="284"/>
        </w:tabs>
        <w:suppressAutoHyphens/>
        <w:spacing w:after="0" w:line="240" w:lineRule="auto"/>
        <w:jc w:val="both"/>
        <w:textAlignment w:val="baseline"/>
        <w:rPr>
          <w:rFonts w:ascii="Lato" w:eastAsia="Times New Roman" w:hAnsi="Lato" w:cs="Times New Roman"/>
          <w:lang w:eastAsia="pl-PL"/>
        </w:rPr>
      </w:pPr>
    </w:p>
    <w:sectPr w:rsidR="00D11E66" w:rsidRPr="00C841FB"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EC7AF" w14:textId="77777777" w:rsidR="00A22BD3" w:rsidRDefault="00A22BD3" w:rsidP="009276B2">
      <w:pPr>
        <w:spacing w:after="0" w:line="240" w:lineRule="auto"/>
      </w:pPr>
      <w:r>
        <w:separator/>
      </w:r>
    </w:p>
  </w:endnote>
  <w:endnote w:type="continuationSeparator" w:id="0">
    <w:p w14:paraId="724FDA1F" w14:textId="77777777" w:rsidR="00A22BD3" w:rsidRDefault="00A22BD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49DBCFE0-B732-43B8-9B67-98F02645B9FC}"/>
    <w:embedBold r:id="rId2" w:fontKey="{966C4613-87B7-438D-83DB-AA6605D88811}"/>
    <w:embedItalic r:id="rId3" w:fontKey="{41617DD6-A238-46EC-9A9F-2A36AD92CFBF}"/>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952F5E7A-CF58-4B18-81B8-96D56738833D}"/>
    <w:embedBold r:id="rId5" w:fontKey="{3ED053AE-AB17-4D91-AB8C-E8C5952ADFE9}"/>
    <w:embedItalic r:id="rId6" w:fontKey="{6FDB8654-7725-4D5A-A189-68801141673D}"/>
  </w:font>
  <w:font w:name="Calibri Light">
    <w:panose1 w:val="020F0302020204030204"/>
    <w:charset w:val="EE"/>
    <w:family w:val="swiss"/>
    <w:pitch w:val="variable"/>
    <w:sig w:usb0="E4002EFF" w:usb1="C000247B" w:usb2="00000009" w:usb3="00000000" w:csb0="000001FF" w:csb1="00000000"/>
    <w:embedRegular r:id="rId7" w:fontKey="{5A0597B4-0DB2-479A-AB69-513F316745B5}"/>
    <w:embedBold r:id="rId8" w:fontKey="{6F222228-711E-4F53-A310-EA0C67F7F742}"/>
  </w:font>
  <w:font w:name="Cambria">
    <w:panose1 w:val="02040503050406030204"/>
    <w:charset w:val="EE"/>
    <w:family w:val="roman"/>
    <w:pitch w:val="variable"/>
    <w:sig w:usb0="E00006FF" w:usb1="420024FF" w:usb2="02000000" w:usb3="00000000" w:csb0="0000019F" w:csb1="00000000"/>
    <w:embedBold r:id="rId9" w:fontKey="{2C5A5937-1883-4648-A1E2-BA5896FD4409}"/>
  </w:font>
  <w:font w:name="Tahoma">
    <w:panose1 w:val="020B0604030504040204"/>
    <w:charset w:val="EE"/>
    <w:family w:val="swiss"/>
    <w:pitch w:val="variable"/>
    <w:sig w:usb0="E1002EFF" w:usb1="C000605B" w:usb2="00000029" w:usb3="00000000" w:csb0="000101FF" w:csb1="00000000"/>
    <w:embedRegular r:id="rId10" w:fontKey="{F6512455-969B-4D81-9BF3-9D822183AD03}"/>
  </w:font>
  <w:font w:name="Microsoft Sans Serif">
    <w:panose1 w:val="020B0604020202020204"/>
    <w:charset w:val="EE"/>
    <w:family w:val="swiss"/>
    <w:pitch w:val="variable"/>
    <w:sig w:usb0="E5002EFF" w:usb1="C000605B" w:usb2="00000029" w:usb3="00000000" w:csb0="000101FF" w:csb1="00000000"/>
    <w:embedBold r:id="rId11" w:fontKey="{880B9AE2-AEBD-4CF9-8DEC-BA7896D054B2}"/>
  </w:font>
  <w:font w:name="Arial Narrow">
    <w:panose1 w:val="020B0606020202030204"/>
    <w:charset w:val="EE"/>
    <w:family w:val="swiss"/>
    <w:pitch w:val="variable"/>
    <w:sig w:usb0="00000287" w:usb1="00000800" w:usb2="00000000" w:usb3="00000000" w:csb0="0000009F" w:csb1="00000000"/>
    <w:embedItalic r:id="rId12" w:fontKey="{A512DEB4-70E5-4F51-8F45-94607BDC60E3}"/>
  </w:font>
  <w:font w:name="Segoe UI">
    <w:panose1 w:val="020B0502040204020203"/>
    <w:charset w:val="EE"/>
    <w:family w:val="swiss"/>
    <w:pitch w:val="variable"/>
    <w:sig w:usb0="E4002EFF" w:usb1="C000E47F" w:usb2="00000009" w:usb3="00000000" w:csb0="000001FF" w:csb1="00000000"/>
    <w:embedItalic r:id="rId13" w:fontKey="{A51BBCA4-621F-40C2-9455-F930DA7AA457}"/>
  </w:font>
  <w:font w:name="Corbel">
    <w:panose1 w:val="020B0503020204020204"/>
    <w:charset w:val="EE"/>
    <w:family w:val="swiss"/>
    <w:pitch w:val="variable"/>
    <w:sig w:usb0="A00002EF" w:usb1="4000A44B" w:usb2="00000000" w:usb3="00000000" w:csb0="0000019F" w:csb1="00000000"/>
    <w:embedBold r:id="rId14" w:fontKey="{22822854-7793-416A-BDC6-BE7CBAFAAB74}"/>
  </w:font>
  <w:font w:name="Trebuchet MS">
    <w:panose1 w:val="020B0603020202020204"/>
    <w:charset w:val="EE"/>
    <w:family w:val="swiss"/>
    <w:pitch w:val="variable"/>
    <w:sig w:usb0="00000687" w:usb1="00000000" w:usb2="00000000" w:usb3="00000000" w:csb0="0000009F" w:csb1="00000000"/>
    <w:embedItalic r:id="rId15" w:fontKey="{F8812C24-8CF2-42B2-AE27-CC375D3CE9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4985A82F" w14:textId="77777777" w:rsidR="00B908F5" w:rsidRDefault="00B908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EA2E" w14:textId="77777777" w:rsidR="00A22BD3" w:rsidRDefault="00A22BD3" w:rsidP="009276B2">
      <w:pPr>
        <w:spacing w:after="0" w:line="240" w:lineRule="auto"/>
      </w:pPr>
      <w:r>
        <w:separator/>
      </w:r>
    </w:p>
  </w:footnote>
  <w:footnote w:type="continuationSeparator" w:id="0">
    <w:p w14:paraId="1D3A029F" w14:textId="77777777" w:rsidR="00A22BD3" w:rsidRDefault="00A22BD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p w14:paraId="3030D0B0" w14:textId="77777777" w:rsidR="00B908F5" w:rsidRDefault="00B908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9"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936862377">
    <w:abstractNumId w:val="11"/>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7"/>
  </w:num>
  <w:num w:numId="5" w16cid:durableId="129058980">
    <w:abstractNumId w:val="14"/>
  </w:num>
  <w:num w:numId="6" w16cid:durableId="374935974">
    <w:abstractNumId w:val="12"/>
  </w:num>
  <w:num w:numId="7" w16cid:durableId="780414918">
    <w:abstractNumId w:val="10"/>
  </w:num>
  <w:num w:numId="8" w16cid:durableId="306130230">
    <w:abstractNumId w:val="20"/>
  </w:num>
  <w:num w:numId="9" w16cid:durableId="1609122370">
    <w:abstractNumId w:val="16"/>
  </w:num>
  <w:num w:numId="10" w16cid:durableId="2008361380">
    <w:abstractNumId w:val="6"/>
  </w:num>
  <w:num w:numId="11" w16cid:durableId="1896817439">
    <w:abstractNumId w:val="5"/>
  </w:num>
  <w:num w:numId="12" w16cid:durableId="1852794196">
    <w:abstractNumId w:val="8"/>
  </w:num>
  <w:num w:numId="13" w16cid:durableId="282074686">
    <w:abstractNumId w:val="13"/>
  </w:num>
  <w:num w:numId="14" w16cid:durableId="1909226449">
    <w:abstractNumId w:val="15"/>
  </w:num>
  <w:num w:numId="15" w16cid:durableId="946500353">
    <w:abstractNumId w:val="19"/>
  </w:num>
  <w:num w:numId="16" w16cid:durableId="1413087319">
    <w:abstractNumId w:val="17"/>
  </w:num>
  <w:num w:numId="17" w16cid:durableId="1376782647">
    <w:abstractNumId w:val="9"/>
  </w:num>
  <w:num w:numId="18" w16cid:durableId="1622147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4"/>
  </w:num>
  <w:num w:numId="21" w16cid:durableId="641272564">
    <w:abstractNumId w:val="18"/>
  </w:num>
  <w:num w:numId="22" w16cid:durableId="576208079">
    <w:abstractNumId w:val="21"/>
  </w:num>
  <w:num w:numId="23" w16cid:durableId="188115995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B8"/>
    <w:rsid w:val="00001FB3"/>
    <w:rsid w:val="000040F2"/>
    <w:rsid w:val="00004ADE"/>
    <w:rsid w:val="00005DB9"/>
    <w:rsid w:val="00007CCC"/>
    <w:rsid w:val="0001313E"/>
    <w:rsid w:val="00014AE6"/>
    <w:rsid w:val="00017CBA"/>
    <w:rsid w:val="0002011B"/>
    <w:rsid w:val="0002342F"/>
    <w:rsid w:val="00027B82"/>
    <w:rsid w:val="00032437"/>
    <w:rsid w:val="00032B41"/>
    <w:rsid w:val="00035F7C"/>
    <w:rsid w:val="00037707"/>
    <w:rsid w:val="000417BB"/>
    <w:rsid w:val="00041EF9"/>
    <w:rsid w:val="00044A4D"/>
    <w:rsid w:val="00050D2E"/>
    <w:rsid w:val="00055F10"/>
    <w:rsid w:val="00060659"/>
    <w:rsid w:val="0006424C"/>
    <w:rsid w:val="00064CC2"/>
    <w:rsid w:val="000678B8"/>
    <w:rsid w:val="00070EEE"/>
    <w:rsid w:val="00086D77"/>
    <w:rsid w:val="00091BB5"/>
    <w:rsid w:val="000951E0"/>
    <w:rsid w:val="000A7007"/>
    <w:rsid w:val="000C2AE5"/>
    <w:rsid w:val="000C34D6"/>
    <w:rsid w:val="000C45D2"/>
    <w:rsid w:val="000C4CC2"/>
    <w:rsid w:val="000C51A4"/>
    <w:rsid w:val="000C7908"/>
    <w:rsid w:val="000D494E"/>
    <w:rsid w:val="000D59D7"/>
    <w:rsid w:val="000D5B5D"/>
    <w:rsid w:val="000E0D56"/>
    <w:rsid w:val="000E1EEB"/>
    <w:rsid w:val="000E1F53"/>
    <w:rsid w:val="000E4F5B"/>
    <w:rsid w:val="000E50DF"/>
    <w:rsid w:val="000F0483"/>
    <w:rsid w:val="000F4F79"/>
    <w:rsid w:val="000F5919"/>
    <w:rsid w:val="00100315"/>
    <w:rsid w:val="00100AD1"/>
    <w:rsid w:val="00113528"/>
    <w:rsid w:val="001211AA"/>
    <w:rsid w:val="00123427"/>
    <w:rsid w:val="001236B0"/>
    <w:rsid w:val="00125E1F"/>
    <w:rsid w:val="00130E79"/>
    <w:rsid w:val="0013244D"/>
    <w:rsid w:val="00134599"/>
    <w:rsid w:val="00151276"/>
    <w:rsid w:val="001523F8"/>
    <w:rsid w:val="00155902"/>
    <w:rsid w:val="001619C8"/>
    <w:rsid w:val="00166A88"/>
    <w:rsid w:val="00167190"/>
    <w:rsid w:val="00167193"/>
    <w:rsid w:val="00167324"/>
    <w:rsid w:val="001765D4"/>
    <w:rsid w:val="00183B62"/>
    <w:rsid w:val="00184F7E"/>
    <w:rsid w:val="00193794"/>
    <w:rsid w:val="00197EAB"/>
    <w:rsid w:val="001A26BF"/>
    <w:rsid w:val="001A34C1"/>
    <w:rsid w:val="001A3F79"/>
    <w:rsid w:val="001A6B5F"/>
    <w:rsid w:val="001A7A36"/>
    <w:rsid w:val="001A7BBE"/>
    <w:rsid w:val="001B1F44"/>
    <w:rsid w:val="001B70EB"/>
    <w:rsid w:val="001C0DD9"/>
    <w:rsid w:val="001C10D3"/>
    <w:rsid w:val="001D14CD"/>
    <w:rsid w:val="001D1E58"/>
    <w:rsid w:val="001F1DE0"/>
    <w:rsid w:val="001F3108"/>
    <w:rsid w:val="00200FBF"/>
    <w:rsid w:val="00202BEC"/>
    <w:rsid w:val="00205916"/>
    <w:rsid w:val="00215B9E"/>
    <w:rsid w:val="00221DB5"/>
    <w:rsid w:val="00223C39"/>
    <w:rsid w:val="00230418"/>
    <w:rsid w:val="00234032"/>
    <w:rsid w:val="00240F6A"/>
    <w:rsid w:val="00247741"/>
    <w:rsid w:val="00250544"/>
    <w:rsid w:val="002526F4"/>
    <w:rsid w:val="00252C99"/>
    <w:rsid w:val="0025364B"/>
    <w:rsid w:val="00255BB2"/>
    <w:rsid w:val="00261606"/>
    <w:rsid w:val="00261D3C"/>
    <w:rsid w:val="00262B75"/>
    <w:rsid w:val="002675EA"/>
    <w:rsid w:val="0026788D"/>
    <w:rsid w:val="00274D44"/>
    <w:rsid w:val="002750F0"/>
    <w:rsid w:val="00280704"/>
    <w:rsid w:val="002830CF"/>
    <w:rsid w:val="00290F20"/>
    <w:rsid w:val="002A27D3"/>
    <w:rsid w:val="002A62BA"/>
    <w:rsid w:val="002B0E61"/>
    <w:rsid w:val="002B4331"/>
    <w:rsid w:val="002C5B76"/>
    <w:rsid w:val="002D0E17"/>
    <w:rsid w:val="002D1DEF"/>
    <w:rsid w:val="002D3817"/>
    <w:rsid w:val="002D570C"/>
    <w:rsid w:val="002D5F54"/>
    <w:rsid w:val="002E0C9D"/>
    <w:rsid w:val="002E56C9"/>
    <w:rsid w:val="002E7264"/>
    <w:rsid w:val="002F553B"/>
    <w:rsid w:val="0030252A"/>
    <w:rsid w:val="00307636"/>
    <w:rsid w:val="0031412D"/>
    <w:rsid w:val="00323718"/>
    <w:rsid w:val="00323980"/>
    <w:rsid w:val="00324215"/>
    <w:rsid w:val="003268E7"/>
    <w:rsid w:val="0032702F"/>
    <w:rsid w:val="00333733"/>
    <w:rsid w:val="00340D59"/>
    <w:rsid w:val="00343A14"/>
    <w:rsid w:val="00354A6E"/>
    <w:rsid w:val="00357B1E"/>
    <w:rsid w:val="00362CAD"/>
    <w:rsid w:val="00366692"/>
    <w:rsid w:val="00366C8F"/>
    <w:rsid w:val="00381FBD"/>
    <w:rsid w:val="00386FBB"/>
    <w:rsid w:val="00387E24"/>
    <w:rsid w:val="003A051E"/>
    <w:rsid w:val="003A1043"/>
    <w:rsid w:val="003A15D3"/>
    <w:rsid w:val="003A1976"/>
    <w:rsid w:val="003A29C0"/>
    <w:rsid w:val="003A6534"/>
    <w:rsid w:val="003B2BA2"/>
    <w:rsid w:val="003B7930"/>
    <w:rsid w:val="003C123B"/>
    <w:rsid w:val="003C27E8"/>
    <w:rsid w:val="003D283E"/>
    <w:rsid w:val="003D2AD6"/>
    <w:rsid w:val="003D447E"/>
    <w:rsid w:val="003E57E4"/>
    <w:rsid w:val="003F0446"/>
    <w:rsid w:val="003F3116"/>
    <w:rsid w:val="003F3A8E"/>
    <w:rsid w:val="003F5743"/>
    <w:rsid w:val="003F6934"/>
    <w:rsid w:val="003F7006"/>
    <w:rsid w:val="003F72B4"/>
    <w:rsid w:val="00400B4E"/>
    <w:rsid w:val="0040148F"/>
    <w:rsid w:val="00402A26"/>
    <w:rsid w:val="00405AC1"/>
    <w:rsid w:val="004116FD"/>
    <w:rsid w:val="00415325"/>
    <w:rsid w:val="0041783F"/>
    <w:rsid w:val="00420598"/>
    <w:rsid w:val="00433062"/>
    <w:rsid w:val="00434164"/>
    <w:rsid w:val="00440F66"/>
    <w:rsid w:val="00444CD4"/>
    <w:rsid w:val="00444D52"/>
    <w:rsid w:val="00445338"/>
    <w:rsid w:val="004462EF"/>
    <w:rsid w:val="00447F11"/>
    <w:rsid w:val="00453145"/>
    <w:rsid w:val="00463EBB"/>
    <w:rsid w:val="00466945"/>
    <w:rsid w:val="00472487"/>
    <w:rsid w:val="00472715"/>
    <w:rsid w:val="00475A9A"/>
    <w:rsid w:val="004822DA"/>
    <w:rsid w:val="004863F8"/>
    <w:rsid w:val="00487DF2"/>
    <w:rsid w:val="00491966"/>
    <w:rsid w:val="00491DBD"/>
    <w:rsid w:val="004944F3"/>
    <w:rsid w:val="004972FF"/>
    <w:rsid w:val="004A13C5"/>
    <w:rsid w:val="004A2223"/>
    <w:rsid w:val="004A29E4"/>
    <w:rsid w:val="004A741F"/>
    <w:rsid w:val="004A7706"/>
    <w:rsid w:val="004B16C9"/>
    <w:rsid w:val="004B7987"/>
    <w:rsid w:val="004C1824"/>
    <w:rsid w:val="004C615E"/>
    <w:rsid w:val="004C6625"/>
    <w:rsid w:val="004D2203"/>
    <w:rsid w:val="004D3C83"/>
    <w:rsid w:val="004D71BD"/>
    <w:rsid w:val="004E100A"/>
    <w:rsid w:val="004E664A"/>
    <w:rsid w:val="004F25E9"/>
    <w:rsid w:val="004F32DE"/>
    <w:rsid w:val="004F5D02"/>
    <w:rsid w:val="004F79AD"/>
    <w:rsid w:val="00500909"/>
    <w:rsid w:val="00502B00"/>
    <w:rsid w:val="005068F5"/>
    <w:rsid w:val="0053134F"/>
    <w:rsid w:val="005334D1"/>
    <w:rsid w:val="00541B24"/>
    <w:rsid w:val="00552FB7"/>
    <w:rsid w:val="00555847"/>
    <w:rsid w:val="00555BEB"/>
    <w:rsid w:val="005571DA"/>
    <w:rsid w:val="005572AA"/>
    <w:rsid w:val="00557D28"/>
    <w:rsid w:val="00565D32"/>
    <w:rsid w:val="00566FD4"/>
    <w:rsid w:val="00570B87"/>
    <w:rsid w:val="0057178C"/>
    <w:rsid w:val="00574786"/>
    <w:rsid w:val="00575C12"/>
    <w:rsid w:val="00584CC7"/>
    <w:rsid w:val="00590C4E"/>
    <w:rsid w:val="0059434A"/>
    <w:rsid w:val="00596220"/>
    <w:rsid w:val="00597984"/>
    <w:rsid w:val="005A50B9"/>
    <w:rsid w:val="005A76DE"/>
    <w:rsid w:val="005B0711"/>
    <w:rsid w:val="005B0E81"/>
    <w:rsid w:val="005B4286"/>
    <w:rsid w:val="005C0C11"/>
    <w:rsid w:val="005C1D53"/>
    <w:rsid w:val="005C29D2"/>
    <w:rsid w:val="005C36A3"/>
    <w:rsid w:val="005C465F"/>
    <w:rsid w:val="005C5528"/>
    <w:rsid w:val="005D01A8"/>
    <w:rsid w:val="005D1166"/>
    <w:rsid w:val="005D2DE6"/>
    <w:rsid w:val="005D5508"/>
    <w:rsid w:val="005D6E7E"/>
    <w:rsid w:val="005D78AA"/>
    <w:rsid w:val="005E4A72"/>
    <w:rsid w:val="005E56C6"/>
    <w:rsid w:val="005E661E"/>
    <w:rsid w:val="005F1323"/>
    <w:rsid w:val="005F2DE1"/>
    <w:rsid w:val="005F332D"/>
    <w:rsid w:val="00600FBB"/>
    <w:rsid w:val="00601E07"/>
    <w:rsid w:val="00604D46"/>
    <w:rsid w:val="00605C90"/>
    <w:rsid w:val="0061067D"/>
    <w:rsid w:val="00612DE9"/>
    <w:rsid w:val="00612F6E"/>
    <w:rsid w:val="00615BA0"/>
    <w:rsid w:val="00625B62"/>
    <w:rsid w:val="00625FB6"/>
    <w:rsid w:val="006357F0"/>
    <w:rsid w:val="006373AC"/>
    <w:rsid w:val="00637CF3"/>
    <w:rsid w:val="006410DE"/>
    <w:rsid w:val="006416A9"/>
    <w:rsid w:val="006445D0"/>
    <w:rsid w:val="00647AF4"/>
    <w:rsid w:val="006636CB"/>
    <w:rsid w:val="00671C15"/>
    <w:rsid w:val="00673E82"/>
    <w:rsid w:val="00680BEB"/>
    <w:rsid w:val="006811F1"/>
    <w:rsid w:val="00690994"/>
    <w:rsid w:val="0069514A"/>
    <w:rsid w:val="00697427"/>
    <w:rsid w:val="006A45A5"/>
    <w:rsid w:val="006A68F1"/>
    <w:rsid w:val="006A6A6D"/>
    <w:rsid w:val="006A6D95"/>
    <w:rsid w:val="006B02D6"/>
    <w:rsid w:val="006C3296"/>
    <w:rsid w:val="006C492E"/>
    <w:rsid w:val="006D6183"/>
    <w:rsid w:val="006E7BEF"/>
    <w:rsid w:val="0070077F"/>
    <w:rsid w:val="00704724"/>
    <w:rsid w:val="0070631E"/>
    <w:rsid w:val="00716214"/>
    <w:rsid w:val="00730D0F"/>
    <w:rsid w:val="0073333B"/>
    <w:rsid w:val="007475AB"/>
    <w:rsid w:val="00753476"/>
    <w:rsid w:val="007553CB"/>
    <w:rsid w:val="007563FD"/>
    <w:rsid w:val="0076778B"/>
    <w:rsid w:val="00771477"/>
    <w:rsid w:val="00773370"/>
    <w:rsid w:val="00781C05"/>
    <w:rsid w:val="00790234"/>
    <w:rsid w:val="00793A09"/>
    <w:rsid w:val="007943CB"/>
    <w:rsid w:val="00796581"/>
    <w:rsid w:val="00797577"/>
    <w:rsid w:val="007A304E"/>
    <w:rsid w:val="007A52BE"/>
    <w:rsid w:val="007A6630"/>
    <w:rsid w:val="007B3350"/>
    <w:rsid w:val="007B47CD"/>
    <w:rsid w:val="007C0044"/>
    <w:rsid w:val="007C031D"/>
    <w:rsid w:val="007C18CD"/>
    <w:rsid w:val="007C7CE1"/>
    <w:rsid w:val="007F0DAE"/>
    <w:rsid w:val="007F113E"/>
    <w:rsid w:val="007F47CA"/>
    <w:rsid w:val="008025BC"/>
    <w:rsid w:val="00835404"/>
    <w:rsid w:val="00841749"/>
    <w:rsid w:val="00844C53"/>
    <w:rsid w:val="0085016D"/>
    <w:rsid w:val="00850711"/>
    <w:rsid w:val="008774FA"/>
    <w:rsid w:val="008775B5"/>
    <w:rsid w:val="00881517"/>
    <w:rsid w:val="00882F8F"/>
    <w:rsid w:val="008864E6"/>
    <w:rsid w:val="00886932"/>
    <w:rsid w:val="00887CD9"/>
    <w:rsid w:val="008917A6"/>
    <w:rsid w:val="00891E78"/>
    <w:rsid w:val="008A661B"/>
    <w:rsid w:val="008B10E0"/>
    <w:rsid w:val="008B21CE"/>
    <w:rsid w:val="008B4558"/>
    <w:rsid w:val="008C6D70"/>
    <w:rsid w:val="008C73FB"/>
    <w:rsid w:val="008C7B2A"/>
    <w:rsid w:val="008C7B47"/>
    <w:rsid w:val="008D0D41"/>
    <w:rsid w:val="008D3B49"/>
    <w:rsid w:val="008D5992"/>
    <w:rsid w:val="008F7FB6"/>
    <w:rsid w:val="00904948"/>
    <w:rsid w:val="00924570"/>
    <w:rsid w:val="009276B2"/>
    <w:rsid w:val="0093525C"/>
    <w:rsid w:val="00937E83"/>
    <w:rsid w:val="00942A9F"/>
    <w:rsid w:val="00947F4D"/>
    <w:rsid w:val="00950395"/>
    <w:rsid w:val="009503BE"/>
    <w:rsid w:val="009510A1"/>
    <w:rsid w:val="009534E2"/>
    <w:rsid w:val="00957A80"/>
    <w:rsid w:val="009653B7"/>
    <w:rsid w:val="00966380"/>
    <w:rsid w:val="009673AD"/>
    <w:rsid w:val="00967D3A"/>
    <w:rsid w:val="00975E1D"/>
    <w:rsid w:val="00995906"/>
    <w:rsid w:val="009A020D"/>
    <w:rsid w:val="009A3EC6"/>
    <w:rsid w:val="009A7883"/>
    <w:rsid w:val="009B16DC"/>
    <w:rsid w:val="009B3A5F"/>
    <w:rsid w:val="009B4BEA"/>
    <w:rsid w:val="009C4A78"/>
    <w:rsid w:val="009C500A"/>
    <w:rsid w:val="009C5A8F"/>
    <w:rsid w:val="009D266E"/>
    <w:rsid w:val="009D2DDD"/>
    <w:rsid w:val="009E1F2C"/>
    <w:rsid w:val="009E3A9B"/>
    <w:rsid w:val="009E404E"/>
    <w:rsid w:val="009E4630"/>
    <w:rsid w:val="009E4737"/>
    <w:rsid w:val="009F34F4"/>
    <w:rsid w:val="009F77FF"/>
    <w:rsid w:val="00A01047"/>
    <w:rsid w:val="00A01AD7"/>
    <w:rsid w:val="00A07B0B"/>
    <w:rsid w:val="00A20677"/>
    <w:rsid w:val="00A208DA"/>
    <w:rsid w:val="00A22BD3"/>
    <w:rsid w:val="00A3012D"/>
    <w:rsid w:val="00A327CD"/>
    <w:rsid w:val="00A36FD1"/>
    <w:rsid w:val="00A4096B"/>
    <w:rsid w:val="00A45BF8"/>
    <w:rsid w:val="00A6004D"/>
    <w:rsid w:val="00A60C8A"/>
    <w:rsid w:val="00A61BE9"/>
    <w:rsid w:val="00A677DF"/>
    <w:rsid w:val="00A72CB4"/>
    <w:rsid w:val="00A74CBA"/>
    <w:rsid w:val="00A81E5E"/>
    <w:rsid w:val="00A841CF"/>
    <w:rsid w:val="00A85E78"/>
    <w:rsid w:val="00A8751B"/>
    <w:rsid w:val="00A933B5"/>
    <w:rsid w:val="00A936D6"/>
    <w:rsid w:val="00A9535A"/>
    <w:rsid w:val="00AA7ED6"/>
    <w:rsid w:val="00AB276F"/>
    <w:rsid w:val="00AB4178"/>
    <w:rsid w:val="00AB7D2C"/>
    <w:rsid w:val="00AC344F"/>
    <w:rsid w:val="00AD6984"/>
    <w:rsid w:val="00AE28F6"/>
    <w:rsid w:val="00AE535F"/>
    <w:rsid w:val="00AE6415"/>
    <w:rsid w:val="00AF08A5"/>
    <w:rsid w:val="00AF0990"/>
    <w:rsid w:val="00AF5C36"/>
    <w:rsid w:val="00B015AF"/>
    <w:rsid w:val="00B01EC8"/>
    <w:rsid w:val="00B06E81"/>
    <w:rsid w:val="00B06F75"/>
    <w:rsid w:val="00B07434"/>
    <w:rsid w:val="00B157A8"/>
    <w:rsid w:val="00B17674"/>
    <w:rsid w:val="00B20AD8"/>
    <w:rsid w:val="00B26C94"/>
    <w:rsid w:val="00B32699"/>
    <w:rsid w:val="00B36262"/>
    <w:rsid w:val="00B3630B"/>
    <w:rsid w:val="00B41C25"/>
    <w:rsid w:val="00B44BB8"/>
    <w:rsid w:val="00B559BB"/>
    <w:rsid w:val="00B60E74"/>
    <w:rsid w:val="00B63F44"/>
    <w:rsid w:val="00B67630"/>
    <w:rsid w:val="00B84D3E"/>
    <w:rsid w:val="00B87744"/>
    <w:rsid w:val="00B9053B"/>
    <w:rsid w:val="00B908F5"/>
    <w:rsid w:val="00B945BA"/>
    <w:rsid w:val="00BA0500"/>
    <w:rsid w:val="00BA0BEF"/>
    <w:rsid w:val="00BA4996"/>
    <w:rsid w:val="00BB2A26"/>
    <w:rsid w:val="00BB5139"/>
    <w:rsid w:val="00BB6439"/>
    <w:rsid w:val="00BC1528"/>
    <w:rsid w:val="00BC3467"/>
    <w:rsid w:val="00BC4DF6"/>
    <w:rsid w:val="00BC6866"/>
    <w:rsid w:val="00BD1152"/>
    <w:rsid w:val="00BE25B0"/>
    <w:rsid w:val="00BE6444"/>
    <w:rsid w:val="00BE6B91"/>
    <w:rsid w:val="00BE6EC0"/>
    <w:rsid w:val="00BF0CFC"/>
    <w:rsid w:val="00BF138A"/>
    <w:rsid w:val="00BF4C35"/>
    <w:rsid w:val="00C03D07"/>
    <w:rsid w:val="00C0792D"/>
    <w:rsid w:val="00C10AD7"/>
    <w:rsid w:val="00C23AD9"/>
    <w:rsid w:val="00C31165"/>
    <w:rsid w:val="00C4136B"/>
    <w:rsid w:val="00C427AB"/>
    <w:rsid w:val="00C437B9"/>
    <w:rsid w:val="00C441BD"/>
    <w:rsid w:val="00C44F50"/>
    <w:rsid w:val="00C45C5C"/>
    <w:rsid w:val="00C52239"/>
    <w:rsid w:val="00C53987"/>
    <w:rsid w:val="00C61253"/>
    <w:rsid w:val="00C70A24"/>
    <w:rsid w:val="00C71FA9"/>
    <w:rsid w:val="00C8064A"/>
    <w:rsid w:val="00C813D3"/>
    <w:rsid w:val="00C824C8"/>
    <w:rsid w:val="00C82615"/>
    <w:rsid w:val="00C841FB"/>
    <w:rsid w:val="00C85D56"/>
    <w:rsid w:val="00C91207"/>
    <w:rsid w:val="00C9295F"/>
    <w:rsid w:val="00C954AC"/>
    <w:rsid w:val="00C956E5"/>
    <w:rsid w:val="00C95A9F"/>
    <w:rsid w:val="00C95FDF"/>
    <w:rsid w:val="00CA106D"/>
    <w:rsid w:val="00CA107B"/>
    <w:rsid w:val="00CA63B3"/>
    <w:rsid w:val="00CB09B0"/>
    <w:rsid w:val="00CB3384"/>
    <w:rsid w:val="00CC061B"/>
    <w:rsid w:val="00CC26FE"/>
    <w:rsid w:val="00CC487F"/>
    <w:rsid w:val="00CC6409"/>
    <w:rsid w:val="00CD0073"/>
    <w:rsid w:val="00CD5243"/>
    <w:rsid w:val="00CD6FB6"/>
    <w:rsid w:val="00CF0509"/>
    <w:rsid w:val="00CF1D4C"/>
    <w:rsid w:val="00CF21C3"/>
    <w:rsid w:val="00CF4436"/>
    <w:rsid w:val="00D001E7"/>
    <w:rsid w:val="00D03B77"/>
    <w:rsid w:val="00D04AA9"/>
    <w:rsid w:val="00D05A0F"/>
    <w:rsid w:val="00D077AA"/>
    <w:rsid w:val="00D11E66"/>
    <w:rsid w:val="00D132C0"/>
    <w:rsid w:val="00D34CAE"/>
    <w:rsid w:val="00D35416"/>
    <w:rsid w:val="00D40705"/>
    <w:rsid w:val="00D50422"/>
    <w:rsid w:val="00D53934"/>
    <w:rsid w:val="00D5410A"/>
    <w:rsid w:val="00D553E7"/>
    <w:rsid w:val="00D61726"/>
    <w:rsid w:val="00D62761"/>
    <w:rsid w:val="00D723B5"/>
    <w:rsid w:val="00D73437"/>
    <w:rsid w:val="00D75EA6"/>
    <w:rsid w:val="00D805CE"/>
    <w:rsid w:val="00D80BAF"/>
    <w:rsid w:val="00D81670"/>
    <w:rsid w:val="00D86660"/>
    <w:rsid w:val="00D91852"/>
    <w:rsid w:val="00D960FA"/>
    <w:rsid w:val="00DA40E2"/>
    <w:rsid w:val="00DA4465"/>
    <w:rsid w:val="00DA46CC"/>
    <w:rsid w:val="00DA6115"/>
    <w:rsid w:val="00DA62CE"/>
    <w:rsid w:val="00DA71B3"/>
    <w:rsid w:val="00DB2AAB"/>
    <w:rsid w:val="00DB37A0"/>
    <w:rsid w:val="00DB51B2"/>
    <w:rsid w:val="00DB5559"/>
    <w:rsid w:val="00DB5B97"/>
    <w:rsid w:val="00DB6C6B"/>
    <w:rsid w:val="00DC4C4A"/>
    <w:rsid w:val="00DD58E7"/>
    <w:rsid w:val="00DD6FD0"/>
    <w:rsid w:val="00DF1194"/>
    <w:rsid w:val="00DF5E20"/>
    <w:rsid w:val="00DF7578"/>
    <w:rsid w:val="00E02BAC"/>
    <w:rsid w:val="00E03E5C"/>
    <w:rsid w:val="00E05CD0"/>
    <w:rsid w:val="00E1601F"/>
    <w:rsid w:val="00E174A0"/>
    <w:rsid w:val="00E3400A"/>
    <w:rsid w:val="00E534A2"/>
    <w:rsid w:val="00E63EB7"/>
    <w:rsid w:val="00E71CB5"/>
    <w:rsid w:val="00E72B50"/>
    <w:rsid w:val="00E7502E"/>
    <w:rsid w:val="00E83AE6"/>
    <w:rsid w:val="00EA1BB1"/>
    <w:rsid w:val="00EA2136"/>
    <w:rsid w:val="00EA3189"/>
    <w:rsid w:val="00EA4B64"/>
    <w:rsid w:val="00EA654A"/>
    <w:rsid w:val="00EA697F"/>
    <w:rsid w:val="00EB472D"/>
    <w:rsid w:val="00EB4EA7"/>
    <w:rsid w:val="00EB5D8A"/>
    <w:rsid w:val="00EC0BE0"/>
    <w:rsid w:val="00EC4C19"/>
    <w:rsid w:val="00ED19B5"/>
    <w:rsid w:val="00ED3D9A"/>
    <w:rsid w:val="00ED462C"/>
    <w:rsid w:val="00ED6065"/>
    <w:rsid w:val="00EE09EA"/>
    <w:rsid w:val="00EE34A9"/>
    <w:rsid w:val="00EE7C15"/>
    <w:rsid w:val="00EF501E"/>
    <w:rsid w:val="00F0072B"/>
    <w:rsid w:val="00F05F16"/>
    <w:rsid w:val="00F06CEB"/>
    <w:rsid w:val="00F06D93"/>
    <w:rsid w:val="00F10CAD"/>
    <w:rsid w:val="00F13890"/>
    <w:rsid w:val="00F1648B"/>
    <w:rsid w:val="00F16B32"/>
    <w:rsid w:val="00F17886"/>
    <w:rsid w:val="00F25DFB"/>
    <w:rsid w:val="00F27591"/>
    <w:rsid w:val="00F321F5"/>
    <w:rsid w:val="00F33D9B"/>
    <w:rsid w:val="00F33FE5"/>
    <w:rsid w:val="00F341B5"/>
    <w:rsid w:val="00F40743"/>
    <w:rsid w:val="00F41A1F"/>
    <w:rsid w:val="00F441C6"/>
    <w:rsid w:val="00F51819"/>
    <w:rsid w:val="00F52E06"/>
    <w:rsid w:val="00F53A0A"/>
    <w:rsid w:val="00F544E4"/>
    <w:rsid w:val="00F66AC8"/>
    <w:rsid w:val="00F67761"/>
    <w:rsid w:val="00F67E99"/>
    <w:rsid w:val="00F7156A"/>
    <w:rsid w:val="00F723A7"/>
    <w:rsid w:val="00F80AC2"/>
    <w:rsid w:val="00F80DD1"/>
    <w:rsid w:val="00F8137A"/>
    <w:rsid w:val="00F85589"/>
    <w:rsid w:val="00F87AED"/>
    <w:rsid w:val="00F94130"/>
    <w:rsid w:val="00F94609"/>
    <w:rsid w:val="00F97673"/>
    <w:rsid w:val="00FA0A60"/>
    <w:rsid w:val="00FA1BDD"/>
    <w:rsid w:val="00FA6BD4"/>
    <w:rsid w:val="00FA7178"/>
    <w:rsid w:val="00FA76E5"/>
    <w:rsid w:val="00FB4787"/>
    <w:rsid w:val="00FB7A7F"/>
    <w:rsid w:val="00FC5F03"/>
    <w:rsid w:val="00FD2942"/>
    <w:rsid w:val="00FD4C00"/>
    <w:rsid w:val="00FD75EB"/>
    <w:rsid w:val="00FE6A55"/>
    <w:rsid w:val="00FF6524"/>
    <w:rsid w:val="00FF6E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uiPriority w:val="99"/>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paragraph" w:customStyle="1" w:styleId="Teksttreci1">
    <w:name w:val="Tekst treści1"/>
    <w:basedOn w:val="Normalny"/>
    <w:uiPriority w:val="99"/>
    <w:rsid w:val="000C7908"/>
    <w:pPr>
      <w:widowControl w:val="0"/>
      <w:shd w:val="clear" w:color="auto" w:fill="FFFFFF"/>
      <w:spacing w:after="0" w:line="240" w:lineRule="atLeast"/>
      <w:jc w:val="center"/>
    </w:pPr>
    <w:rPr>
      <w:rFonts w:ascii="Times New Roman" w:eastAsia="Times New Roman" w:hAnsi="Times New Roman" w:cs="Times New Roman"/>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7080851">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00860363">
      <w:bodyDiv w:val="1"/>
      <w:marLeft w:val="0"/>
      <w:marRight w:val="0"/>
      <w:marTop w:val="0"/>
      <w:marBottom w:val="0"/>
      <w:divBdr>
        <w:top w:val="none" w:sz="0" w:space="0" w:color="auto"/>
        <w:left w:val="none" w:sz="0" w:space="0" w:color="auto"/>
        <w:bottom w:val="none" w:sz="0" w:space="0" w:color="auto"/>
        <w:right w:val="none" w:sz="0" w:space="0" w:color="auto"/>
      </w:divBdr>
    </w:div>
    <w:div w:id="1465779434">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10759</Words>
  <Characters>64560</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2</cp:revision>
  <cp:lastPrinted>2023-06-19T12:47:00Z</cp:lastPrinted>
  <dcterms:created xsi:type="dcterms:W3CDTF">2023-07-07T10:09:00Z</dcterms:created>
  <dcterms:modified xsi:type="dcterms:W3CDTF">2023-07-07T10:09:00Z</dcterms:modified>
</cp:coreProperties>
</file>