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C307" w14:textId="6B3C1118" w:rsidR="00BF2CC1" w:rsidRPr="00ED0A10" w:rsidRDefault="00BF2CC1" w:rsidP="00BF2CC1">
      <w:pPr>
        <w:pStyle w:val="Bezodstpw"/>
        <w:spacing w:line="360" w:lineRule="auto"/>
        <w:rPr>
          <w:rFonts w:ascii="Arial" w:hAnsi="Arial" w:cs="Arial"/>
        </w:rPr>
      </w:pPr>
      <w:r w:rsidRPr="00ED0A10">
        <w:rPr>
          <w:rFonts w:asciiTheme="minorHAnsi" w:hAnsiTheme="minorHAnsi" w:cstheme="minorHAnsi"/>
        </w:rPr>
        <w:t>Miejscowość ………………………., dnia…………………….</w:t>
      </w:r>
    </w:p>
    <w:p w14:paraId="1F920B17" w14:textId="77777777" w:rsidR="00ED0A10" w:rsidRPr="00ED0A10" w:rsidRDefault="00ED0A10" w:rsidP="00BF2CC1">
      <w:pPr>
        <w:pStyle w:val="Bezodstpw"/>
        <w:spacing w:line="360" w:lineRule="auto"/>
        <w:rPr>
          <w:rFonts w:ascii="Arial" w:hAnsi="Arial" w:cs="Arial"/>
        </w:rPr>
      </w:pPr>
    </w:p>
    <w:p w14:paraId="0513FE02" w14:textId="59693905" w:rsidR="00BF2CC1" w:rsidRPr="00ED0A10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……………………………………………………………….</w:t>
      </w:r>
      <w:r w:rsidRPr="00ED0A10">
        <w:rPr>
          <w:rFonts w:asciiTheme="minorHAnsi" w:hAnsiTheme="minorHAnsi" w:cstheme="minorHAnsi"/>
        </w:rPr>
        <w:br/>
        <w:t>(imię i nazwisko wnioskodawcy)</w:t>
      </w:r>
    </w:p>
    <w:p w14:paraId="6B045004" w14:textId="77777777" w:rsidR="00BF2CC1" w:rsidRPr="00ED0A10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…………………………………………………………….</w:t>
      </w:r>
    </w:p>
    <w:p w14:paraId="3ACA0888" w14:textId="34BD4CA2" w:rsidR="00BF2CC1" w:rsidRPr="00BF2CC1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br/>
      </w:r>
      <w:r w:rsidRPr="00FB7FDC">
        <w:rPr>
          <w:rFonts w:asciiTheme="minorHAnsi" w:hAnsiTheme="minorHAnsi" w:cstheme="minorHAnsi"/>
        </w:rPr>
        <w:t>(adres wnioskodawcy)</w:t>
      </w:r>
    </w:p>
    <w:p w14:paraId="0F79DFAB" w14:textId="4F027441" w:rsidR="00BF2CC1" w:rsidRPr="00BF2CC1" w:rsidRDefault="00BF2CC1" w:rsidP="00BF2CC1">
      <w:pPr>
        <w:pStyle w:val="Nagwek1"/>
        <w:rPr>
          <w:rFonts w:ascii="Lato" w:hAnsi="Lato" w:cs="Arial"/>
          <w:b/>
          <w:bCs/>
          <w:color w:val="212121"/>
          <w:sz w:val="22"/>
          <w:szCs w:val="22"/>
        </w:rPr>
      </w:pPr>
      <w:r w:rsidRPr="00BF2CC1">
        <w:rPr>
          <w:rFonts w:ascii="Lato" w:hAnsi="Lato" w:cs="Arial"/>
          <w:b/>
          <w:bCs/>
          <w:color w:val="212121"/>
          <w:sz w:val="22"/>
          <w:szCs w:val="22"/>
        </w:rPr>
        <w:t>Państwowy Powiatowy Inspektor Sanitarny w Kościerzynie</w:t>
      </w:r>
      <w:r w:rsidRPr="00BF2CC1">
        <w:rPr>
          <w:rFonts w:ascii="Lato" w:hAnsi="Lato" w:cs="Arial"/>
          <w:b/>
          <w:bCs/>
          <w:color w:val="212121"/>
          <w:sz w:val="22"/>
          <w:szCs w:val="22"/>
        </w:rPr>
        <w:br/>
        <w:t>ul. Wodna 15</w:t>
      </w:r>
      <w:r>
        <w:rPr>
          <w:rFonts w:ascii="Lato" w:hAnsi="Lato" w:cs="Arial"/>
          <w:b/>
          <w:bCs/>
          <w:color w:val="212121"/>
          <w:sz w:val="22"/>
          <w:szCs w:val="22"/>
        </w:rPr>
        <w:br/>
        <w:t>83-400 Kościerzyna</w:t>
      </w:r>
      <w:r w:rsidRPr="00BF2CC1">
        <w:rPr>
          <w:rFonts w:ascii="Lato" w:hAnsi="Lato" w:cs="Arial"/>
          <w:b/>
          <w:bCs/>
          <w:color w:val="212121"/>
          <w:sz w:val="22"/>
          <w:szCs w:val="22"/>
        </w:rPr>
        <w:br/>
      </w:r>
    </w:p>
    <w:p w14:paraId="4D430AE7" w14:textId="77777777" w:rsidR="005C0A17" w:rsidRPr="005C0A17" w:rsidRDefault="005C0A17" w:rsidP="005C0A17">
      <w:pPr>
        <w:pStyle w:val="Nagwek1"/>
        <w:spacing w:before="360" w:after="360" w:line="240" w:lineRule="auto"/>
        <w:rPr>
          <w:rFonts w:ascii="Lato" w:hAnsi="Lato"/>
          <w:b/>
          <w:bCs/>
          <w:color w:val="212121"/>
          <w:sz w:val="22"/>
          <w:szCs w:val="22"/>
        </w:rPr>
      </w:pPr>
      <w:r w:rsidRPr="005C0A17">
        <w:rPr>
          <w:rFonts w:ascii="Lato" w:hAnsi="Lato"/>
          <w:b/>
          <w:bCs/>
          <w:color w:val="212121"/>
          <w:sz w:val="22"/>
          <w:szCs w:val="22"/>
        </w:rPr>
        <w:t>WNIOSEK O ZAPEWNIENIE DOSTĘPNOŚCI</w:t>
      </w:r>
    </w:p>
    <w:p w14:paraId="20062CDE" w14:textId="77777777" w:rsidR="005C0A17" w:rsidRPr="0017245A" w:rsidRDefault="005C0A17" w:rsidP="005C0A17">
      <w:pPr>
        <w:spacing w:after="0" w:line="240" w:lineRule="auto"/>
      </w:pPr>
      <w:r w:rsidRPr="0017245A">
        <w:t>Na podstawie art. 30 ustawy z dnia 19 lipca 2019 r. o zapewnieniu dostępności osobom ze szczególnymi potrzebami (Dz. U. z 2020 r. poz. 1062) jako:</w:t>
      </w:r>
    </w:p>
    <w:p w14:paraId="27F3F82C" w14:textId="77777777" w:rsidR="005C0A17" w:rsidRPr="0017245A" w:rsidRDefault="005C0A17" w:rsidP="005C0A17">
      <w:pPr>
        <w:pStyle w:val="Akapitzlist"/>
        <w:numPr>
          <w:ilvl w:val="0"/>
          <w:numId w:val="26"/>
        </w:numPr>
        <w:spacing w:after="0" w:line="240" w:lineRule="auto"/>
        <w:contextualSpacing w:val="0"/>
      </w:pPr>
      <w:r w:rsidRPr="0017245A">
        <w:t>osoba ze szczególnymi potrzebami,</w:t>
      </w:r>
    </w:p>
    <w:p w14:paraId="55847A50" w14:textId="77777777" w:rsidR="005C0A17" w:rsidRPr="0017245A" w:rsidRDefault="005C0A17" w:rsidP="005C0A17">
      <w:pPr>
        <w:pStyle w:val="Akapitzlist"/>
        <w:numPr>
          <w:ilvl w:val="0"/>
          <w:numId w:val="26"/>
        </w:numPr>
        <w:spacing w:after="0" w:line="240" w:lineRule="auto"/>
        <w:contextualSpacing w:val="0"/>
      </w:pPr>
      <w:r w:rsidRPr="0017245A">
        <w:t xml:space="preserve">przedstawiciel ustawowy osoby ze szczególnymi potrzebami </w:t>
      </w:r>
      <w:r w:rsidRPr="0017245A">
        <w:rPr>
          <w:rFonts w:cs="Calibri"/>
        </w:rPr>
        <w:t>*</w:t>
      </w:r>
    </w:p>
    <w:p w14:paraId="2AE9E937" w14:textId="77777777" w:rsidR="005C0A17" w:rsidRDefault="005C0A17" w:rsidP="005C0A17">
      <w:pPr>
        <w:spacing w:after="0" w:line="240" w:lineRule="auto"/>
        <w:rPr>
          <w:b/>
          <w:bCs/>
        </w:rPr>
      </w:pPr>
    </w:p>
    <w:p w14:paraId="56553018" w14:textId="229AE257" w:rsidR="005C0A17" w:rsidRPr="0017245A" w:rsidRDefault="005C0A17" w:rsidP="005C0A17">
      <w:pPr>
        <w:spacing w:after="0" w:line="240" w:lineRule="auto"/>
      </w:pPr>
      <w:r w:rsidRPr="0017245A">
        <w:rPr>
          <w:b/>
          <w:bCs/>
        </w:rPr>
        <w:t>wnoszę o zapewnienie dostępności</w:t>
      </w:r>
      <w:r w:rsidRPr="0017245A">
        <w:t xml:space="preserve"> w zakresie:</w:t>
      </w:r>
    </w:p>
    <w:p w14:paraId="1D22EB2D" w14:textId="77777777" w:rsidR="005C0A17" w:rsidRPr="0017245A" w:rsidRDefault="005C0A17" w:rsidP="005C0A17">
      <w:pPr>
        <w:pStyle w:val="Akapitzlist"/>
        <w:numPr>
          <w:ilvl w:val="0"/>
          <w:numId w:val="27"/>
        </w:numPr>
        <w:spacing w:after="0" w:line="240" w:lineRule="auto"/>
        <w:contextualSpacing w:val="0"/>
      </w:pPr>
      <w:r w:rsidRPr="0017245A">
        <w:t xml:space="preserve">dostępności </w:t>
      </w:r>
      <w:r w:rsidRPr="0017245A">
        <w:rPr>
          <w:rFonts w:cstheme="minorHAnsi"/>
        </w:rPr>
        <w:t>architektonicznej,</w:t>
      </w:r>
    </w:p>
    <w:p w14:paraId="5FA4EABF" w14:textId="77777777" w:rsidR="005C0A17" w:rsidRPr="0017245A" w:rsidRDefault="005C0A17" w:rsidP="005C0A17">
      <w:pPr>
        <w:pStyle w:val="Akapitzlist"/>
        <w:numPr>
          <w:ilvl w:val="0"/>
          <w:numId w:val="27"/>
        </w:numPr>
        <w:spacing w:after="0" w:line="240" w:lineRule="auto"/>
        <w:contextualSpacing w:val="0"/>
      </w:pPr>
      <w:r w:rsidRPr="0017245A">
        <w:rPr>
          <w:rFonts w:cstheme="minorHAnsi"/>
        </w:rPr>
        <w:t>dostępności informacyjno – komunikacyjnej. *</w:t>
      </w:r>
    </w:p>
    <w:p w14:paraId="54CE9394" w14:textId="039A3387" w:rsidR="005C0A17" w:rsidRPr="0017245A" w:rsidRDefault="005C0A17" w:rsidP="005C0A17">
      <w:pPr>
        <w:pStyle w:val="Akapitzlist1"/>
        <w:tabs>
          <w:tab w:val="left" w:pos="370"/>
        </w:tabs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 xml:space="preserve">Wskazuję barierę utrudniającą lub uniemożliwiającą zapewnienie dostępności w </w:t>
      </w:r>
      <w:r>
        <w:rPr>
          <w:rFonts w:asciiTheme="minorHAnsi" w:hAnsiTheme="minorHAnsi" w:cstheme="minorHAnsi"/>
          <w:sz w:val="22"/>
          <w:szCs w:val="22"/>
        </w:rPr>
        <w:t>Powiatowej Stacji Sanitarno-Epidemiologicznej w Kościerzynie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245A">
        <w:rPr>
          <w:rFonts w:asciiTheme="minorHAnsi" w:hAnsiTheme="minorHAnsi" w:cstheme="minorHAnsi"/>
          <w:sz w:val="22"/>
          <w:szCs w:val="22"/>
        </w:rPr>
        <w:t>(wraz z uzasadnieniem):</w:t>
      </w:r>
    </w:p>
    <w:p w14:paraId="140067B7" w14:textId="77777777" w:rsidR="005C0A17" w:rsidRPr="0017245A" w:rsidRDefault="005C0A17" w:rsidP="005C0A17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  <w:r w:rsidRPr="0017245A">
        <w:rPr>
          <w:rFonts w:asciiTheme="minorHAnsi" w:hAnsiTheme="minorHAnsi" w:cstheme="minorHAnsi"/>
          <w:sz w:val="22"/>
          <w:szCs w:val="22"/>
        </w:rPr>
        <w:t>……………..</w:t>
      </w:r>
    </w:p>
    <w:p w14:paraId="6E978DE0" w14:textId="77777777" w:rsidR="005C0A17" w:rsidRPr="0017245A" w:rsidRDefault="005C0A17" w:rsidP="005C0A17">
      <w:pPr>
        <w:pStyle w:val="Akapitzlist1"/>
        <w:tabs>
          <w:tab w:val="left" w:pos="370"/>
        </w:tabs>
        <w:kinsoku w:val="0"/>
        <w:overflowPunct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17245A">
        <w:rPr>
          <w:rFonts w:asciiTheme="minorHAnsi" w:hAnsiTheme="minorHAnsi" w:cstheme="minorHAnsi"/>
          <w:sz w:val="22"/>
          <w:szCs w:val="22"/>
        </w:rPr>
        <w:t>.…………</w:t>
      </w:r>
    </w:p>
    <w:p w14:paraId="472AC5A2" w14:textId="77777777" w:rsidR="005C0A17" w:rsidRPr="0017245A" w:rsidRDefault="005C0A17" w:rsidP="005C0A17">
      <w:pPr>
        <w:pStyle w:val="Akapitzlist1"/>
        <w:tabs>
          <w:tab w:val="left" w:pos="370"/>
        </w:tabs>
        <w:kinsoku w:val="0"/>
        <w:overflowPunct w:val="0"/>
        <w:spacing w:before="24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Jednocześnie wskazuję preferowany sposób zapewnienia dostępności:</w:t>
      </w:r>
    </w:p>
    <w:p w14:paraId="4EECAA0C" w14:textId="77777777" w:rsidR="005C0A17" w:rsidRPr="0017245A" w:rsidRDefault="005C0A17" w:rsidP="005C0A17">
      <w:pPr>
        <w:pStyle w:val="Akapitzlist1"/>
        <w:tabs>
          <w:tab w:val="left" w:pos="366"/>
        </w:tabs>
        <w:kinsoku w:val="0"/>
        <w:overflowPunct w:val="0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r w:rsidRPr="0017245A">
        <w:rPr>
          <w:rFonts w:asciiTheme="minorHAnsi" w:hAnsiTheme="minorHAnsi" w:cstheme="minorHAnsi"/>
          <w:sz w:val="22"/>
          <w:szCs w:val="22"/>
        </w:rPr>
        <w:t>……</w:t>
      </w:r>
    </w:p>
    <w:p w14:paraId="68447229" w14:textId="77777777" w:rsidR="005C0A17" w:rsidRPr="0017245A" w:rsidRDefault="005C0A17" w:rsidP="005C0A17">
      <w:pPr>
        <w:pStyle w:val="Akapitzlist1"/>
        <w:tabs>
          <w:tab w:val="left" w:pos="366"/>
        </w:tabs>
        <w:kinsoku w:val="0"/>
        <w:overflowPunct w:val="0"/>
        <w:spacing w:before="480" w:after="120" w:line="276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17245A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6C8FDCC1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kontaktowe:</w:t>
      </w:r>
    </w:p>
    <w:p w14:paraId="6614BC71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..…</w:t>
      </w:r>
    </w:p>
    <w:p w14:paraId="448E1D48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….…..…</w:t>
      </w:r>
    </w:p>
    <w:p w14:paraId="1B063205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…………..…</w:t>
      </w:r>
    </w:p>
    <w:p w14:paraId="57B99BA5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 …………………………………..…………………………………………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…………….…….…</w:t>
      </w:r>
    </w:p>
    <w:p w14:paraId="33641C35" w14:textId="77777777" w:rsidR="005C0A17" w:rsidRDefault="005C0A17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</w:p>
    <w:p w14:paraId="0694DAC4" w14:textId="5AE58D21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799522B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40DE6AF1" w14:textId="77777777" w:rsid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center"/>
        <w:outlineLvl w:val="0"/>
        <w:rPr>
          <w:b/>
          <w:color w:val="222222"/>
          <w:sz w:val="28"/>
          <w:szCs w:val="28"/>
        </w:rPr>
      </w:pPr>
    </w:p>
    <w:p w14:paraId="2FB96E60" w14:textId="77777777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outlineLvl w:val="0"/>
        <w:rPr>
          <w:rFonts w:ascii="Lato" w:hAnsi="Lato" w:cs="Calibri"/>
          <w:b/>
          <w:color w:val="222222"/>
        </w:rPr>
      </w:pPr>
      <w:r w:rsidRPr="008C33F1">
        <w:rPr>
          <w:rFonts w:ascii="Lato" w:hAnsi="Lato" w:cs="Calibri"/>
          <w:b/>
          <w:color w:val="222222"/>
        </w:rPr>
        <w:t xml:space="preserve">Obowiązek informacyjny wynikający z ogólnego rozporządzenia </w:t>
      </w:r>
    </w:p>
    <w:p w14:paraId="77CC3602" w14:textId="77777777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outlineLvl w:val="0"/>
        <w:rPr>
          <w:rFonts w:ascii="Lato" w:hAnsi="Lato" w:cs="Calibri"/>
          <w:b/>
          <w:color w:val="222222"/>
        </w:rPr>
      </w:pPr>
      <w:r w:rsidRPr="008C33F1">
        <w:rPr>
          <w:rFonts w:ascii="Lato" w:hAnsi="Lato" w:cs="Calibri"/>
          <w:b/>
          <w:color w:val="222222"/>
        </w:rPr>
        <w:t>o ochronie danych osobowych (RODO)</w:t>
      </w:r>
    </w:p>
    <w:p w14:paraId="7040E276" w14:textId="77777777" w:rsidR="008C33F1" w:rsidRPr="008C33F1" w:rsidRDefault="008C33F1" w:rsidP="008C33F1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Lato" w:hAnsi="Lato" w:cs="Calibri"/>
          <w:color w:val="222222"/>
        </w:rPr>
      </w:pPr>
    </w:p>
    <w:p w14:paraId="043CACE7" w14:textId="2887C114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z dnia 27 kwietnia 2016 r.) informuje się, iż:</w:t>
      </w:r>
    </w:p>
    <w:p w14:paraId="26C1B9EA" w14:textId="77777777" w:rsidR="008C33F1" w:rsidRPr="008C33F1" w:rsidRDefault="008C33F1" w:rsidP="008C33F1">
      <w:pPr>
        <w:numPr>
          <w:ilvl w:val="0"/>
          <w:numId w:val="25"/>
        </w:numPr>
        <w:spacing w:after="0" w:line="276" w:lineRule="auto"/>
        <w:ind w:left="426" w:hanging="426"/>
        <w:rPr>
          <w:rFonts w:ascii="Lato" w:hAnsi="Lato" w:cs="Calibri"/>
          <w:color w:val="222222"/>
          <w:sz w:val="20"/>
          <w:szCs w:val="20"/>
          <w:lang w:eastAsia="pl-PL"/>
        </w:rPr>
      </w:pPr>
      <w:r w:rsidRPr="008C33F1">
        <w:rPr>
          <w:rFonts w:ascii="Lato" w:hAnsi="Lato" w:cs="Calibri"/>
          <w:color w:val="222222"/>
          <w:sz w:val="20"/>
          <w:szCs w:val="20"/>
          <w:lang w:eastAsia="pl-PL"/>
        </w:rPr>
        <w:t>Administratorem Pani/Pana danych osobowych przetwarzanych przez Powiatową Stację Sanitarno-Epidemiologiczna w Kościerzynie (83-400 Kościerzyna, ul. Wodna 15, tel. 58 686 33 64) jest Państwowy Powiatowy Inspektor Sanitarny w Kościerzynie będący jednocześnie Dyrektorem Stacji;</w:t>
      </w:r>
    </w:p>
    <w:p w14:paraId="71060EFC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Kontakt do Inspektora Ochrony Danych - e-mail: iod.psse.koscierzyna@sanepid.gov.pl;;</w:t>
      </w:r>
    </w:p>
    <w:p w14:paraId="1079D69B" w14:textId="578AB006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 xml:space="preserve">Pani/Pana dane osobowe przetwarzane będą na podstawie art. 6 ust. 1 lit. b oraz art. 9 ust. 2 lit. h </w:t>
      </w:r>
      <w:r>
        <w:rPr>
          <w:rFonts w:ascii="Lato" w:hAnsi="Lato" w:cs="Calibri"/>
          <w:color w:val="222222"/>
        </w:rPr>
        <w:br/>
      </w:r>
      <w:r w:rsidRPr="008C33F1">
        <w:rPr>
          <w:rFonts w:ascii="Lato" w:hAnsi="Lato" w:cs="Calibri"/>
          <w:color w:val="222222"/>
        </w:rPr>
        <w:t>w przypadku badań zawierających dane medyczne ogólnego rozporządzenia o ochronie danych osobowych z dnia 27 kwietnia 2016r. w celu realizacji badania laboratoryjnego;</w:t>
      </w:r>
    </w:p>
    <w:p w14:paraId="2D2AB1EE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Podane 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59F8C516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Pani/Pana dane osobowe będą przechowywane przez okres wynikający z przepisów prawa;</w:t>
      </w:r>
    </w:p>
    <w:p w14:paraId="37ADBDBA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Posiada Pani/Pan prawo dostępu do treści swoich danych oraz prawo ich sprostowania, usunięcia, ograniczenia przetwarzania, prawo do przenoszenia danych, prawo wniesienia sprzeciwu;</w:t>
      </w:r>
    </w:p>
    <w:p w14:paraId="1F544F28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Posiada Pani/Pan prawo wniesienia skargi do organu nadzorczego gdy uzna Pani/Pan, iż przetwarzanie danych osobowych Pani/Pana dotyczących narusza przepisy ogólnego rozporządzenia o ochronie danych osobowych z dnia 27 kwietnia 2016 r.;</w:t>
      </w:r>
    </w:p>
    <w:p w14:paraId="006D690F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Podanie przez Panią/Pana danych osobowych jest dobrowolne, ale niezbędne do realizacji badania laboratoryjnego;</w:t>
      </w:r>
    </w:p>
    <w:p w14:paraId="0064086B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Pani/Pana dane nie będą przetwarzane w sposób umożliwiający zautomatyzowane podejmowanie decyzji, w tym również w formie profilowania.</w:t>
      </w:r>
    </w:p>
    <w:p w14:paraId="2719E068" w14:textId="5B7DB3BA" w:rsidR="004940FF" w:rsidRPr="00CB58BC" w:rsidRDefault="004940FF" w:rsidP="008C33F1">
      <w:pPr>
        <w:pStyle w:val="Teksttreci0"/>
        <w:spacing w:line="360" w:lineRule="auto"/>
        <w:ind w:left="284"/>
      </w:pPr>
    </w:p>
    <w:sectPr w:rsidR="004940FF" w:rsidRPr="00CB58BC" w:rsidSect="00ED0A10">
      <w:headerReference w:type="default" r:id="rId8"/>
      <w:footerReference w:type="default" r:id="rId9"/>
      <w:pgSz w:w="11906" w:h="16838"/>
      <w:pgMar w:top="992" w:right="1134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A6C5" w14:textId="77777777" w:rsidR="009F3B2A" w:rsidRDefault="009F3B2A">
      <w:pPr>
        <w:spacing w:after="0" w:line="240" w:lineRule="auto"/>
      </w:pPr>
      <w:r>
        <w:separator/>
      </w:r>
    </w:p>
  </w:endnote>
  <w:endnote w:type="continuationSeparator" w:id="0">
    <w:p w14:paraId="49CEDF08" w14:textId="77777777" w:rsidR="009F3B2A" w:rsidRDefault="009F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F5BB" w14:textId="059245BA" w:rsidR="000F51D6" w:rsidRDefault="000F51D6">
    <w:pPr>
      <w:pStyle w:val="Stopka"/>
      <w:jc w:val="right"/>
    </w:pPr>
  </w:p>
  <w:p w14:paraId="7191E850" w14:textId="77777777" w:rsidR="006C322D" w:rsidRPr="00BA3BEA" w:rsidRDefault="006C322D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9FD2" w14:textId="77777777" w:rsidR="009F3B2A" w:rsidRDefault="009F3B2A">
      <w:pPr>
        <w:spacing w:after="0" w:line="240" w:lineRule="auto"/>
      </w:pPr>
      <w:r>
        <w:separator/>
      </w:r>
    </w:p>
  </w:footnote>
  <w:footnote w:type="continuationSeparator" w:id="0">
    <w:p w14:paraId="6AF73209" w14:textId="77777777" w:rsidR="009F3B2A" w:rsidRDefault="009F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D33F" w14:textId="419A0011" w:rsidR="000F51D6" w:rsidRDefault="000F51D6" w:rsidP="000F51D6">
    <w:pPr>
      <w:pStyle w:val="Nagwek"/>
      <w:jc w:val="center"/>
    </w:pPr>
  </w:p>
  <w:p w14:paraId="4ADC06C0" w14:textId="77777777" w:rsidR="000F51D6" w:rsidRDefault="000F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175"/>
    <w:multiLevelType w:val="multilevel"/>
    <w:tmpl w:val="1D664D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E7F1E"/>
    <w:multiLevelType w:val="hybridMultilevel"/>
    <w:tmpl w:val="113A4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055"/>
    <w:multiLevelType w:val="hybridMultilevel"/>
    <w:tmpl w:val="6E0088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5608"/>
    <w:multiLevelType w:val="hybridMultilevel"/>
    <w:tmpl w:val="4AC025AA"/>
    <w:lvl w:ilvl="0" w:tplc="5D8E645C">
      <w:numFmt w:val="bullet"/>
      <w:lvlText w:val="•"/>
      <w:lvlJc w:val="left"/>
      <w:pPr>
        <w:ind w:left="720" w:hanging="360"/>
      </w:pPr>
      <w:rPr>
        <w:rFonts w:ascii="Lato" w:eastAsiaTheme="minorHAnsi" w:hAnsi="Lato" w:cs="La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5B"/>
    <w:multiLevelType w:val="hybridMultilevel"/>
    <w:tmpl w:val="80583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7FC5"/>
    <w:multiLevelType w:val="hybridMultilevel"/>
    <w:tmpl w:val="E30E2FB0"/>
    <w:lvl w:ilvl="0" w:tplc="1B26F1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6E38"/>
    <w:multiLevelType w:val="hybridMultilevel"/>
    <w:tmpl w:val="6C022482"/>
    <w:lvl w:ilvl="0" w:tplc="0D5CDA8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604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9684D"/>
    <w:multiLevelType w:val="hybridMultilevel"/>
    <w:tmpl w:val="3B0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79FF"/>
    <w:multiLevelType w:val="hybridMultilevel"/>
    <w:tmpl w:val="EEC8083A"/>
    <w:lvl w:ilvl="0" w:tplc="0D5CDA8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04C09"/>
    <w:multiLevelType w:val="multilevel"/>
    <w:tmpl w:val="40FEE41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714F97"/>
    <w:multiLevelType w:val="hybridMultilevel"/>
    <w:tmpl w:val="3D68399E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650923"/>
    <w:multiLevelType w:val="hybridMultilevel"/>
    <w:tmpl w:val="4434F34C"/>
    <w:lvl w:ilvl="0" w:tplc="E8EA1B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A1600CE"/>
    <w:multiLevelType w:val="hybridMultilevel"/>
    <w:tmpl w:val="6E6CBBDA"/>
    <w:lvl w:ilvl="0" w:tplc="E8885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0A9F"/>
    <w:multiLevelType w:val="hybridMultilevel"/>
    <w:tmpl w:val="66AC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5C39"/>
    <w:multiLevelType w:val="hybridMultilevel"/>
    <w:tmpl w:val="59F20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EC2B34"/>
    <w:multiLevelType w:val="hybridMultilevel"/>
    <w:tmpl w:val="FF12ED40"/>
    <w:lvl w:ilvl="0" w:tplc="E8EA1B1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882D5C"/>
    <w:multiLevelType w:val="hybridMultilevel"/>
    <w:tmpl w:val="CD9E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B6B"/>
    <w:multiLevelType w:val="hybridMultilevel"/>
    <w:tmpl w:val="04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B78DE"/>
    <w:multiLevelType w:val="hybridMultilevel"/>
    <w:tmpl w:val="273E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329BC"/>
    <w:multiLevelType w:val="hybridMultilevel"/>
    <w:tmpl w:val="B3126354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6D7876"/>
    <w:multiLevelType w:val="hybridMultilevel"/>
    <w:tmpl w:val="74C0548C"/>
    <w:lvl w:ilvl="0" w:tplc="A65208D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07685"/>
    <w:multiLevelType w:val="hybridMultilevel"/>
    <w:tmpl w:val="29002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24234"/>
    <w:multiLevelType w:val="hybridMultilevel"/>
    <w:tmpl w:val="630C232A"/>
    <w:lvl w:ilvl="0" w:tplc="7F68340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55940">
    <w:abstractNumId w:val="1"/>
  </w:num>
  <w:num w:numId="2" w16cid:durableId="1902134842">
    <w:abstractNumId w:val="11"/>
  </w:num>
  <w:num w:numId="3" w16cid:durableId="814296595">
    <w:abstractNumId w:val="19"/>
  </w:num>
  <w:num w:numId="4" w16cid:durableId="965308729">
    <w:abstractNumId w:val="15"/>
  </w:num>
  <w:num w:numId="5" w16cid:durableId="165679389">
    <w:abstractNumId w:val="13"/>
  </w:num>
  <w:num w:numId="6" w16cid:durableId="1752585913">
    <w:abstractNumId w:val="18"/>
  </w:num>
  <w:num w:numId="7" w16cid:durableId="246621138">
    <w:abstractNumId w:val="26"/>
  </w:num>
  <w:num w:numId="8" w16cid:durableId="1664164352">
    <w:abstractNumId w:val="3"/>
  </w:num>
  <w:num w:numId="9" w16cid:durableId="1015156746">
    <w:abstractNumId w:val="6"/>
  </w:num>
  <w:num w:numId="10" w16cid:durableId="1854108218">
    <w:abstractNumId w:val="25"/>
  </w:num>
  <w:num w:numId="11" w16cid:durableId="716199446">
    <w:abstractNumId w:val="24"/>
  </w:num>
  <w:num w:numId="12" w16cid:durableId="805512785">
    <w:abstractNumId w:val="10"/>
  </w:num>
  <w:num w:numId="13" w16cid:durableId="1203707160">
    <w:abstractNumId w:val="23"/>
  </w:num>
  <w:num w:numId="14" w16cid:durableId="508450448">
    <w:abstractNumId w:val="7"/>
  </w:num>
  <w:num w:numId="15" w16cid:durableId="1775710929">
    <w:abstractNumId w:val="12"/>
  </w:num>
  <w:num w:numId="16" w16cid:durableId="1301686249">
    <w:abstractNumId w:val="17"/>
  </w:num>
  <w:num w:numId="17" w16cid:durableId="2027360557">
    <w:abstractNumId w:val="2"/>
  </w:num>
  <w:num w:numId="18" w16cid:durableId="1102413055">
    <w:abstractNumId w:val="4"/>
  </w:num>
  <w:num w:numId="19" w16cid:durableId="962618526">
    <w:abstractNumId w:val="16"/>
  </w:num>
  <w:num w:numId="20" w16cid:durableId="1746486144">
    <w:abstractNumId w:val="5"/>
  </w:num>
  <w:num w:numId="21" w16cid:durableId="2005425946">
    <w:abstractNumId w:val="9"/>
  </w:num>
  <w:num w:numId="22" w16cid:durableId="1233851883">
    <w:abstractNumId w:val="22"/>
  </w:num>
  <w:num w:numId="23" w16cid:durableId="1975524365">
    <w:abstractNumId w:val="21"/>
  </w:num>
  <w:num w:numId="24" w16cid:durableId="114494758">
    <w:abstractNumId w:val="20"/>
  </w:num>
  <w:num w:numId="25" w16cid:durableId="637535384">
    <w:abstractNumId w:val="8"/>
  </w:num>
  <w:num w:numId="26" w16cid:durableId="6760378">
    <w:abstractNumId w:val="14"/>
  </w:num>
  <w:num w:numId="27" w16cid:durableId="14776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E"/>
    <w:rsid w:val="00003073"/>
    <w:rsid w:val="00024DFA"/>
    <w:rsid w:val="00024ECE"/>
    <w:rsid w:val="00032ABC"/>
    <w:rsid w:val="0004713A"/>
    <w:rsid w:val="000B3F9B"/>
    <w:rsid w:val="000D11F2"/>
    <w:rsid w:val="000F51D6"/>
    <w:rsid w:val="00160E80"/>
    <w:rsid w:val="00195172"/>
    <w:rsid w:val="001A5DEC"/>
    <w:rsid w:val="001C1298"/>
    <w:rsid w:val="001C2437"/>
    <w:rsid w:val="001D0D5C"/>
    <w:rsid w:val="00202D7D"/>
    <w:rsid w:val="0023563C"/>
    <w:rsid w:val="00256C80"/>
    <w:rsid w:val="002839F3"/>
    <w:rsid w:val="00290EC1"/>
    <w:rsid w:val="00323B26"/>
    <w:rsid w:val="0033539E"/>
    <w:rsid w:val="0034499E"/>
    <w:rsid w:val="0038689A"/>
    <w:rsid w:val="003942BC"/>
    <w:rsid w:val="003D2F1B"/>
    <w:rsid w:val="00410638"/>
    <w:rsid w:val="00424D55"/>
    <w:rsid w:val="004623B7"/>
    <w:rsid w:val="00487345"/>
    <w:rsid w:val="004940FF"/>
    <w:rsid w:val="00563D0C"/>
    <w:rsid w:val="005A2D72"/>
    <w:rsid w:val="005C0A17"/>
    <w:rsid w:val="00624C5D"/>
    <w:rsid w:val="00635C5A"/>
    <w:rsid w:val="00654C20"/>
    <w:rsid w:val="006565F3"/>
    <w:rsid w:val="00664DCD"/>
    <w:rsid w:val="00683560"/>
    <w:rsid w:val="006C322D"/>
    <w:rsid w:val="006C7529"/>
    <w:rsid w:val="00723F13"/>
    <w:rsid w:val="00724E37"/>
    <w:rsid w:val="00747C1E"/>
    <w:rsid w:val="00781AEE"/>
    <w:rsid w:val="007A58A8"/>
    <w:rsid w:val="007B331B"/>
    <w:rsid w:val="007C5DF4"/>
    <w:rsid w:val="008169DC"/>
    <w:rsid w:val="00835829"/>
    <w:rsid w:val="008B0CBC"/>
    <w:rsid w:val="008C33F1"/>
    <w:rsid w:val="008F0603"/>
    <w:rsid w:val="00912CE0"/>
    <w:rsid w:val="0096277F"/>
    <w:rsid w:val="009925AA"/>
    <w:rsid w:val="009A2D6B"/>
    <w:rsid w:val="009D04F1"/>
    <w:rsid w:val="009F3B2A"/>
    <w:rsid w:val="00A37BD4"/>
    <w:rsid w:val="00A6536E"/>
    <w:rsid w:val="00AB7CE9"/>
    <w:rsid w:val="00AF06B9"/>
    <w:rsid w:val="00B62C37"/>
    <w:rsid w:val="00B84E7B"/>
    <w:rsid w:val="00B93D83"/>
    <w:rsid w:val="00BA5F82"/>
    <w:rsid w:val="00BF2CC1"/>
    <w:rsid w:val="00C470DC"/>
    <w:rsid w:val="00C72453"/>
    <w:rsid w:val="00CA77F7"/>
    <w:rsid w:val="00CB58BC"/>
    <w:rsid w:val="00CD020D"/>
    <w:rsid w:val="00CD645A"/>
    <w:rsid w:val="00D11D1D"/>
    <w:rsid w:val="00D51F99"/>
    <w:rsid w:val="00DD11E4"/>
    <w:rsid w:val="00DF65EB"/>
    <w:rsid w:val="00E37D2A"/>
    <w:rsid w:val="00E525E5"/>
    <w:rsid w:val="00E86AC9"/>
    <w:rsid w:val="00ED0A10"/>
    <w:rsid w:val="00ED6D3B"/>
    <w:rsid w:val="00F176FD"/>
    <w:rsid w:val="00F2581D"/>
    <w:rsid w:val="00F67692"/>
    <w:rsid w:val="00F743DF"/>
    <w:rsid w:val="00F779B9"/>
    <w:rsid w:val="00FA6F99"/>
    <w:rsid w:val="00FC5ED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F81"/>
  <w15:docId w15:val="{A9B5F45F-0E59-4A29-A227-A25D6D1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12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CC1"/>
    <w:pPr>
      <w:keepNext/>
      <w:keepLines/>
      <w:spacing w:after="360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4623B7"/>
  </w:style>
  <w:style w:type="character" w:customStyle="1" w:styleId="Teksttreci">
    <w:name w:val="Tekst treści_"/>
    <w:link w:val="Teksttreci0"/>
    <w:rsid w:val="004623B7"/>
  </w:style>
  <w:style w:type="paragraph" w:customStyle="1" w:styleId="Teksttreci0">
    <w:name w:val="Tekst treści"/>
    <w:basedOn w:val="Normalny"/>
    <w:link w:val="Teksttreci"/>
    <w:rsid w:val="004623B7"/>
    <w:pPr>
      <w:widowControl w:val="0"/>
      <w:spacing w:after="120" w:line="276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DF65E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4940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5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25E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5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0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F2CC1"/>
    <w:rPr>
      <w:rFonts w:ascii="Lato" w:eastAsiaTheme="majorEastAsia" w:hAnsi="Lato" w:cstheme="majorBidi"/>
      <w:sz w:val="20"/>
      <w:szCs w:val="20"/>
    </w:rPr>
  </w:style>
  <w:style w:type="paragraph" w:styleId="Bezodstpw">
    <w:name w:val="No Spacing"/>
    <w:uiPriority w:val="1"/>
    <w:qFormat/>
    <w:rsid w:val="00BF2C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F2C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Akapitzlist1">
    <w:name w:val="Akapit z listą1"/>
    <w:basedOn w:val="Normalny"/>
    <w:rsid w:val="00BF2CC1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8C33F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69DD-E41D-485B-A083-EBC07F9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3346</Characters>
  <Application>Microsoft Office Word</Application>
  <DocSecurity>0</DocSecurity>
  <Lines>66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Kościerzyna - Katarzyna Duska</cp:lastModifiedBy>
  <cp:revision>6</cp:revision>
  <dcterms:created xsi:type="dcterms:W3CDTF">2026-04-14T08:19:00Z</dcterms:created>
  <dcterms:modified xsi:type="dcterms:W3CDTF">2026-04-14T08:44:00Z</dcterms:modified>
</cp:coreProperties>
</file>