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4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247"/>
        <w:gridCol w:w="3969"/>
        <w:gridCol w:w="1559"/>
        <w:gridCol w:w="2268"/>
      </w:tblGrid>
      <w:tr w:rsidR="00476F4F" w:rsidRPr="00FA264C" w14:paraId="7D6DE75E" w14:textId="3BD4B306" w:rsidTr="00FA264C">
        <w:trPr>
          <w:trHeight w:val="600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7A38208" w14:textId="77777777" w:rsidR="00476F4F" w:rsidRPr="00FA264C" w:rsidRDefault="00476F4F" w:rsidP="00960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Numer projektu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6C06697" w14:textId="77777777" w:rsidR="00476F4F" w:rsidRPr="00FA264C" w:rsidRDefault="00476F4F" w:rsidP="00960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E2C8819" w14:textId="157A0E5F" w:rsidR="00476F4F" w:rsidRPr="00FA264C" w:rsidRDefault="00476F4F" w:rsidP="00960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CE0C2" w14:textId="1035212D" w:rsidR="00476F4F" w:rsidRPr="00FA264C" w:rsidRDefault="00476F4F" w:rsidP="0047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Wynik I etapu oceny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4AE84" w14:textId="043D7142" w:rsidR="00476F4F" w:rsidRPr="00FA264C" w:rsidRDefault="00476F4F" w:rsidP="0047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Status</w:t>
            </w:r>
          </w:p>
        </w:tc>
      </w:tr>
      <w:tr w:rsidR="00FA264C" w:rsidRPr="00FA264C" w14:paraId="52A69A5B" w14:textId="0507E6C8" w:rsidTr="00FA264C">
        <w:trPr>
          <w:trHeight w:val="94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2A7587" w14:textId="1E280AE2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7EBAB03" w14:textId="01363814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możemy więcej. Wzmocnienie organizacyjne i rzecznicze Porozumienia AUTYZM-POLSKA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70C6C62" w14:textId="18120A2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Hlk199235563"/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POROZUMIENIE AUTYZM-POLSKA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F2A8BEC" w14:textId="071D5DA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B2D3E8E" w14:textId="0C9F3361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FA264C" w:rsidRPr="00FA264C" w14:paraId="20DD736B" w14:textId="31C59465" w:rsidTr="00FA264C">
        <w:trPr>
          <w:trHeight w:val="5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2877" w14:textId="30907F3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3A37" w14:textId="326DB74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i rozwój sieci organizacji pozarządowych zajmujących się sportem osób niewidomych i słabowidzących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39C7" w14:textId="361CE52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" w:name="_Hlk199235576"/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894A" w14:textId="0D8FD22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31F" w14:textId="617DD27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FA264C" w:rsidRPr="00FA264C" w14:paraId="06379EA8" w14:textId="78166A39" w:rsidTr="00FA264C">
        <w:trPr>
          <w:trHeight w:val="136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1D6D7E4" w14:textId="1A18FBDD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2" w:name="_Hlk199235400"/>
            <w:r w:rsidRPr="00FA264C">
              <w:rPr>
                <w:rFonts w:ascii="Arial" w:hAnsi="Arial" w:cs="Arial"/>
                <w:sz w:val="20"/>
                <w:szCs w:val="20"/>
              </w:rPr>
              <w:t>FERS.04.12-IP.04-0010/25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A2522BD" w14:textId="4B83113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Sieć Kół Gospodyń Wiejskich Polski Północno-Wschodniej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DB28F7E" w14:textId="7E396E0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Fundacja OKNO NA WSCHÓD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AE18C52" w14:textId="7C401CE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EF6153B" w14:textId="42A28418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bookmarkEnd w:id="2"/>
      <w:tr w:rsidR="00FA264C" w:rsidRPr="00FA264C" w14:paraId="51C71D3A" w14:textId="11992A1D" w:rsidTr="00FA264C">
        <w:trPr>
          <w:trHeight w:val="40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746E" w14:textId="59602BB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FERS.04.12-IP.04-0013/25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9179" w14:textId="597B1766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Koalicja – profesjonalni partnerzy na rzecz rodzinnej opieki zastępczej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D65A" w14:textId="623D9C2A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Koalicja na Rzecz Rodzinnej Opieki Zastępczej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E04" w14:textId="709CD79D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E6C" w14:textId="4C089281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58D69C39" w14:textId="35C01E71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C6EACA0" w14:textId="7FE92B10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FERS.04.12-IP.04-0016/25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CE16BB0" w14:textId="2F25FA9A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Wsparcie współpracy organizacji z Federacji IKIGAI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EED18A1" w14:textId="5F0BAE1A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Fundacja Terapia to Nie Wstyd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B6F4E66" w14:textId="5E22F236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65C9A49" w14:textId="7DB2E87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6255A35E" w14:textId="4997B610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8F15" w14:textId="538E12A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FERS.04.12-IP.04-0019/25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EB6C" w14:textId="0C6F35B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Splatamy ludzi, usługi i organizacje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836C" w14:textId="216C702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Sieć Wspierania Organizacji Pozarządowych SPLOT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1A3" w14:textId="5817EE6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1F5" w14:textId="2922860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59AC9A7A" w14:textId="49909E4B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38475FC" w14:textId="2C7D218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FERS.04.12-IP.04-0030/25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BAEFCE5" w14:textId="577CD19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Silne, odporne i przygotowane na aktualne wyzwania organizacje grantodawcze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328A772" w14:textId="6A82B1D4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Forum Darczyńców w Polsce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0F6482B" w14:textId="32ECEF8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C15785D" w14:textId="46ADDBE5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55CF47E6" w14:textId="6EB76ECF" w:rsidTr="00FA264C">
        <w:trPr>
          <w:trHeight w:val="7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E495" w14:textId="16D9AF78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FERS.04.12-IP.04-0036/25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F77B" w14:textId="382D48D0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Rozwój dla wspólnego dobra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EADF" w14:textId="3C4F3292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Związek Centralny Dzieła Kolpinga w Polsce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292" w14:textId="4553F12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20A" w14:textId="4057C833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7E0C4D83" w14:textId="6DAC2067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361EA81" w14:textId="4D68E9C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FERS.04.12-IP.04-0037/25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E6E50B2" w14:textId="4CDE592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Silna Sieć NGO – Profesjonalizacja i Stabilność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91AA3D8" w14:textId="09100F48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Spółdzielnia Socjalna Polifonia Project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97F3286" w14:textId="48270144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F640726" w14:textId="1B686BD1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 xml:space="preserve">skierowany do kolejnego etapu oceny </w:t>
            </w:r>
          </w:p>
        </w:tc>
      </w:tr>
      <w:tr w:rsidR="00FA264C" w:rsidRPr="00FA264C" w14:paraId="5E73768A" w14:textId="3B734733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B849" w14:textId="62914AF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lastRenderedPageBreak/>
              <w:t>FERS.04.12-IP.04-0039/25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B491" w14:textId="7AF5CDCD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Wzmocnienie potencjału instytucjonalnego Ogólnopolskiej Sieci Uniwersytetów Ludowych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F5AB" w14:textId="42E53D24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Ogólnopolska Sieć Uniwersytetów Ludowych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1AB" w14:textId="6F6757B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35E2" w14:textId="6A9D8FFA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76340744" w14:textId="3B430E72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1974E79" w14:textId="39A94B2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FERS.04.12-IP.04-0043/25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4AA5672" w14:textId="2EB4EF23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Polska Federacja Rowerowa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5C308C4" w14:textId="6E46CEA1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Wrocławska Inicjatywa Rowerowa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2F2335C" w14:textId="2D71EA2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68E021C" w14:textId="0631AB93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3870AF" w:rsidRPr="00FA264C" w14:paraId="52A47AD5" w14:textId="111BF55B" w:rsidTr="00B82E7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7093" w14:textId="19F758FF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FERS.04.12-IP.04-0046/25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8A33" w14:textId="411DE5B6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KOALICJA RÓWNYCH SZANS– wzmocnienie struktur oraz planowanie i realizacja międzysektorowych działań na rzecz równego traktowania ze szczególnym uwzględnieniem obszaru usług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955A" w14:textId="33023E00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Polskie Towarzystwo Prawa Antydyskryminacyjnego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FAA1" w14:textId="78115964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A6A" w14:textId="4C9F57E6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3870AF" w:rsidRPr="00FA264C" w14:paraId="2118BACC" w14:textId="3D1F53DA" w:rsidTr="00931792">
        <w:trPr>
          <w:trHeight w:val="6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587BFA0" w14:textId="6C10B53A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FERS.04.12-IP.04-0048/25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3CF6232" w14:textId="5805526D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OFOP - federacja w działaniu!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5F708C7" w14:textId="5F381037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Ogólnopolska Federacja Organizacji Pozarządowych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627DA7F" w14:textId="04D2E80C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5E0A909" w14:textId="2A1CD493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2167" w14:textId="77777777" w:rsidR="00AD1DAA" w:rsidRDefault="00AD1DAA" w:rsidP="002C6D9F">
      <w:pPr>
        <w:spacing w:after="0" w:line="240" w:lineRule="auto"/>
      </w:pPr>
      <w:r>
        <w:separator/>
      </w:r>
    </w:p>
  </w:endnote>
  <w:endnote w:type="continuationSeparator" w:id="0">
    <w:p w14:paraId="22643DB4" w14:textId="77777777" w:rsidR="00AD1DAA" w:rsidRDefault="00AD1DAA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B2E8" w14:textId="77777777" w:rsidR="00AD1DAA" w:rsidRDefault="00AD1DAA" w:rsidP="002C6D9F">
      <w:pPr>
        <w:spacing w:after="0" w:line="240" w:lineRule="auto"/>
      </w:pPr>
      <w:r>
        <w:separator/>
      </w:r>
    </w:p>
  </w:footnote>
  <w:footnote w:type="continuationSeparator" w:id="0">
    <w:p w14:paraId="7F2645C9" w14:textId="77777777" w:rsidR="00AD1DAA" w:rsidRDefault="00AD1DAA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672B9CA5" w14:textId="0F41964A" w:rsidR="00476F4F" w:rsidRDefault="00BC5BD3" w:rsidP="00476F4F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ocenionych </w:t>
    </w:r>
    <w:r w:rsidR="00FA264C">
      <w:rPr>
        <w:rFonts w:ascii="Arial" w:hAnsi="Arial" w:cs="Arial"/>
      </w:rPr>
      <w:t xml:space="preserve">pozytywnie </w:t>
    </w:r>
    <w:r w:rsidR="00476F4F">
      <w:rPr>
        <w:rFonts w:ascii="Arial" w:hAnsi="Arial" w:cs="Arial"/>
      </w:rPr>
      <w:t>w ramach I</w:t>
    </w:r>
    <w:r w:rsidR="00FA264C">
      <w:rPr>
        <w:rFonts w:ascii="Arial" w:hAnsi="Arial" w:cs="Arial"/>
      </w:rPr>
      <w:t>I</w:t>
    </w:r>
    <w:r w:rsidR="00476F4F">
      <w:rPr>
        <w:rFonts w:ascii="Arial" w:hAnsi="Arial" w:cs="Arial"/>
      </w:rPr>
      <w:t xml:space="preserve"> etapu oceny merytorycznej</w:t>
    </w:r>
  </w:p>
  <w:p w14:paraId="4C2FB2F4" w14:textId="69907D81" w:rsidR="005A2F0E" w:rsidRPr="00BC5BD3" w:rsidRDefault="00476F4F" w:rsidP="00476F4F">
    <w:pPr>
      <w:jc w:val="center"/>
      <w:rPr>
        <w:rFonts w:ascii="Arial" w:hAnsi="Arial" w:cs="Arial"/>
      </w:rPr>
    </w:pPr>
    <w:r>
      <w:rPr>
        <w:rFonts w:ascii="Arial" w:hAnsi="Arial" w:cs="Arial"/>
      </w:rPr>
      <w:t>projektów złożonych w odpowiedzi na konkurs FERS.04.12-IP.04-001/24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60839"/>
    <w:rsid w:val="0007287D"/>
    <w:rsid w:val="000A1FA0"/>
    <w:rsid w:val="000A276B"/>
    <w:rsid w:val="001A45AC"/>
    <w:rsid w:val="001D6FF2"/>
    <w:rsid w:val="002C6D9F"/>
    <w:rsid w:val="0035034A"/>
    <w:rsid w:val="003870AF"/>
    <w:rsid w:val="00395084"/>
    <w:rsid w:val="00396462"/>
    <w:rsid w:val="00476F4F"/>
    <w:rsid w:val="004F10AB"/>
    <w:rsid w:val="00526A57"/>
    <w:rsid w:val="00554683"/>
    <w:rsid w:val="005A2F0E"/>
    <w:rsid w:val="005C2F1B"/>
    <w:rsid w:val="00647B34"/>
    <w:rsid w:val="0065676B"/>
    <w:rsid w:val="00682564"/>
    <w:rsid w:val="007137C4"/>
    <w:rsid w:val="00725C69"/>
    <w:rsid w:val="00783720"/>
    <w:rsid w:val="008060BD"/>
    <w:rsid w:val="00864512"/>
    <w:rsid w:val="008709F7"/>
    <w:rsid w:val="008A303A"/>
    <w:rsid w:val="008E735A"/>
    <w:rsid w:val="0093315D"/>
    <w:rsid w:val="00960F01"/>
    <w:rsid w:val="00986F53"/>
    <w:rsid w:val="00A124C0"/>
    <w:rsid w:val="00A749DC"/>
    <w:rsid w:val="00A9072D"/>
    <w:rsid w:val="00AD1DAA"/>
    <w:rsid w:val="00B069A2"/>
    <w:rsid w:val="00B07E52"/>
    <w:rsid w:val="00B50F58"/>
    <w:rsid w:val="00BA0288"/>
    <w:rsid w:val="00BC5BD3"/>
    <w:rsid w:val="00BD631D"/>
    <w:rsid w:val="00C00AA0"/>
    <w:rsid w:val="00C11D2A"/>
    <w:rsid w:val="00C340C2"/>
    <w:rsid w:val="00C377A2"/>
    <w:rsid w:val="00C42220"/>
    <w:rsid w:val="00C72958"/>
    <w:rsid w:val="00DD4437"/>
    <w:rsid w:val="00DE4E29"/>
    <w:rsid w:val="00E86AB6"/>
    <w:rsid w:val="00EF75E1"/>
    <w:rsid w:val="00F4527C"/>
    <w:rsid w:val="00FA264C"/>
    <w:rsid w:val="00F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3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3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3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2025-08-06T14:06:00Z</dcterms:created>
  <dcterms:modified xsi:type="dcterms:W3CDTF">2025-08-06T14:06:00Z</dcterms:modified>
</cp:coreProperties>
</file>