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6517CF23" w:rsidR="001D313A" w:rsidRPr="00051D86" w:rsidRDefault="002F2F2E" w:rsidP="00051D86">
      <w:pPr>
        <w:spacing w:before="240" w:line="360" w:lineRule="auto"/>
        <w:ind w:firstLine="708"/>
        <w:jc w:val="center"/>
        <w:rPr>
          <w:rFonts w:ascii="Arial" w:hAnsi="Arial" w:cs="Arial"/>
          <w:sz w:val="24"/>
        </w:rPr>
      </w:pPr>
      <w:r w:rsidRPr="00051D86">
        <w:rPr>
          <w:rFonts w:ascii="Arial" w:hAnsi="Arial" w:cs="Arial"/>
          <w:b/>
          <w:bCs/>
          <w:sz w:val="24"/>
        </w:rPr>
        <w:t>Plan rzeczowo-finansowy: Wyposażenie sNWM w aparatu</w:t>
      </w:r>
      <w:r w:rsidR="00912BB9" w:rsidRPr="00051D86">
        <w:rPr>
          <w:rFonts w:ascii="Arial" w:hAnsi="Arial" w:cs="Arial"/>
          <w:b/>
          <w:bCs/>
          <w:sz w:val="24"/>
        </w:rPr>
        <w:t>rę i sprzęt medyczny w roku 2018</w:t>
      </w:r>
    </w:p>
    <w:p w14:paraId="4F5D5DD1" w14:textId="77777777" w:rsidR="001D313A" w:rsidRPr="00051D86" w:rsidRDefault="002F2F2E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  <w:r w:rsidRPr="00051D86">
        <w:rPr>
          <w:rFonts w:ascii="Arial" w:eastAsiaTheme="minorEastAsia" w:hAnsi="Arial" w:cs="Arial"/>
          <w:b/>
          <w:bCs/>
          <w:sz w:val="24"/>
          <w:szCs w:val="22"/>
        </w:rPr>
        <w:t>Tabela nr 1. Sposób organizacji sal NWM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77"/>
        <w:gridCol w:w="1916"/>
        <w:gridCol w:w="1899"/>
      </w:tblGrid>
      <w:tr w:rsidR="00D06544" w:rsidRPr="003B53F6" w14:paraId="0C0CEAB2" w14:textId="77777777" w:rsidTr="00074FB0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4BE4EBA0" w14:textId="77777777" w:rsidR="00D06544" w:rsidRPr="003B53F6" w:rsidRDefault="00D06544" w:rsidP="003B53F6">
            <w:pPr>
              <w:pStyle w:val="Tekstprzypisudolnego"/>
              <w:spacing w:line="360" w:lineRule="auto"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283024A8" w14:textId="6821131E" w:rsidR="001D313A" w:rsidRPr="003B53F6" w:rsidRDefault="002F2F2E" w:rsidP="00051D86">
            <w:pPr>
              <w:pStyle w:val="Tekstprzypisudolnego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sala 4- stanowiskowa</w:t>
            </w:r>
          </w:p>
        </w:tc>
        <w:tc>
          <w:tcPr>
            <w:tcW w:w="0" w:type="auto"/>
          </w:tcPr>
          <w:p w14:paraId="59FAF81A" w14:textId="57E75CCF" w:rsidR="001D313A" w:rsidRPr="003B53F6" w:rsidRDefault="002F2F2E" w:rsidP="00051D86">
            <w:pPr>
              <w:pStyle w:val="Tekstprzypisudolnego"/>
              <w:jc w:val="center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sal</w:t>
            </w:r>
            <w:r w:rsidR="00912BB9"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</w:t>
            </w: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2-stanowisko</w:t>
            </w:r>
            <w:r w:rsidR="00912BB9"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wa</w:t>
            </w:r>
          </w:p>
        </w:tc>
      </w:tr>
      <w:tr w:rsidR="00D06544" w:rsidRPr="003B53F6" w14:paraId="3BC854DE" w14:textId="77777777" w:rsidTr="00074FB0">
        <w:tc>
          <w:tcPr>
            <w:tcW w:w="0" w:type="auto"/>
          </w:tcPr>
          <w:p w14:paraId="66945BB2" w14:textId="5FAC808A" w:rsidR="001D313A" w:rsidRPr="003B53F6" w:rsidRDefault="002F2F2E" w:rsidP="00051D86">
            <w:pPr>
              <w:pStyle w:val="Tekstprzypisudolnego"/>
              <w:jc w:val="both"/>
              <w:rPr>
                <w:rFonts w:ascii="Arial" w:eastAsiaTheme="minorEastAsia" w:hAnsi="Arial" w:cs="Arial"/>
                <w:bCs/>
                <w:sz w:val="22"/>
                <w:szCs w:val="22"/>
              </w:rPr>
            </w:pPr>
            <w:r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Liczba planowanych do zorganizowania sal NWM</w:t>
            </w:r>
            <w:r w:rsidR="00074FB0" w:rsidRPr="003B53F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(sNWM powinna liczyć nie mniej niż 4 stanowiska NWM (zamiast jednej 4-stanowiskowej sNWM możliwe jest utworzenie 2 sal</w:t>
            </w:r>
            <w:r w:rsidR="00051D86">
              <w:rPr>
                <w:rFonts w:ascii="Arial" w:eastAsiaTheme="minorEastAsia" w:hAnsi="Arial" w:cs="Arial"/>
                <w:bCs/>
                <w:sz w:val="22"/>
                <w:szCs w:val="22"/>
              </w:rPr>
              <w:t xml:space="preserve"> 2-stanowiskowych z </w:t>
            </w:r>
            <w:r w:rsidR="00074FB0" w:rsidRPr="003B53F6">
              <w:rPr>
                <w:rFonts w:ascii="Arial" w:eastAsiaTheme="minorEastAsia" w:hAnsi="Arial" w:cs="Arial"/>
                <w:bCs/>
                <w:sz w:val="22"/>
                <w:szCs w:val="22"/>
              </w:rPr>
              <w:t>jednym wyodrębnionym stanowiskiem pielęgniarskim, przy czym stanowisko nadzoru pielęgniarskiego powinno zapewniać bezpośredni kontakt wzrokowy lub przy użyciu kamer ze wszystkimi łóżkami, a w szczególności obserwacji twarzy chorego).</w:t>
            </w:r>
          </w:p>
        </w:tc>
        <w:tc>
          <w:tcPr>
            <w:tcW w:w="0" w:type="auto"/>
          </w:tcPr>
          <w:p w14:paraId="648E9BDF" w14:textId="036BBD4E" w:rsidR="00D06544" w:rsidRPr="003B53F6" w:rsidRDefault="00D06544" w:rsidP="003B53F6">
            <w:pPr>
              <w:pStyle w:val="Tekstprzypisudolnego"/>
              <w:spacing w:line="360" w:lineRule="auto"/>
              <w:jc w:val="both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DFE9C8B" w14:textId="762F9ED8" w:rsidR="00D06544" w:rsidRPr="003B53F6" w:rsidRDefault="00D06544" w:rsidP="003B53F6">
            <w:pPr>
              <w:pStyle w:val="Tekstprzypisudolnego"/>
              <w:spacing w:line="360" w:lineRule="auto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</w:tbl>
    <w:p w14:paraId="13C9507B" w14:textId="77777777" w:rsidR="000F28C9" w:rsidRPr="003B53F6" w:rsidRDefault="000F28C9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6F79AA73" w14:textId="3F091EB9" w:rsidR="001D313A" w:rsidRPr="00051D86" w:rsidRDefault="002F2F2E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 w:rsidRPr="00051D86">
        <w:rPr>
          <w:rFonts w:ascii="Arial" w:eastAsiaTheme="minorEastAsia" w:hAnsi="Arial" w:cs="Arial"/>
          <w:b/>
          <w:bCs/>
          <w:sz w:val="24"/>
          <w:szCs w:val="24"/>
        </w:rPr>
        <w:t>Tabela nr 2. Plan rzeczowo-finansowy w zakresie wyposażenia sNWM w aparatu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rę i sprzęt medyczny w roku 2018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1899"/>
        <w:gridCol w:w="2275"/>
        <w:gridCol w:w="2208"/>
        <w:gridCol w:w="2208"/>
        <w:gridCol w:w="1335"/>
        <w:gridCol w:w="1324"/>
        <w:gridCol w:w="1879"/>
      </w:tblGrid>
      <w:tr w:rsidR="001C35B3" w:rsidRPr="00051D86" w14:paraId="72197F85" w14:textId="77777777" w:rsidTr="00FE332A">
        <w:trPr>
          <w:trHeight w:val="338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F6" w14:textId="62FBD52B" w:rsidR="001C35B3" w:rsidRPr="00051D86" w:rsidRDefault="00074FB0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j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5199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aparatury i 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B98BC" w14:textId="182E2D7E" w:rsidR="001C35B3" w:rsidRPr="00051D86" w:rsidRDefault="00074FB0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wanej aparatury i sprzętu 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439" w14:textId="233AF8E2" w:rsidR="001C35B3" w:rsidRPr="00051D86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dział własny min. 15%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22D" w14:textId="1F2C221D" w:rsidR="001C35B3" w:rsidRPr="00051D86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zł</w:t>
            </w:r>
          </w:p>
        </w:tc>
      </w:tr>
      <w:tr w:rsidR="001C35B3" w:rsidRPr="00051D86" w14:paraId="1546B59B" w14:textId="77777777" w:rsidTr="00FE332A">
        <w:trPr>
          <w:trHeight w:val="337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FE332A">
        <w:trPr>
          <w:trHeight w:val="1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799D7DA6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167E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019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4E7E2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A08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1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AC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BA0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55E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BFC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SUMA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514DEE9E" w14:textId="184EA5A8" w:rsidR="001D313A" w:rsidRPr="00051D86" w:rsidRDefault="002F2F2E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 w:rsidRPr="00051D86">
        <w:rPr>
          <w:rFonts w:ascii="Arial" w:eastAsia="Times New Roman" w:hAnsi="Arial" w:cs="Arial"/>
          <w:b/>
          <w:bCs/>
          <w:sz w:val="24"/>
        </w:rPr>
        <w:t>Tabela nr 3. Harmonogram realizacji zadania w zakresie wyposażenia sNWM w aparatu</w:t>
      </w:r>
      <w:r w:rsidR="00912BB9" w:rsidRPr="00051D86">
        <w:rPr>
          <w:rFonts w:ascii="Arial" w:eastAsia="Times New Roman" w:hAnsi="Arial" w:cs="Arial"/>
          <w:b/>
          <w:bCs/>
          <w:sz w:val="24"/>
        </w:rPr>
        <w:t>rę i sprzęt medyczny w roku 2018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752"/>
        <w:gridCol w:w="2871"/>
        <w:gridCol w:w="2748"/>
        <w:gridCol w:w="2435"/>
        <w:gridCol w:w="2435"/>
        <w:gridCol w:w="2751"/>
      </w:tblGrid>
      <w:tr w:rsidR="00C0210C" w:rsidRPr="003B53F6" w14:paraId="5FC20575" w14:textId="77777777" w:rsidTr="00E72587">
        <w:trPr>
          <w:trHeight w:val="6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C77" w14:textId="4BBE6EC5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2F2F2E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nioskowan</w:t>
            </w:r>
            <w:r w:rsidR="00F67272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a aparatura i sprzęt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oddania do użytku (rozumiany jako termin rozpoczęcia udzielania świadczeń)</w:t>
            </w:r>
          </w:p>
        </w:tc>
      </w:tr>
      <w:tr w:rsidR="00C0210C" w:rsidRPr="003B53F6" w14:paraId="0D015F3A" w14:textId="77777777" w:rsidTr="00E72587">
        <w:trPr>
          <w:trHeight w:val="1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90E" w14:textId="5F040FE2" w:rsidR="001D313A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7B1A1CC1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BC26-E359-4985-B90F-BA20679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3</cp:revision>
  <cp:lastPrinted>2018-02-13T10:32:00Z</cp:lastPrinted>
  <dcterms:created xsi:type="dcterms:W3CDTF">2018-03-21T11:42:00Z</dcterms:created>
  <dcterms:modified xsi:type="dcterms:W3CDTF">2018-03-21T12:02:00Z</dcterms:modified>
</cp:coreProperties>
</file>