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6F2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2618B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90138D" w14:textId="1B329E05" w:rsidR="00000000" w:rsidRPr="002740C0" w:rsidRDefault="00876E69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26 czerwca 2025 r.</w:t>
      </w:r>
    </w:p>
    <w:p w14:paraId="104B02F5" w14:textId="77777777" w:rsidR="00000000" w:rsidRPr="00724494" w:rsidRDefault="00000000" w:rsidP="0053528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28BD38DD" w14:textId="77777777" w:rsidR="00000000" w:rsidRDefault="00000000" w:rsidP="00535285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  <w:r>
        <w:t xml:space="preserve">  </w:t>
      </w:r>
    </w:p>
    <w:p w14:paraId="7E3B312D" w14:textId="77777777" w:rsidR="00000000" w:rsidRPr="0070613C" w:rsidRDefault="00000000" w:rsidP="0053528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Lęborskiemu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FD283C">
        <w:rPr>
          <w:rFonts w:cs="Arial"/>
        </w:rPr>
        <w:t>działka nr 41/17 o pow. 0,0016 ha, położona w obrębie 0011 Lubowidz</w:t>
      </w:r>
      <w:r>
        <w:rPr>
          <w:rFonts w:cs="Arial"/>
        </w:rPr>
        <w:t>,</w:t>
      </w:r>
      <w:r w:rsidRPr="00FD283C">
        <w:rPr>
          <w:rFonts w:cs="Arial"/>
        </w:rPr>
        <w:t xml:space="preserve"> gmina Nowa Wieś Lęborska, dla której prowadzona jest księga wieczysta nr SL1L/00006884/5, na rzecz Gminy Nowa Wieś Lęborska, z przeznaczeniem na utrzymywanie drogi gminnej – części istniejącej pętli autobusowej</w:t>
      </w:r>
      <w:r w:rsidRPr="00B2225A">
        <w:rPr>
          <w:rFonts w:cs="Arial"/>
        </w:rPr>
        <w:t>.</w:t>
      </w:r>
    </w:p>
    <w:bookmarkEnd w:id="1"/>
    <w:p w14:paraId="3FDA82B5" w14:textId="77777777" w:rsidR="00000000" w:rsidRDefault="00000000" w:rsidP="0053528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3CD5413B" w14:textId="77777777" w:rsidR="00000000" w:rsidRPr="0070613C" w:rsidRDefault="00000000" w:rsidP="00535285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5C34485A" w14:textId="77777777" w:rsidR="00000000" w:rsidRPr="0070613C" w:rsidRDefault="00000000" w:rsidP="0053528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5CC88F51" w14:textId="77777777" w:rsidR="00000000" w:rsidRDefault="00000000" w:rsidP="0053528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152F027A" w14:textId="77777777" w:rsidR="00000000" w:rsidRDefault="00000000" w:rsidP="0053528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77EB2F3" w14:textId="77777777" w:rsidR="00000000" w:rsidRDefault="00000000" w:rsidP="00535285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2C2F3465" w14:textId="77777777" w:rsidR="00876E69" w:rsidRDefault="00876E69" w:rsidP="00876E6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9F9D96A" w14:textId="77777777" w:rsidR="00876E69" w:rsidRDefault="00876E69" w:rsidP="00876E69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1167F5D" w14:textId="77777777" w:rsidR="00876E69" w:rsidRDefault="00876E69" w:rsidP="00876E69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B266CF8" w14:textId="77777777" w:rsidR="00876E69" w:rsidRDefault="00876E69" w:rsidP="00535285">
      <w:pPr>
        <w:autoSpaceDE w:val="0"/>
        <w:autoSpaceDN w:val="0"/>
        <w:adjustRightInd w:val="0"/>
        <w:spacing w:after="720"/>
        <w:rPr>
          <w:rFonts w:cs="Arial"/>
        </w:rPr>
      </w:pPr>
    </w:p>
    <w:p w14:paraId="62A3E9B2" w14:textId="5712CCE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E4"/>
    <w:rsid w:val="003D1A39"/>
    <w:rsid w:val="00550AF2"/>
    <w:rsid w:val="00876E69"/>
    <w:rsid w:val="00DB03E4"/>
    <w:rsid w:val="00F7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0F6C"/>
  <w15:docId w15:val="{348DAEFF-B0E7-4F8E-8DDD-1ECB2606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</dc:title>
  <dc:creator>Maria Leszczyńska</dc:creator>
  <cp:keywords>zarządzenie, darowizna</cp:keywords>
  <cp:lastModifiedBy>Urszula Sosnowska</cp:lastModifiedBy>
  <cp:revision>4</cp:revision>
  <cp:lastPrinted>2017-01-05T08:10:00Z</cp:lastPrinted>
  <dcterms:created xsi:type="dcterms:W3CDTF">2025-06-30T07:53:00Z</dcterms:created>
  <dcterms:modified xsi:type="dcterms:W3CDTF">2025-06-30T07:55:00Z</dcterms:modified>
</cp:coreProperties>
</file>