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07BA8353" w:rsidR="007530A8" w:rsidRPr="005657D0" w:rsidRDefault="0069278C" w:rsidP="1CEE9C33">
      <w:pPr>
        <w:ind w:left="2124"/>
        <w:jc w:val="center"/>
        <w:rPr>
          <w:b/>
          <w:bCs/>
          <w:sz w:val="24"/>
          <w:szCs w:val="24"/>
        </w:rPr>
      </w:pPr>
      <w:r w:rsidRPr="1CEE9C33">
        <w:rPr>
          <w:b/>
          <w:bCs/>
          <w:sz w:val="24"/>
          <w:szCs w:val="24"/>
        </w:rPr>
        <w:t>Zał</w:t>
      </w:r>
      <w:r w:rsidR="00CA5002" w:rsidRPr="1CEE9C33">
        <w:rPr>
          <w:b/>
          <w:bCs/>
          <w:sz w:val="24"/>
          <w:szCs w:val="24"/>
        </w:rPr>
        <w:t>ącznik</w:t>
      </w:r>
      <w:r w:rsidR="003B762B" w:rsidRPr="1CEE9C33">
        <w:rPr>
          <w:b/>
          <w:bCs/>
          <w:sz w:val="24"/>
          <w:szCs w:val="24"/>
        </w:rPr>
        <w:t xml:space="preserve"> nr </w:t>
      </w:r>
      <w:r w:rsidR="00E65808" w:rsidRPr="1CEE9C33">
        <w:rPr>
          <w:b/>
          <w:bCs/>
          <w:sz w:val="24"/>
          <w:szCs w:val="24"/>
        </w:rPr>
        <w:t>3</w:t>
      </w:r>
      <w:r w:rsidR="008E38F9" w:rsidRPr="1CEE9C33">
        <w:rPr>
          <w:b/>
          <w:bCs/>
          <w:sz w:val="24"/>
          <w:szCs w:val="24"/>
        </w:rPr>
        <w:t xml:space="preserve"> </w:t>
      </w:r>
      <w:r w:rsidR="007530A8" w:rsidRPr="1CEE9C33">
        <w:rPr>
          <w:b/>
          <w:bCs/>
          <w:sz w:val="24"/>
          <w:szCs w:val="24"/>
        </w:rPr>
        <w:t xml:space="preserve">do </w:t>
      </w:r>
      <w:r w:rsidR="00624B7D" w:rsidRPr="1CEE9C33">
        <w:rPr>
          <w:b/>
          <w:bCs/>
          <w:sz w:val="24"/>
          <w:szCs w:val="24"/>
        </w:rPr>
        <w:t>Umowy</w:t>
      </w:r>
      <w:r w:rsidR="007530A8" w:rsidRPr="1CEE9C33">
        <w:rPr>
          <w:b/>
          <w:bCs/>
          <w:sz w:val="24"/>
          <w:szCs w:val="24"/>
        </w:rPr>
        <w:t xml:space="preserve"> o </w:t>
      </w:r>
      <w:r w:rsidR="009F49D0" w:rsidRPr="1CEE9C33">
        <w:rPr>
          <w:b/>
          <w:bCs/>
          <w:sz w:val="24"/>
          <w:szCs w:val="24"/>
        </w:rPr>
        <w:t>objęcie przedsięwzięcia wsparciem</w:t>
      </w:r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33754206" w14:textId="43591675" w:rsidR="00E130A1" w:rsidRDefault="00D71AEE" w:rsidP="00E130A1">
      <w:pPr>
        <w:jc w:val="center"/>
        <w:rPr>
          <w:rFonts w:cstheme="minorHAnsi"/>
          <w:b/>
          <w:bCs/>
          <w:sz w:val="24"/>
          <w:szCs w:val="24"/>
        </w:rPr>
      </w:pPr>
      <w:r w:rsidRPr="00D71AEE">
        <w:rPr>
          <w:rFonts w:cstheme="minorHAnsi"/>
          <w:b/>
          <w:bCs/>
          <w:sz w:val="24"/>
          <w:szCs w:val="24"/>
        </w:rPr>
        <w:t>Monitoring Kamieni Milowych Przedsięwzięcia</w:t>
      </w:r>
      <w:r w:rsidR="000E5A63">
        <w:rPr>
          <w:rFonts w:cstheme="minorHAnsi"/>
          <w:b/>
          <w:bCs/>
          <w:sz w:val="24"/>
          <w:szCs w:val="24"/>
        </w:rPr>
        <w:t>,</w:t>
      </w:r>
      <w:r w:rsidRPr="00D71AEE">
        <w:rPr>
          <w:rFonts w:cstheme="minorHAnsi"/>
          <w:b/>
          <w:bCs/>
          <w:sz w:val="24"/>
          <w:szCs w:val="24"/>
        </w:rPr>
        <w:t xml:space="preserve"> stanowiący załącznik do wniosku o wypłatę środków</w:t>
      </w:r>
    </w:p>
    <w:p w14:paraId="628002CD" w14:textId="68433698" w:rsidR="0069278C" w:rsidRPr="005657D0" w:rsidRDefault="0069278C">
      <w:pPr>
        <w:rPr>
          <w:rFonts w:cstheme="minorHAnsi"/>
          <w:sz w:val="24"/>
          <w:szCs w:val="24"/>
        </w:rPr>
      </w:pPr>
    </w:p>
    <w:p w14:paraId="759248B8" w14:textId="03223771" w:rsidR="00E41CB8" w:rsidRDefault="00492013" w:rsidP="00492013">
      <w:pPr>
        <w:pStyle w:val="Bezodstpw"/>
        <w:ind w:left="-120" w:right="-1097"/>
        <w:rPr>
          <w:rFonts w:cstheme="minorHAnsi"/>
          <w:b/>
          <w:bCs/>
          <w:sz w:val="24"/>
          <w:szCs w:val="24"/>
        </w:rPr>
      </w:pPr>
      <w:r w:rsidRPr="00492013">
        <w:rPr>
          <w:rFonts w:cstheme="minorHAnsi"/>
          <w:b/>
          <w:bCs/>
          <w:sz w:val="24"/>
          <w:szCs w:val="24"/>
        </w:rPr>
        <w:t>Kamienie milowe</w:t>
      </w:r>
    </w:p>
    <w:p w14:paraId="52B59F40" w14:textId="77777777" w:rsidR="00492013" w:rsidRDefault="00492013" w:rsidP="00492013">
      <w:pPr>
        <w:pStyle w:val="Bezodstpw"/>
        <w:ind w:left="-120" w:right="-1097"/>
        <w:rPr>
          <w:rFonts w:cstheme="minorHAnsi"/>
          <w:b/>
          <w:b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6"/>
        <w:gridCol w:w="2130"/>
        <w:gridCol w:w="1985"/>
        <w:gridCol w:w="3685"/>
      </w:tblGrid>
      <w:tr w:rsidR="00492013" w:rsidRPr="005657D0" w14:paraId="62211C8E" w14:textId="77777777" w:rsidTr="00492013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0D082C" w14:textId="20E2D27D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</w:rPr>
            </w:pPr>
            <w:r w:rsidRPr="00492013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FF2526" w14:textId="48C12113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</w:rPr>
            </w:pPr>
            <w:r w:rsidRPr="00492013">
              <w:rPr>
                <w:rFonts w:asciiTheme="minorHAnsi" w:hAnsiTheme="minorHAnsi" w:cstheme="minorHAnsi"/>
              </w:rPr>
              <w:t>Parametry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92013">
              <w:rPr>
                <w:rFonts w:asciiTheme="minorHAnsi" w:hAnsiTheme="minorHAnsi" w:cstheme="minorHAnsi"/>
              </w:rPr>
              <w:t>kamienia milowego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41003E" w14:textId="68433F57" w:rsidR="00492013" w:rsidRPr="00D71AEE" w:rsidRDefault="00492013" w:rsidP="000954D1">
            <w:pPr>
              <w:pStyle w:val="Bezodstpw"/>
              <w:rPr>
                <w:rFonts w:asciiTheme="minorHAnsi" w:hAnsiTheme="minorHAnsi" w:cstheme="minorHAnsi"/>
              </w:rPr>
            </w:pPr>
            <w:r w:rsidRPr="00D71AEE">
              <w:rPr>
                <w:rFonts w:asciiTheme="minorHAnsi" w:hAnsiTheme="minorHAnsi" w:cstheme="minorHAnsi"/>
              </w:rPr>
              <w:t>Czy zrealizowany na koniec okresu sprawozdawczego (TAK/NIE)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B31169" w14:textId="59F4B519" w:rsidR="00492013" w:rsidRPr="00D71AEE" w:rsidRDefault="00492013" w:rsidP="000954D1">
            <w:pPr>
              <w:pStyle w:val="Bezodstpw"/>
              <w:rPr>
                <w:rFonts w:asciiTheme="minorHAnsi" w:hAnsiTheme="minorHAnsi" w:cstheme="minorHAnsi"/>
              </w:rPr>
            </w:pPr>
            <w:r w:rsidRPr="00D71AEE">
              <w:rPr>
                <w:rFonts w:asciiTheme="minorHAnsi" w:hAnsiTheme="minorHAnsi" w:cstheme="minorHAnsi"/>
              </w:rPr>
              <w:t>Uzasadnienie</w:t>
            </w:r>
          </w:p>
        </w:tc>
      </w:tr>
      <w:tr w:rsidR="00492013" w:rsidRPr="005657D0" w14:paraId="47E90010" w14:textId="77777777" w:rsidTr="00492013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1561E" w14:textId="15A03875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Kamień milowy 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619144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ECBC6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C3E41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492013" w:rsidRPr="005657D0" w14:paraId="0E58E3A7" w14:textId="77777777" w:rsidTr="00492013">
        <w:trPr>
          <w:trHeight w:val="268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439CE" w14:textId="47AE8838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49201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Kamień milowy </w:t>
            </w:r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A856E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D8E85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1820D" w14:textId="77777777" w:rsidR="00492013" w:rsidRPr="005657D0" w:rsidRDefault="00492013" w:rsidP="000954D1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3F8FADD8" w14:textId="77777777" w:rsidR="00492013" w:rsidRPr="00492013" w:rsidRDefault="00492013" w:rsidP="00492013">
      <w:pPr>
        <w:pStyle w:val="Bezodstpw"/>
        <w:ind w:left="-120" w:right="-1097"/>
        <w:rPr>
          <w:rFonts w:cstheme="minorHAnsi"/>
          <w:b/>
          <w:bCs/>
          <w:sz w:val="24"/>
          <w:szCs w:val="24"/>
        </w:rPr>
      </w:pPr>
    </w:p>
    <w:sectPr w:rsidR="00492013" w:rsidRPr="00492013" w:rsidSect="000159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7B3E4" w14:textId="77777777" w:rsidR="00612FCC" w:rsidRDefault="00612FCC" w:rsidP="00CA5002">
      <w:pPr>
        <w:spacing w:after="0" w:line="240" w:lineRule="auto"/>
      </w:pPr>
      <w:r>
        <w:separator/>
      </w:r>
    </w:p>
  </w:endnote>
  <w:endnote w:type="continuationSeparator" w:id="0">
    <w:p w14:paraId="42DEA9A4" w14:textId="77777777" w:rsidR="00612FCC" w:rsidRDefault="00612FCC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7348D" w14:textId="77777777" w:rsidR="00A9508D" w:rsidRDefault="00A950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4DF36" w14:textId="77777777" w:rsidR="00A9508D" w:rsidRDefault="00A950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1D54" w14:textId="77777777" w:rsidR="00A9508D" w:rsidRDefault="00A950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F9EC5" w14:textId="77777777" w:rsidR="00612FCC" w:rsidRDefault="00612FCC" w:rsidP="00CA5002">
      <w:pPr>
        <w:spacing w:after="0" w:line="240" w:lineRule="auto"/>
      </w:pPr>
      <w:r>
        <w:separator/>
      </w:r>
    </w:p>
  </w:footnote>
  <w:footnote w:type="continuationSeparator" w:id="0">
    <w:p w14:paraId="1B3B272F" w14:textId="77777777" w:rsidR="00612FCC" w:rsidRDefault="00612FCC" w:rsidP="00CA5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C7431" w14:textId="3BB4D509" w:rsidR="00A9508D" w:rsidRDefault="00A9508D">
    <w:pPr>
      <w:pStyle w:val="Nagwek"/>
    </w:pPr>
    <w:r>
      <w:rPr>
        <w:noProof/>
      </w:rPr>
      <w:pict w14:anchorId="37E3DD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88922" o:spid="_x0000_s1026" type="#_x0000_t136" style="position:absolute;margin-left:0;margin-top:0;width:519.6pt;height:11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65F3E148" w:rsidR="00CA5002" w:rsidRDefault="00A9508D">
    <w:pPr>
      <w:pStyle w:val="Nagwek"/>
    </w:pPr>
    <w:r>
      <w:rPr>
        <w:noProof/>
      </w:rPr>
      <w:pict w14:anchorId="5FD413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88923" o:spid="_x0000_s1027" type="#_x0000_t136" style="position:absolute;margin-left:0;margin-top:0;width:519.6pt;height:119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CA5002"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033AB5ED" w:rsidR="00E130A1" w:rsidRDefault="00A9508D">
    <w:pPr>
      <w:pStyle w:val="Nagwek"/>
    </w:pPr>
    <w:r>
      <w:rPr>
        <w:noProof/>
      </w:rPr>
      <w:pict w14:anchorId="7757ED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88921" o:spid="_x0000_s1025" type="#_x0000_t136" style="position:absolute;margin-left:0;margin-top:0;width:519.6pt;height:11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E603FE">
      <w:rPr>
        <w:noProof/>
      </w:rPr>
      <w:drawing>
        <wp:inline distT="0" distB="0" distL="0" distR="0" wp14:anchorId="2E1ECDB2" wp14:editId="47BA41D1">
          <wp:extent cx="5861050" cy="685800"/>
          <wp:effectExtent l="0" t="0" r="635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3691" cy="686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56E96E" w14:textId="52E47F71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91D1F"/>
    <w:rsid w:val="000A09C2"/>
    <w:rsid w:val="000D2CE3"/>
    <w:rsid w:val="000E2736"/>
    <w:rsid w:val="000E5A63"/>
    <w:rsid w:val="0013652D"/>
    <w:rsid w:val="001F3C85"/>
    <w:rsid w:val="00221029"/>
    <w:rsid w:val="002273A5"/>
    <w:rsid w:val="00297DB5"/>
    <w:rsid w:val="00361AC8"/>
    <w:rsid w:val="003B762B"/>
    <w:rsid w:val="00492013"/>
    <w:rsid w:val="004B63DD"/>
    <w:rsid w:val="00531E6F"/>
    <w:rsid w:val="00532251"/>
    <w:rsid w:val="005657D0"/>
    <w:rsid w:val="005C07D0"/>
    <w:rsid w:val="005D7264"/>
    <w:rsid w:val="00612FCC"/>
    <w:rsid w:val="00624B7D"/>
    <w:rsid w:val="00665851"/>
    <w:rsid w:val="00685EDB"/>
    <w:rsid w:val="0069278C"/>
    <w:rsid w:val="006A69A8"/>
    <w:rsid w:val="0072380E"/>
    <w:rsid w:val="007530A8"/>
    <w:rsid w:val="00796444"/>
    <w:rsid w:val="007A666C"/>
    <w:rsid w:val="007F46C7"/>
    <w:rsid w:val="007F5774"/>
    <w:rsid w:val="00832DB4"/>
    <w:rsid w:val="00865743"/>
    <w:rsid w:val="008E38F9"/>
    <w:rsid w:val="00912DEB"/>
    <w:rsid w:val="009207A3"/>
    <w:rsid w:val="009F49D0"/>
    <w:rsid w:val="00A364AA"/>
    <w:rsid w:val="00A9508D"/>
    <w:rsid w:val="00AE329B"/>
    <w:rsid w:val="00B27DA6"/>
    <w:rsid w:val="00B35F4C"/>
    <w:rsid w:val="00C55A28"/>
    <w:rsid w:val="00C65938"/>
    <w:rsid w:val="00C660C5"/>
    <w:rsid w:val="00C8707A"/>
    <w:rsid w:val="00CA5002"/>
    <w:rsid w:val="00CE3930"/>
    <w:rsid w:val="00D460AB"/>
    <w:rsid w:val="00D71AEE"/>
    <w:rsid w:val="00E130A1"/>
    <w:rsid w:val="00E1398A"/>
    <w:rsid w:val="00E224BF"/>
    <w:rsid w:val="00E41CB8"/>
    <w:rsid w:val="00E57CC3"/>
    <w:rsid w:val="00E603FE"/>
    <w:rsid w:val="00E65808"/>
    <w:rsid w:val="00E717F8"/>
    <w:rsid w:val="00E847ED"/>
    <w:rsid w:val="00ED1468"/>
    <w:rsid w:val="00F66A9D"/>
    <w:rsid w:val="00F86AB5"/>
    <w:rsid w:val="00FA3339"/>
    <w:rsid w:val="1CEE9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377862-0A03-45EF-923C-9E5B6A94E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1CCDC5-F1D6-4DAB-94B4-BC5841B233C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294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maria.szuflenska@ncbr.gov.pl</dc:creator>
  <cp:keywords/>
  <dc:description/>
  <cp:lastModifiedBy>Justyna Mielczarek</cp:lastModifiedBy>
  <cp:revision>7</cp:revision>
  <dcterms:created xsi:type="dcterms:W3CDTF">2024-04-08T13:22:00Z</dcterms:created>
  <dcterms:modified xsi:type="dcterms:W3CDTF">2024-08-07T15:45:00Z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