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9BEC3" w14:textId="1DF8DB95" w:rsidR="00CF17B9" w:rsidRPr="007D467E" w:rsidRDefault="00CF17B9" w:rsidP="00F45A45">
      <w:pPr>
        <w:pStyle w:val="Default"/>
        <w:rPr>
          <w:rFonts w:asciiTheme="minorHAnsi" w:hAnsiTheme="minorHAnsi" w:cstheme="minorHAnsi"/>
          <w:color w:val="auto"/>
          <w14:ligatures w14:val="none"/>
        </w:rPr>
      </w:pP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="00764FF4" w:rsidRPr="007D467E">
        <w:rPr>
          <w:rFonts w:asciiTheme="minorHAnsi" w:hAnsiTheme="minorHAnsi" w:cstheme="minorHAnsi"/>
          <w:b/>
        </w:rPr>
        <w:t xml:space="preserve">     </w:t>
      </w:r>
      <w:r w:rsidRPr="007D467E">
        <w:rPr>
          <w:rFonts w:asciiTheme="minorHAnsi" w:hAnsiTheme="minorHAnsi" w:cstheme="minorHAnsi"/>
          <w:b/>
        </w:rPr>
        <w:tab/>
      </w:r>
      <w:r w:rsidRPr="007D467E">
        <w:rPr>
          <w:rFonts w:asciiTheme="minorHAnsi" w:hAnsiTheme="minorHAnsi" w:cstheme="minorHAnsi"/>
          <w:b/>
        </w:rPr>
        <w:tab/>
      </w:r>
      <w:r w:rsidR="00A43CDD">
        <w:rPr>
          <w:rFonts w:asciiTheme="minorHAnsi" w:hAnsiTheme="minorHAnsi" w:cstheme="minorHAnsi"/>
          <w:color w:val="auto"/>
          <w14:ligatures w14:val="none"/>
        </w:rPr>
        <w:t>6</w:t>
      </w:r>
      <w:r w:rsidR="00EE53F9">
        <w:rPr>
          <w:rFonts w:asciiTheme="minorHAnsi" w:hAnsiTheme="minorHAnsi" w:cstheme="minorHAnsi"/>
          <w:color w:val="auto"/>
          <w14:ligatures w14:val="none"/>
        </w:rPr>
        <w:t>.09.</w:t>
      </w:r>
      <w:r w:rsidR="002C326A">
        <w:rPr>
          <w:rFonts w:asciiTheme="minorHAnsi" w:hAnsiTheme="minorHAnsi" w:cstheme="minorHAnsi"/>
          <w:color w:val="auto"/>
          <w14:ligatures w14:val="none"/>
        </w:rPr>
        <w:t>2023 r.</w:t>
      </w:r>
    </w:p>
    <w:p w14:paraId="4F3AE017" w14:textId="77777777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43445570" w14:textId="5FD3D9BA" w:rsidR="00CF17B9" w:rsidRPr="007D467E" w:rsidRDefault="00CF17B9" w:rsidP="00F45A45">
      <w:pPr>
        <w:pStyle w:val="Default"/>
        <w:rPr>
          <w:rFonts w:asciiTheme="minorHAnsi" w:hAnsiTheme="minorHAnsi" w:cstheme="minorHAnsi"/>
          <w:b/>
        </w:rPr>
      </w:pPr>
    </w:p>
    <w:p w14:paraId="7E2BB0DB" w14:textId="49E29C1E" w:rsidR="00F45A45" w:rsidRPr="007D467E" w:rsidRDefault="007448A6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Informacja o zmian</w:t>
      </w:r>
      <w:r w:rsidR="001B4BA7" w:rsidRPr="007D467E">
        <w:rPr>
          <w:rFonts w:asciiTheme="minorHAnsi" w:hAnsiTheme="minorHAnsi" w:cstheme="minorHAnsi"/>
          <w:b/>
        </w:rPr>
        <w:t>ach</w:t>
      </w:r>
      <w:r w:rsidRPr="007D467E">
        <w:rPr>
          <w:rFonts w:asciiTheme="minorHAnsi" w:hAnsiTheme="minorHAnsi" w:cstheme="minorHAnsi"/>
          <w:b/>
        </w:rPr>
        <w:t xml:space="preserve"> w dokumentacji dla naboru </w:t>
      </w:r>
      <w:r w:rsidR="00F45A45" w:rsidRPr="007D467E">
        <w:rPr>
          <w:rFonts w:asciiTheme="minorHAnsi" w:hAnsiTheme="minorHAnsi" w:cstheme="minorHAnsi"/>
          <w:b/>
        </w:rPr>
        <w:t>nr KPOD.05.02-IW.06-00</w:t>
      </w:r>
      <w:r w:rsidR="00EE53F9">
        <w:rPr>
          <w:rFonts w:asciiTheme="minorHAnsi" w:hAnsiTheme="minorHAnsi" w:cstheme="minorHAnsi"/>
          <w:b/>
        </w:rPr>
        <w:t>2</w:t>
      </w:r>
      <w:r w:rsidR="00F45A45" w:rsidRPr="007D467E">
        <w:rPr>
          <w:rFonts w:asciiTheme="minorHAnsi" w:hAnsiTheme="minorHAnsi" w:cstheme="minorHAnsi"/>
          <w:b/>
        </w:rPr>
        <w:t xml:space="preserve">/23 </w:t>
      </w:r>
    </w:p>
    <w:p w14:paraId="6D2CCD39" w14:textId="55275AB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Komponent C: Transformacja Cyfrowa </w:t>
      </w:r>
    </w:p>
    <w:p w14:paraId="6AC9F3B9" w14:textId="77777777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C1. Poprawa dostępu do szybkiego </w:t>
      </w:r>
      <w:proofErr w:type="spellStart"/>
      <w:r w:rsidRPr="007D467E">
        <w:rPr>
          <w:rFonts w:asciiTheme="minorHAnsi" w:hAnsiTheme="minorHAnsi" w:cstheme="minorHAnsi"/>
          <w:b/>
        </w:rPr>
        <w:t>internetu</w:t>
      </w:r>
      <w:proofErr w:type="spellEnd"/>
      <w:r w:rsidRPr="007D467E">
        <w:rPr>
          <w:rFonts w:asciiTheme="minorHAnsi" w:hAnsiTheme="minorHAnsi" w:cstheme="minorHAnsi"/>
          <w:b/>
        </w:rPr>
        <w:t xml:space="preserve"> </w:t>
      </w:r>
    </w:p>
    <w:p w14:paraId="38F949E5" w14:textId="6097EF53" w:rsidR="007448A6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 xml:space="preserve">Inwestycja C1.1.1 Zapewnienie dostępu do bardzo szybkiego </w:t>
      </w:r>
      <w:proofErr w:type="spellStart"/>
      <w:r w:rsidRPr="007D467E">
        <w:rPr>
          <w:rFonts w:asciiTheme="minorHAnsi" w:hAnsiTheme="minorHAnsi" w:cstheme="minorHAnsi"/>
          <w:b/>
        </w:rPr>
        <w:t>internetu</w:t>
      </w:r>
      <w:proofErr w:type="spellEnd"/>
      <w:r w:rsidRPr="007D467E">
        <w:rPr>
          <w:rFonts w:asciiTheme="minorHAnsi" w:hAnsiTheme="minorHAnsi" w:cstheme="minorHAnsi"/>
          <w:b/>
        </w:rPr>
        <w:t xml:space="preserve"> na obszarach białych plam</w:t>
      </w:r>
    </w:p>
    <w:p w14:paraId="7572A959" w14:textId="592595A4" w:rsidR="00F45A45" w:rsidRPr="007D467E" w:rsidRDefault="00F45A45" w:rsidP="00F45A45">
      <w:pPr>
        <w:pStyle w:val="Default"/>
        <w:rPr>
          <w:rFonts w:asciiTheme="minorHAnsi" w:hAnsiTheme="minorHAnsi" w:cstheme="minorHAnsi"/>
          <w:b/>
        </w:rPr>
      </w:pPr>
      <w:r w:rsidRPr="007D467E">
        <w:rPr>
          <w:rFonts w:asciiTheme="minorHAnsi" w:hAnsiTheme="minorHAnsi" w:cstheme="minorHAnsi"/>
          <w:b/>
        </w:rPr>
        <w:t>Krajowy Plan Odbudowy i Zwiększania Odporności</w:t>
      </w:r>
    </w:p>
    <w:p w14:paraId="5197154E" w14:textId="77777777" w:rsidR="007448A6" w:rsidRPr="007D467E" w:rsidRDefault="007448A6" w:rsidP="007448A6">
      <w:pPr>
        <w:rPr>
          <w:rFonts w:cstheme="minorHAnsi"/>
          <w:sz w:val="24"/>
          <w:szCs w:val="24"/>
        </w:rPr>
      </w:pPr>
    </w:p>
    <w:p w14:paraId="283971D3" w14:textId="77777777" w:rsidR="001B4BA7" w:rsidRPr="007D467E" w:rsidRDefault="007448A6" w:rsidP="00F45A45">
      <w:pPr>
        <w:pStyle w:val="NormalnyWeb"/>
        <w:rPr>
          <w:rFonts w:asciiTheme="minorHAnsi" w:hAnsiTheme="minorHAnsi" w:cstheme="minorHAnsi"/>
        </w:rPr>
      </w:pPr>
      <w:r w:rsidRPr="007D467E">
        <w:rPr>
          <w:rFonts w:asciiTheme="minorHAnsi" w:hAnsiTheme="minorHAnsi" w:cstheme="minorHAnsi"/>
        </w:rPr>
        <w:t>Wprowadzone zmiany:</w:t>
      </w:r>
    </w:p>
    <w:p w14:paraId="02CC585A" w14:textId="52B815EF" w:rsidR="00026614" w:rsidRPr="00EE53F9" w:rsidRDefault="00A16BC3" w:rsidP="00EE53F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rPr>
          <w:rFonts w:eastAsia="Trebuchet MS" w:cstheme="minorHAnsi"/>
          <w:color w:val="000000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="00226E65" w:rsidRPr="00EE53F9">
        <w:rPr>
          <w:rFonts w:cstheme="minorHAnsi"/>
          <w:sz w:val="24"/>
          <w:szCs w:val="24"/>
        </w:rPr>
        <w:t>aktualizowano wersję wniosku o objęcie Przedsięwzięcia wsparciem</w:t>
      </w:r>
      <w:r w:rsidR="00EE53F9" w:rsidRPr="00EE53F9">
        <w:rPr>
          <w:rFonts w:cstheme="minorHAnsi"/>
          <w:sz w:val="24"/>
          <w:szCs w:val="24"/>
        </w:rPr>
        <w:t xml:space="preserve">. </w:t>
      </w:r>
    </w:p>
    <w:p w14:paraId="70405632" w14:textId="6F37AEBA" w:rsidR="007A4CFD" w:rsidRPr="00641775" w:rsidRDefault="007A4CFD" w:rsidP="007A4CFD">
      <w:pPr>
        <w:pStyle w:val="Akapitzlist"/>
        <w:autoSpaceDE w:val="0"/>
        <w:autoSpaceDN w:val="0"/>
        <w:adjustRightInd w:val="0"/>
        <w:spacing w:after="0" w:line="276" w:lineRule="auto"/>
        <w:ind w:left="708"/>
        <w:rPr>
          <w:rFonts w:eastAsia="Trebuchet MS" w:cstheme="minorHAnsi"/>
          <w:color w:val="000000"/>
          <w:sz w:val="24"/>
          <w:szCs w:val="24"/>
        </w:rPr>
      </w:pPr>
    </w:p>
    <w:p w14:paraId="46370B6F" w14:textId="77777777" w:rsidR="007A4CFD" w:rsidRPr="00026614" w:rsidRDefault="007A4CFD" w:rsidP="007A4CFD">
      <w:pPr>
        <w:pStyle w:val="Akapitzlist"/>
        <w:autoSpaceDE w:val="0"/>
        <w:autoSpaceDN w:val="0"/>
        <w:adjustRightInd w:val="0"/>
        <w:spacing w:after="0" w:line="276" w:lineRule="auto"/>
        <w:ind w:left="708"/>
        <w:rPr>
          <w:rFonts w:eastAsia="Trebuchet MS" w:cstheme="minorHAnsi"/>
          <w:color w:val="000000"/>
          <w:sz w:val="24"/>
          <w:szCs w:val="24"/>
        </w:rPr>
      </w:pPr>
    </w:p>
    <w:p w14:paraId="3F574755" w14:textId="60AA7E75" w:rsidR="00F45A45" w:rsidRPr="007D467E" w:rsidRDefault="00F45A45" w:rsidP="007A4CFD">
      <w:pPr>
        <w:pStyle w:val="NormalnyWeb"/>
        <w:rPr>
          <w:rFonts w:asciiTheme="minorHAnsi" w:hAnsiTheme="minorHAnsi" w:cstheme="minorHAnsi"/>
        </w:rPr>
      </w:pPr>
    </w:p>
    <w:p w14:paraId="1B22CF58" w14:textId="12584E64" w:rsidR="0066598A" w:rsidRPr="007D467E" w:rsidRDefault="0066598A" w:rsidP="007448A6">
      <w:pPr>
        <w:rPr>
          <w:rFonts w:cstheme="minorHAnsi"/>
          <w:sz w:val="24"/>
          <w:szCs w:val="24"/>
        </w:rPr>
      </w:pPr>
    </w:p>
    <w:sectPr w:rsidR="0066598A" w:rsidRPr="007D46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D1FF3" w14:textId="77777777" w:rsidR="00B7207D" w:rsidRDefault="00B7207D" w:rsidP="00794A54">
      <w:pPr>
        <w:spacing w:after="0" w:line="240" w:lineRule="auto"/>
      </w:pPr>
      <w:r>
        <w:separator/>
      </w:r>
    </w:p>
  </w:endnote>
  <w:endnote w:type="continuationSeparator" w:id="0">
    <w:p w14:paraId="40ABA226" w14:textId="77777777" w:rsidR="00B7207D" w:rsidRDefault="00B7207D" w:rsidP="0079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05309" w14:textId="77777777" w:rsidR="00B7207D" w:rsidRDefault="00B7207D" w:rsidP="00794A54">
      <w:pPr>
        <w:spacing w:after="0" w:line="240" w:lineRule="auto"/>
      </w:pPr>
      <w:r>
        <w:separator/>
      </w:r>
    </w:p>
  </w:footnote>
  <w:footnote w:type="continuationSeparator" w:id="0">
    <w:p w14:paraId="3BA107A3" w14:textId="77777777" w:rsidR="00B7207D" w:rsidRDefault="00B7207D" w:rsidP="00794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C673B"/>
    <w:multiLevelType w:val="hybridMultilevel"/>
    <w:tmpl w:val="752A4524"/>
    <w:lvl w:ilvl="0" w:tplc="5692AEEE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1D2614F"/>
    <w:multiLevelType w:val="hybridMultilevel"/>
    <w:tmpl w:val="C50869BE"/>
    <w:lvl w:ilvl="0" w:tplc="78F0360E">
      <w:start w:val="1"/>
      <w:numFmt w:val="bullet"/>
      <w:lvlText w:val="—"/>
      <w:lvlJc w:val="left"/>
      <w:pPr>
        <w:ind w:left="1068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AB96A81"/>
    <w:multiLevelType w:val="hybridMultilevel"/>
    <w:tmpl w:val="9692D29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95C0162"/>
    <w:multiLevelType w:val="hybridMultilevel"/>
    <w:tmpl w:val="6B4CC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F0360E">
      <w:start w:val="1"/>
      <w:numFmt w:val="bullet"/>
      <w:lvlText w:val="—"/>
      <w:lvlJc w:val="left"/>
      <w:pPr>
        <w:ind w:left="1440" w:hanging="360"/>
      </w:pPr>
      <w:rPr>
        <w:rFonts w:ascii="Vivaldi" w:hAnsi="Vival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2C0E3C"/>
    <w:multiLevelType w:val="hybridMultilevel"/>
    <w:tmpl w:val="9ED27E28"/>
    <w:lvl w:ilvl="0" w:tplc="78F0360E">
      <w:start w:val="1"/>
      <w:numFmt w:val="bullet"/>
      <w:lvlText w:val="—"/>
      <w:lvlJc w:val="left"/>
      <w:pPr>
        <w:ind w:left="3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723031">
    <w:abstractNumId w:val="3"/>
  </w:num>
  <w:num w:numId="2" w16cid:durableId="602618335">
    <w:abstractNumId w:val="2"/>
  </w:num>
  <w:num w:numId="3" w16cid:durableId="518544381">
    <w:abstractNumId w:val="1"/>
  </w:num>
  <w:num w:numId="4" w16cid:durableId="257326522">
    <w:abstractNumId w:val="0"/>
  </w:num>
  <w:num w:numId="5" w16cid:durableId="11209528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8A6"/>
    <w:rsid w:val="00026614"/>
    <w:rsid w:val="00056C5A"/>
    <w:rsid w:val="00096DCA"/>
    <w:rsid w:val="00120336"/>
    <w:rsid w:val="00172574"/>
    <w:rsid w:val="001B4BA7"/>
    <w:rsid w:val="00226E65"/>
    <w:rsid w:val="002C326A"/>
    <w:rsid w:val="003560EE"/>
    <w:rsid w:val="00556ED7"/>
    <w:rsid w:val="00641775"/>
    <w:rsid w:val="0066598A"/>
    <w:rsid w:val="00690D18"/>
    <w:rsid w:val="007448A6"/>
    <w:rsid w:val="0074496E"/>
    <w:rsid w:val="00764FF4"/>
    <w:rsid w:val="0078552D"/>
    <w:rsid w:val="00794A54"/>
    <w:rsid w:val="007A4CFD"/>
    <w:rsid w:val="007D467E"/>
    <w:rsid w:val="007D714D"/>
    <w:rsid w:val="00816868"/>
    <w:rsid w:val="00857C52"/>
    <w:rsid w:val="00911FDE"/>
    <w:rsid w:val="00993BAC"/>
    <w:rsid w:val="009D5134"/>
    <w:rsid w:val="00A16BC3"/>
    <w:rsid w:val="00A43CDD"/>
    <w:rsid w:val="00AB677C"/>
    <w:rsid w:val="00B7207D"/>
    <w:rsid w:val="00CF17B9"/>
    <w:rsid w:val="00E14D9B"/>
    <w:rsid w:val="00E84039"/>
    <w:rsid w:val="00EE53F9"/>
    <w:rsid w:val="00F41BED"/>
    <w:rsid w:val="00F4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67B6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8A6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44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4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  <w14:ligatures w14:val="standardContextual"/>
    </w:rPr>
  </w:style>
  <w:style w:type="character" w:customStyle="1" w:styleId="normaltextrun">
    <w:name w:val="normaltextrun"/>
    <w:basedOn w:val="Domylnaczcionkaakapitu"/>
    <w:rsid w:val="00993BAC"/>
  </w:style>
  <w:style w:type="paragraph" w:styleId="Akapitzlist">
    <w:name w:val="List Paragraph"/>
    <w:basedOn w:val="Normalny"/>
    <w:uiPriority w:val="34"/>
    <w:qFormat/>
    <w:rsid w:val="00E14D9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94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4A54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94A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4A5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1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360</Characters>
  <Application>Microsoft Office Word</Application>
  <DocSecurity>0</DocSecurity>
  <Lines>3</Lines>
  <Paragraphs>1</Paragraphs>
  <ScaleCrop>false</ScaleCrop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2023-09-06T13:17:00Z</dcterms:created>
  <dcterms:modified xsi:type="dcterms:W3CDTF">2023-09-06T13:17:00Z</dcterms:modified>
</cp:coreProperties>
</file>