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BC9D" w14:textId="77777777" w:rsidR="005C2587" w:rsidRDefault="005C2587" w:rsidP="005C2587">
      <w:pPr>
        <w:spacing w:after="0" w:line="360" w:lineRule="atLeast"/>
        <w:ind w:firstLine="300"/>
        <w:jc w:val="both"/>
        <w:rPr>
          <w:rFonts w:ascii="Times New Roman" w:eastAsia="Times New Roman" w:hAnsi="Times New Roman" w:cs="Times New Roman"/>
          <w:color w:val="000000"/>
          <w:sz w:val="24"/>
          <w:szCs w:val="24"/>
          <w:lang w:eastAsia="pl-PL"/>
        </w:rPr>
      </w:pPr>
    </w:p>
    <w:p w14:paraId="2F32C42E" w14:textId="6FE7FD03" w:rsidR="005C2587" w:rsidRPr="00310878" w:rsidRDefault="005C2587" w:rsidP="005C2587">
      <w:pPr>
        <w:spacing w:after="0" w:line="360" w:lineRule="atLeast"/>
        <w:ind w:firstLine="300"/>
        <w:jc w:val="both"/>
        <w:rPr>
          <w:rFonts w:ascii="Times New Roman" w:eastAsia="Times New Roman" w:hAnsi="Times New Roman" w:cs="Times New Roman"/>
          <w:color w:val="000000"/>
          <w:sz w:val="24"/>
          <w:szCs w:val="24"/>
          <w:lang w:eastAsia="pl-PL"/>
        </w:rPr>
      </w:pPr>
      <w:r w:rsidRPr="005C2587">
        <w:rPr>
          <w:rFonts w:ascii="Times New Roman" w:eastAsia="Times New Roman" w:hAnsi="Times New Roman" w:cs="Times New Roman"/>
          <w:color w:val="000000"/>
          <w:sz w:val="24"/>
          <w:szCs w:val="24"/>
          <w:lang w:eastAsia="pl-PL"/>
        </w:rPr>
        <w:t>Na podstawie Ustawy z dnia z dnia 14 marca 1985 r</w:t>
      </w:r>
      <w:r w:rsidRPr="00310878">
        <w:rPr>
          <w:rFonts w:ascii="Times New Roman" w:eastAsia="Times New Roman" w:hAnsi="Times New Roman" w:cs="Times New Roman"/>
          <w:color w:val="000000"/>
          <w:sz w:val="24"/>
          <w:szCs w:val="24"/>
          <w:lang w:eastAsia="pl-PL"/>
        </w:rPr>
        <w:t>. </w:t>
      </w:r>
      <w:r w:rsidRPr="00310878">
        <w:rPr>
          <w:rFonts w:ascii="Times New Roman" w:eastAsia="Times New Roman" w:hAnsi="Times New Roman" w:cs="Times New Roman"/>
          <w:bCs/>
          <w:color w:val="000000"/>
          <w:sz w:val="24"/>
          <w:szCs w:val="24"/>
          <w:lang w:eastAsia="pl-PL"/>
        </w:rPr>
        <w:t>o Państwowej Inspekcji Sanitarnej</w:t>
      </w:r>
      <w:r w:rsidRPr="00310878">
        <w:rPr>
          <w:rFonts w:ascii="Times New Roman" w:eastAsia="Times New Roman" w:hAnsi="Times New Roman" w:cs="Times New Roman"/>
          <w:color w:val="000000"/>
          <w:sz w:val="24"/>
          <w:szCs w:val="24"/>
          <w:lang w:eastAsia="pl-PL"/>
        </w:rPr>
        <w:t> (Dz. U. z 20</w:t>
      </w:r>
      <w:r w:rsidR="00320C82">
        <w:rPr>
          <w:rFonts w:ascii="Times New Roman" w:eastAsia="Times New Roman" w:hAnsi="Times New Roman" w:cs="Times New Roman"/>
          <w:color w:val="000000"/>
          <w:sz w:val="24"/>
          <w:szCs w:val="24"/>
          <w:lang w:eastAsia="pl-PL"/>
        </w:rPr>
        <w:t>21</w:t>
      </w:r>
      <w:r w:rsidRPr="00310878">
        <w:rPr>
          <w:rFonts w:ascii="Times New Roman" w:eastAsia="Times New Roman" w:hAnsi="Times New Roman" w:cs="Times New Roman"/>
          <w:color w:val="000000"/>
          <w:sz w:val="24"/>
          <w:szCs w:val="24"/>
          <w:lang w:eastAsia="pl-PL"/>
        </w:rPr>
        <w:t xml:space="preserve"> r., poz. </w:t>
      </w:r>
      <w:r w:rsidR="00320C82">
        <w:rPr>
          <w:rFonts w:ascii="Times New Roman" w:eastAsia="Times New Roman" w:hAnsi="Times New Roman" w:cs="Times New Roman"/>
          <w:color w:val="000000"/>
          <w:sz w:val="24"/>
          <w:szCs w:val="24"/>
          <w:lang w:eastAsia="pl-PL"/>
        </w:rPr>
        <w:t>195</w:t>
      </w:r>
      <w:r w:rsidRPr="00310878">
        <w:rPr>
          <w:rFonts w:ascii="Times New Roman" w:eastAsia="Times New Roman" w:hAnsi="Times New Roman" w:cs="Times New Roman"/>
          <w:color w:val="000000"/>
          <w:sz w:val="24"/>
          <w:szCs w:val="24"/>
          <w:lang w:eastAsia="pl-PL"/>
        </w:rPr>
        <w:t xml:space="preserve">) </w:t>
      </w:r>
      <w:r w:rsidRPr="00310878">
        <w:rPr>
          <w:rFonts w:ascii="Times New Roman" w:eastAsia="Times New Roman" w:hAnsi="Times New Roman" w:cs="Times New Roman"/>
          <w:bCs/>
          <w:color w:val="000000"/>
          <w:sz w:val="24"/>
          <w:szCs w:val="24"/>
          <w:lang w:eastAsia="pl-PL"/>
        </w:rPr>
        <w:t>Państwowy Powiatowy Inspektor Sanitarny w Hajnówce</w:t>
      </w:r>
      <w:r w:rsidRPr="00310878">
        <w:rPr>
          <w:rFonts w:ascii="Times New Roman" w:eastAsia="Times New Roman" w:hAnsi="Times New Roman" w:cs="Times New Roman"/>
          <w:color w:val="000000"/>
          <w:sz w:val="24"/>
          <w:szCs w:val="24"/>
          <w:lang w:eastAsia="pl-PL"/>
        </w:rPr>
        <w:t> wykonuje zadania </w:t>
      </w:r>
      <w:r w:rsidR="00E06298">
        <w:rPr>
          <w:rFonts w:ascii="Times New Roman" w:eastAsia="Times New Roman" w:hAnsi="Times New Roman" w:cs="Times New Roman"/>
          <w:color w:val="000000"/>
          <w:sz w:val="24"/>
          <w:szCs w:val="24"/>
          <w:lang w:eastAsia="pl-PL"/>
        </w:rPr>
        <w:t xml:space="preserve"> </w:t>
      </w:r>
      <w:r w:rsidRPr="00310878">
        <w:rPr>
          <w:rFonts w:ascii="Times New Roman" w:eastAsia="Times New Roman" w:hAnsi="Times New Roman" w:cs="Times New Roman"/>
          <w:bCs/>
          <w:color w:val="000000"/>
          <w:sz w:val="24"/>
          <w:szCs w:val="24"/>
          <w:lang w:eastAsia="pl-PL"/>
        </w:rPr>
        <w:t>Państwowej Inspekcji Sanitarnej</w:t>
      </w:r>
      <w:r w:rsidRPr="00310878">
        <w:rPr>
          <w:rFonts w:ascii="Times New Roman" w:eastAsia="Times New Roman" w:hAnsi="Times New Roman" w:cs="Times New Roman"/>
          <w:color w:val="000000"/>
          <w:sz w:val="24"/>
          <w:szCs w:val="24"/>
          <w:lang w:eastAsia="pl-PL"/>
        </w:rPr>
        <w:t> na obszarze powiatu hajnowskiego, kierując działalnością </w:t>
      </w:r>
      <w:r w:rsidRPr="00310878">
        <w:rPr>
          <w:rFonts w:ascii="Times New Roman" w:eastAsia="Times New Roman" w:hAnsi="Times New Roman" w:cs="Times New Roman"/>
          <w:bCs/>
          <w:color w:val="000000"/>
          <w:sz w:val="24"/>
          <w:szCs w:val="24"/>
          <w:lang w:eastAsia="pl-PL"/>
        </w:rPr>
        <w:t>Powiatowej Stacji Sanitarno-Epidemiologicznej w Hajnówce</w:t>
      </w:r>
      <w:r w:rsidRPr="00310878">
        <w:rPr>
          <w:rFonts w:ascii="Times New Roman" w:eastAsia="Times New Roman" w:hAnsi="Times New Roman" w:cs="Times New Roman"/>
          <w:color w:val="000000"/>
          <w:sz w:val="24"/>
          <w:szCs w:val="24"/>
          <w:lang w:eastAsia="pl-PL"/>
        </w:rPr>
        <w:t>.</w:t>
      </w:r>
    </w:p>
    <w:p w14:paraId="499CD6D4" w14:textId="77777777" w:rsidR="00CC2496" w:rsidRPr="00CC2496" w:rsidRDefault="00CC2496" w:rsidP="001E5DC5">
      <w:p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 xml:space="preserve">Państwowy Powiatowy Inspektor Sanitarny w </w:t>
      </w:r>
      <w:r w:rsidRPr="008D1147">
        <w:rPr>
          <w:rFonts w:ascii="Times New Roman" w:eastAsia="Times New Roman" w:hAnsi="Times New Roman" w:cs="Times New Roman"/>
          <w:color w:val="000000"/>
          <w:sz w:val="24"/>
          <w:szCs w:val="24"/>
          <w:lang w:eastAsia="pl-PL"/>
        </w:rPr>
        <w:t>Hajnówce</w:t>
      </w:r>
      <w:r w:rsidR="005C2587">
        <w:rPr>
          <w:rFonts w:ascii="Times New Roman" w:eastAsia="Times New Roman" w:hAnsi="Times New Roman" w:cs="Times New Roman"/>
          <w:color w:val="000000"/>
          <w:sz w:val="24"/>
          <w:szCs w:val="24"/>
          <w:lang w:eastAsia="pl-PL"/>
        </w:rPr>
        <w:t xml:space="preserve"> </w:t>
      </w:r>
      <w:r w:rsidRPr="00CC2496">
        <w:rPr>
          <w:rFonts w:ascii="Times New Roman" w:eastAsia="Times New Roman" w:hAnsi="Times New Roman" w:cs="Times New Roman"/>
          <w:color w:val="000000"/>
          <w:sz w:val="24"/>
          <w:szCs w:val="24"/>
          <w:lang w:eastAsia="pl-PL"/>
        </w:rPr>
        <w:t>nadzoruje warunki:</w:t>
      </w:r>
    </w:p>
    <w:p w14:paraId="20EA4CBF" w14:textId="77777777" w:rsidR="00CC2496" w:rsidRPr="00CC2496" w:rsidRDefault="00CC2496"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higieny środowiska,</w:t>
      </w:r>
    </w:p>
    <w:p w14:paraId="578F0B09" w14:textId="77777777" w:rsidR="00CC2496" w:rsidRPr="00CC2496" w:rsidRDefault="00CC2496"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higieny pracy w zakładach pracy,</w:t>
      </w:r>
    </w:p>
    <w:p w14:paraId="25A73555" w14:textId="77777777" w:rsidR="00CC2496" w:rsidRPr="00CC2496" w:rsidRDefault="00CC2496"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higieny procesów nauczania i wychowania,</w:t>
      </w:r>
    </w:p>
    <w:p w14:paraId="1AB5C849" w14:textId="77777777" w:rsidR="00CC2496" w:rsidRPr="00CC2496" w:rsidRDefault="00CC2496"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higieny wypoczynku i rekreacji,</w:t>
      </w:r>
    </w:p>
    <w:p w14:paraId="59D0B222" w14:textId="7986ADAD" w:rsidR="00320C82" w:rsidRPr="00CC2496" w:rsidRDefault="00320C82"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zdrowotne żywności, żywienia i produktów kosmetycznych</w:t>
      </w:r>
    </w:p>
    <w:p w14:paraId="5C7C8EDD" w14:textId="77777777" w:rsidR="00911F27" w:rsidRPr="008D1147" w:rsidRDefault="00CC2496" w:rsidP="001E5DC5">
      <w:pPr>
        <w:numPr>
          <w:ilvl w:val="0"/>
          <w:numId w:val="1"/>
        </w:numPr>
        <w:spacing w:before="100" w:beforeAutospacing="1" w:after="100" w:afterAutospacing="1"/>
        <w:jc w:val="both"/>
        <w:rPr>
          <w:rFonts w:ascii="Times New Roman" w:eastAsia="Times New Roman" w:hAnsi="Times New Roman" w:cs="Times New Roman"/>
          <w:color w:val="000000"/>
          <w:sz w:val="24"/>
          <w:szCs w:val="24"/>
          <w:lang w:eastAsia="pl-PL"/>
        </w:rPr>
      </w:pPr>
      <w:proofErr w:type="spellStart"/>
      <w:r w:rsidRPr="00CC2496">
        <w:rPr>
          <w:rFonts w:ascii="Times New Roman" w:eastAsia="Times New Roman" w:hAnsi="Times New Roman" w:cs="Times New Roman"/>
          <w:color w:val="000000"/>
          <w:sz w:val="24"/>
          <w:szCs w:val="24"/>
          <w:lang w:eastAsia="pl-PL"/>
        </w:rPr>
        <w:t>higieniczno</w:t>
      </w:r>
      <w:proofErr w:type="spellEnd"/>
      <w:r w:rsidRPr="00CC2496">
        <w:rPr>
          <w:rFonts w:ascii="Times New Roman" w:eastAsia="Times New Roman" w:hAnsi="Times New Roman" w:cs="Times New Roman"/>
          <w:color w:val="000000"/>
          <w:sz w:val="24"/>
          <w:szCs w:val="24"/>
          <w:lang w:eastAsia="pl-PL"/>
        </w:rPr>
        <w:t xml:space="preserve"> - sanitarne, jakie powinien spełniać personel medyczny, sprzęt oraz pomieszczenia, w których są udzielane świadczenia zdrowotne</w:t>
      </w:r>
    </w:p>
    <w:p w14:paraId="3181A86D" w14:textId="77777777" w:rsidR="00CC2496" w:rsidRPr="00CC2496" w:rsidRDefault="00CC2496" w:rsidP="001E5DC5">
      <w:pPr>
        <w:spacing w:before="100" w:beforeAutospacing="1" w:after="100" w:afterAutospacing="1"/>
        <w:ind w:firstLine="360"/>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 w celu ochrony zdrowia ludzkiego przed niekorzystnym wpływem szkodliwości i uciążliwości środowiskowych, zapobiegania powstawaniu chorób, w tym chorób zakaźnych i zawodowych.</w:t>
      </w:r>
    </w:p>
    <w:p w14:paraId="562725E7" w14:textId="77777777" w:rsidR="00CC2496" w:rsidRPr="00CC2496" w:rsidRDefault="00CC2496" w:rsidP="001E5DC5">
      <w:p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Realizacja tych zadań polega na:</w:t>
      </w:r>
    </w:p>
    <w:p w14:paraId="1104B22A" w14:textId="23A5000A" w:rsidR="00320C82" w:rsidRDefault="00320C82" w:rsidP="001E5DC5">
      <w:pPr>
        <w:numPr>
          <w:ilvl w:val="0"/>
          <w:numId w:val="2"/>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sprawdzaniu bieżącego nadzoru sanitarnego</w:t>
      </w:r>
      <w:r>
        <w:rPr>
          <w:rFonts w:ascii="Times New Roman" w:eastAsia="Times New Roman" w:hAnsi="Times New Roman" w:cs="Times New Roman"/>
          <w:color w:val="000000"/>
          <w:sz w:val="24"/>
          <w:szCs w:val="24"/>
          <w:lang w:eastAsia="pl-PL"/>
        </w:rPr>
        <w:t>,</w:t>
      </w:r>
    </w:p>
    <w:p w14:paraId="2EBFF966" w14:textId="7F75EFE8" w:rsidR="00CC2496" w:rsidRPr="00320C82" w:rsidRDefault="00CC2496" w:rsidP="00320C82">
      <w:pPr>
        <w:numPr>
          <w:ilvl w:val="0"/>
          <w:numId w:val="2"/>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sprawowaniu zapobiegawczego nadzoru sanitarnego,</w:t>
      </w:r>
    </w:p>
    <w:p w14:paraId="15CF8158" w14:textId="453E5944" w:rsidR="00CC2496" w:rsidRPr="00CC2496" w:rsidRDefault="00CC2496" w:rsidP="001E5DC5">
      <w:pPr>
        <w:numPr>
          <w:ilvl w:val="0"/>
          <w:numId w:val="2"/>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 xml:space="preserve">prowadzeniu działalności zapobiegawczej i przeciwepidemicznej w zakresie chorób zakaźnych i innych chorób powodowanych warunkami środowiska, </w:t>
      </w:r>
    </w:p>
    <w:p w14:paraId="54A1C4CA" w14:textId="77777777" w:rsidR="00911F27" w:rsidRPr="008D1147" w:rsidRDefault="00CC2496" w:rsidP="001E5DC5">
      <w:pPr>
        <w:numPr>
          <w:ilvl w:val="0"/>
          <w:numId w:val="2"/>
        </w:numPr>
        <w:spacing w:after="0"/>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prowadzeniu działalności oświatowo-zdrowotnej.</w:t>
      </w:r>
    </w:p>
    <w:p w14:paraId="10EF3997" w14:textId="1D2AC34D" w:rsidR="001E5DC5" w:rsidRPr="00592C5B" w:rsidRDefault="00CC2496" w:rsidP="001E5DC5">
      <w:pPr>
        <w:spacing w:after="0"/>
        <w:jc w:val="both"/>
        <w:rPr>
          <w:rFonts w:ascii="Times New Roman" w:eastAsia="Times New Roman" w:hAnsi="Times New Roman" w:cs="Times New Roman"/>
          <w:color w:val="000000"/>
          <w:sz w:val="24"/>
          <w:szCs w:val="24"/>
          <w:shd w:val="clear" w:color="auto" w:fill="FFFFFF"/>
          <w:lang w:eastAsia="pl-PL"/>
        </w:rPr>
      </w:pPr>
      <w:r w:rsidRPr="00CC2496">
        <w:rPr>
          <w:rFonts w:ascii="Times New Roman" w:eastAsia="Times New Roman" w:hAnsi="Times New Roman" w:cs="Times New Roman"/>
          <w:color w:val="000000"/>
          <w:sz w:val="24"/>
          <w:szCs w:val="24"/>
          <w:lang w:eastAsia="pl-PL"/>
        </w:rPr>
        <w:br/>
      </w:r>
      <w:r w:rsidRPr="00CC2496">
        <w:rPr>
          <w:rFonts w:ascii="Times New Roman" w:eastAsia="Times New Roman" w:hAnsi="Times New Roman" w:cs="Times New Roman"/>
          <w:color w:val="000000"/>
          <w:sz w:val="24"/>
          <w:szCs w:val="24"/>
          <w:shd w:val="clear" w:color="auto" w:fill="FFFFFF"/>
          <w:lang w:eastAsia="pl-PL"/>
        </w:rPr>
        <w:t>Pracownicy Stacji w związku z wykonywaną kontrolą mają prawo</w:t>
      </w:r>
      <w:r w:rsidR="00592C5B">
        <w:rPr>
          <w:rFonts w:ascii="Times New Roman" w:eastAsia="Times New Roman" w:hAnsi="Times New Roman" w:cs="Times New Roman"/>
          <w:color w:val="000000"/>
          <w:sz w:val="24"/>
          <w:szCs w:val="24"/>
          <w:shd w:val="clear" w:color="auto" w:fill="FFFFFF"/>
          <w:lang w:eastAsia="pl-PL"/>
        </w:rPr>
        <w:t xml:space="preserve"> </w:t>
      </w:r>
      <w:r w:rsidRPr="00CC2496">
        <w:rPr>
          <w:rFonts w:ascii="Times New Roman" w:eastAsia="Times New Roman" w:hAnsi="Times New Roman" w:cs="Times New Roman"/>
          <w:color w:val="000000"/>
          <w:sz w:val="24"/>
          <w:szCs w:val="24"/>
          <w:lang w:eastAsia="pl-PL"/>
        </w:rPr>
        <w:t>wstępu na terenie miast i wsi do:</w:t>
      </w:r>
    </w:p>
    <w:p w14:paraId="44811552" w14:textId="77777777" w:rsidR="00CC2496" w:rsidRPr="00CC2496" w:rsidRDefault="00CC2496" w:rsidP="001E5DC5">
      <w:pPr>
        <w:numPr>
          <w:ilvl w:val="0"/>
          <w:numId w:val="4"/>
        </w:numPr>
        <w:spacing w:after="0"/>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zakładów pracy oraz wszystkich pomieszczeń i urządzeń wchodzących w ich skład,</w:t>
      </w:r>
    </w:p>
    <w:p w14:paraId="271BBEDC" w14:textId="77777777" w:rsidR="00CC2496" w:rsidRPr="00CC2496"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obiektów użyteczności publicznej, obiektów handlowych, ogrodów działkowych i nieruchomości oraz wszystkich pomieszczeń wchodzących w ich skład,</w:t>
      </w:r>
    </w:p>
    <w:p w14:paraId="6E75D01E" w14:textId="77777777" w:rsidR="00CC2496" w:rsidRPr="008D1147"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środków transport</w:t>
      </w:r>
      <w:r w:rsidRPr="008D1147">
        <w:rPr>
          <w:rFonts w:ascii="Times New Roman" w:eastAsia="Times New Roman" w:hAnsi="Times New Roman" w:cs="Times New Roman"/>
          <w:color w:val="000000"/>
          <w:sz w:val="24"/>
          <w:szCs w:val="24"/>
          <w:lang w:eastAsia="pl-PL"/>
        </w:rPr>
        <w:t>u i obiektów z nimi związanych</w:t>
      </w:r>
    </w:p>
    <w:p w14:paraId="38BDF2B4" w14:textId="77777777" w:rsidR="00CC2496" w:rsidRPr="00CC2496"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obiektów będących w trakcie budowy,</w:t>
      </w:r>
    </w:p>
    <w:p w14:paraId="6A14BB21" w14:textId="77777777" w:rsidR="00CC2496" w:rsidRPr="00CC2496"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żądania pisemnych lub ustnych informacji oraz wzywania i przesłuchiwania osób,</w:t>
      </w:r>
    </w:p>
    <w:p w14:paraId="385BD5BA" w14:textId="77777777" w:rsidR="00CC2496" w:rsidRPr="00CC2496"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żądania okazania dokumentów i udostępniania wszelkich danych,</w:t>
      </w:r>
    </w:p>
    <w:p w14:paraId="36231A43" w14:textId="77777777" w:rsidR="00CC2496" w:rsidRPr="00CC2496" w:rsidRDefault="00CC2496" w:rsidP="001E5DC5">
      <w:pPr>
        <w:numPr>
          <w:ilvl w:val="0"/>
          <w:numId w:val="4"/>
        </w:num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t>pobierania próbek do badań laboratoryjnych.</w:t>
      </w:r>
    </w:p>
    <w:p w14:paraId="7BB34012" w14:textId="77777777" w:rsidR="00CC2496" w:rsidRPr="00CC2496" w:rsidRDefault="00CC2496" w:rsidP="001E5DC5">
      <w:pPr>
        <w:spacing w:after="0"/>
        <w:jc w:val="both"/>
        <w:rPr>
          <w:rFonts w:ascii="Times New Roman" w:eastAsia="Times New Roman" w:hAnsi="Times New Roman" w:cs="Times New Roman"/>
          <w:sz w:val="24"/>
          <w:szCs w:val="24"/>
          <w:lang w:eastAsia="pl-PL"/>
        </w:rPr>
      </w:pPr>
      <w:r w:rsidRPr="00CC2496">
        <w:rPr>
          <w:rFonts w:ascii="Times New Roman" w:eastAsia="Times New Roman" w:hAnsi="Times New Roman" w:cs="Times New Roman"/>
          <w:color w:val="000000"/>
          <w:sz w:val="24"/>
          <w:szCs w:val="24"/>
          <w:shd w:val="clear" w:color="auto" w:fill="FFFFFF"/>
          <w:lang w:eastAsia="pl-PL"/>
        </w:rPr>
        <w:t>Pracownicy Stacji mają prawo wstępu do mieszkań w razie podejrzenia lub stwierdzenia choroby zakaźnej, zagrożenia zdrowia czynnikami środowiskowymi, a także jeżeli w mieszkaniu jest lub ma być prowadzona działalność produkcyjna lub usługowa.</w:t>
      </w:r>
    </w:p>
    <w:p w14:paraId="26ADFA89" w14:textId="77777777" w:rsidR="00CC2496" w:rsidRPr="00CC2496" w:rsidRDefault="00CC2496" w:rsidP="001E5DC5">
      <w:pPr>
        <w:spacing w:before="100" w:beforeAutospacing="1" w:after="100" w:afterAutospacing="1"/>
        <w:jc w:val="both"/>
        <w:rPr>
          <w:rFonts w:ascii="Times New Roman" w:eastAsia="Times New Roman" w:hAnsi="Times New Roman" w:cs="Times New Roman"/>
          <w:color w:val="000000"/>
          <w:sz w:val="24"/>
          <w:szCs w:val="24"/>
          <w:lang w:eastAsia="pl-PL"/>
        </w:rPr>
      </w:pPr>
      <w:r w:rsidRPr="00CC2496">
        <w:rPr>
          <w:rFonts w:ascii="Times New Roman" w:eastAsia="Times New Roman" w:hAnsi="Times New Roman" w:cs="Times New Roman"/>
          <w:color w:val="000000"/>
          <w:sz w:val="24"/>
          <w:szCs w:val="24"/>
          <w:lang w:eastAsia="pl-PL"/>
        </w:rPr>
        <w:lastRenderedPageBreak/>
        <w:t>W razie stwierdzenia naruszenia wymagań higienicznych i zdrowotnych nakazuje się, w drodze decyzji, usunięcie w ustalonym terminie stwierdzonych uchybień. Jeżeli naruszenie wymagań spowodowało bezpośrednie zagrożenie życia lub zdrowia ludzi, nakazuje się unieruchomienie zakładu pracy lub jego części (stanowiska pracy, maszyny lub innego urządzenia), zamknięcie obiektu użyteczności publicznej, wyłączenie z eksploatacji środka transportu, wycofanie z obrotu środka spożywczego, przedmiotu użytku, kosmetyku lub innego wyrobu mogącego mieć wpływ na zdrowie ludzi albo podjęcie lub zaprzestanie innych działań; decyzje w tych sprawach podlegają natychmiastowemu wykonaniu. Z powodów i w trybie określonych w poprzednim zdaniu nakazuje się likwidację hodowli lub chowu zwierząt.</w:t>
      </w:r>
    </w:p>
    <w:p w14:paraId="7B712751" w14:textId="77777777" w:rsidR="0094159F" w:rsidRPr="008D1147" w:rsidRDefault="0094159F" w:rsidP="001E5DC5">
      <w:pPr>
        <w:jc w:val="both"/>
        <w:rPr>
          <w:rFonts w:ascii="Times New Roman" w:hAnsi="Times New Roman" w:cs="Times New Roman"/>
          <w:sz w:val="24"/>
          <w:szCs w:val="24"/>
        </w:rPr>
      </w:pPr>
    </w:p>
    <w:sectPr w:rsidR="0094159F" w:rsidRPr="008D1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76897"/>
    <w:multiLevelType w:val="multilevel"/>
    <w:tmpl w:val="8E4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540B5"/>
    <w:multiLevelType w:val="multilevel"/>
    <w:tmpl w:val="447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387D3D"/>
    <w:multiLevelType w:val="multilevel"/>
    <w:tmpl w:val="B8A2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901B60"/>
    <w:multiLevelType w:val="multilevel"/>
    <w:tmpl w:val="F5DE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EC5D74"/>
    <w:multiLevelType w:val="multilevel"/>
    <w:tmpl w:val="F616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041C5"/>
    <w:multiLevelType w:val="multilevel"/>
    <w:tmpl w:val="B84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96"/>
    <w:rsid w:val="001E5DC5"/>
    <w:rsid w:val="00310878"/>
    <w:rsid w:val="00320C82"/>
    <w:rsid w:val="00396244"/>
    <w:rsid w:val="00532C40"/>
    <w:rsid w:val="00592C5B"/>
    <w:rsid w:val="005C2587"/>
    <w:rsid w:val="008D1147"/>
    <w:rsid w:val="00911F27"/>
    <w:rsid w:val="0094159F"/>
    <w:rsid w:val="00CC2496"/>
    <w:rsid w:val="00E0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6871"/>
  <w15:docId w15:val="{02D20D1C-DA7A-4706-B360-FA2E7A2A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CC249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C2496"/>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CC24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C2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98610">
      <w:bodyDiv w:val="1"/>
      <w:marLeft w:val="0"/>
      <w:marRight w:val="0"/>
      <w:marTop w:val="0"/>
      <w:marBottom w:val="0"/>
      <w:divBdr>
        <w:top w:val="none" w:sz="0" w:space="0" w:color="auto"/>
        <w:left w:val="none" w:sz="0" w:space="0" w:color="auto"/>
        <w:bottom w:val="none" w:sz="0" w:space="0" w:color="auto"/>
        <w:right w:val="none" w:sz="0" w:space="0" w:color="auto"/>
      </w:divBdr>
    </w:div>
    <w:div w:id="210464609">
      <w:bodyDiv w:val="1"/>
      <w:marLeft w:val="0"/>
      <w:marRight w:val="0"/>
      <w:marTop w:val="0"/>
      <w:marBottom w:val="0"/>
      <w:divBdr>
        <w:top w:val="none" w:sz="0" w:space="0" w:color="auto"/>
        <w:left w:val="none" w:sz="0" w:space="0" w:color="auto"/>
        <w:bottom w:val="none" w:sz="0" w:space="0" w:color="auto"/>
        <w:right w:val="none" w:sz="0" w:space="0" w:color="auto"/>
      </w:divBdr>
    </w:div>
    <w:div w:id="18300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403</Words>
  <Characters>2419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Trendowska</dc:creator>
  <cp:lastModifiedBy>Nina Trendowska</cp:lastModifiedBy>
  <cp:revision>11</cp:revision>
  <dcterms:created xsi:type="dcterms:W3CDTF">2016-01-18T06:11:00Z</dcterms:created>
  <dcterms:modified xsi:type="dcterms:W3CDTF">2021-07-14T12:02:00Z</dcterms:modified>
</cp:coreProperties>
</file>