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B17A34" w14:textId="77777777" w:rsidR="000F285D" w:rsidRPr="005E6783" w:rsidRDefault="000F285D" w:rsidP="00750012">
      <w:pPr>
        <w:spacing w:after="120" w:line="240" w:lineRule="auto"/>
        <w:jc w:val="center"/>
        <w:rPr>
          <w:rFonts w:ascii="Calibri" w:hAnsi="Calibri" w:cs="Calibri"/>
          <w:b/>
        </w:rPr>
      </w:pPr>
      <w:r w:rsidRPr="005E6783">
        <w:rPr>
          <w:rFonts w:ascii="Calibri" w:hAnsi="Calibri" w:cs="Calibri"/>
          <w:b/>
        </w:rPr>
        <w:t xml:space="preserve">UMOWA Nr </w:t>
      </w:r>
      <w:r w:rsidR="005D4D69" w:rsidRPr="005E6783">
        <w:rPr>
          <w:rFonts w:ascii="Calibri" w:hAnsi="Calibri" w:cs="Calibri"/>
          <w:b/>
        </w:rPr>
        <w:t>WOF</w:t>
      </w:r>
      <w:r w:rsidR="00BB78AC" w:rsidRPr="005E6783">
        <w:rPr>
          <w:rFonts w:ascii="Calibri" w:hAnsi="Calibri" w:cs="Calibri"/>
          <w:b/>
        </w:rPr>
        <w:t>……………..</w:t>
      </w:r>
    </w:p>
    <w:p w14:paraId="4BAA1992" w14:textId="5496FEFE" w:rsidR="002B2DC6" w:rsidRPr="005E6783" w:rsidRDefault="00CA68B6" w:rsidP="00750012">
      <w:pPr>
        <w:autoSpaceDE w:val="0"/>
        <w:autoSpaceDN w:val="0"/>
        <w:adjustRightInd w:val="0"/>
        <w:spacing w:after="120" w:line="240" w:lineRule="auto"/>
        <w:jc w:val="center"/>
        <w:rPr>
          <w:rFonts w:ascii="Calibri" w:hAnsi="Calibri" w:cs="Calibri"/>
        </w:rPr>
      </w:pPr>
      <w:r w:rsidRPr="005E6783">
        <w:rPr>
          <w:rFonts w:ascii="Calibri" w:hAnsi="Calibri" w:cs="Calibri"/>
        </w:rPr>
        <w:t xml:space="preserve">Zawarta w dniu </w:t>
      </w:r>
      <w:r w:rsidR="00BB78AC" w:rsidRPr="005E6783">
        <w:rPr>
          <w:rFonts w:ascii="Calibri" w:hAnsi="Calibri" w:cs="Calibri"/>
        </w:rPr>
        <w:t>……………</w:t>
      </w:r>
      <w:r w:rsidR="00C00E78" w:rsidRPr="005E6783">
        <w:rPr>
          <w:rFonts w:ascii="Calibri" w:hAnsi="Calibri" w:cs="Calibri"/>
        </w:rPr>
        <w:t>………………………</w:t>
      </w:r>
      <w:r w:rsidR="00BB78AC" w:rsidRPr="005E6783">
        <w:rPr>
          <w:rFonts w:ascii="Calibri" w:hAnsi="Calibri" w:cs="Calibri"/>
        </w:rPr>
        <w:t>..</w:t>
      </w:r>
      <w:r w:rsidR="00C00E78" w:rsidRPr="005E6783">
        <w:rPr>
          <w:rFonts w:ascii="Calibri" w:hAnsi="Calibri" w:cs="Calibri"/>
        </w:rPr>
        <w:t xml:space="preserve"> </w:t>
      </w:r>
      <w:r w:rsidR="002B2DC6" w:rsidRPr="005E6783">
        <w:rPr>
          <w:rFonts w:ascii="Calibri" w:hAnsi="Calibri" w:cs="Calibri"/>
        </w:rPr>
        <w:t>w Białymstoku, pomiędzy:</w:t>
      </w:r>
    </w:p>
    <w:p w14:paraId="6D399CD1" w14:textId="77777777" w:rsidR="00C73DE0" w:rsidRPr="005E6783" w:rsidRDefault="00C73DE0" w:rsidP="00750012">
      <w:pPr>
        <w:autoSpaceDE w:val="0"/>
        <w:autoSpaceDN w:val="0"/>
        <w:adjustRightInd w:val="0"/>
        <w:spacing w:after="120" w:line="240" w:lineRule="auto"/>
        <w:jc w:val="center"/>
        <w:rPr>
          <w:rFonts w:ascii="Calibri" w:hAnsi="Calibri" w:cs="Calibri"/>
        </w:rPr>
      </w:pPr>
    </w:p>
    <w:p w14:paraId="5ED5E70C" w14:textId="6F61EB4B" w:rsidR="005E6783" w:rsidRDefault="00F07867" w:rsidP="00750012">
      <w:pPr>
        <w:pStyle w:val="Tretekstu"/>
        <w:spacing w:line="240" w:lineRule="auto"/>
        <w:jc w:val="both"/>
        <w:rPr>
          <w:rFonts w:ascii="Calibri" w:hAnsi="Calibri" w:cs="Calibri"/>
          <w:sz w:val="22"/>
          <w:szCs w:val="22"/>
          <w:lang w:val="pl-PL"/>
        </w:rPr>
      </w:pPr>
      <w:r>
        <w:rPr>
          <w:rFonts w:ascii="Calibri" w:hAnsi="Calibri" w:cs="Calibri"/>
          <w:b/>
          <w:sz w:val="22"/>
          <w:szCs w:val="22"/>
          <w:lang w:val="pl-PL"/>
        </w:rPr>
        <w:t xml:space="preserve">Skarbem Państwa - </w:t>
      </w:r>
      <w:r w:rsidR="002B2DC6" w:rsidRPr="005E6783">
        <w:rPr>
          <w:rFonts w:ascii="Calibri" w:hAnsi="Calibri" w:cs="Calibri"/>
          <w:b/>
          <w:sz w:val="22"/>
          <w:szCs w:val="22"/>
          <w:lang w:val="pl-PL"/>
        </w:rPr>
        <w:t>Regionalną Dyrekcją Ochrony Środowiska w Białymstoku</w:t>
      </w:r>
      <w:r w:rsidR="002B2DC6" w:rsidRPr="005E6783">
        <w:rPr>
          <w:rFonts w:ascii="Calibri" w:hAnsi="Calibri" w:cs="Calibri"/>
          <w:sz w:val="22"/>
          <w:szCs w:val="22"/>
          <w:lang w:val="pl-PL"/>
        </w:rPr>
        <w:t xml:space="preserve">, ul. Dojlidy Fabryczne 23, 15-554 Białystok, NIP: 542-310-65-53, REGON: 200240241, zwaną dalej </w:t>
      </w:r>
      <w:r w:rsidR="002B2DC6" w:rsidRPr="005E6783">
        <w:rPr>
          <w:rFonts w:ascii="Calibri" w:hAnsi="Calibri" w:cs="Calibri"/>
          <w:b/>
          <w:sz w:val="22"/>
          <w:szCs w:val="22"/>
          <w:lang w:val="pl-PL"/>
        </w:rPr>
        <w:t>Zamawiającym</w:t>
      </w:r>
      <w:r w:rsidR="002B2DC6" w:rsidRPr="005E6783">
        <w:rPr>
          <w:rFonts w:ascii="Calibri" w:hAnsi="Calibri" w:cs="Calibri"/>
          <w:sz w:val="22"/>
          <w:szCs w:val="22"/>
          <w:lang w:val="pl-PL"/>
        </w:rPr>
        <w:t xml:space="preserve">, reprezentowaną przez: </w:t>
      </w:r>
    </w:p>
    <w:p w14:paraId="57A3D978" w14:textId="7DD49144" w:rsidR="002B2DC6" w:rsidRPr="005E6783" w:rsidRDefault="00CE59EC" w:rsidP="00750012">
      <w:pPr>
        <w:pStyle w:val="Tretekstu"/>
        <w:spacing w:line="240" w:lineRule="auto"/>
        <w:jc w:val="both"/>
        <w:rPr>
          <w:rFonts w:ascii="Calibri" w:hAnsi="Calibri" w:cs="Calibri"/>
          <w:sz w:val="22"/>
          <w:szCs w:val="22"/>
          <w:lang w:val="pl-PL"/>
        </w:rPr>
      </w:pPr>
      <w:r w:rsidRPr="005E6783">
        <w:rPr>
          <w:rFonts w:ascii="Calibri" w:hAnsi="Calibri" w:cs="Calibri"/>
          <w:sz w:val="22"/>
          <w:szCs w:val="22"/>
          <w:lang w:eastAsia="x-none"/>
        </w:rPr>
        <w:t>Pa</w:t>
      </w:r>
      <w:r w:rsidR="00701810" w:rsidRPr="005E6783">
        <w:rPr>
          <w:rFonts w:ascii="Calibri" w:hAnsi="Calibri" w:cs="Calibri"/>
          <w:sz w:val="22"/>
          <w:szCs w:val="22"/>
          <w:lang w:eastAsia="x-none"/>
        </w:rPr>
        <w:t>na Adama Juchnika</w:t>
      </w:r>
      <w:r w:rsidR="00601E98" w:rsidRPr="005E6783">
        <w:rPr>
          <w:rFonts w:ascii="Calibri" w:hAnsi="Calibri" w:cs="Calibri"/>
          <w:sz w:val="22"/>
          <w:szCs w:val="22"/>
          <w:lang w:val="x-none" w:eastAsia="x-none"/>
        </w:rPr>
        <w:t>– Regionalnego Dyrektora Ochrony Środowiska w Białymstoku,</w:t>
      </w:r>
    </w:p>
    <w:p w14:paraId="43DAABDB" w14:textId="77777777" w:rsidR="002B2DC6" w:rsidRPr="005E6783" w:rsidRDefault="002B2DC6" w:rsidP="00750012">
      <w:pPr>
        <w:spacing w:after="120" w:line="240" w:lineRule="auto"/>
        <w:rPr>
          <w:rFonts w:ascii="Calibri" w:hAnsi="Calibri" w:cs="Calibri"/>
        </w:rPr>
      </w:pPr>
      <w:r w:rsidRPr="005E6783">
        <w:rPr>
          <w:rFonts w:ascii="Calibri" w:hAnsi="Calibri" w:cs="Calibri"/>
        </w:rPr>
        <w:t xml:space="preserve">a </w:t>
      </w:r>
    </w:p>
    <w:p w14:paraId="36FFD38A" w14:textId="6BD27ECD" w:rsidR="005D4D69" w:rsidRPr="005E6783" w:rsidRDefault="00BB78AC" w:rsidP="005D4D69">
      <w:pPr>
        <w:suppressAutoHyphens/>
        <w:spacing w:after="120" w:line="240" w:lineRule="auto"/>
        <w:jc w:val="both"/>
        <w:rPr>
          <w:rFonts w:ascii="Calibri" w:hAnsi="Calibri" w:cs="Calibri"/>
        </w:rPr>
      </w:pPr>
      <w:r w:rsidRPr="005E6783">
        <w:rPr>
          <w:rFonts w:ascii="Calibri" w:eastAsia="Times New Roman" w:hAnsi="Calibri" w:cs="Calibri"/>
          <w:color w:val="000000" w:themeColor="text1"/>
          <w:lang w:eastAsia="pl-PL"/>
        </w:rPr>
        <w:t>………………………………………………………………………………………………………………………………………………………………………………………………………………………………………………………………………………………………</w:t>
      </w:r>
      <w:r w:rsidR="00C00E78" w:rsidRPr="005E6783">
        <w:rPr>
          <w:rFonts w:ascii="Calibri" w:eastAsia="Times New Roman" w:hAnsi="Calibri" w:cs="Calibri"/>
          <w:color w:val="000000" w:themeColor="text1"/>
          <w:lang w:eastAsia="pl-PL"/>
        </w:rPr>
        <w:t xml:space="preserve"> zwanym dalej Wykonawcą,</w:t>
      </w:r>
    </w:p>
    <w:p w14:paraId="0F632CF4" w14:textId="77777777" w:rsidR="002B2DC6" w:rsidRPr="005E6783" w:rsidRDefault="002B2DC6" w:rsidP="00750012">
      <w:pPr>
        <w:spacing w:after="120" w:line="240" w:lineRule="auto"/>
        <w:rPr>
          <w:rFonts w:ascii="Calibri" w:hAnsi="Calibri" w:cs="Calibri"/>
          <w:b/>
          <w:bCs/>
          <w:color w:val="000000" w:themeColor="text1"/>
        </w:rPr>
      </w:pPr>
      <w:r w:rsidRPr="005E6783">
        <w:rPr>
          <w:rFonts w:ascii="Calibri" w:hAnsi="Calibri" w:cs="Calibri"/>
        </w:rPr>
        <w:t xml:space="preserve">zaś wspólnie </w:t>
      </w:r>
      <w:r w:rsidRPr="005E6783">
        <w:rPr>
          <w:rFonts w:ascii="Calibri" w:hAnsi="Calibri" w:cs="Calibri"/>
          <w:color w:val="000000" w:themeColor="text1"/>
        </w:rPr>
        <w:t xml:space="preserve">zwanymi dalej </w:t>
      </w:r>
      <w:r w:rsidRPr="005E6783">
        <w:rPr>
          <w:rFonts w:ascii="Calibri" w:hAnsi="Calibri" w:cs="Calibri"/>
          <w:b/>
          <w:bCs/>
          <w:color w:val="000000" w:themeColor="text1"/>
        </w:rPr>
        <w:t>„Stronami”.</w:t>
      </w:r>
    </w:p>
    <w:p w14:paraId="30B3ED39" w14:textId="77777777" w:rsidR="00C73DE0" w:rsidRPr="005E6783" w:rsidRDefault="00C73DE0" w:rsidP="00750012">
      <w:pPr>
        <w:spacing w:after="120" w:line="240" w:lineRule="auto"/>
        <w:rPr>
          <w:rFonts w:ascii="Calibri" w:hAnsi="Calibri" w:cs="Calibri"/>
          <w:color w:val="000000" w:themeColor="text1"/>
        </w:rPr>
      </w:pPr>
    </w:p>
    <w:p w14:paraId="6AC03B9E" w14:textId="77777777" w:rsidR="000F285D" w:rsidRPr="00B608BF" w:rsidRDefault="000F285D" w:rsidP="00C73DE0">
      <w:pPr>
        <w:pStyle w:val="Default"/>
        <w:spacing w:before="120" w:after="120"/>
        <w:jc w:val="center"/>
        <w:rPr>
          <w:rFonts w:ascii="Calibri" w:hAnsi="Calibri" w:cs="Calibri"/>
          <w:b/>
          <w:color w:val="auto"/>
          <w:sz w:val="22"/>
          <w:szCs w:val="22"/>
        </w:rPr>
      </w:pPr>
      <w:r w:rsidRPr="00B608BF">
        <w:rPr>
          <w:rFonts w:ascii="Calibri" w:hAnsi="Calibri" w:cs="Calibri"/>
          <w:b/>
          <w:color w:val="auto"/>
          <w:sz w:val="22"/>
          <w:szCs w:val="22"/>
        </w:rPr>
        <w:t>§ 1</w:t>
      </w:r>
    </w:p>
    <w:p w14:paraId="48742AC6" w14:textId="55DEB5DF" w:rsidR="00F07867" w:rsidRDefault="000362DD" w:rsidP="00F07867">
      <w:pPr>
        <w:pStyle w:val="Akapitzlist"/>
        <w:numPr>
          <w:ilvl w:val="0"/>
          <w:numId w:val="33"/>
        </w:numPr>
        <w:spacing w:before="120" w:after="120" w:line="240" w:lineRule="auto"/>
        <w:ind w:left="357" w:hanging="357"/>
        <w:contextualSpacing w:val="0"/>
        <w:jc w:val="both"/>
        <w:rPr>
          <w:rFonts w:ascii="Calibri" w:hAnsi="Calibri" w:cs="Calibri"/>
        </w:rPr>
      </w:pPr>
      <w:r w:rsidRPr="00B608BF">
        <w:rPr>
          <w:rFonts w:ascii="Calibri" w:hAnsi="Calibri" w:cs="Calibri"/>
        </w:rPr>
        <w:t xml:space="preserve">Przedmiotem umowy </w:t>
      </w:r>
      <w:r w:rsidR="00094C5D" w:rsidRPr="00B608BF">
        <w:rPr>
          <w:rFonts w:ascii="Calibri" w:hAnsi="Calibri" w:cs="Calibri"/>
        </w:rPr>
        <w:t xml:space="preserve">jest </w:t>
      </w:r>
      <w:r w:rsidR="00F07867" w:rsidRPr="00F07867">
        <w:rPr>
          <w:rFonts w:ascii="Calibri" w:hAnsi="Calibri" w:cs="Calibri"/>
          <w:b/>
          <w:bCs/>
        </w:rPr>
        <w:t xml:space="preserve">wykonanie </w:t>
      </w:r>
      <w:r w:rsidR="00C12063">
        <w:rPr>
          <w:rFonts w:ascii="Calibri" w:hAnsi="Calibri" w:cs="Calibri"/>
          <w:b/>
          <w:bCs/>
        </w:rPr>
        <w:t>koncepcji</w:t>
      </w:r>
      <w:r w:rsidR="00F07867" w:rsidRPr="00F07867">
        <w:rPr>
          <w:rFonts w:ascii="Calibri" w:hAnsi="Calibri" w:cs="Calibri"/>
          <w:b/>
          <w:bCs/>
        </w:rPr>
        <w:t xml:space="preserve"> dotyczącej </w:t>
      </w:r>
      <w:r w:rsidR="00DE362A">
        <w:rPr>
          <w:rFonts w:ascii="Calibri" w:hAnsi="Calibri" w:cs="Calibri"/>
          <w:b/>
          <w:bCs/>
        </w:rPr>
        <w:t>szczegółowego opisu realizacji wybranych</w:t>
      </w:r>
      <w:r w:rsidR="00F07867" w:rsidRPr="00F07867">
        <w:rPr>
          <w:rFonts w:ascii="Calibri" w:hAnsi="Calibri" w:cs="Calibri"/>
          <w:b/>
          <w:bCs/>
        </w:rPr>
        <w:t xml:space="preserve"> działań ochronnych w obszarze Natura 2000 Bagno Wizna</w:t>
      </w:r>
      <w:r w:rsidR="00F07867">
        <w:rPr>
          <w:rFonts w:ascii="Calibri" w:hAnsi="Calibri" w:cs="Calibri"/>
          <w:b/>
          <w:bCs/>
        </w:rPr>
        <w:t xml:space="preserve">, </w:t>
      </w:r>
      <w:r w:rsidR="00F07867" w:rsidRPr="00F07867">
        <w:rPr>
          <w:rFonts w:ascii="Calibri" w:hAnsi="Calibri" w:cs="Calibri"/>
        </w:rPr>
        <w:t xml:space="preserve">zwanej dalej </w:t>
      </w:r>
      <w:r w:rsidR="00C12063">
        <w:rPr>
          <w:rFonts w:ascii="Calibri" w:hAnsi="Calibri" w:cs="Calibri"/>
        </w:rPr>
        <w:t>Koncepcją</w:t>
      </w:r>
      <w:r w:rsidR="0050277C" w:rsidRPr="00F07867">
        <w:rPr>
          <w:rFonts w:ascii="Calibri" w:hAnsi="Calibri" w:cs="Calibri"/>
        </w:rPr>
        <w:t>.</w:t>
      </w:r>
    </w:p>
    <w:p w14:paraId="26E88FAF" w14:textId="77777777" w:rsidR="00F07867" w:rsidRDefault="00F07867" w:rsidP="00F07867">
      <w:pPr>
        <w:pStyle w:val="Akapitzlist"/>
        <w:numPr>
          <w:ilvl w:val="0"/>
          <w:numId w:val="33"/>
        </w:numPr>
        <w:spacing w:before="120" w:after="120" w:line="240" w:lineRule="auto"/>
        <w:ind w:left="357" w:hanging="357"/>
        <w:contextualSpacing w:val="0"/>
        <w:jc w:val="both"/>
        <w:rPr>
          <w:rFonts w:ascii="Calibri" w:hAnsi="Calibri" w:cs="Calibri"/>
        </w:rPr>
      </w:pPr>
      <w:r w:rsidRPr="00F07867">
        <w:rPr>
          <w:rFonts w:ascii="Calibri" w:hAnsi="Calibri" w:cs="Calibri"/>
        </w:rPr>
        <w:t>Realizacja przedmiot</w:t>
      </w:r>
      <w:r>
        <w:rPr>
          <w:rFonts w:ascii="Calibri" w:hAnsi="Calibri" w:cs="Calibri"/>
        </w:rPr>
        <w:t>u umowy</w:t>
      </w:r>
      <w:r w:rsidRPr="00F07867">
        <w:rPr>
          <w:rFonts w:ascii="Calibri" w:hAnsi="Calibri" w:cs="Calibri"/>
        </w:rPr>
        <w:t xml:space="preserve"> wynika z Zarządzenia Regionalnego Dyrektora Ochrony Środowiska w Białymstoku z dnia 24 października 2024 r. w sprawie ustanowienia planu zadań ochronnych dla obszaru Natura 2000 Bagno Wizna PLB200005 DZ. Urz. Woj. Podl. z 2024 r. poz. 4711)</w:t>
      </w:r>
      <w:r>
        <w:rPr>
          <w:rFonts w:ascii="Calibri" w:hAnsi="Calibri" w:cs="Calibri"/>
        </w:rPr>
        <w:t xml:space="preserve">, tzn. dotyczy </w:t>
      </w:r>
      <w:r w:rsidRPr="00F07867">
        <w:rPr>
          <w:rFonts w:ascii="Calibri" w:hAnsi="Calibri" w:cs="Calibri"/>
        </w:rPr>
        <w:t>działani</w:t>
      </w:r>
      <w:r>
        <w:rPr>
          <w:rFonts w:ascii="Calibri" w:hAnsi="Calibri" w:cs="Calibri"/>
        </w:rPr>
        <w:t>a</w:t>
      </w:r>
      <w:r w:rsidRPr="00F07867">
        <w:rPr>
          <w:rFonts w:ascii="Calibri" w:hAnsi="Calibri" w:cs="Calibri"/>
        </w:rPr>
        <w:t xml:space="preserve"> nr 11 </w:t>
      </w:r>
      <w:r>
        <w:rPr>
          <w:rFonts w:ascii="Calibri" w:hAnsi="Calibri" w:cs="Calibri"/>
        </w:rPr>
        <w:t xml:space="preserve">wskazanego </w:t>
      </w:r>
      <w:r w:rsidRPr="00F07867">
        <w:rPr>
          <w:rFonts w:ascii="Calibri" w:hAnsi="Calibri" w:cs="Calibri"/>
        </w:rPr>
        <w:t>w załączniku nr 5 do Zarządzenia</w:t>
      </w:r>
      <w:r>
        <w:rPr>
          <w:rFonts w:ascii="Calibri" w:hAnsi="Calibri" w:cs="Calibri"/>
        </w:rPr>
        <w:t>, pn.</w:t>
      </w:r>
      <w:r w:rsidRPr="00F07867">
        <w:rPr>
          <w:rFonts w:ascii="Calibri" w:hAnsi="Calibri" w:cs="Calibri"/>
        </w:rPr>
        <w:t xml:space="preserve"> „Działanie W_6. Poprawa jakości siedlisk gatunków poprzez zmianę zarządzania wodą na doprowadzalnikach i odprowadzalnikach oraz na rzece Mężynianka i Śliwówka”.</w:t>
      </w:r>
    </w:p>
    <w:p w14:paraId="0119DDD0" w14:textId="6F7AFFEA" w:rsidR="00F07867" w:rsidRPr="00F07867" w:rsidRDefault="00C12063" w:rsidP="00F07867">
      <w:pPr>
        <w:pStyle w:val="Akapitzlist"/>
        <w:numPr>
          <w:ilvl w:val="0"/>
          <w:numId w:val="33"/>
        </w:numPr>
        <w:spacing w:before="120" w:after="120" w:line="240" w:lineRule="auto"/>
        <w:ind w:left="357" w:hanging="357"/>
        <w:contextualSpacing w:val="0"/>
        <w:jc w:val="both"/>
        <w:rPr>
          <w:rFonts w:ascii="Calibri" w:hAnsi="Calibri" w:cs="Calibri"/>
        </w:rPr>
      </w:pPr>
      <w:r>
        <w:rPr>
          <w:rFonts w:ascii="Calibri" w:hAnsi="Calibri" w:cs="Calibri"/>
        </w:rPr>
        <w:t>Koncepcja</w:t>
      </w:r>
      <w:r w:rsidR="00F07867" w:rsidRPr="00F07867">
        <w:rPr>
          <w:rFonts w:ascii="Calibri" w:hAnsi="Calibri" w:cs="Calibri"/>
        </w:rPr>
        <w:t xml:space="preserve"> będąca przedmiotem </w:t>
      </w:r>
      <w:r w:rsidR="00F07867">
        <w:rPr>
          <w:rFonts w:ascii="Calibri" w:hAnsi="Calibri" w:cs="Calibri"/>
        </w:rPr>
        <w:t>umowy</w:t>
      </w:r>
      <w:r w:rsidR="00F07867" w:rsidRPr="00F07867">
        <w:rPr>
          <w:rFonts w:ascii="Calibri" w:hAnsi="Calibri" w:cs="Calibri"/>
        </w:rPr>
        <w:t xml:space="preserve"> zostanie wykorzystana na potrzeby aplikowania o fundusze zewnętrzne na realizację działania ochronnego wynikającego z </w:t>
      </w:r>
      <w:r w:rsidR="00F07867">
        <w:rPr>
          <w:rFonts w:ascii="Calibri" w:hAnsi="Calibri" w:cs="Calibri"/>
        </w:rPr>
        <w:t xml:space="preserve">planu zadań ochronnych </w:t>
      </w:r>
      <w:r w:rsidR="00F07867" w:rsidRPr="00F07867">
        <w:rPr>
          <w:rFonts w:ascii="Calibri" w:hAnsi="Calibri" w:cs="Calibri"/>
        </w:rPr>
        <w:t xml:space="preserve">obszaru Natura 2000 Bagno Wizna. </w:t>
      </w:r>
    </w:p>
    <w:p w14:paraId="29FE38FE" w14:textId="6AF08412" w:rsidR="00CA68B6" w:rsidRPr="00B608BF" w:rsidRDefault="00CA68B6" w:rsidP="00F07867">
      <w:pPr>
        <w:pStyle w:val="Akapitzlist"/>
        <w:numPr>
          <w:ilvl w:val="0"/>
          <w:numId w:val="33"/>
        </w:numPr>
        <w:spacing w:before="120" w:after="120" w:line="240" w:lineRule="auto"/>
        <w:ind w:left="357" w:hanging="357"/>
        <w:contextualSpacing w:val="0"/>
        <w:jc w:val="both"/>
        <w:rPr>
          <w:rFonts w:ascii="Calibri" w:hAnsi="Calibri" w:cs="Calibri"/>
          <w:u w:val="single"/>
        </w:rPr>
      </w:pPr>
      <w:r w:rsidRPr="00B608BF">
        <w:rPr>
          <w:rFonts w:ascii="Calibri" w:hAnsi="Calibri" w:cs="Calibri"/>
        </w:rPr>
        <w:t xml:space="preserve">Opis przedmiotu zamówienia stanowi załącznik </w:t>
      </w:r>
      <w:r w:rsidR="00C00E78" w:rsidRPr="00B608BF">
        <w:rPr>
          <w:rFonts w:ascii="Calibri" w:hAnsi="Calibri" w:cs="Calibri"/>
        </w:rPr>
        <w:t xml:space="preserve">nr </w:t>
      </w:r>
      <w:r w:rsidR="005E6783" w:rsidRPr="00B608BF">
        <w:rPr>
          <w:rFonts w:ascii="Calibri" w:hAnsi="Calibri" w:cs="Calibri"/>
        </w:rPr>
        <w:t>1</w:t>
      </w:r>
      <w:r w:rsidR="00C00E78" w:rsidRPr="00B608BF">
        <w:rPr>
          <w:rFonts w:ascii="Calibri" w:hAnsi="Calibri" w:cs="Calibri"/>
        </w:rPr>
        <w:t xml:space="preserve"> </w:t>
      </w:r>
      <w:r w:rsidRPr="00B608BF">
        <w:rPr>
          <w:rFonts w:ascii="Calibri" w:hAnsi="Calibri" w:cs="Calibri"/>
        </w:rPr>
        <w:t>do umowy</w:t>
      </w:r>
      <w:r w:rsidR="000152AD" w:rsidRPr="00B608BF">
        <w:rPr>
          <w:rFonts w:ascii="Calibri" w:hAnsi="Calibri" w:cs="Calibri"/>
        </w:rPr>
        <w:t>.</w:t>
      </w:r>
    </w:p>
    <w:p w14:paraId="18DD2019" w14:textId="6021E75C" w:rsidR="00D1607B" w:rsidRPr="00B77DB5" w:rsidRDefault="00B96BB3" w:rsidP="00F07867">
      <w:pPr>
        <w:pStyle w:val="pole"/>
        <w:numPr>
          <w:ilvl w:val="0"/>
          <w:numId w:val="33"/>
        </w:numPr>
        <w:spacing w:before="120" w:after="120"/>
        <w:ind w:left="357" w:hanging="357"/>
        <w:jc w:val="both"/>
        <w:rPr>
          <w:rFonts w:ascii="Calibri" w:hAnsi="Calibri" w:cs="Calibri"/>
          <w:b/>
          <w:bCs/>
        </w:rPr>
      </w:pPr>
      <w:r w:rsidRPr="00B77DB5">
        <w:rPr>
          <w:rFonts w:ascii="Calibri" w:hAnsi="Calibri" w:cs="Calibri"/>
        </w:rPr>
        <w:t xml:space="preserve">Termin wykonania </w:t>
      </w:r>
      <w:r w:rsidR="00750012" w:rsidRPr="00B77DB5">
        <w:rPr>
          <w:rFonts w:ascii="Calibri" w:hAnsi="Calibri" w:cs="Calibri"/>
        </w:rPr>
        <w:t>umowy</w:t>
      </w:r>
      <w:r w:rsidRPr="00B77DB5">
        <w:rPr>
          <w:rFonts w:ascii="Calibri" w:hAnsi="Calibri" w:cs="Calibri"/>
        </w:rPr>
        <w:t xml:space="preserve">: do </w:t>
      </w:r>
      <w:r w:rsidR="004549B8" w:rsidRPr="00B77DB5">
        <w:rPr>
          <w:rFonts w:ascii="Calibri" w:hAnsi="Calibri" w:cs="Calibri"/>
          <w:b/>
          <w:bCs/>
        </w:rPr>
        <w:t xml:space="preserve">15 </w:t>
      </w:r>
      <w:r w:rsidR="00B77DB5" w:rsidRPr="00B77DB5">
        <w:rPr>
          <w:rFonts w:ascii="Calibri" w:hAnsi="Calibri" w:cs="Calibri"/>
          <w:b/>
          <w:bCs/>
        </w:rPr>
        <w:t>lipca</w:t>
      </w:r>
      <w:r w:rsidR="00FD145F" w:rsidRPr="00B77DB5">
        <w:rPr>
          <w:rFonts w:ascii="Calibri" w:hAnsi="Calibri" w:cs="Calibri"/>
          <w:b/>
          <w:bCs/>
        </w:rPr>
        <w:t xml:space="preserve"> 202</w:t>
      </w:r>
      <w:r w:rsidR="00F07867" w:rsidRPr="00B77DB5">
        <w:rPr>
          <w:rFonts w:ascii="Calibri" w:hAnsi="Calibri" w:cs="Calibri"/>
          <w:b/>
          <w:bCs/>
        </w:rPr>
        <w:t>6</w:t>
      </w:r>
      <w:r w:rsidR="00701810" w:rsidRPr="00B77DB5">
        <w:rPr>
          <w:rFonts w:ascii="Calibri" w:hAnsi="Calibri" w:cs="Calibri"/>
          <w:b/>
          <w:bCs/>
        </w:rPr>
        <w:t xml:space="preserve"> </w:t>
      </w:r>
      <w:r w:rsidRPr="00B77DB5">
        <w:rPr>
          <w:rFonts w:ascii="Calibri" w:hAnsi="Calibri" w:cs="Calibri"/>
          <w:b/>
          <w:bCs/>
        </w:rPr>
        <w:t>r.</w:t>
      </w:r>
    </w:p>
    <w:p w14:paraId="04A139AC" w14:textId="77777777" w:rsidR="00C73DE0" w:rsidRPr="005E6783" w:rsidRDefault="00C73DE0" w:rsidP="00C73DE0">
      <w:pPr>
        <w:pStyle w:val="Default"/>
        <w:spacing w:before="120" w:after="120"/>
        <w:jc w:val="center"/>
        <w:rPr>
          <w:rFonts w:ascii="Calibri" w:hAnsi="Calibri" w:cs="Calibri"/>
          <w:b/>
          <w:color w:val="000000" w:themeColor="text1"/>
          <w:sz w:val="22"/>
          <w:szCs w:val="22"/>
        </w:rPr>
      </w:pPr>
    </w:p>
    <w:p w14:paraId="76251EEB" w14:textId="01A07B27" w:rsidR="000F285D" w:rsidRPr="005E6783" w:rsidRDefault="000F285D" w:rsidP="00C73DE0">
      <w:pPr>
        <w:pStyle w:val="Default"/>
        <w:spacing w:before="120" w:after="120"/>
        <w:jc w:val="center"/>
        <w:rPr>
          <w:rFonts w:ascii="Calibri" w:hAnsi="Calibri" w:cs="Calibri"/>
          <w:b/>
          <w:color w:val="000000" w:themeColor="text1"/>
          <w:sz w:val="22"/>
          <w:szCs w:val="22"/>
        </w:rPr>
      </w:pPr>
      <w:r w:rsidRPr="005E6783">
        <w:rPr>
          <w:rFonts w:ascii="Calibri" w:hAnsi="Calibri" w:cs="Calibri"/>
          <w:b/>
          <w:color w:val="000000" w:themeColor="text1"/>
          <w:sz w:val="22"/>
          <w:szCs w:val="22"/>
        </w:rPr>
        <w:t>§ 2</w:t>
      </w:r>
    </w:p>
    <w:p w14:paraId="09201449" w14:textId="77777777" w:rsidR="00A30950" w:rsidRPr="005E6783" w:rsidRDefault="00A30950" w:rsidP="00C73DE0">
      <w:pPr>
        <w:pStyle w:val="Akapitzlist"/>
        <w:numPr>
          <w:ilvl w:val="0"/>
          <w:numId w:val="1"/>
        </w:numPr>
        <w:spacing w:before="120" w:after="120" w:line="240" w:lineRule="auto"/>
        <w:ind w:left="284" w:hanging="284"/>
        <w:contextualSpacing w:val="0"/>
        <w:jc w:val="both"/>
        <w:rPr>
          <w:rFonts w:ascii="Calibri" w:hAnsi="Calibri" w:cs="Calibri"/>
        </w:rPr>
      </w:pPr>
      <w:r w:rsidRPr="005E6783">
        <w:rPr>
          <w:rFonts w:ascii="Calibri" w:hAnsi="Calibri" w:cs="Calibri"/>
        </w:rPr>
        <w:t>Przedmiot umowy wykonywany będzie przez Wykonawcę w ścisłej współpracy z Zamawiającym.</w:t>
      </w:r>
    </w:p>
    <w:p w14:paraId="2EB6F230" w14:textId="77777777" w:rsidR="000561F3" w:rsidRPr="005E6783" w:rsidRDefault="007446CC" w:rsidP="00C73DE0">
      <w:pPr>
        <w:pStyle w:val="Tekstpodstawowy"/>
        <w:numPr>
          <w:ilvl w:val="0"/>
          <w:numId w:val="1"/>
        </w:numPr>
        <w:overflowPunct/>
        <w:autoSpaceDE/>
        <w:autoSpaceDN/>
        <w:adjustRightInd/>
        <w:spacing w:before="120"/>
        <w:ind w:left="284" w:hanging="284"/>
        <w:jc w:val="both"/>
        <w:rPr>
          <w:rFonts w:ascii="Calibri" w:hAnsi="Calibri" w:cs="Calibri"/>
          <w:sz w:val="22"/>
          <w:szCs w:val="22"/>
          <w:lang w:val="pl-PL"/>
        </w:rPr>
      </w:pPr>
      <w:r w:rsidRPr="005E6783">
        <w:rPr>
          <w:rFonts w:ascii="Calibri" w:hAnsi="Calibri" w:cs="Calibri"/>
          <w:sz w:val="22"/>
          <w:szCs w:val="22"/>
          <w:lang w:val="pl-PL"/>
        </w:rPr>
        <w:t xml:space="preserve">W przypadku wykonywania umowy przy udziale podwykonawcy </w:t>
      </w:r>
      <w:r w:rsidR="000561F3" w:rsidRPr="005E6783">
        <w:rPr>
          <w:rFonts w:ascii="Calibri" w:hAnsi="Calibri" w:cs="Calibri"/>
          <w:sz w:val="22"/>
          <w:szCs w:val="22"/>
          <w:lang w:val="pl-PL"/>
        </w:rPr>
        <w:t>Wykonawca ponosi całkowitą odpowiedzialność cywilną za straty i szkody powstałe w związku z wykonanymi przez podwykonawcę czynnościami lub przy okazji ich wykonywania, a będące następstwem działania podwykonawcy, rażącego niedbalstwa lub braku należytej staranności.</w:t>
      </w:r>
    </w:p>
    <w:p w14:paraId="3B75E1B9" w14:textId="77777777" w:rsidR="00A30950" w:rsidRPr="005E6783" w:rsidRDefault="00C411B4" w:rsidP="00C73DE0">
      <w:pPr>
        <w:pStyle w:val="Akapitzlist"/>
        <w:numPr>
          <w:ilvl w:val="0"/>
          <w:numId w:val="1"/>
        </w:numPr>
        <w:spacing w:before="120" w:after="120" w:line="240" w:lineRule="auto"/>
        <w:ind w:left="284" w:hanging="284"/>
        <w:contextualSpacing w:val="0"/>
        <w:jc w:val="both"/>
        <w:rPr>
          <w:rFonts w:ascii="Calibri" w:hAnsi="Calibri" w:cs="Calibri"/>
        </w:rPr>
      </w:pPr>
      <w:r w:rsidRPr="005E6783">
        <w:rPr>
          <w:rFonts w:ascii="Calibri" w:hAnsi="Calibri" w:cs="Calibri"/>
        </w:rPr>
        <w:t>Wszelkie dokumenty</w:t>
      </w:r>
      <w:r w:rsidR="00D1607B" w:rsidRPr="005E6783">
        <w:rPr>
          <w:rFonts w:ascii="Calibri" w:hAnsi="Calibri" w:cs="Calibri"/>
        </w:rPr>
        <w:t xml:space="preserve"> </w:t>
      </w:r>
      <w:r w:rsidRPr="005E6783">
        <w:rPr>
          <w:rFonts w:ascii="Calibri" w:hAnsi="Calibri" w:cs="Calibri"/>
        </w:rPr>
        <w:t>wytworzone przez Wykonawcę w toku realizacji umowy wymagają zatwierdzenia przez Zamawiającego.</w:t>
      </w:r>
    </w:p>
    <w:p w14:paraId="34613838" w14:textId="77777777" w:rsidR="00C411B4" w:rsidRPr="005E6783" w:rsidRDefault="00C411B4" w:rsidP="00C73DE0">
      <w:pPr>
        <w:pStyle w:val="Akapitzlist"/>
        <w:numPr>
          <w:ilvl w:val="0"/>
          <w:numId w:val="1"/>
        </w:numPr>
        <w:spacing w:before="120" w:after="120" w:line="240" w:lineRule="auto"/>
        <w:ind w:left="284" w:hanging="284"/>
        <w:contextualSpacing w:val="0"/>
        <w:jc w:val="both"/>
        <w:rPr>
          <w:rFonts w:ascii="Calibri" w:hAnsi="Calibri" w:cs="Calibri"/>
        </w:rPr>
      </w:pPr>
      <w:r w:rsidRPr="005E6783">
        <w:rPr>
          <w:rFonts w:ascii="Calibri" w:hAnsi="Calibri" w:cs="Calibri"/>
        </w:rPr>
        <w:t>Wykonawca jest zobowiązany stosować się do wytycznych i wskazówek udzielanych przez Zamawiającego oraz udzielania wyjaśnień dotyczących realizacji przedmiotu umowy na każde żądanie Zamawiającego w terminie przez niego wskazanym.</w:t>
      </w:r>
    </w:p>
    <w:p w14:paraId="10B69729" w14:textId="09E7A54C" w:rsidR="00C411B4" w:rsidRPr="005E6783" w:rsidRDefault="00C411B4" w:rsidP="00C73DE0">
      <w:pPr>
        <w:pStyle w:val="Akapitzlist"/>
        <w:numPr>
          <w:ilvl w:val="0"/>
          <w:numId w:val="1"/>
        </w:numPr>
        <w:spacing w:before="120" w:after="120" w:line="240" w:lineRule="auto"/>
        <w:ind w:left="284" w:hanging="284"/>
        <w:contextualSpacing w:val="0"/>
        <w:jc w:val="both"/>
        <w:rPr>
          <w:rFonts w:ascii="Calibri" w:hAnsi="Calibri" w:cs="Calibri"/>
        </w:rPr>
      </w:pPr>
      <w:r w:rsidRPr="005E6783">
        <w:rPr>
          <w:rFonts w:ascii="Calibri" w:hAnsi="Calibri" w:cs="Calibri"/>
        </w:rPr>
        <w:lastRenderedPageBreak/>
        <w:t>Zamawiający ma prawo kontrolować postępy wykonywania umowy oraz jej jakość i upoważnia do wykonywania tych czynności swo</w:t>
      </w:r>
      <w:r w:rsidR="009E0C52" w:rsidRPr="005E6783">
        <w:rPr>
          <w:rFonts w:ascii="Calibri" w:hAnsi="Calibri" w:cs="Calibri"/>
        </w:rPr>
        <w:t>jego przedstawiciela</w:t>
      </w:r>
      <w:r w:rsidRPr="005E6783">
        <w:rPr>
          <w:rFonts w:ascii="Calibri" w:hAnsi="Calibri" w:cs="Calibri"/>
        </w:rPr>
        <w:t>:</w:t>
      </w:r>
      <w:r w:rsidR="009E0C52" w:rsidRPr="005E6783">
        <w:rPr>
          <w:rFonts w:ascii="Calibri" w:hAnsi="Calibri" w:cs="Calibri"/>
        </w:rPr>
        <w:t xml:space="preserve"> </w:t>
      </w:r>
      <w:r w:rsidR="00FD145F" w:rsidRPr="005E6783">
        <w:rPr>
          <w:rFonts w:ascii="Calibri" w:hAnsi="Calibri" w:cs="Calibri"/>
        </w:rPr>
        <w:t>Pan</w:t>
      </w:r>
      <w:r w:rsidR="00F07867">
        <w:rPr>
          <w:rFonts w:ascii="Calibri" w:hAnsi="Calibri" w:cs="Calibri"/>
        </w:rPr>
        <w:t>ią Martę Pyrko</w:t>
      </w:r>
      <w:r w:rsidR="005D4D69" w:rsidRPr="005E6783">
        <w:rPr>
          <w:rFonts w:ascii="Calibri" w:hAnsi="Calibri" w:cs="Calibri"/>
        </w:rPr>
        <w:t xml:space="preserve">, </w:t>
      </w:r>
      <w:r w:rsidR="005D4D69" w:rsidRPr="005E6783">
        <w:rPr>
          <w:rFonts w:ascii="Calibri" w:hAnsi="Calibri" w:cs="Calibri"/>
          <w:color w:val="000000" w:themeColor="text1"/>
        </w:rPr>
        <w:t xml:space="preserve">tel. </w:t>
      </w:r>
      <w:r w:rsidR="00FD145F" w:rsidRPr="005E6783">
        <w:rPr>
          <w:rFonts w:ascii="Calibri" w:hAnsi="Calibri" w:cs="Calibri"/>
          <w:color w:val="000000" w:themeColor="text1"/>
          <w:lang w:eastAsia="pl-PL"/>
        </w:rPr>
        <w:t xml:space="preserve">85 74-06-981 wew. </w:t>
      </w:r>
      <w:r w:rsidR="00F07867">
        <w:rPr>
          <w:rFonts w:ascii="Calibri" w:hAnsi="Calibri" w:cs="Calibri"/>
          <w:color w:val="000000" w:themeColor="text1"/>
          <w:lang w:eastAsia="pl-PL"/>
        </w:rPr>
        <w:t>24</w:t>
      </w:r>
      <w:r w:rsidR="005D4D69" w:rsidRPr="005E6783">
        <w:rPr>
          <w:rFonts w:ascii="Calibri" w:hAnsi="Calibri" w:cs="Calibri"/>
          <w:color w:val="000000" w:themeColor="text1"/>
          <w:lang w:eastAsia="pl-PL"/>
        </w:rPr>
        <w:t>, e-mail:</w:t>
      </w:r>
      <w:r w:rsidR="00F07867">
        <w:rPr>
          <w:rFonts w:ascii="Calibri" w:hAnsi="Calibri" w:cs="Calibri"/>
          <w:color w:val="000000" w:themeColor="text1"/>
          <w:lang w:eastAsia="pl-PL"/>
        </w:rPr>
        <w:t xml:space="preserve"> </w:t>
      </w:r>
      <w:hyperlink r:id="rId8" w:history="1">
        <w:r w:rsidR="00F07867" w:rsidRPr="002B30C6">
          <w:rPr>
            <w:rStyle w:val="Hipercze"/>
            <w:rFonts w:ascii="Calibri" w:hAnsi="Calibri" w:cs="Calibri"/>
            <w:lang w:eastAsia="pl-PL"/>
          </w:rPr>
          <w:t>marta.pyrko@bialystok.rdos.gov.pl</w:t>
        </w:r>
      </w:hyperlink>
      <w:r w:rsidR="00F07867">
        <w:rPr>
          <w:rFonts w:ascii="Calibri" w:hAnsi="Calibri" w:cs="Calibri"/>
          <w:color w:val="000000" w:themeColor="text1"/>
          <w:lang w:eastAsia="pl-PL"/>
        </w:rPr>
        <w:t xml:space="preserve"> </w:t>
      </w:r>
      <w:r w:rsidR="005D4D69" w:rsidRPr="005E6783">
        <w:rPr>
          <w:rFonts w:ascii="Calibri" w:hAnsi="Calibri" w:cs="Calibri"/>
          <w:color w:val="000000" w:themeColor="text1"/>
          <w:lang w:eastAsia="pl-PL"/>
        </w:rPr>
        <w:t>.</w:t>
      </w:r>
    </w:p>
    <w:p w14:paraId="53B58B5B" w14:textId="659CE2F7" w:rsidR="00601E98" w:rsidRPr="005E6783" w:rsidRDefault="00C411B4" w:rsidP="00C73DE0">
      <w:pPr>
        <w:pStyle w:val="Akapitzlist"/>
        <w:numPr>
          <w:ilvl w:val="0"/>
          <w:numId w:val="1"/>
        </w:numPr>
        <w:suppressAutoHyphens/>
        <w:autoSpaceDE w:val="0"/>
        <w:autoSpaceDN w:val="0"/>
        <w:adjustRightInd w:val="0"/>
        <w:spacing w:before="120" w:after="120" w:line="240" w:lineRule="auto"/>
        <w:ind w:left="284" w:right="-3" w:hanging="284"/>
        <w:contextualSpacing w:val="0"/>
        <w:jc w:val="both"/>
        <w:rPr>
          <w:rFonts w:ascii="Calibri" w:eastAsia="Times New Roman" w:hAnsi="Calibri" w:cs="Calibri"/>
          <w:color w:val="000000" w:themeColor="text1"/>
          <w:lang w:eastAsia="pl-PL"/>
        </w:rPr>
      </w:pPr>
      <w:r w:rsidRPr="005E6783">
        <w:rPr>
          <w:rFonts w:ascii="Calibri" w:hAnsi="Calibri" w:cs="Calibri"/>
        </w:rPr>
        <w:t>Do kontaktu z Zamawiającym i udzielania mu informacji oraz</w:t>
      </w:r>
      <w:r w:rsidR="00C71138" w:rsidRPr="005E6783">
        <w:rPr>
          <w:rFonts w:ascii="Calibri" w:hAnsi="Calibri" w:cs="Calibri"/>
        </w:rPr>
        <w:t xml:space="preserve"> wyjaśnień, Wykonawca wyznacza:</w:t>
      </w:r>
      <w:r w:rsidR="0040460D" w:rsidRPr="005E6783">
        <w:rPr>
          <w:rFonts w:ascii="Calibri" w:hAnsi="Calibri" w:cs="Calibri"/>
        </w:rPr>
        <w:t xml:space="preserve"> </w:t>
      </w:r>
      <w:r w:rsidR="00FD145F" w:rsidRPr="005E6783">
        <w:rPr>
          <w:rFonts w:ascii="Calibri" w:eastAsia="Times New Roman" w:hAnsi="Calibri" w:cs="Calibri"/>
          <w:color w:val="000000" w:themeColor="text1"/>
          <w:lang w:eastAsia="pl-PL"/>
        </w:rPr>
        <w:t>…………………………………………………………...................................... .</w:t>
      </w:r>
    </w:p>
    <w:p w14:paraId="76AFF527" w14:textId="21C1C0F5" w:rsidR="000C6AD7" w:rsidRPr="00B608BF" w:rsidRDefault="00B76DAA" w:rsidP="00C73DE0">
      <w:pPr>
        <w:pStyle w:val="Akapitzlist"/>
        <w:numPr>
          <w:ilvl w:val="0"/>
          <w:numId w:val="1"/>
        </w:numPr>
        <w:spacing w:before="120" w:after="120" w:line="240" w:lineRule="auto"/>
        <w:ind w:left="284" w:hanging="284"/>
        <w:contextualSpacing w:val="0"/>
        <w:jc w:val="both"/>
        <w:rPr>
          <w:rFonts w:ascii="Calibri" w:hAnsi="Calibri" w:cs="Calibri"/>
        </w:rPr>
      </w:pPr>
      <w:r w:rsidRPr="005E6783">
        <w:rPr>
          <w:rFonts w:ascii="Calibri" w:hAnsi="Calibri" w:cs="Calibri"/>
          <w:b/>
        </w:rPr>
        <w:t xml:space="preserve">Wykonawca w terminie </w:t>
      </w:r>
      <w:r w:rsidRPr="00B608BF">
        <w:rPr>
          <w:rFonts w:ascii="Calibri" w:hAnsi="Calibri" w:cs="Calibri"/>
          <w:b/>
        </w:rPr>
        <w:t xml:space="preserve">do dnia </w:t>
      </w:r>
      <w:r w:rsidR="00C12063" w:rsidRPr="00B77DB5">
        <w:rPr>
          <w:rFonts w:ascii="Calibri" w:hAnsi="Calibri" w:cs="Calibri"/>
          <w:b/>
        </w:rPr>
        <w:t xml:space="preserve">15 </w:t>
      </w:r>
      <w:r w:rsidR="00B77DB5" w:rsidRPr="00B77DB5">
        <w:rPr>
          <w:rFonts w:ascii="Calibri" w:hAnsi="Calibri" w:cs="Calibri"/>
          <w:b/>
        </w:rPr>
        <w:t>lipca</w:t>
      </w:r>
      <w:r w:rsidR="00701810" w:rsidRPr="00B77DB5">
        <w:rPr>
          <w:rFonts w:ascii="Calibri" w:hAnsi="Calibri" w:cs="Calibri"/>
          <w:b/>
        </w:rPr>
        <w:t xml:space="preserve"> </w:t>
      </w:r>
      <w:r w:rsidR="00D314D4" w:rsidRPr="00B77DB5">
        <w:rPr>
          <w:rFonts w:ascii="Calibri" w:hAnsi="Calibri" w:cs="Calibri"/>
          <w:b/>
        </w:rPr>
        <w:t>202</w:t>
      </w:r>
      <w:r w:rsidR="00F07867" w:rsidRPr="00B77DB5">
        <w:rPr>
          <w:rFonts w:ascii="Calibri" w:hAnsi="Calibri" w:cs="Calibri"/>
          <w:b/>
        </w:rPr>
        <w:t>6</w:t>
      </w:r>
      <w:r w:rsidRPr="00B77DB5">
        <w:rPr>
          <w:rFonts w:ascii="Calibri" w:hAnsi="Calibri" w:cs="Calibri"/>
          <w:b/>
        </w:rPr>
        <w:t xml:space="preserve"> r. </w:t>
      </w:r>
      <w:r w:rsidRPr="00B608BF">
        <w:rPr>
          <w:rFonts w:ascii="Calibri" w:hAnsi="Calibri" w:cs="Calibri"/>
          <w:b/>
        </w:rPr>
        <w:t>przedłoży Zamawiającemu</w:t>
      </w:r>
      <w:r w:rsidRPr="00B608BF">
        <w:rPr>
          <w:rFonts w:ascii="Calibri" w:hAnsi="Calibri" w:cs="Calibri"/>
        </w:rPr>
        <w:t xml:space="preserve"> </w:t>
      </w:r>
      <w:r w:rsidR="00C411B4" w:rsidRPr="00B608BF">
        <w:rPr>
          <w:rFonts w:ascii="Calibri" w:hAnsi="Calibri" w:cs="Calibri"/>
        </w:rPr>
        <w:t xml:space="preserve">do zatwierdzenia elektroniczną wersję </w:t>
      </w:r>
      <w:r w:rsidR="00C12063">
        <w:rPr>
          <w:rFonts w:ascii="Calibri" w:hAnsi="Calibri" w:cs="Calibri"/>
        </w:rPr>
        <w:t>Koncepcji</w:t>
      </w:r>
      <w:r w:rsidR="00F07867">
        <w:rPr>
          <w:rFonts w:ascii="Calibri" w:hAnsi="Calibri" w:cs="Calibri"/>
        </w:rPr>
        <w:t xml:space="preserve"> </w:t>
      </w:r>
      <w:r w:rsidR="0050277C" w:rsidRPr="00B608BF">
        <w:rPr>
          <w:rFonts w:ascii="Calibri" w:hAnsi="Calibri" w:cs="Calibri"/>
        </w:rPr>
        <w:t>wykonan</w:t>
      </w:r>
      <w:r w:rsidR="00F07867">
        <w:rPr>
          <w:rFonts w:ascii="Calibri" w:hAnsi="Calibri" w:cs="Calibri"/>
        </w:rPr>
        <w:t>ej</w:t>
      </w:r>
      <w:r w:rsidR="0050277C" w:rsidRPr="00B608BF">
        <w:rPr>
          <w:rFonts w:ascii="Calibri" w:hAnsi="Calibri" w:cs="Calibri"/>
        </w:rPr>
        <w:t xml:space="preserve"> na potrzeby realizacji umowy</w:t>
      </w:r>
      <w:r w:rsidR="002B2DC6" w:rsidRPr="00B608BF">
        <w:rPr>
          <w:rFonts w:ascii="Calibri" w:hAnsi="Calibri" w:cs="Calibri"/>
        </w:rPr>
        <w:t>.</w:t>
      </w:r>
    </w:p>
    <w:p w14:paraId="575CC3DD" w14:textId="303A260D" w:rsidR="000C6AD7" w:rsidRPr="00B608BF" w:rsidRDefault="0081442C" w:rsidP="00C73DE0">
      <w:pPr>
        <w:pStyle w:val="Akapitzlist"/>
        <w:numPr>
          <w:ilvl w:val="0"/>
          <w:numId w:val="1"/>
        </w:numPr>
        <w:spacing w:before="120" w:after="120" w:line="240" w:lineRule="auto"/>
        <w:ind w:left="284" w:hanging="284"/>
        <w:contextualSpacing w:val="0"/>
        <w:jc w:val="both"/>
        <w:rPr>
          <w:rFonts w:ascii="Calibri" w:hAnsi="Calibri" w:cs="Calibri"/>
        </w:rPr>
      </w:pPr>
      <w:r w:rsidRPr="00B608BF">
        <w:rPr>
          <w:rFonts w:ascii="Calibri" w:hAnsi="Calibri" w:cs="Calibri"/>
        </w:rPr>
        <w:t xml:space="preserve">Zamawiający w ciągu </w:t>
      </w:r>
      <w:r w:rsidR="000654DC" w:rsidRPr="00B608BF">
        <w:rPr>
          <w:rFonts w:ascii="Calibri" w:hAnsi="Calibri" w:cs="Calibri"/>
          <w:b/>
          <w:bCs/>
        </w:rPr>
        <w:t>7</w:t>
      </w:r>
      <w:r w:rsidR="000C6AD7" w:rsidRPr="00B608BF">
        <w:rPr>
          <w:rFonts w:ascii="Calibri" w:hAnsi="Calibri" w:cs="Calibri"/>
          <w:b/>
          <w:bCs/>
        </w:rPr>
        <w:t xml:space="preserve"> dni roboczych</w:t>
      </w:r>
      <w:r w:rsidR="000C6AD7" w:rsidRPr="00B608BF">
        <w:rPr>
          <w:rFonts w:ascii="Calibri" w:hAnsi="Calibri" w:cs="Calibri"/>
        </w:rPr>
        <w:t xml:space="preserve"> od dostarczenia dokumentów, o których mowa w ust. </w:t>
      </w:r>
      <w:r w:rsidR="007446CC" w:rsidRPr="00B608BF">
        <w:rPr>
          <w:rFonts w:ascii="Calibri" w:hAnsi="Calibri" w:cs="Calibri"/>
        </w:rPr>
        <w:t>7</w:t>
      </w:r>
      <w:r w:rsidR="000C6AD7" w:rsidRPr="00B608BF">
        <w:rPr>
          <w:rFonts w:ascii="Calibri" w:hAnsi="Calibri" w:cs="Calibri"/>
        </w:rPr>
        <w:t>, oświadcz</w:t>
      </w:r>
      <w:r w:rsidR="005A3887" w:rsidRPr="00B608BF">
        <w:rPr>
          <w:rFonts w:ascii="Calibri" w:hAnsi="Calibri" w:cs="Calibri"/>
        </w:rPr>
        <w:t>y</w:t>
      </w:r>
      <w:r w:rsidR="000C6AD7" w:rsidRPr="00B608BF">
        <w:rPr>
          <w:rFonts w:ascii="Calibri" w:hAnsi="Calibri" w:cs="Calibri"/>
        </w:rPr>
        <w:t>, czy dokumenty te przyjmuje, czy też żąda dokonania określonych uzupełnień i poprawek.</w:t>
      </w:r>
    </w:p>
    <w:p w14:paraId="1CD2E84D" w14:textId="67533F8E" w:rsidR="00B76DAA" w:rsidRPr="00B608BF" w:rsidRDefault="000C6AD7" w:rsidP="00C73DE0">
      <w:pPr>
        <w:pStyle w:val="Akapitzlist"/>
        <w:numPr>
          <w:ilvl w:val="0"/>
          <w:numId w:val="1"/>
        </w:numPr>
        <w:spacing w:before="120" w:after="120" w:line="240" w:lineRule="auto"/>
        <w:ind w:left="284" w:hanging="284"/>
        <w:contextualSpacing w:val="0"/>
        <w:jc w:val="both"/>
        <w:rPr>
          <w:rFonts w:ascii="Calibri" w:hAnsi="Calibri" w:cs="Calibri"/>
        </w:rPr>
      </w:pPr>
      <w:r w:rsidRPr="00B608BF">
        <w:rPr>
          <w:rFonts w:ascii="Calibri" w:hAnsi="Calibri" w:cs="Calibri"/>
        </w:rPr>
        <w:t xml:space="preserve">Uzupełnienia i poprawki, o których mowa w </w:t>
      </w:r>
      <w:r w:rsidR="00C71138" w:rsidRPr="00B608BF">
        <w:rPr>
          <w:rFonts w:ascii="Calibri" w:hAnsi="Calibri" w:cs="Calibri"/>
        </w:rPr>
        <w:t xml:space="preserve">ust. </w:t>
      </w:r>
      <w:r w:rsidR="007446CC" w:rsidRPr="00B608BF">
        <w:rPr>
          <w:rFonts w:ascii="Calibri" w:hAnsi="Calibri" w:cs="Calibri"/>
        </w:rPr>
        <w:t>8</w:t>
      </w:r>
      <w:r w:rsidR="00C71138" w:rsidRPr="00B608BF">
        <w:rPr>
          <w:rFonts w:ascii="Calibri" w:hAnsi="Calibri" w:cs="Calibri"/>
        </w:rPr>
        <w:t xml:space="preserve"> W</w:t>
      </w:r>
      <w:r w:rsidRPr="00B608BF">
        <w:rPr>
          <w:rFonts w:ascii="Calibri" w:hAnsi="Calibri" w:cs="Calibri"/>
        </w:rPr>
        <w:t>ykonawca zobowiązany jest dokonać niezwłoczn</w:t>
      </w:r>
      <w:r w:rsidR="0081442C" w:rsidRPr="00B608BF">
        <w:rPr>
          <w:rFonts w:ascii="Calibri" w:hAnsi="Calibri" w:cs="Calibri"/>
        </w:rPr>
        <w:t xml:space="preserve">ie, nie później niż w </w:t>
      </w:r>
      <w:r w:rsidR="000654DC" w:rsidRPr="00B608BF">
        <w:rPr>
          <w:rFonts w:ascii="Calibri" w:hAnsi="Calibri" w:cs="Calibri"/>
        </w:rPr>
        <w:t xml:space="preserve">ciągu </w:t>
      </w:r>
      <w:r w:rsidR="000654DC" w:rsidRPr="00B608BF">
        <w:rPr>
          <w:rFonts w:ascii="Calibri" w:hAnsi="Calibri" w:cs="Calibri"/>
          <w:b/>
          <w:bCs/>
        </w:rPr>
        <w:t>7 dni roboczych</w:t>
      </w:r>
      <w:r w:rsidR="000654DC" w:rsidRPr="00B608BF">
        <w:rPr>
          <w:rFonts w:ascii="Calibri" w:hAnsi="Calibri" w:cs="Calibri"/>
        </w:rPr>
        <w:t xml:space="preserve"> od otrzymania oświadczenia od Zamawiającego z żądaniem dokonania określonych uzupełnień i poprawek.</w:t>
      </w:r>
    </w:p>
    <w:p w14:paraId="6226A4D7" w14:textId="382E3F4C" w:rsidR="000F285D" w:rsidRPr="005E6783" w:rsidRDefault="000F285D" w:rsidP="00C73DE0">
      <w:pPr>
        <w:pStyle w:val="Default"/>
        <w:spacing w:before="120" w:after="120"/>
        <w:jc w:val="center"/>
        <w:rPr>
          <w:rFonts w:ascii="Calibri" w:hAnsi="Calibri" w:cs="Calibri"/>
          <w:b/>
          <w:color w:val="auto"/>
          <w:sz w:val="22"/>
          <w:szCs w:val="22"/>
        </w:rPr>
      </w:pPr>
      <w:r w:rsidRPr="005E6783">
        <w:rPr>
          <w:rFonts w:ascii="Calibri" w:hAnsi="Calibri" w:cs="Calibri"/>
          <w:b/>
          <w:color w:val="auto"/>
          <w:sz w:val="22"/>
          <w:szCs w:val="22"/>
        </w:rPr>
        <w:t>§ 3</w:t>
      </w:r>
    </w:p>
    <w:p w14:paraId="7F8EC842" w14:textId="77777777" w:rsidR="00B76DAA" w:rsidRPr="005E6783" w:rsidRDefault="00B76DAA" w:rsidP="00C73DE0">
      <w:pPr>
        <w:pStyle w:val="Akapitzlist"/>
        <w:spacing w:before="120" w:after="120" w:line="240" w:lineRule="auto"/>
        <w:ind w:left="0"/>
        <w:contextualSpacing w:val="0"/>
        <w:jc w:val="both"/>
        <w:rPr>
          <w:rFonts w:ascii="Calibri" w:hAnsi="Calibri" w:cs="Calibri"/>
        </w:rPr>
      </w:pPr>
      <w:r w:rsidRPr="005E6783">
        <w:rPr>
          <w:rFonts w:ascii="Calibri" w:hAnsi="Calibri" w:cs="Calibri"/>
        </w:rPr>
        <w:t>Podstawę odbioru przedmiotu umowy, o którym mowa w § 1</w:t>
      </w:r>
      <w:r w:rsidR="00561EF6" w:rsidRPr="005E6783">
        <w:rPr>
          <w:rFonts w:ascii="Calibri" w:hAnsi="Calibri" w:cs="Calibri"/>
        </w:rPr>
        <w:t>, stanowić będzie protokół odbioru, stwierdzający wykonanie umowy bez zastrzeżeń.</w:t>
      </w:r>
    </w:p>
    <w:p w14:paraId="23A58B5B" w14:textId="4EBBF94B" w:rsidR="00E86F0B" w:rsidRPr="005E6783" w:rsidRDefault="00E86F0B" w:rsidP="00C73DE0">
      <w:pPr>
        <w:pStyle w:val="Default"/>
        <w:spacing w:before="120" w:after="120"/>
        <w:jc w:val="center"/>
        <w:rPr>
          <w:rFonts w:ascii="Calibri" w:hAnsi="Calibri" w:cs="Calibri"/>
          <w:b/>
          <w:color w:val="auto"/>
          <w:sz w:val="22"/>
          <w:szCs w:val="22"/>
        </w:rPr>
      </w:pPr>
      <w:r w:rsidRPr="005E6783">
        <w:rPr>
          <w:rFonts w:ascii="Calibri" w:hAnsi="Calibri" w:cs="Calibri"/>
          <w:b/>
          <w:color w:val="auto"/>
          <w:sz w:val="22"/>
          <w:szCs w:val="22"/>
        </w:rPr>
        <w:t>§ 4</w:t>
      </w:r>
    </w:p>
    <w:p w14:paraId="20DFF3CF" w14:textId="77777777" w:rsidR="00E86F0B" w:rsidRPr="005E6783" w:rsidRDefault="00E86F0B" w:rsidP="00C73DE0">
      <w:pPr>
        <w:pStyle w:val="Default"/>
        <w:numPr>
          <w:ilvl w:val="0"/>
          <w:numId w:val="8"/>
        </w:numPr>
        <w:spacing w:before="120" w:after="120"/>
        <w:ind w:left="284" w:hanging="284"/>
        <w:jc w:val="both"/>
        <w:rPr>
          <w:rFonts w:ascii="Calibri" w:hAnsi="Calibri" w:cs="Calibri"/>
          <w:color w:val="auto"/>
          <w:sz w:val="22"/>
          <w:szCs w:val="22"/>
        </w:rPr>
      </w:pPr>
      <w:r w:rsidRPr="005E6783">
        <w:rPr>
          <w:rFonts w:ascii="Calibri" w:hAnsi="Calibri" w:cs="Calibri"/>
          <w:color w:val="auto"/>
          <w:sz w:val="22"/>
          <w:szCs w:val="22"/>
        </w:rPr>
        <w:t>Za wykonanie przedmiotu umowy, o którym mowa w § 1</w:t>
      </w:r>
      <w:r w:rsidR="00B96BB3" w:rsidRPr="005E6783">
        <w:rPr>
          <w:rFonts w:ascii="Calibri" w:hAnsi="Calibri" w:cs="Calibri"/>
          <w:color w:val="auto"/>
          <w:sz w:val="22"/>
          <w:szCs w:val="22"/>
        </w:rPr>
        <w:t>,</w:t>
      </w:r>
      <w:r w:rsidRPr="005E6783">
        <w:rPr>
          <w:rFonts w:ascii="Calibri" w:hAnsi="Calibri" w:cs="Calibri"/>
          <w:color w:val="auto"/>
          <w:sz w:val="22"/>
          <w:szCs w:val="22"/>
        </w:rPr>
        <w:t xml:space="preserve"> Strony ustalają wynagrodzenie ryczałtowe w wysokości:</w:t>
      </w:r>
      <w:r w:rsidR="00D314D4" w:rsidRPr="005E6783">
        <w:rPr>
          <w:rFonts w:ascii="Calibri" w:hAnsi="Calibri" w:cs="Calibri"/>
          <w:color w:val="auto"/>
          <w:sz w:val="22"/>
          <w:szCs w:val="22"/>
        </w:rPr>
        <w:t xml:space="preserve"> …………………………. złotych </w:t>
      </w:r>
      <w:r w:rsidRPr="005E6783">
        <w:rPr>
          <w:rFonts w:ascii="Calibri" w:hAnsi="Calibri" w:cs="Calibri"/>
          <w:color w:val="auto"/>
          <w:sz w:val="22"/>
          <w:szCs w:val="22"/>
        </w:rPr>
        <w:t>brutto (słownie</w:t>
      </w:r>
      <w:r w:rsidR="009E0C52" w:rsidRPr="005E6783">
        <w:rPr>
          <w:rFonts w:ascii="Calibri" w:hAnsi="Calibri" w:cs="Calibri"/>
          <w:color w:val="auto"/>
          <w:sz w:val="22"/>
          <w:szCs w:val="22"/>
        </w:rPr>
        <w:t>:</w:t>
      </w:r>
      <w:r w:rsidRPr="005E6783">
        <w:rPr>
          <w:rFonts w:ascii="Calibri" w:hAnsi="Calibri" w:cs="Calibri"/>
          <w:color w:val="auto"/>
          <w:sz w:val="22"/>
          <w:szCs w:val="22"/>
        </w:rPr>
        <w:t xml:space="preserve"> </w:t>
      </w:r>
      <w:r w:rsidR="00D314D4" w:rsidRPr="005E6783">
        <w:rPr>
          <w:rFonts w:ascii="Calibri" w:hAnsi="Calibri" w:cs="Calibri"/>
          <w:color w:val="auto"/>
          <w:sz w:val="22"/>
          <w:szCs w:val="22"/>
        </w:rPr>
        <w:t xml:space="preserve">………………………………………….………. </w:t>
      </w:r>
      <w:r w:rsidR="00601E98" w:rsidRPr="005E6783">
        <w:rPr>
          <w:rFonts w:ascii="Calibri" w:hAnsi="Calibri" w:cs="Calibri"/>
          <w:color w:val="auto"/>
          <w:sz w:val="22"/>
          <w:szCs w:val="22"/>
        </w:rPr>
        <w:t>złotych brutto</w:t>
      </w:r>
      <w:r w:rsidR="00B96BB3" w:rsidRPr="005E6783">
        <w:rPr>
          <w:rFonts w:ascii="Calibri" w:hAnsi="Calibri" w:cs="Calibri"/>
          <w:color w:val="auto"/>
          <w:sz w:val="22"/>
          <w:szCs w:val="22"/>
        </w:rPr>
        <w:t>)</w:t>
      </w:r>
      <w:r w:rsidRPr="005E6783">
        <w:rPr>
          <w:rFonts w:ascii="Calibri" w:hAnsi="Calibri" w:cs="Calibri"/>
          <w:color w:val="auto"/>
          <w:sz w:val="22"/>
          <w:szCs w:val="22"/>
        </w:rPr>
        <w:t xml:space="preserve">. </w:t>
      </w:r>
    </w:p>
    <w:p w14:paraId="4A990632" w14:textId="77777777" w:rsidR="00E86F0B" w:rsidRPr="005E6783" w:rsidRDefault="00E86F0B" w:rsidP="00C73DE0">
      <w:pPr>
        <w:pStyle w:val="Default"/>
        <w:numPr>
          <w:ilvl w:val="0"/>
          <w:numId w:val="8"/>
        </w:numPr>
        <w:spacing w:before="120" w:after="120"/>
        <w:ind w:left="284" w:hanging="284"/>
        <w:jc w:val="both"/>
        <w:rPr>
          <w:rFonts w:ascii="Calibri" w:hAnsi="Calibri" w:cs="Calibri"/>
          <w:color w:val="auto"/>
          <w:sz w:val="22"/>
          <w:szCs w:val="22"/>
        </w:rPr>
      </w:pPr>
      <w:r w:rsidRPr="005E6783">
        <w:rPr>
          <w:rFonts w:ascii="Calibri" w:hAnsi="Calibri" w:cs="Calibri"/>
          <w:color w:val="auto"/>
          <w:sz w:val="22"/>
          <w:szCs w:val="22"/>
        </w:rPr>
        <w:t xml:space="preserve">Wynagrodzenie, o którym mowa w ust. 1 obejmuje wszystkie koszty realizacji przedmiotu zamówienia oraz wynagrodzenie za przeniesienie na Zamawiającego majątkowych praw autorskich do utworzonego dzieła. </w:t>
      </w:r>
    </w:p>
    <w:p w14:paraId="6B8F7644" w14:textId="38C553EA" w:rsidR="00E86F0B" w:rsidRPr="005E6783" w:rsidRDefault="00E86F0B" w:rsidP="00C73DE0">
      <w:pPr>
        <w:pStyle w:val="Default"/>
        <w:numPr>
          <w:ilvl w:val="0"/>
          <w:numId w:val="8"/>
        </w:numPr>
        <w:spacing w:before="120" w:after="120"/>
        <w:ind w:left="284" w:hanging="284"/>
        <w:jc w:val="both"/>
        <w:rPr>
          <w:rFonts w:ascii="Calibri" w:hAnsi="Calibri" w:cs="Calibri"/>
          <w:color w:val="auto"/>
          <w:sz w:val="22"/>
          <w:szCs w:val="22"/>
        </w:rPr>
      </w:pPr>
      <w:r w:rsidRPr="005E6783">
        <w:rPr>
          <w:rFonts w:ascii="Calibri" w:hAnsi="Calibri" w:cs="Calibri"/>
          <w:color w:val="auto"/>
          <w:sz w:val="22"/>
          <w:szCs w:val="22"/>
        </w:rPr>
        <w:t>Zapłata wynagrodzenia, o którym mowa w ust. 1 nastąpi w formie przelewu na rachunek bankowy wskazany przez Wykonawcę</w:t>
      </w:r>
      <w:r w:rsidR="004D71FD">
        <w:rPr>
          <w:rFonts w:ascii="Calibri" w:hAnsi="Calibri" w:cs="Calibri"/>
          <w:color w:val="auto"/>
          <w:sz w:val="22"/>
          <w:szCs w:val="22"/>
        </w:rPr>
        <w:t xml:space="preserve"> nr …………………………. w banku …………………………</w:t>
      </w:r>
      <w:r w:rsidRPr="005E6783">
        <w:rPr>
          <w:rFonts w:ascii="Calibri" w:hAnsi="Calibri" w:cs="Calibri"/>
          <w:color w:val="auto"/>
          <w:sz w:val="22"/>
          <w:szCs w:val="22"/>
        </w:rPr>
        <w:t xml:space="preserve">, w terminie </w:t>
      </w:r>
      <w:r w:rsidR="00C06386" w:rsidRPr="005E6783">
        <w:rPr>
          <w:rFonts w:ascii="Calibri" w:hAnsi="Calibri" w:cs="Calibri"/>
          <w:color w:val="auto"/>
          <w:sz w:val="22"/>
          <w:szCs w:val="22"/>
        </w:rPr>
        <w:t xml:space="preserve">do </w:t>
      </w:r>
      <w:r w:rsidRPr="005E6783">
        <w:rPr>
          <w:rFonts w:ascii="Calibri" w:hAnsi="Calibri" w:cs="Calibri"/>
          <w:color w:val="auto"/>
          <w:sz w:val="22"/>
          <w:szCs w:val="22"/>
        </w:rPr>
        <w:t>30 dni kalendarzowych od dnia zaakceptowania przez Zamawiającego prawidłowo wystawionej faktury</w:t>
      </w:r>
      <w:r w:rsidR="00C12063">
        <w:rPr>
          <w:rFonts w:ascii="Calibri" w:hAnsi="Calibri" w:cs="Calibri"/>
          <w:color w:val="auto"/>
          <w:sz w:val="22"/>
          <w:szCs w:val="22"/>
        </w:rPr>
        <w:t>/rachunku</w:t>
      </w:r>
      <w:r w:rsidRPr="005E6783">
        <w:rPr>
          <w:rFonts w:ascii="Calibri" w:hAnsi="Calibri" w:cs="Calibri"/>
          <w:color w:val="auto"/>
          <w:sz w:val="22"/>
          <w:szCs w:val="22"/>
        </w:rPr>
        <w:t>.</w:t>
      </w:r>
    </w:p>
    <w:p w14:paraId="79B90131" w14:textId="47EAF378" w:rsidR="00E86F0B" w:rsidRPr="005E6783" w:rsidRDefault="00E86F0B" w:rsidP="00C73DE0">
      <w:pPr>
        <w:pStyle w:val="Default"/>
        <w:numPr>
          <w:ilvl w:val="0"/>
          <w:numId w:val="8"/>
        </w:numPr>
        <w:spacing w:before="120" w:after="120"/>
        <w:ind w:left="284" w:hanging="284"/>
        <w:jc w:val="both"/>
        <w:rPr>
          <w:rFonts w:ascii="Calibri" w:hAnsi="Calibri" w:cs="Calibri"/>
          <w:color w:val="auto"/>
          <w:sz w:val="22"/>
          <w:szCs w:val="22"/>
        </w:rPr>
      </w:pPr>
      <w:r w:rsidRPr="005E6783">
        <w:rPr>
          <w:rFonts w:ascii="Calibri" w:hAnsi="Calibri" w:cs="Calibri"/>
          <w:color w:val="auto"/>
          <w:sz w:val="22"/>
          <w:szCs w:val="22"/>
        </w:rPr>
        <w:t>Podstawą wystawienia faktury</w:t>
      </w:r>
      <w:r w:rsidR="00C12063">
        <w:rPr>
          <w:rFonts w:ascii="Calibri" w:hAnsi="Calibri" w:cs="Calibri"/>
          <w:color w:val="auto"/>
          <w:sz w:val="22"/>
          <w:szCs w:val="22"/>
        </w:rPr>
        <w:t>/rachunku</w:t>
      </w:r>
      <w:r w:rsidRPr="005E6783">
        <w:rPr>
          <w:rFonts w:ascii="Calibri" w:hAnsi="Calibri" w:cs="Calibri"/>
          <w:color w:val="auto"/>
          <w:sz w:val="22"/>
          <w:szCs w:val="22"/>
        </w:rPr>
        <w:t xml:space="preserve"> jest </w:t>
      </w:r>
      <w:r w:rsidR="00DC6263" w:rsidRPr="005E6783">
        <w:rPr>
          <w:rFonts w:ascii="Calibri" w:hAnsi="Calibri" w:cs="Calibri"/>
          <w:color w:val="auto"/>
          <w:sz w:val="22"/>
          <w:szCs w:val="22"/>
        </w:rPr>
        <w:t xml:space="preserve">podpisanie przez Zamawiającego </w:t>
      </w:r>
      <w:r w:rsidRPr="005E6783">
        <w:rPr>
          <w:rFonts w:ascii="Calibri" w:hAnsi="Calibri" w:cs="Calibri"/>
          <w:color w:val="auto"/>
          <w:sz w:val="22"/>
          <w:szCs w:val="22"/>
        </w:rPr>
        <w:t>protokołu odbioru</w:t>
      </w:r>
      <w:r w:rsidR="00206F53" w:rsidRPr="005E6783">
        <w:rPr>
          <w:rFonts w:ascii="Calibri" w:hAnsi="Calibri" w:cs="Calibri"/>
          <w:color w:val="auto"/>
          <w:sz w:val="22"/>
          <w:szCs w:val="22"/>
        </w:rPr>
        <w:t xml:space="preserve">, o którym mowa w </w:t>
      </w:r>
      <w:r w:rsidR="00DC6263" w:rsidRPr="005E6783">
        <w:rPr>
          <w:rFonts w:ascii="Calibri" w:hAnsi="Calibri" w:cs="Calibri"/>
          <w:color w:val="auto"/>
          <w:sz w:val="22"/>
          <w:szCs w:val="22"/>
        </w:rPr>
        <w:t>§ 3</w:t>
      </w:r>
      <w:r w:rsidR="00206F53" w:rsidRPr="005E6783">
        <w:rPr>
          <w:rFonts w:ascii="Calibri" w:hAnsi="Calibri" w:cs="Calibri"/>
          <w:color w:val="auto"/>
          <w:sz w:val="22"/>
          <w:szCs w:val="22"/>
        </w:rPr>
        <w:t xml:space="preserve">, </w:t>
      </w:r>
      <w:r w:rsidRPr="005E6783">
        <w:rPr>
          <w:rFonts w:ascii="Calibri" w:hAnsi="Calibri" w:cs="Calibri"/>
          <w:color w:val="auto"/>
          <w:sz w:val="22"/>
          <w:szCs w:val="22"/>
        </w:rPr>
        <w:t>stwierd</w:t>
      </w:r>
      <w:r w:rsidR="00206F53" w:rsidRPr="005E6783">
        <w:rPr>
          <w:rFonts w:ascii="Calibri" w:hAnsi="Calibri" w:cs="Calibri"/>
          <w:color w:val="auto"/>
          <w:sz w:val="22"/>
          <w:szCs w:val="22"/>
        </w:rPr>
        <w:t>zającego wykonanie umowy bez zastrzeżeń</w:t>
      </w:r>
      <w:r w:rsidRPr="005E6783">
        <w:rPr>
          <w:rFonts w:ascii="Calibri" w:hAnsi="Calibri" w:cs="Calibri"/>
          <w:color w:val="auto"/>
          <w:sz w:val="22"/>
          <w:szCs w:val="22"/>
        </w:rPr>
        <w:t xml:space="preserve">. </w:t>
      </w:r>
    </w:p>
    <w:p w14:paraId="5D97509A" w14:textId="77777777" w:rsidR="004D71FD" w:rsidRDefault="00206F53" w:rsidP="004D71FD">
      <w:pPr>
        <w:pStyle w:val="Default"/>
        <w:numPr>
          <w:ilvl w:val="0"/>
          <w:numId w:val="8"/>
        </w:numPr>
        <w:spacing w:before="120" w:after="120"/>
        <w:ind w:left="284" w:hanging="284"/>
        <w:jc w:val="both"/>
        <w:rPr>
          <w:rStyle w:val="Teksttreci"/>
          <w:rFonts w:ascii="Calibri" w:hAnsi="Calibri" w:cs="Calibri"/>
          <w:color w:val="auto"/>
        </w:rPr>
      </w:pPr>
      <w:r w:rsidRPr="005E6783">
        <w:rPr>
          <w:rFonts w:ascii="Calibri" w:hAnsi="Calibri" w:cs="Calibri"/>
          <w:color w:val="auto"/>
          <w:sz w:val="22"/>
          <w:szCs w:val="22"/>
        </w:rPr>
        <w:t>Jako</w:t>
      </w:r>
      <w:r w:rsidR="000F285D" w:rsidRPr="005E6783">
        <w:rPr>
          <w:rFonts w:ascii="Calibri" w:hAnsi="Calibri" w:cs="Calibri"/>
          <w:color w:val="auto"/>
          <w:sz w:val="22"/>
          <w:szCs w:val="22"/>
        </w:rPr>
        <w:t xml:space="preserve"> dzień </w:t>
      </w:r>
      <w:r w:rsidR="000F285D" w:rsidRPr="005E6783">
        <w:rPr>
          <w:rStyle w:val="Teksttreci"/>
          <w:rFonts w:ascii="Calibri" w:hAnsi="Calibri" w:cs="Calibri"/>
          <w:color w:val="auto"/>
        </w:rPr>
        <w:t xml:space="preserve">zapłaty </w:t>
      </w:r>
      <w:r w:rsidRPr="005E6783">
        <w:rPr>
          <w:rStyle w:val="Teksttreci"/>
          <w:rFonts w:ascii="Calibri" w:hAnsi="Calibri" w:cs="Calibri"/>
          <w:color w:val="auto"/>
        </w:rPr>
        <w:t xml:space="preserve">Strony ustalają dzień wydania dyspozycji przelewu z rachunku bankowego </w:t>
      </w:r>
      <w:r w:rsidR="000F285D" w:rsidRPr="005E6783">
        <w:rPr>
          <w:rStyle w:val="Teksttreci"/>
          <w:rFonts w:ascii="Calibri" w:hAnsi="Calibri" w:cs="Calibri"/>
          <w:color w:val="auto"/>
        </w:rPr>
        <w:t>Zamawiającego.</w:t>
      </w:r>
    </w:p>
    <w:p w14:paraId="0F8FD9FC" w14:textId="12571C55" w:rsidR="004D71FD" w:rsidRPr="004D71FD" w:rsidRDefault="004D71FD" w:rsidP="004D71FD">
      <w:pPr>
        <w:pStyle w:val="Default"/>
        <w:numPr>
          <w:ilvl w:val="0"/>
          <w:numId w:val="8"/>
        </w:numPr>
        <w:spacing w:before="120" w:after="120"/>
        <w:ind w:left="284" w:hanging="284"/>
        <w:jc w:val="both"/>
        <w:rPr>
          <w:rStyle w:val="Teksttreci"/>
          <w:rFonts w:ascii="Calibri" w:hAnsi="Calibri" w:cs="Calibri"/>
          <w:color w:val="auto"/>
        </w:rPr>
      </w:pPr>
      <w:r w:rsidRPr="004D71FD">
        <w:rPr>
          <w:rStyle w:val="Teksttreci"/>
          <w:rFonts w:ascii="Calibri" w:hAnsi="Calibri" w:cs="Calibri"/>
          <w:color w:val="auto"/>
        </w:rPr>
        <w:t>Zamawiający wyraża zgodę na doręczanie faktur</w:t>
      </w:r>
      <w:r w:rsidR="00B96C3F">
        <w:rPr>
          <w:rStyle w:val="Teksttreci"/>
          <w:rFonts w:ascii="Calibri" w:hAnsi="Calibri" w:cs="Calibri"/>
          <w:color w:val="auto"/>
        </w:rPr>
        <w:t>y</w:t>
      </w:r>
      <w:r w:rsidRPr="004D71FD">
        <w:rPr>
          <w:rStyle w:val="Teksttreci"/>
          <w:rFonts w:ascii="Calibri" w:hAnsi="Calibri" w:cs="Calibri"/>
          <w:color w:val="auto"/>
        </w:rPr>
        <w:t xml:space="preserve"> w sposób zgodny z przepisami prawa obowiązującymi w dniu wystawienia faktury, w szczególności w formie faktury ustrukturyzowanej w systemie teleinformatycznym właściwym na podstawie tych przepisów (w szczególności w Krajowym Systemie e-Faktur – KSeF). Do czasu, w którym przepisy prawa nie wymagają wystawiania i doręczania faktur w KSeF w odniesieniu do niniejszej Umowy, Zamawiający dopuszcza doręczenie faktury</w:t>
      </w:r>
      <w:r w:rsidR="00C12063">
        <w:rPr>
          <w:rStyle w:val="Teksttreci"/>
          <w:rFonts w:ascii="Calibri" w:hAnsi="Calibri" w:cs="Calibri"/>
          <w:color w:val="auto"/>
        </w:rPr>
        <w:t>/rachunku</w:t>
      </w:r>
      <w:r w:rsidRPr="004D71FD">
        <w:rPr>
          <w:rStyle w:val="Teksttreci"/>
          <w:rFonts w:ascii="Calibri" w:hAnsi="Calibri" w:cs="Calibri"/>
          <w:color w:val="auto"/>
        </w:rPr>
        <w:t xml:space="preserve">: </w:t>
      </w:r>
    </w:p>
    <w:p w14:paraId="6ADE4B84" w14:textId="2D50A746" w:rsidR="00271667" w:rsidRPr="0060570E" w:rsidRDefault="004D71FD" w:rsidP="00C12063">
      <w:pPr>
        <w:pStyle w:val="Akapitzlist"/>
        <w:numPr>
          <w:ilvl w:val="0"/>
          <w:numId w:val="34"/>
        </w:numPr>
        <w:ind w:left="993"/>
        <w:rPr>
          <w:rStyle w:val="Teksttreci"/>
          <w:rFonts w:ascii="Calibri" w:eastAsia="Times New Roman" w:hAnsi="Calibri" w:cs="Calibri"/>
          <w:lang w:eastAsia="pl-PL"/>
        </w:rPr>
      </w:pPr>
      <w:r w:rsidRPr="0060570E">
        <w:rPr>
          <w:rStyle w:val="Teksttreci"/>
          <w:rFonts w:ascii="Calibri" w:hAnsi="Calibri" w:cs="Calibri"/>
        </w:rPr>
        <w:t>w formie papierowej – do siedziby Zamawiającego</w:t>
      </w:r>
      <w:r w:rsidR="0060570E">
        <w:rPr>
          <w:rStyle w:val="Teksttreci"/>
          <w:rFonts w:ascii="Calibri" w:hAnsi="Calibri" w:cs="Calibri"/>
        </w:rPr>
        <w:t xml:space="preserve"> na adres;</w:t>
      </w:r>
      <w:r w:rsidRPr="0060570E">
        <w:rPr>
          <w:rStyle w:val="Teksttreci"/>
          <w:rFonts w:ascii="Calibri" w:hAnsi="Calibri" w:cs="Calibri"/>
        </w:rPr>
        <w:t xml:space="preserve"> </w:t>
      </w:r>
      <w:r w:rsidR="0060570E" w:rsidRPr="0060570E">
        <w:rPr>
          <w:rStyle w:val="Teksttreci"/>
          <w:rFonts w:ascii="Calibri" w:eastAsia="Times New Roman" w:hAnsi="Calibri" w:cs="Calibri"/>
          <w:lang w:eastAsia="pl-PL"/>
        </w:rPr>
        <w:t>Regionalna Dyrekcja Ochrony Środowiska w Białymstoku, 15-554 Białystok, ul. Dojlidy Fabryczne 23</w:t>
      </w:r>
      <w:r w:rsidRPr="0060570E">
        <w:rPr>
          <w:rStyle w:val="Teksttreci"/>
          <w:rFonts w:ascii="Calibri" w:hAnsi="Calibri" w:cs="Calibri"/>
        </w:rPr>
        <w:t xml:space="preserve">; </w:t>
      </w:r>
    </w:p>
    <w:p w14:paraId="2EFB8929" w14:textId="5B15973A" w:rsidR="00271667" w:rsidRDefault="004D71FD" w:rsidP="00C12063">
      <w:pPr>
        <w:pStyle w:val="Default"/>
        <w:numPr>
          <w:ilvl w:val="0"/>
          <w:numId w:val="34"/>
        </w:numPr>
        <w:spacing w:before="120" w:after="120"/>
        <w:ind w:left="993"/>
        <w:jc w:val="both"/>
        <w:rPr>
          <w:rStyle w:val="Teksttreci"/>
          <w:rFonts w:ascii="Calibri" w:hAnsi="Calibri" w:cs="Calibri"/>
          <w:color w:val="auto"/>
        </w:rPr>
      </w:pPr>
      <w:r w:rsidRPr="00271667">
        <w:rPr>
          <w:rStyle w:val="Teksttreci"/>
          <w:rFonts w:ascii="Calibri" w:hAnsi="Calibri" w:cs="Calibri"/>
          <w:color w:val="auto"/>
        </w:rPr>
        <w:t>drogą elektroniczną – na adres poczty elektronicznej Zamawiającego</w:t>
      </w:r>
      <w:r w:rsidR="0060570E">
        <w:rPr>
          <w:rStyle w:val="Teksttreci"/>
          <w:rFonts w:ascii="Calibri" w:hAnsi="Calibri" w:cs="Calibri"/>
          <w:color w:val="auto"/>
        </w:rPr>
        <w:t xml:space="preserve"> </w:t>
      </w:r>
      <w:hyperlink r:id="rId9" w:history="1">
        <w:r w:rsidR="0060570E" w:rsidRPr="002B30C6">
          <w:rPr>
            <w:rStyle w:val="Hipercze"/>
            <w:rFonts w:ascii="Calibri" w:hAnsi="Calibri" w:cs="Calibri"/>
            <w:sz w:val="22"/>
            <w:szCs w:val="22"/>
          </w:rPr>
          <w:t>biuro@bialystok.rdos.gov.pl</w:t>
        </w:r>
      </w:hyperlink>
      <w:r w:rsidR="0060570E">
        <w:rPr>
          <w:rStyle w:val="Teksttreci"/>
          <w:rFonts w:ascii="Calibri" w:hAnsi="Calibri" w:cs="Calibri"/>
          <w:color w:val="auto"/>
        </w:rPr>
        <w:t xml:space="preserve"> </w:t>
      </w:r>
      <w:r w:rsidRPr="00271667">
        <w:rPr>
          <w:rStyle w:val="Teksttreci"/>
          <w:rFonts w:ascii="Calibri" w:hAnsi="Calibri" w:cs="Calibri"/>
          <w:color w:val="auto"/>
        </w:rPr>
        <w:t xml:space="preserve">; </w:t>
      </w:r>
    </w:p>
    <w:p w14:paraId="600669B2" w14:textId="6A0DD043" w:rsidR="00271667" w:rsidRPr="00271667" w:rsidRDefault="00271667" w:rsidP="00C12063">
      <w:pPr>
        <w:pStyle w:val="Default"/>
        <w:numPr>
          <w:ilvl w:val="0"/>
          <w:numId w:val="34"/>
        </w:numPr>
        <w:spacing w:before="120" w:after="120"/>
        <w:ind w:left="993"/>
        <w:jc w:val="both"/>
        <w:rPr>
          <w:rStyle w:val="Teksttreci"/>
          <w:rFonts w:ascii="Calibri" w:hAnsi="Calibri" w:cs="Calibri"/>
          <w:color w:val="auto"/>
        </w:rPr>
      </w:pPr>
      <w:r w:rsidRPr="00271667">
        <w:rPr>
          <w:rStyle w:val="Teksttreci"/>
          <w:rFonts w:ascii="Calibri" w:hAnsi="Calibri" w:cs="Calibri"/>
          <w:color w:val="auto"/>
        </w:rPr>
        <w:lastRenderedPageBreak/>
        <w:t xml:space="preserve">w formie ustrukturyzowanego dokumentu elektronicznego – za pośrednictwem Platformy Elektronicznego Fakturowania (PEF), zgodnie z ustawą z dnia 9 listopada 2018 r. o elektronicznym fakturowaniu w zamówieniach publicznych, koncesjach na roboty budowlane lub usługi oraz partnerstwie publiczno-prywatnym.   </w:t>
      </w:r>
    </w:p>
    <w:p w14:paraId="77D61795" w14:textId="5C42BDD8" w:rsidR="0060570E" w:rsidRPr="00B77DB5" w:rsidRDefault="0060570E" w:rsidP="00C12063">
      <w:pPr>
        <w:pStyle w:val="Default"/>
        <w:numPr>
          <w:ilvl w:val="0"/>
          <w:numId w:val="8"/>
        </w:numPr>
        <w:spacing w:before="120" w:after="120"/>
        <w:ind w:left="284"/>
        <w:jc w:val="both"/>
        <w:rPr>
          <w:rStyle w:val="Teksttreci"/>
          <w:rFonts w:ascii="Calibri" w:hAnsi="Calibri" w:cs="Calibri"/>
          <w:color w:val="auto"/>
        </w:rPr>
      </w:pPr>
      <w:r w:rsidRPr="00B77DB5">
        <w:rPr>
          <w:rStyle w:val="Teksttreci"/>
          <w:rFonts w:ascii="Calibri" w:hAnsi="Calibri" w:cs="Calibri"/>
          <w:color w:val="auto"/>
        </w:rPr>
        <w:t xml:space="preserve">Wykonawca oświadcza, że na dzień zawarcia </w:t>
      </w:r>
      <w:r w:rsidR="002204E5" w:rsidRPr="00B77DB5">
        <w:rPr>
          <w:rStyle w:val="Teksttreci"/>
          <w:rFonts w:ascii="Calibri" w:hAnsi="Calibri" w:cs="Calibri"/>
          <w:color w:val="auto"/>
        </w:rPr>
        <w:t>u</w:t>
      </w:r>
      <w:r w:rsidRPr="00B77DB5">
        <w:rPr>
          <w:rStyle w:val="Teksttreci"/>
          <w:rFonts w:ascii="Calibri" w:hAnsi="Calibri" w:cs="Calibri"/>
          <w:color w:val="auto"/>
        </w:rPr>
        <w:t>mowy:</w:t>
      </w:r>
    </w:p>
    <w:p w14:paraId="07426239" w14:textId="77777777" w:rsidR="0060570E" w:rsidRPr="00B77DB5" w:rsidRDefault="0060570E" w:rsidP="00C12063">
      <w:pPr>
        <w:pStyle w:val="Default"/>
        <w:numPr>
          <w:ilvl w:val="0"/>
          <w:numId w:val="35"/>
        </w:numPr>
        <w:spacing w:before="120" w:after="120"/>
        <w:ind w:left="993"/>
        <w:jc w:val="both"/>
        <w:rPr>
          <w:rStyle w:val="Teksttreci"/>
          <w:rFonts w:ascii="Calibri" w:hAnsi="Calibri" w:cs="Calibri"/>
          <w:color w:val="auto"/>
        </w:rPr>
      </w:pPr>
      <w:r w:rsidRPr="00B77DB5">
        <w:rPr>
          <w:rStyle w:val="Teksttreci"/>
          <w:rFonts w:ascii="Calibri" w:hAnsi="Calibri" w:cs="Calibri"/>
          <w:color w:val="auto"/>
        </w:rPr>
        <w:t>jest / nie jest podatnikiem VAT,</w:t>
      </w:r>
    </w:p>
    <w:p w14:paraId="0CC64367" w14:textId="2DCF5D7D" w:rsidR="00271667" w:rsidRPr="00B77DB5" w:rsidRDefault="0060570E" w:rsidP="00C12063">
      <w:pPr>
        <w:pStyle w:val="Default"/>
        <w:numPr>
          <w:ilvl w:val="0"/>
          <w:numId w:val="35"/>
        </w:numPr>
        <w:spacing w:before="120" w:after="120"/>
        <w:ind w:left="993"/>
        <w:jc w:val="both"/>
        <w:rPr>
          <w:rStyle w:val="Teksttreci"/>
          <w:rFonts w:ascii="Calibri" w:hAnsi="Calibri" w:cs="Calibri"/>
          <w:color w:val="auto"/>
        </w:rPr>
      </w:pPr>
      <w:r w:rsidRPr="00B77DB5">
        <w:rPr>
          <w:rStyle w:val="Teksttreci"/>
          <w:rFonts w:ascii="Calibri" w:hAnsi="Calibri" w:cs="Calibri"/>
          <w:color w:val="auto"/>
        </w:rPr>
        <w:t>jest / nie jest zarejestrowany jako podatnik VAT czynny.</w:t>
      </w:r>
    </w:p>
    <w:p w14:paraId="200E9710" w14:textId="4386EB8C" w:rsidR="004D71FD" w:rsidRPr="00B77DB5" w:rsidRDefault="0060570E" w:rsidP="00C12063">
      <w:pPr>
        <w:pStyle w:val="Default"/>
        <w:numPr>
          <w:ilvl w:val="0"/>
          <w:numId w:val="8"/>
        </w:numPr>
        <w:spacing w:before="120" w:after="120"/>
        <w:ind w:left="284"/>
        <w:jc w:val="both"/>
        <w:rPr>
          <w:rStyle w:val="Teksttreci"/>
          <w:rFonts w:ascii="Calibri" w:hAnsi="Calibri" w:cs="Calibri"/>
          <w:color w:val="auto"/>
        </w:rPr>
      </w:pPr>
      <w:r w:rsidRPr="00B77DB5">
        <w:rPr>
          <w:rStyle w:val="Teksttreci"/>
          <w:rFonts w:ascii="Calibri" w:hAnsi="Calibri" w:cs="Calibri"/>
          <w:color w:val="auto"/>
        </w:rPr>
        <w:t>Wykonawca zobowiązuje się niezwłocznie poinformować Zamawiającego o każdej zmianie statusu, o którym mowa w ust. 13, w szczególności o rejestracji jako podatnik VAT czynny, wykreśleniu z rejestru VAT, przywróceniu rejestracji, jak również o każdej zmianie rachunku bankowego wskazanego do rozliczeń.</w:t>
      </w:r>
    </w:p>
    <w:p w14:paraId="2F5AFE9C" w14:textId="32BDEB7F" w:rsidR="0060570E" w:rsidRPr="00B77DB5" w:rsidRDefault="00925FA1" w:rsidP="00C12063">
      <w:pPr>
        <w:pStyle w:val="Default"/>
        <w:numPr>
          <w:ilvl w:val="0"/>
          <w:numId w:val="8"/>
        </w:numPr>
        <w:spacing w:before="120" w:after="120"/>
        <w:ind w:left="284"/>
        <w:jc w:val="both"/>
        <w:rPr>
          <w:rStyle w:val="Teksttreci"/>
          <w:rFonts w:ascii="Calibri" w:hAnsi="Calibri" w:cs="Calibri"/>
          <w:color w:val="auto"/>
        </w:rPr>
      </w:pPr>
      <w:r w:rsidRPr="00B77DB5">
        <w:rPr>
          <w:rStyle w:val="Teksttreci"/>
          <w:rFonts w:ascii="Calibri" w:hAnsi="Calibri" w:cs="Calibri"/>
          <w:color w:val="auto"/>
        </w:rPr>
        <w:t>Jeżeli Wykonawca jest podatnikiem VAT czynnym, a płatność dotyczy transakcji, dla której zgodnie z przepisami występuje obowiązek dokonywania płatności za pośrednictwem rachunku płatniczego (w szczególności w przypadkach, o których mowa w art. 19 ustawy z dnia 6 marca 2018 r. – Prawo przedsiębiorców), Zamawiający dokona zapłaty Wynagrodzenia wyłącznie na rachunek rozliczeniowy albo imienny rachunek w spółdzielczej kasie oszczędnościowo kredytowej ujawniony w wykazie, o którym mowa w art. 96b ust. 1 ustawy z dnia 11 marca 2004 r. o podatku od towarów i usług (tzw. „biała lista podatników VAT”), właściwy dla NIP Wykonawcy i ujawniony na dzień zlecenia przelewu.</w:t>
      </w:r>
    </w:p>
    <w:p w14:paraId="237D7B06" w14:textId="7DBAAA1F" w:rsidR="00925FA1" w:rsidRPr="00B77DB5" w:rsidRDefault="00925FA1" w:rsidP="00C12063">
      <w:pPr>
        <w:pStyle w:val="Default"/>
        <w:numPr>
          <w:ilvl w:val="0"/>
          <w:numId w:val="8"/>
        </w:numPr>
        <w:spacing w:before="120" w:after="120"/>
        <w:ind w:left="284"/>
        <w:jc w:val="both"/>
        <w:rPr>
          <w:rStyle w:val="Teksttreci"/>
          <w:rFonts w:ascii="Calibri" w:hAnsi="Calibri" w:cs="Calibri"/>
          <w:color w:val="auto"/>
        </w:rPr>
      </w:pPr>
      <w:r w:rsidRPr="00B77DB5">
        <w:rPr>
          <w:rStyle w:val="Teksttreci"/>
          <w:rFonts w:ascii="Calibri" w:hAnsi="Calibri" w:cs="Calibri"/>
          <w:color w:val="auto"/>
        </w:rPr>
        <w:t>W przypadku, gdy rachunek wskazany na fakturze albo rachunku, nie będzie ujawniony w wykazie, o którym mowa w ust. 1</w:t>
      </w:r>
      <w:r w:rsidR="00EA3825">
        <w:rPr>
          <w:rStyle w:val="Teksttreci"/>
          <w:rFonts w:ascii="Calibri" w:hAnsi="Calibri" w:cs="Calibri"/>
          <w:color w:val="auto"/>
        </w:rPr>
        <w:t>1</w:t>
      </w:r>
      <w:r w:rsidRPr="00B77DB5">
        <w:rPr>
          <w:rStyle w:val="Teksttreci"/>
          <w:rFonts w:ascii="Calibri" w:hAnsi="Calibri" w:cs="Calibri"/>
          <w:color w:val="auto"/>
        </w:rPr>
        <w:t xml:space="preserve"> Zamawiający jest uprawniony do wstrzymania płatności do czasu:</w:t>
      </w:r>
    </w:p>
    <w:p w14:paraId="2B175378" w14:textId="77777777" w:rsidR="00925FA1" w:rsidRPr="00B77DB5" w:rsidRDefault="00925FA1" w:rsidP="00C12063">
      <w:pPr>
        <w:pStyle w:val="Default"/>
        <w:numPr>
          <w:ilvl w:val="0"/>
          <w:numId w:val="36"/>
        </w:numPr>
        <w:spacing w:before="120" w:after="120"/>
        <w:ind w:left="993"/>
        <w:jc w:val="both"/>
        <w:rPr>
          <w:rStyle w:val="Teksttreci"/>
          <w:rFonts w:ascii="Calibri" w:hAnsi="Calibri" w:cs="Calibri"/>
          <w:color w:val="auto"/>
        </w:rPr>
      </w:pPr>
      <w:r w:rsidRPr="00B77DB5">
        <w:rPr>
          <w:rStyle w:val="Teksttreci"/>
          <w:rFonts w:ascii="Calibri" w:hAnsi="Calibri" w:cs="Calibri"/>
          <w:color w:val="auto"/>
        </w:rPr>
        <w:t>wskazania przez Wykonawcę rachunku ujawnionego w tym wykazie albo</w:t>
      </w:r>
    </w:p>
    <w:p w14:paraId="2C076AF6" w14:textId="51B1BFC9" w:rsidR="0060570E" w:rsidRPr="00B77DB5" w:rsidRDefault="00925FA1" w:rsidP="00C12063">
      <w:pPr>
        <w:pStyle w:val="Default"/>
        <w:numPr>
          <w:ilvl w:val="0"/>
          <w:numId w:val="36"/>
        </w:numPr>
        <w:spacing w:before="120" w:after="120"/>
        <w:ind w:left="993"/>
        <w:jc w:val="both"/>
        <w:rPr>
          <w:rStyle w:val="Teksttreci"/>
          <w:rFonts w:ascii="Calibri" w:hAnsi="Calibri" w:cs="Calibri"/>
          <w:color w:val="auto"/>
        </w:rPr>
      </w:pPr>
      <w:r w:rsidRPr="00B77DB5">
        <w:rPr>
          <w:rStyle w:val="Teksttreci"/>
          <w:rFonts w:ascii="Calibri" w:hAnsi="Calibri" w:cs="Calibri"/>
          <w:color w:val="auto"/>
        </w:rPr>
        <w:t>przedstawienia przez Wykonawcę wyjaśnień i dokumentów umożliwiających dokonanie płatności w sposób zgodny z przepisami prawa. Wstrzymanie płatności z przyczyn wskazanych w niniejszym ustępie nie stanowi zwłoki Zamawiającego.</w:t>
      </w:r>
    </w:p>
    <w:p w14:paraId="6718364F" w14:textId="6A2B4382" w:rsidR="00925FA1" w:rsidRPr="00B77DB5" w:rsidRDefault="00925FA1" w:rsidP="00C12063">
      <w:pPr>
        <w:pStyle w:val="Default"/>
        <w:numPr>
          <w:ilvl w:val="0"/>
          <w:numId w:val="8"/>
        </w:numPr>
        <w:spacing w:before="120" w:after="120"/>
        <w:ind w:left="284"/>
        <w:jc w:val="both"/>
        <w:rPr>
          <w:rStyle w:val="Teksttreci"/>
          <w:rFonts w:ascii="Calibri" w:hAnsi="Calibri" w:cs="Calibri"/>
          <w:color w:val="auto"/>
        </w:rPr>
      </w:pPr>
      <w:r w:rsidRPr="00B77DB5">
        <w:rPr>
          <w:rStyle w:val="Teksttreci"/>
          <w:rFonts w:ascii="Calibri" w:hAnsi="Calibri" w:cs="Calibri"/>
          <w:color w:val="auto"/>
        </w:rPr>
        <w:t>Jeżeli Wykonawca nie jest podatnikiem VAT czynnym albo nie podlega obowiązkowi ujawnienia rachunku w wykazie, o którym mowa w art. 96b ustawy o VAT, Zamawiający dokona płatności na rachunek wskazany w Umowie/fakturze/rachunku, z zastrzeżeniem ust. 1</w:t>
      </w:r>
      <w:r w:rsidR="005E68A0" w:rsidRPr="00B77DB5">
        <w:rPr>
          <w:rStyle w:val="Teksttreci"/>
          <w:rFonts w:ascii="Calibri" w:hAnsi="Calibri" w:cs="Calibri"/>
          <w:color w:val="auto"/>
        </w:rPr>
        <w:t>3</w:t>
      </w:r>
      <w:r w:rsidRPr="00B77DB5">
        <w:rPr>
          <w:rStyle w:val="Teksttreci"/>
          <w:rFonts w:ascii="Calibri" w:hAnsi="Calibri" w:cs="Calibri"/>
          <w:color w:val="auto"/>
        </w:rPr>
        <w:t>.</w:t>
      </w:r>
    </w:p>
    <w:p w14:paraId="0FDB4C43" w14:textId="7567664D" w:rsidR="00925FA1" w:rsidRPr="00B77DB5" w:rsidRDefault="00925FA1" w:rsidP="00C12063">
      <w:pPr>
        <w:pStyle w:val="Default"/>
        <w:numPr>
          <w:ilvl w:val="0"/>
          <w:numId w:val="8"/>
        </w:numPr>
        <w:spacing w:before="120" w:after="120"/>
        <w:ind w:left="284"/>
        <w:jc w:val="both"/>
        <w:rPr>
          <w:rStyle w:val="Teksttreci"/>
          <w:rFonts w:ascii="Calibri" w:hAnsi="Calibri" w:cs="Calibri"/>
          <w:color w:val="auto"/>
        </w:rPr>
      </w:pPr>
      <w:r w:rsidRPr="00B77DB5">
        <w:rPr>
          <w:rStyle w:val="Teksttreci"/>
          <w:rFonts w:ascii="Calibri" w:hAnsi="Calibri" w:cs="Calibri"/>
          <w:color w:val="auto"/>
        </w:rPr>
        <w:t>Wykonawca oświadcza, że rachunek bankowy wskazany do rozliczeń Umowy należy do Wykonawcy (jest prowadzony na jego rzecz). Na żądanie Zamawiającego Wykonawca przedstawi dokument potwierdzający powyższe (np. potwierdzenie posiadania rachunku lub inny dokument bankowy).</w:t>
      </w:r>
    </w:p>
    <w:p w14:paraId="1B2A8B5D" w14:textId="6EA869E1" w:rsidR="00925FA1" w:rsidRPr="00B77DB5" w:rsidRDefault="00925FA1" w:rsidP="00C12063">
      <w:pPr>
        <w:pStyle w:val="Default"/>
        <w:numPr>
          <w:ilvl w:val="0"/>
          <w:numId w:val="8"/>
        </w:numPr>
        <w:spacing w:before="120" w:after="120"/>
        <w:ind w:left="284"/>
        <w:jc w:val="both"/>
        <w:rPr>
          <w:rFonts w:ascii="Calibri" w:hAnsi="Calibri" w:cs="Calibri"/>
          <w:color w:val="auto"/>
          <w:sz w:val="22"/>
          <w:szCs w:val="22"/>
        </w:rPr>
      </w:pPr>
      <w:r w:rsidRPr="00B77DB5">
        <w:rPr>
          <w:rStyle w:val="Teksttreci"/>
          <w:rFonts w:ascii="Calibri" w:hAnsi="Calibri" w:cs="Calibri"/>
          <w:color w:val="auto"/>
        </w:rPr>
        <w:t>Zamawiający jest uprawniony do zastosowania mechanizmu podzielonej płatności (MPP) w przypadkach przewidzianych przepisami prawa lub gdy uzna to za zasadne. W przypadku, gdy zgodnie z przepisami faktura powinna zawierać adnotację „mechanizm podzielonej płatności”, Wykonawca zobowiązuje się do jej umieszczenia.</w:t>
      </w:r>
    </w:p>
    <w:p w14:paraId="25963264" w14:textId="7473D783" w:rsidR="00925FA1" w:rsidRPr="00B77DB5" w:rsidRDefault="00925FA1" w:rsidP="00925FA1">
      <w:pPr>
        <w:spacing w:after="120"/>
        <w:jc w:val="center"/>
        <w:rPr>
          <w:rFonts w:ascii="Calibri" w:hAnsi="Calibri" w:cs="Calibri"/>
          <w:b/>
          <w:bCs/>
        </w:rPr>
      </w:pPr>
      <w:r w:rsidRPr="00B77DB5">
        <w:rPr>
          <w:rFonts w:ascii="Calibri" w:hAnsi="Calibri" w:cs="Calibri"/>
          <w:b/>
          <w:bCs/>
        </w:rPr>
        <w:t>§ 4a.</w:t>
      </w:r>
    </w:p>
    <w:p w14:paraId="0E17FB00" w14:textId="77777777" w:rsidR="00925FA1" w:rsidRPr="00B77DB5" w:rsidRDefault="00925FA1" w:rsidP="00925FA1">
      <w:pPr>
        <w:spacing w:after="120"/>
        <w:jc w:val="center"/>
        <w:rPr>
          <w:rFonts w:ascii="Calibri" w:hAnsi="Calibri" w:cs="Calibri"/>
          <w:b/>
          <w:bCs/>
        </w:rPr>
      </w:pPr>
      <w:r w:rsidRPr="00B77DB5">
        <w:rPr>
          <w:rFonts w:ascii="Calibri" w:hAnsi="Calibri" w:cs="Calibri"/>
          <w:b/>
          <w:bCs/>
        </w:rPr>
        <w:t xml:space="preserve">(dot. wykonawców będącymi osobami fizycznymi nieprowadzącymi działalności gospodarczej) </w:t>
      </w:r>
    </w:p>
    <w:p w14:paraId="4904EC37" w14:textId="32D32B60" w:rsidR="00925FA1" w:rsidRPr="00B77DB5" w:rsidRDefault="00925FA1" w:rsidP="00540A68">
      <w:pPr>
        <w:numPr>
          <w:ilvl w:val="0"/>
          <w:numId w:val="37"/>
        </w:numPr>
        <w:tabs>
          <w:tab w:val="clear" w:pos="436"/>
        </w:tabs>
        <w:spacing w:before="120" w:after="120" w:line="240" w:lineRule="auto"/>
        <w:ind w:left="284" w:hanging="284"/>
        <w:jc w:val="both"/>
        <w:rPr>
          <w:rFonts w:ascii="Calibri" w:hAnsi="Calibri" w:cs="Calibri"/>
        </w:rPr>
      </w:pPr>
      <w:r w:rsidRPr="00B77DB5">
        <w:rPr>
          <w:rFonts w:ascii="Calibri" w:hAnsi="Calibri" w:cs="Calibri"/>
        </w:rPr>
        <w:t xml:space="preserve">Strony postanawiają, że wynagrodzenie określone w § 4 ust. 1 stanowi maksymalny łączny koszt Zamawiającego jako płatnika związany z realizacją </w:t>
      </w:r>
      <w:r w:rsidR="00540A68" w:rsidRPr="00B77DB5">
        <w:rPr>
          <w:rFonts w:ascii="Calibri" w:hAnsi="Calibri" w:cs="Calibri"/>
        </w:rPr>
        <w:t>u</w:t>
      </w:r>
      <w:r w:rsidRPr="00B77DB5">
        <w:rPr>
          <w:rFonts w:ascii="Calibri" w:hAnsi="Calibri" w:cs="Calibri"/>
        </w:rPr>
        <w:t>mowy („Limit Kosztu Całkowitego”, brutto</w:t>
      </w:r>
      <w:r w:rsidRPr="00B77DB5">
        <w:rPr>
          <w:rFonts w:ascii="Calibri" w:hAnsi="Calibri" w:cs="Calibri"/>
        </w:rPr>
        <w:noBreakHyphen/>
        <w:t>brutto) i obejmuje wszelkie należności publicznoprawne związane z wypłatą na rzecz Wykonawcy, w tym w szczególności zaliczkę na podatek dochodowy oraz składki na ubezpieczenia społeczne i zdrowotne, a także – o ile mają zastosowanie – FP i FGŚP.</w:t>
      </w:r>
    </w:p>
    <w:p w14:paraId="5CE6E32E" w14:textId="77777777" w:rsidR="00925FA1" w:rsidRPr="00B77DB5" w:rsidRDefault="00925FA1" w:rsidP="00540A68">
      <w:pPr>
        <w:numPr>
          <w:ilvl w:val="0"/>
          <w:numId w:val="37"/>
        </w:numPr>
        <w:tabs>
          <w:tab w:val="clear" w:pos="436"/>
        </w:tabs>
        <w:spacing w:before="120" w:after="120" w:line="240" w:lineRule="auto"/>
        <w:ind w:left="284" w:hanging="284"/>
        <w:jc w:val="both"/>
        <w:rPr>
          <w:rFonts w:ascii="Calibri" w:hAnsi="Calibri" w:cs="Calibri"/>
        </w:rPr>
      </w:pPr>
      <w:r w:rsidRPr="00B77DB5">
        <w:rPr>
          <w:rFonts w:ascii="Calibri" w:hAnsi="Calibri" w:cs="Calibri"/>
        </w:rPr>
        <w:lastRenderedPageBreak/>
        <w:t>Zamawiający jako płatnik naliczy, pobierze (jeżeli dotyczy) i odprowadzi należności publicznoprawne, o których mowa w ust. 1, zgodnie z przepisami.</w:t>
      </w:r>
    </w:p>
    <w:p w14:paraId="20A63674" w14:textId="77777777" w:rsidR="00925FA1" w:rsidRPr="00B77DB5" w:rsidRDefault="00925FA1" w:rsidP="00540A68">
      <w:pPr>
        <w:numPr>
          <w:ilvl w:val="0"/>
          <w:numId w:val="37"/>
        </w:numPr>
        <w:tabs>
          <w:tab w:val="clear" w:pos="436"/>
        </w:tabs>
        <w:spacing w:before="120" w:after="120" w:line="240" w:lineRule="auto"/>
        <w:ind w:left="284" w:hanging="284"/>
        <w:jc w:val="both"/>
        <w:rPr>
          <w:rFonts w:ascii="Calibri" w:hAnsi="Calibri" w:cs="Calibri"/>
        </w:rPr>
      </w:pPr>
      <w:r w:rsidRPr="00B77DB5">
        <w:rPr>
          <w:rFonts w:ascii="Calibri" w:hAnsi="Calibri" w:cs="Calibri"/>
        </w:rPr>
        <w:t>Strony potwierdzają, że Zamawiający jako płatnik nie jest zobowiązany do ponoszenia kosztów przekraczających Limit Kosztu Całkowitego; w konsekwencji wynagrodzenie brutto Wykonawcy (stanowiące podstawę naliczenia podatku i składek) zostanie ustalone w taki sposób, aby łączny koszt Zamawiającego jako płatnika (wypłata netto oraz wszelkie należności publicznoprawne finansowane ze środków Wykonawcy i/lub Zamawiającego jako płatnika) nie przekroczył Limitu Kosztu Całkowitego.</w:t>
      </w:r>
    </w:p>
    <w:p w14:paraId="2383B258" w14:textId="77777777" w:rsidR="00925FA1" w:rsidRPr="00B77DB5" w:rsidRDefault="00925FA1" w:rsidP="00540A68">
      <w:pPr>
        <w:numPr>
          <w:ilvl w:val="0"/>
          <w:numId w:val="37"/>
        </w:numPr>
        <w:tabs>
          <w:tab w:val="clear" w:pos="436"/>
        </w:tabs>
        <w:spacing w:before="120" w:after="120" w:line="240" w:lineRule="auto"/>
        <w:ind w:left="284" w:hanging="284"/>
        <w:jc w:val="both"/>
        <w:rPr>
          <w:rFonts w:ascii="Calibri" w:hAnsi="Calibri" w:cs="Calibri"/>
        </w:rPr>
      </w:pPr>
      <w:r w:rsidRPr="00B77DB5">
        <w:rPr>
          <w:rFonts w:ascii="Calibri" w:hAnsi="Calibri" w:cs="Calibri"/>
        </w:rPr>
        <w:t>Wykonawcy nie przysługują wobec Zamawiającego jako płatnika roszczenia o dopłaty, podwyższenie wynagrodzenia lub wyrównanie z tytułu należności publicznoprawnych ani w razie zmiany przepisów lub odmiennej kwalifikacji przez właściwe organy.</w:t>
      </w:r>
    </w:p>
    <w:p w14:paraId="76201261" w14:textId="2B72031C" w:rsidR="00925FA1" w:rsidRPr="00B77DB5" w:rsidRDefault="00925FA1" w:rsidP="00540A68">
      <w:pPr>
        <w:numPr>
          <w:ilvl w:val="0"/>
          <w:numId w:val="37"/>
        </w:numPr>
        <w:tabs>
          <w:tab w:val="clear" w:pos="436"/>
        </w:tabs>
        <w:spacing w:before="120" w:after="120" w:line="240" w:lineRule="auto"/>
        <w:ind w:left="284" w:hanging="284"/>
        <w:jc w:val="both"/>
        <w:rPr>
          <w:rFonts w:ascii="Calibri" w:hAnsi="Calibri" w:cs="Calibri"/>
        </w:rPr>
      </w:pPr>
      <w:r w:rsidRPr="00B77DB5">
        <w:rPr>
          <w:rFonts w:ascii="Calibri" w:hAnsi="Calibri" w:cs="Calibri"/>
        </w:rPr>
        <w:t>Wykonawca przyjmuje do wiadomości, że objęcie dobrowolnym ubezpieczeniem chorobowym (jeżeli dopuszczalne) będzie skutkować obniżeniem kwoty wypłacanej netto w ramach Limitu Kosztu Całkowitego. </w:t>
      </w:r>
    </w:p>
    <w:p w14:paraId="37B54778" w14:textId="2B9B0BCA" w:rsidR="00E70E06" w:rsidRPr="005E6783" w:rsidRDefault="00206F53" w:rsidP="00C73DE0">
      <w:pPr>
        <w:pStyle w:val="Default"/>
        <w:spacing w:before="120" w:after="120"/>
        <w:jc w:val="center"/>
        <w:rPr>
          <w:rFonts w:ascii="Calibri" w:hAnsi="Calibri" w:cs="Calibri"/>
          <w:b/>
          <w:color w:val="auto"/>
          <w:sz w:val="22"/>
          <w:szCs w:val="22"/>
        </w:rPr>
      </w:pPr>
      <w:r w:rsidRPr="005E6783">
        <w:rPr>
          <w:rFonts w:ascii="Calibri" w:hAnsi="Calibri" w:cs="Calibri"/>
          <w:b/>
          <w:color w:val="auto"/>
          <w:sz w:val="22"/>
          <w:szCs w:val="22"/>
        </w:rPr>
        <w:t>§ 5</w:t>
      </w:r>
    </w:p>
    <w:p w14:paraId="40839E1C" w14:textId="553F9380" w:rsidR="00E70E06" w:rsidRPr="005E6783" w:rsidRDefault="008D634C" w:rsidP="00C73DE0">
      <w:pPr>
        <w:numPr>
          <w:ilvl w:val="0"/>
          <w:numId w:val="17"/>
        </w:numPr>
        <w:suppressAutoHyphens/>
        <w:spacing w:before="120" w:after="120" w:line="240" w:lineRule="auto"/>
        <w:ind w:left="284" w:hanging="284"/>
        <w:jc w:val="both"/>
        <w:rPr>
          <w:rFonts w:ascii="Calibri" w:hAnsi="Calibri" w:cs="Calibri"/>
          <w:color w:val="000000" w:themeColor="text1"/>
        </w:rPr>
      </w:pPr>
      <w:r w:rsidRPr="005E6783">
        <w:rPr>
          <w:rFonts w:ascii="Calibri" w:hAnsi="Calibri" w:cs="Calibri"/>
          <w:color w:val="000000" w:themeColor="text1"/>
        </w:rPr>
        <w:t>O</w:t>
      </w:r>
      <w:r w:rsidR="00E70E06" w:rsidRPr="005E6783">
        <w:rPr>
          <w:rFonts w:ascii="Calibri" w:hAnsi="Calibri" w:cs="Calibri"/>
          <w:color w:val="000000" w:themeColor="text1"/>
        </w:rPr>
        <w:t>debran</w:t>
      </w:r>
      <w:r w:rsidR="002204E5">
        <w:rPr>
          <w:rFonts w:ascii="Calibri" w:hAnsi="Calibri" w:cs="Calibri"/>
          <w:color w:val="000000" w:themeColor="text1"/>
        </w:rPr>
        <w:t>a</w:t>
      </w:r>
      <w:r w:rsidR="00E70E06" w:rsidRPr="005E6783">
        <w:rPr>
          <w:rFonts w:ascii="Calibri" w:hAnsi="Calibri" w:cs="Calibri"/>
          <w:color w:val="000000" w:themeColor="text1"/>
        </w:rPr>
        <w:t xml:space="preserve"> na podstawie protokołu, o którym mowa w § 3</w:t>
      </w:r>
      <w:r w:rsidRPr="005E6783">
        <w:rPr>
          <w:rFonts w:ascii="Calibri" w:hAnsi="Calibri" w:cs="Calibri"/>
          <w:color w:val="000000" w:themeColor="text1"/>
        </w:rPr>
        <w:t xml:space="preserve"> </w:t>
      </w:r>
      <w:r w:rsidR="002204E5">
        <w:rPr>
          <w:rFonts w:ascii="Calibri" w:hAnsi="Calibri" w:cs="Calibri"/>
          <w:color w:val="000000" w:themeColor="text1"/>
        </w:rPr>
        <w:t>Koncepcja</w:t>
      </w:r>
      <w:r w:rsidRPr="005E6783">
        <w:rPr>
          <w:rFonts w:ascii="Calibri" w:hAnsi="Calibri" w:cs="Calibri"/>
          <w:color w:val="000000" w:themeColor="text1"/>
        </w:rPr>
        <w:t>,</w:t>
      </w:r>
      <w:r w:rsidR="00E70E06" w:rsidRPr="005E6783">
        <w:rPr>
          <w:rFonts w:ascii="Calibri" w:hAnsi="Calibri" w:cs="Calibri"/>
          <w:color w:val="000000" w:themeColor="text1"/>
        </w:rPr>
        <w:t xml:space="preserve"> stanowi własność Zamawiającego.</w:t>
      </w:r>
    </w:p>
    <w:p w14:paraId="14557802" w14:textId="45636B7D" w:rsidR="00E70E06" w:rsidRPr="005E6783" w:rsidRDefault="00E70E06" w:rsidP="00C73DE0">
      <w:pPr>
        <w:numPr>
          <w:ilvl w:val="0"/>
          <w:numId w:val="17"/>
        </w:numPr>
        <w:suppressAutoHyphens/>
        <w:spacing w:before="120" w:after="120" w:line="240" w:lineRule="auto"/>
        <w:ind w:left="284" w:hanging="284"/>
        <w:jc w:val="both"/>
        <w:rPr>
          <w:rFonts w:ascii="Calibri" w:hAnsi="Calibri" w:cs="Calibri"/>
        </w:rPr>
      </w:pPr>
      <w:r w:rsidRPr="005E6783">
        <w:rPr>
          <w:rFonts w:ascii="Calibri" w:hAnsi="Calibri" w:cs="Calibri"/>
        </w:rPr>
        <w:t xml:space="preserve">Strony zgodnie ustalają, że autorskie prawa majątkowe do wszystkich utworów, powstałych wskutek wykonania </w:t>
      </w:r>
      <w:r w:rsidR="002204E5">
        <w:rPr>
          <w:rFonts w:ascii="Calibri" w:hAnsi="Calibri" w:cs="Calibri"/>
        </w:rPr>
        <w:t>u</w:t>
      </w:r>
      <w:r w:rsidRPr="005E6783">
        <w:rPr>
          <w:rFonts w:ascii="Calibri" w:hAnsi="Calibri" w:cs="Calibri"/>
        </w:rPr>
        <w:t>mowy, a także autorskie prawa majątkowe do utworów stanowiących samodzielne części innych utworów – stworzonych przez Wykonawcę w wyniku wykonywania obowiązków określonych w umowie – nabywa Zamawiający bez ograniczenia czasowego i terytorialnego, w polach eksploatacyjnych w szczególności obejmujących:</w:t>
      </w:r>
    </w:p>
    <w:p w14:paraId="2DE9A46B" w14:textId="77777777" w:rsidR="00E70E06" w:rsidRPr="005E6783" w:rsidRDefault="00E70E06" w:rsidP="00C73DE0">
      <w:pPr>
        <w:pStyle w:val="Akapitzlist"/>
        <w:numPr>
          <w:ilvl w:val="0"/>
          <w:numId w:val="18"/>
        </w:numPr>
        <w:shd w:val="clear" w:color="auto" w:fill="FFFFFF"/>
        <w:spacing w:before="120" w:after="120" w:line="240" w:lineRule="auto"/>
        <w:ind w:left="567" w:hanging="283"/>
        <w:contextualSpacing w:val="0"/>
        <w:jc w:val="both"/>
        <w:rPr>
          <w:rFonts w:ascii="Calibri" w:hAnsi="Calibri" w:cs="Calibri"/>
          <w:lang w:eastAsia="pl-PL"/>
        </w:rPr>
      </w:pPr>
      <w:r w:rsidRPr="005E6783">
        <w:rPr>
          <w:rFonts w:ascii="Calibri" w:hAnsi="Calibri" w:cs="Calibri"/>
          <w:lang w:eastAsia="pl-PL"/>
        </w:rPr>
        <w:t>w zakresie utrwalania i zwielokrotniania utworu – wytwarzanie określoną techniką egzemplarzy utworu, w tym techniką drukarską, reprograficzną, zapisu magnetycznego oraz techniką cyfrową;</w:t>
      </w:r>
    </w:p>
    <w:p w14:paraId="77555F7B" w14:textId="77777777" w:rsidR="00E70E06" w:rsidRPr="005E6783" w:rsidRDefault="00E70E06" w:rsidP="00C73DE0">
      <w:pPr>
        <w:pStyle w:val="Akapitzlist"/>
        <w:numPr>
          <w:ilvl w:val="0"/>
          <w:numId w:val="18"/>
        </w:numPr>
        <w:shd w:val="clear" w:color="auto" w:fill="FFFFFF"/>
        <w:spacing w:before="120" w:after="120" w:line="240" w:lineRule="auto"/>
        <w:ind w:left="567" w:hanging="283"/>
        <w:contextualSpacing w:val="0"/>
        <w:jc w:val="both"/>
        <w:rPr>
          <w:rFonts w:ascii="Calibri" w:hAnsi="Calibri" w:cs="Calibri"/>
          <w:lang w:eastAsia="pl-PL"/>
        </w:rPr>
      </w:pPr>
      <w:r w:rsidRPr="005E6783">
        <w:rPr>
          <w:rFonts w:ascii="Calibri" w:hAnsi="Calibri" w:cs="Calibri"/>
          <w:lang w:eastAsia="pl-PL"/>
        </w:rPr>
        <w:t>w zakresie obrotu oryginałem albo egzemplarzami, na których utwór utrwalono – wprowadzanie do obrotu, użyczenie lub najem oryginału albo egzemplarzy;</w:t>
      </w:r>
    </w:p>
    <w:p w14:paraId="213CDDE2" w14:textId="77777777" w:rsidR="00E70E06" w:rsidRPr="005E6783" w:rsidRDefault="00E70E06" w:rsidP="00C73DE0">
      <w:pPr>
        <w:pStyle w:val="Akapitzlist"/>
        <w:numPr>
          <w:ilvl w:val="0"/>
          <w:numId w:val="18"/>
        </w:numPr>
        <w:shd w:val="clear" w:color="auto" w:fill="FFFFFF"/>
        <w:spacing w:before="120" w:after="120" w:line="240" w:lineRule="auto"/>
        <w:ind w:left="567" w:hanging="283"/>
        <w:contextualSpacing w:val="0"/>
        <w:jc w:val="both"/>
        <w:rPr>
          <w:rFonts w:ascii="Calibri" w:hAnsi="Calibri" w:cs="Calibri"/>
          <w:lang w:eastAsia="pl-PL"/>
        </w:rPr>
      </w:pPr>
      <w:r w:rsidRPr="005E6783">
        <w:rPr>
          <w:rFonts w:ascii="Calibri" w:hAnsi="Calibri" w:cs="Calibri"/>
          <w:lang w:eastAsia="pl-PL"/>
        </w:rPr>
        <w:t>w zakresie rozpowszechniania utworu w sposób inny niż określony w pkt 2 – publiczne wykonanie, wystawienie, wyświetlenie, odtworzenie oraz nadawanie i reemitowanie, a także publiczne udostępnianie utworu w taki sposób, aby każdy mógł mieć do niego dostęp w miejscu i w czasie przez siebie wybranym;</w:t>
      </w:r>
    </w:p>
    <w:p w14:paraId="3718E5AB" w14:textId="45AA1FAA" w:rsidR="00E70E06" w:rsidRPr="005E6783" w:rsidRDefault="00E70E06" w:rsidP="00C73DE0">
      <w:pPr>
        <w:numPr>
          <w:ilvl w:val="0"/>
          <w:numId w:val="18"/>
        </w:numPr>
        <w:spacing w:before="120" w:after="120" w:line="240" w:lineRule="auto"/>
        <w:ind w:left="567" w:hanging="283"/>
        <w:jc w:val="both"/>
        <w:rPr>
          <w:rFonts w:ascii="Calibri" w:hAnsi="Calibri" w:cs="Calibri"/>
          <w:lang w:eastAsia="pl-PL"/>
        </w:rPr>
      </w:pPr>
      <w:r w:rsidRPr="005E6783">
        <w:rPr>
          <w:rFonts w:ascii="Calibri" w:hAnsi="Calibri" w:cs="Calibri"/>
        </w:rPr>
        <w:t>tłumaczenia, przystosowywania zmiany układu lub jakiekolwiek inne zmiany w utworze, modyfikowanie utworu, tworzenie w oparciu o utwór innych utworów.</w:t>
      </w:r>
    </w:p>
    <w:p w14:paraId="512F9E4C" w14:textId="77777777" w:rsidR="00E70E06" w:rsidRPr="005E6783" w:rsidRDefault="00E70E06" w:rsidP="00C73DE0">
      <w:pPr>
        <w:numPr>
          <w:ilvl w:val="0"/>
          <w:numId w:val="17"/>
        </w:numPr>
        <w:suppressAutoHyphens/>
        <w:spacing w:before="120" w:after="120" w:line="240" w:lineRule="auto"/>
        <w:ind w:left="284" w:hanging="284"/>
        <w:jc w:val="both"/>
        <w:rPr>
          <w:rFonts w:ascii="Calibri" w:hAnsi="Calibri" w:cs="Calibri"/>
        </w:rPr>
      </w:pPr>
      <w:r w:rsidRPr="005E6783">
        <w:rPr>
          <w:rFonts w:ascii="Calibri" w:hAnsi="Calibri" w:cs="Calibri"/>
        </w:rPr>
        <w:t>Zamawiający jest wolny w wyznaczaniu terminu</w:t>
      </w:r>
      <w:r w:rsidR="00D314D4" w:rsidRPr="005E6783">
        <w:rPr>
          <w:rFonts w:ascii="Calibri" w:hAnsi="Calibri" w:cs="Calibri"/>
        </w:rPr>
        <w:t xml:space="preserve"> rozpowszechnienia utworów. Nie</w:t>
      </w:r>
      <w:r w:rsidRPr="005E6783">
        <w:rPr>
          <w:rFonts w:ascii="Calibri" w:hAnsi="Calibri" w:cs="Calibri"/>
        </w:rPr>
        <w:t>rozpowszechnianie utworów w wyznaczonym przez Zamawiającego terminie nie powoduje powrotu praw oraz własności przedmiotu, na którym utwory utrwalono.</w:t>
      </w:r>
    </w:p>
    <w:p w14:paraId="2AD8A6E6" w14:textId="77777777" w:rsidR="00E70E06" w:rsidRPr="00F51A7A" w:rsidRDefault="00E70E06" w:rsidP="00C73DE0">
      <w:pPr>
        <w:numPr>
          <w:ilvl w:val="0"/>
          <w:numId w:val="17"/>
        </w:numPr>
        <w:suppressAutoHyphens/>
        <w:spacing w:before="120" w:after="120" w:line="240" w:lineRule="auto"/>
        <w:ind w:left="284" w:hanging="284"/>
        <w:jc w:val="both"/>
        <w:rPr>
          <w:rFonts w:ascii="Calibri" w:hAnsi="Calibri" w:cs="Calibri"/>
        </w:rPr>
      </w:pPr>
      <w:r w:rsidRPr="005E6783">
        <w:rPr>
          <w:rFonts w:ascii="Calibri" w:hAnsi="Calibri" w:cs="Calibri"/>
        </w:rPr>
        <w:t>Wykonawca zobowiązuje się w stosunku do Zamawiającego do niewykonywania, przez czas nieoznaczony autorskich praw osobistych przysługujących mu do utworu, co do których autorskie prawa majątkowe przysługują Zamawiającemu. W szczególności Wykonawca zobowiązuje się w s</w:t>
      </w:r>
      <w:r w:rsidR="00D314D4" w:rsidRPr="005E6783">
        <w:rPr>
          <w:rFonts w:ascii="Calibri" w:hAnsi="Calibri" w:cs="Calibri"/>
        </w:rPr>
        <w:t xml:space="preserve">tosunku </w:t>
      </w:r>
      <w:r w:rsidR="00D314D4" w:rsidRPr="00F51A7A">
        <w:rPr>
          <w:rFonts w:ascii="Calibri" w:hAnsi="Calibri" w:cs="Calibri"/>
        </w:rPr>
        <w:t>do Zamawiającego do nie</w:t>
      </w:r>
      <w:r w:rsidRPr="00F51A7A">
        <w:rPr>
          <w:rFonts w:ascii="Calibri" w:hAnsi="Calibri" w:cs="Calibri"/>
        </w:rPr>
        <w:t xml:space="preserve">wykonywania: prawa do autorstwa utworu, do udostępnienia go anonimowo, prawa do nienaruszalności treści i formy utworu oraz jego rzetelnego wykorzystywania, prawa do decydowania o pierwszym udostępnieniu utworu publiczności, prawa do nadzoru nad sposobem korzystania z utworu. </w:t>
      </w:r>
    </w:p>
    <w:p w14:paraId="54877E80" w14:textId="77777777" w:rsidR="00E70E06" w:rsidRPr="00F51A7A" w:rsidRDefault="009C3B66" w:rsidP="00C73DE0">
      <w:pPr>
        <w:spacing w:before="120" w:after="120" w:line="240" w:lineRule="auto"/>
        <w:ind w:left="284" w:hanging="284"/>
        <w:jc w:val="both"/>
        <w:rPr>
          <w:rFonts w:ascii="Calibri" w:hAnsi="Calibri" w:cs="Calibri"/>
        </w:rPr>
      </w:pPr>
      <w:r w:rsidRPr="00F51A7A">
        <w:rPr>
          <w:rFonts w:ascii="Calibri" w:hAnsi="Calibri" w:cs="Calibri"/>
        </w:rPr>
        <w:lastRenderedPageBreak/>
        <w:t>5</w:t>
      </w:r>
      <w:r w:rsidR="00E70E06" w:rsidRPr="00F51A7A">
        <w:rPr>
          <w:rFonts w:ascii="Calibri" w:hAnsi="Calibri" w:cs="Calibri"/>
        </w:rPr>
        <w:t>.</w:t>
      </w:r>
      <w:r w:rsidR="00E70E06" w:rsidRPr="00F51A7A">
        <w:rPr>
          <w:rFonts w:ascii="Calibri" w:hAnsi="Calibri" w:cs="Calibri"/>
        </w:rPr>
        <w:tab/>
        <w:t>Wykonawca niniejszym zezwala na wykonywanie przez Zamawiającego przez czas nieoznaczony w jego imieniu autorskich praw osobistych.</w:t>
      </w:r>
    </w:p>
    <w:p w14:paraId="6D0CD023" w14:textId="77777777" w:rsidR="00E70E06" w:rsidRPr="005E6783" w:rsidRDefault="009C3B66" w:rsidP="00C73DE0">
      <w:pPr>
        <w:spacing w:before="120" w:after="120" w:line="240" w:lineRule="auto"/>
        <w:ind w:left="284" w:hanging="284"/>
        <w:jc w:val="both"/>
        <w:rPr>
          <w:rFonts w:ascii="Calibri" w:hAnsi="Calibri" w:cs="Calibri"/>
          <w:color w:val="000000" w:themeColor="text1"/>
        </w:rPr>
      </w:pPr>
      <w:r w:rsidRPr="00F51A7A">
        <w:rPr>
          <w:rFonts w:ascii="Calibri" w:hAnsi="Calibri" w:cs="Calibri"/>
        </w:rPr>
        <w:t>6</w:t>
      </w:r>
      <w:r w:rsidR="00E70E06" w:rsidRPr="00F51A7A">
        <w:rPr>
          <w:rFonts w:ascii="Calibri" w:hAnsi="Calibri" w:cs="Calibri"/>
        </w:rPr>
        <w:t>.</w:t>
      </w:r>
      <w:r w:rsidR="00E70E06" w:rsidRPr="00F51A7A">
        <w:rPr>
          <w:rFonts w:ascii="Calibri" w:hAnsi="Calibri" w:cs="Calibri"/>
        </w:rPr>
        <w:tab/>
        <w:t xml:space="preserve">Nabycie praw, o których mowa w ust. 1-2, obejmuje nabycie prawa do wykonywania praw zależnych przez Zamawiającego, zezwalania na wykonywanie </w:t>
      </w:r>
      <w:r w:rsidR="00E70E06" w:rsidRPr="005E6783">
        <w:rPr>
          <w:rFonts w:ascii="Calibri" w:hAnsi="Calibri" w:cs="Calibri"/>
          <w:color w:val="000000" w:themeColor="text1"/>
        </w:rPr>
        <w:t>zależnych praw autorskich oraz nabycie prawa własności nośników, na których utrwalono utwór.</w:t>
      </w:r>
    </w:p>
    <w:p w14:paraId="1F99AE2D" w14:textId="77777777" w:rsidR="00E70E06" w:rsidRPr="005E6783" w:rsidRDefault="009C3B66" w:rsidP="00C73DE0">
      <w:pPr>
        <w:spacing w:before="120" w:after="120" w:line="240" w:lineRule="auto"/>
        <w:ind w:left="284" w:hanging="284"/>
        <w:jc w:val="both"/>
        <w:rPr>
          <w:rFonts w:ascii="Calibri" w:hAnsi="Calibri" w:cs="Calibri"/>
          <w:color w:val="000000" w:themeColor="text1"/>
        </w:rPr>
      </w:pPr>
      <w:r w:rsidRPr="005E6783">
        <w:rPr>
          <w:rFonts w:ascii="Calibri" w:hAnsi="Calibri" w:cs="Calibri"/>
          <w:color w:val="000000" w:themeColor="text1"/>
        </w:rPr>
        <w:t>7</w:t>
      </w:r>
      <w:r w:rsidR="00E70E06" w:rsidRPr="005E6783">
        <w:rPr>
          <w:rFonts w:ascii="Calibri" w:hAnsi="Calibri" w:cs="Calibri"/>
          <w:color w:val="000000" w:themeColor="text1"/>
        </w:rPr>
        <w:t>.</w:t>
      </w:r>
      <w:r w:rsidR="00E70E06" w:rsidRPr="005E6783">
        <w:rPr>
          <w:rFonts w:ascii="Calibri" w:hAnsi="Calibri" w:cs="Calibri"/>
          <w:color w:val="000000" w:themeColor="text1"/>
        </w:rPr>
        <w:tab/>
        <w:t>Wynagrodzenie, o którym mowa w § 4 ust. 1, obejmuje wynagrodzenie z tytułu przeniesienia autorskich praw majątkowych do całości utworów, praw zależnych, z tytułu ich eksploatacji na polach eksploatacji wymienionych w ust. 2 oraz pozostałych uprawnień opisanych w niniejszym paragrafie.</w:t>
      </w:r>
    </w:p>
    <w:p w14:paraId="65BBB7B5" w14:textId="77777777" w:rsidR="00E70E06" w:rsidRPr="005E6783" w:rsidRDefault="009C3B66" w:rsidP="00C73DE0">
      <w:pPr>
        <w:spacing w:before="120" w:after="120" w:line="240" w:lineRule="auto"/>
        <w:ind w:left="284" w:hanging="284"/>
        <w:jc w:val="both"/>
        <w:rPr>
          <w:rFonts w:ascii="Calibri" w:hAnsi="Calibri" w:cs="Calibri"/>
          <w:color w:val="000000" w:themeColor="text1"/>
        </w:rPr>
      </w:pPr>
      <w:r w:rsidRPr="005E6783">
        <w:rPr>
          <w:rFonts w:ascii="Calibri" w:hAnsi="Calibri" w:cs="Calibri"/>
          <w:color w:val="000000" w:themeColor="text1"/>
        </w:rPr>
        <w:t>8</w:t>
      </w:r>
      <w:r w:rsidR="00E70E06" w:rsidRPr="005E6783">
        <w:rPr>
          <w:rFonts w:ascii="Calibri" w:hAnsi="Calibri" w:cs="Calibri"/>
          <w:color w:val="000000" w:themeColor="text1"/>
        </w:rPr>
        <w:t>.</w:t>
      </w:r>
      <w:r w:rsidR="00E70E06" w:rsidRPr="005E6783">
        <w:rPr>
          <w:rFonts w:ascii="Calibri" w:hAnsi="Calibri" w:cs="Calibri"/>
          <w:color w:val="000000" w:themeColor="text1"/>
        </w:rPr>
        <w:tab/>
        <w:t xml:space="preserve">Zamawiający jako nabywca praw autorskich ma prawo do przeniesienia praw </w:t>
      </w:r>
      <w:r w:rsidR="00E70E06" w:rsidRPr="005E6783">
        <w:rPr>
          <w:rFonts w:ascii="Calibri" w:hAnsi="Calibri" w:cs="Calibri"/>
          <w:color w:val="000000" w:themeColor="text1"/>
        </w:rPr>
        <w:br/>
        <w:t>i obowiązków wynikających z przekazanych mu przez Wykonawcę praw na osoby trzecie. Dotyczy to tak całości, jak i części składowych utworów.</w:t>
      </w:r>
    </w:p>
    <w:p w14:paraId="6D837FE8" w14:textId="77777777" w:rsidR="00E70E06" w:rsidRPr="005E6783" w:rsidRDefault="009C3B66" w:rsidP="00C73DE0">
      <w:pPr>
        <w:spacing w:before="120" w:after="120" w:line="240" w:lineRule="auto"/>
        <w:ind w:left="284" w:hanging="284"/>
        <w:jc w:val="both"/>
        <w:rPr>
          <w:rFonts w:ascii="Calibri" w:hAnsi="Calibri" w:cs="Calibri"/>
        </w:rPr>
      </w:pPr>
      <w:r w:rsidRPr="005E6783">
        <w:rPr>
          <w:rFonts w:ascii="Calibri" w:hAnsi="Calibri" w:cs="Calibri"/>
        </w:rPr>
        <w:t>9</w:t>
      </w:r>
      <w:r w:rsidR="00E70E06" w:rsidRPr="005E6783">
        <w:rPr>
          <w:rFonts w:ascii="Calibri" w:hAnsi="Calibri" w:cs="Calibri"/>
        </w:rPr>
        <w:t>.</w:t>
      </w:r>
      <w:r w:rsidR="00E70E06" w:rsidRPr="005E6783">
        <w:rPr>
          <w:rFonts w:ascii="Calibri" w:hAnsi="Calibri" w:cs="Calibri"/>
        </w:rPr>
        <w:tab/>
        <w:t>Wykonawca oświadcza, że:</w:t>
      </w:r>
    </w:p>
    <w:p w14:paraId="68CEC95C" w14:textId="75E7013E" w:rsidR="00E70E06" w:rsidRPr="005E6783" w:rsidRDefault="00E70E06" w:rsidP="00C73DE0">
      <w:pPr>
        <w:numPr>
          <w:ilvl w:val="0"/>
          <w:numId w:val="19"/>
        </w:numPr>
        <w:autoSpaceDE w:val="0"/>
        <w:autoSpaceDN w:val="0"/>
        <w:adjustRightInd w:val="0"/>
        <w:spacing w:before="120" w:after="120" w:line="240" w:lineRule="auto"/>
        <w:ind w:left="567" w:hanging="283"/>
        <w:jc w:val="both"/>
        <w:rPr>
          <w:rFonts w:ascii="Calibri" w:hAnsi="Calibri" w:cs="Calibri"/>
        </w:rPr>
      </w:pPr>
      <w:r w:rsidRPr="005E6783">
        <w:rPr>
          <w:rFonts w:ascii="Calibri" w:hAnsi="Calibri" w:cs="Calibri"/>
        </w:rPr>
        <w:t>do opracowania, które powstało w wyniku wykonania niniejszej umowy, w zakresie w jakim stanowi utwór w rozumieniu ustawy z dnia 4 lutego 1994 r. o prawie autorskim i prawach pokrewnych (Dz.U.</w:t>
      </w:r>
      <w:r w:rsidR="00972336" w:rsidRPr="005E6783">
        <w:rPr>
          <w:rFonts w:ascii="Calibri" w:hAnsi="Calibri" w:cs="Calibri"/>
        </w:rPr>
        <w:t xml:space="preserve"> z 202</w:t>
      </w:r>
      <w:r w:rsidR="00150651">
        <w:rPr>
          <w:rFonts w:ascii="Calibri" w:hAnsi="Calibri" w:cs="Calibri"/>
        </w:rPr>
        <w:t>5</w:t>
      </w:r>
      <w:r w:rsidRPr="005E6783">
        <w:rPr>
          <w:rFonts w:ascii="Calibri" w:hAnsi="Calibri" w:cs="Calibri"/>
        </w:rPr>
        <w:t xml:space="preserve"> r.</w:t>
      </w:r>
      <w:r w:rsidR="00972336" w:rsidRPr="005E6783">
        <w:rPr>
          <w:rFonts w:ascii="Calibri" w:hAnsi="Calibri" w:cs="Calibri"/>
        </w:rPr>
        <w:t>,</w:t>
      </w:r>
      <w:r w:rsidRPr="005E6783">
        <w:rPr>
          <w:rFonts w:ascii="Calibri" w:hAnsi="Calibri" w:cs="Calibri"/>
        </w:rPr>
        <w:t xml:space="preserve"> poz. </w:t>
      </w:r>
      <w:r w:rsidR="00972336" w:rsidRPr="005E6783">
        <w:rPr>
          <w:rFonts w:ascii="Calibri" w:hAnsi="Calibri" w:cs="Calibri"/>
        </w:rPr>
        <w:t>2</w:t>
      </w:r>
      <w:r w:rsidR="00150651">
        <w:rPr>
          <w:rFonts w:ascii="Calibri" w:hAnsi="Calibri" w:cs="Calibri"/>
        </w:rPr>
        <w:t>4 t.j.</w:t>
      </w:r>
      <w:r w:rsidRPr="005E6783">
        <w:rPr>
          <w:rFonts w:ascii="Calibri" w:hAnsi="Calibri" w:cs="Calibri"/>
        </w:rPr>
        <w:t>), przysługują mu nieograniczone prawa autorskie,</w:t>
      </w:r>
    </w:p>
    <w:p w14:paraId="600FC5C8" w14:textId="77777777" w:rsidR="00E70E06" w:rsidRPr="005E6783" w:rsidRDefault="00E70E06" w:rsidP="00C73DE0">
      <w:pPr>
        <w:numPr>
          <w:ilvl w:val="0"/>
          <w:numId w:val="19"/>
        </w:numPr>
        <w:autoSpaceDE w:val="0"/>
        <w:autoSpaceDN w:val="0"/>
        <w:adjustRightInd w:val="0"/>
        <w:spacing w:before="120" w:after="120" w:line="240" w:lineRule="auto"/>
        <w:ind w:left="567" w:hanging="283"/>
        <w:jc w:val="both"/>
        <w:rPr>
          <w:rFonts w:ascii="Calibri" w:hAnsi="Calibri" w:cs="Calibri"/>
        </w:rPr>
      </w:pPr>
      <w:r w:rsidRPr="005E6783">
        <w:rPr>
          <w:rFonts w:ascii="Calibri" w:hAnsi="Calibri" w:cs="Calibri"/>
        </w:rPr>
        <w:t>opracowanie nie zawiera niedozwolonych zapożyczeń z utworów osób trzecich oraz nie jest obciążone prawami osób trzecich.</w:t>
      </w:r>
    </w:p>
    <w:p w14:paraId="62B51966" w14:textId="77777777" w:rsidR="00964848" w:rsidRPr="005E6783" w:rsidRDefault="00964848" w:rsidP="00C73DE0">
      <w:pPr>
        <w:suppressAutoHyphens/>
        <w:spacing w:before="120" w:after="120" w:line="240" w:lineRule="auto"/>
        <w:jc w:val="center"/>
        <w:rPr>
          <w:rFonts w:ascii="Calibri" w:eastAsia="Times New Roman" w:hAnsi="Calibri" w:cs="Calibri"/>
          <w:b/>
          <w:bCs/>
          <w:color w:val="000000" w:themeColor="text1"/>
          <w:lang w:eastAsia="pl-PL"/>
        </w:rPr>
      </w:pPr>
      <w:r w:rsidRPr="005E6783">
        <w:rPr>
          <w:rFonts w:ascii="Calibri" w:eastAsia="Times New Roman" w:hAnsi="Calibri" w:cs="Calibri"/>
          <w:b/>
          <w:bCs/>
          <w:lang w:eastAsia="pl-PL"/>
        </w:rPr>
        <w:t xml:space="preserve">§ </w:t>
      </w:r>
      <w:r w:rsidRPr="005E6783">
        <w:rPr>
          <w:rFonts w:ascii="Calibri" w:eastAsia="Times New Roman" w:hAnsi="Calibri" w:cs="Calibri"/>
          <w:b/>
          <w:bCs/>
          <w:color w:val="000000" w:themeColor="text1"/>
          <w:lang w:eastAsia="pl-PL"/>
        </w:rPr>
        <w:t>6</w:t>
      </w:r>
    </w:p>
    <w:p w14:paraId="589C4CCC" w14:textId="77777777" w:rsidR="00964848" w:rsidRPr="005E6783" w:rsidRDefault="00B02D9A" w:rsidP="00540A68">
      <w:pPr>
        <w:pStyle w:val="Akapitzlist"/>
        <w:numPr>
          <w:ilvl w:val="0"/>
          <w:numId w:val="20"/>
        </w:numPr>
        <w:tabs>
          <w:tab w:val="clear" w:pos="720"/>
          <w:tab w:val="num" w:pos="284"/>
        </w:tabs>
        <w:spacing w:before="120" w:after="120" w:line="240" w:lineRule="auto"/>
        <w:ind w:left="426" w:hanging="426"/>
        <w:contextualSpacing w:val="0"/>
        <w:jc w:val="both"/>
        <w:rPr>
          <w:rFonts w:ascii="Calibri" w:hAnsi="Calibri" w:cs="Calibri"/>
          <w:color w:val="000000" w:themeColor="text1"/>
        </w:rPr>
      </w:pPr>
      <w:r w:rsidRPr="005E6783">
        <w:rPr>
          <w:rFonts w:ascii="Calibri" w:hAnsi="Calibri" w:cs="Calibri"/>
          <w:color w:val="000000" w:themeColor="text1"/>
        </w:rPr>
        <w:t>Wykonawca jest zobowiązany zapłacić Zamawiającemu karę umowną z</w:t>
      </w:r>
      <w:r w:rsidR="00972336" w:rsidRPr="005E6783">
        <w:rPr>
          <w:rFonts w:ascii="Calibri" w:hAnsi="Calibri" w:cs="Calibri"/>
          <w:color w:val="000000" w:themeColor="text1"/>
        </w:rPr>
        <w:t>a</w:t>
      </w:r>
      <w:r w:rsidRPr="005E6783">
        <w:rPr>
          <w:rFonts w:ascii="Calibri" w:hAnsi="Calibri" w:cs="Calibri"/>
          <w:color w:val="000000" w:themeColor="text1"/>
        </w:rPr>
        <w:t xml:space="preserve"> opóźnienie w dostarczeniu przedmiotu umowy w wysokości </w:t>
      </w:r>
      <w:r w:rsidRPr="005E6783">
        <w:rPr>
          <w:rFonts w:ascii="Calibri" w:eastAsia="Times New Roman" w:hAnsi="Calibri" w:cs="Calibri"/>
          <w:bCs/>
          <w:color w:val="000000" w:themeColor="text1"/>
          <w:lang w:eastAsia="pl-PL"/>
        </w:rPr>
        <w:t xml:space="preserve">0,5% </w:t>
      </w:r>
      <w:r w:rsidRPr="005E6783">
        <w:rPr>
          <w:rFonts w:ascii="Calibri" w:hAnsi="Calibri" w:cs="Calibri"/>
          <w:color w:val="000000" w:themeColor="text1"/>
        </w:rPr>
        <w:t xml:space="preserve">wynagrodzenia umownego brutto, o którym mowa w § 4 ust. 1, za każdy dzień opóźnienia. </w:t>
      </w:r>
    </w:p>
    <w:p w14:paraId="7F3B19C7" w14:textId="4CEBE8A0" w:rsidR="00964848" w:rsidRPr="005E6783" w:rsidRDefault="00964848" w:rsidP="00C73DE0">
      <w:pPr>
        <w:numPr>
          <w:ilvl w:val="0"/>
          <w:numId w:val="20"/>
        </w:numPr>
        <w:suppressAutoHyphens/>
        <w:autoSpaceDE w:val="0"/>
        <w:autoSpaceDN w:val="0"/>
        <w:adjustRightInd w:val="0"/>
        <w:spacing w:before="120" w:after="120" w:line="240" w:lineRule="auto"/>
        <w:ind w:left="284" w:hanging="284"/>
        <w:jc w:val="both"/>
        <w:rPr>
          <w:rFonts w:ascii="Calibri" w:eastAsia="Times New Roman" w:hAnsi="Calibri" w:cs="Calibri"/>
          <w:color w:val="000000" w:themeColor="text1"/>
          <w:lang w:eastAsia="pl-PL"/>
        </w:rPr>
      </w:pPr>
      <w:r w:rsidRPr="005E6783">
        <w:rPr>
          <w:rFonts w:ascii="Calibri" w:eastAsia="Times New Roman" w:hAnsi="Calibri" w:cs="Calibri"/>
          <w:bCs/>
          <w:color w:val="000000" w:themeColor="text1"/>
          <w:lang w:eastAsia="pl-PL"/>
        </w:rPr>
        <w:t>W razie</w:t>
      </w:r>
      <w:r w:rsidRPr="005E6783">
        <w:rPr>
          <w:rFonts w:ascii="Calibri" w:eastAsia="Times New Roman" w:hAnsi="Calibri" w:cs="Calibri"/>
          <w:b/>
          <w:bCs/>
          <w:color w:val="000000" w:themeColor="text1"/>
          <w:lang w:eastAsia="pl-PL"/>
        </w:rPr>
        <w:t xml:space="preserve"> </w:t>
      </w:r>
      <w:r w:rsidRPr="005E6783">
        <w:rPr>
          <w:rFonts w:ascii="Calibri" w:eastAsia="Times New Roman" w:hAnsi="Calibri" w:cs="Calibri"/>
          <w:color w:val="000000" w:themeColor="text1"/>
          <w:lang w:eastAsia="pl-PL"/>
        </w:rPr>
        <w:t xml:space="preserve">nienależytego wykonania </w:t>
      </w:r>
      <w:r w:rsidR="002204E5">
        <w:rPr>
          <w:rFonts w:ascii="Calibri" w:eastAsia="Times New Roman" w:hAnsi="Calibri" w:cs="Calibri"/>
          <w:color w:val="000000" w:themeColor="text1"/>
          <w:lang w:eastAsia="pl-PL"/>
        </w:rPr>
        <w:t>u</w:t>
      </w:r>
      <w:r w:rsidRPr="005E6783">
        <w:rPr>
          <w:rFonts w:ascii="Calibri" w:eastAsia="Times New Roman" w:hAnsi="Calibri" w:cs="Calibri"/>
          <w:color w:val="000000" w:themeColor="text1"/>
          <w:lang w:eastAsia="pl-PL"/>
        </w:rPr>
        <w:t>mowy Zamawiający ma prawo:</w:t>
      </w:r>
    </w:p>
    <w:p w14:paraId="1958E82C" w14:textId="29498133" w:rsidR="00964848" w:rsidRPr="005E6783" w:rsidRDefault="00964848" w:rsidP="00C73DE0">
      <w:pPr>
        <w:numPr>
          <w:ilvl w:val="0"/>
          <w:numId w:val="22"/>
        </w:numPr>
        <w:suppressAutoHyphens/>
        <w:spacing w:before="120" w:after="120" w:line="240" w:lineRule="auto"/>
        <w:ind w:left="567" w:hanging="283"/>
        <w:jc w:val="both"/>
        <w:rPr>
          <w:rFonts w:ascii="Calibri" w:eastAsia="Times New Roman" w:hAnsi="Calibri" w:cs="Calibri"/>
          <w:color w:val="000000" w:themeColor="text1"/>
          <w:lang w:eastAsia="pl-PL"/>
        </w:rPr>
      </w:pPr>
      <w:r w:rsidRPr="005E6783">
        <w:rPr>
          <w:rFonts w:ascii="Calibri" w:eastAsia="Times New Roman" w:hAnsi="Calibri" w:cs="Calibri"/>
          <w:color w:val="000000" w:themeColor="text1"/>
          <w:lang w:eastAsia="pl-PL"/>
        </w:rPr>
        <w:t xml:space="preserve">w przypadku nienależytego wykonania przedmiotu </w:t>
      </w:r>
      <w:r w:rsidR="002204E5">
        <w:rPr>
          <w:rFonts w:ascii="Calibri" w:eastAsia="Times New Roman" w:hAnsi="Calibri" w:cs="Calibri"/>
          <w:color w:val="000000" w:themeColor="text1"/>
          <w:lang w:eastAsia="pl-PL"/>
        </w:rPr>
        <w:t>u</w:t>
      </w:r>
      <w:r w:rsidRPr="005E6783">
        <w:rPr>
          <w:rFonts w:ascii="Calibri" w:eastAsia="Times New Roman" w:hAnsi="Calibri" w:cs="Calibri"/>
          <w:color w:val="000000" w:themeColor="text1"/>
          <w:lang w:eastAsia="pl-PL"/>
        </w:rPr>
        <w:t xml:space="preserve">mowy, może odstąpić w całości od Umowy i żądać zapłaty kary umownej w wysokości 30 % umówionej kwoty wynagrodzenia </w:t>
      </w:r>
      <w:r w:rsidR="00662705" w:rsidRPr="005E6783">
        <w:rPr>
          <w:rFonts w:ascii="Calibri" w:eastAsia="Times New Roman" w:hAnsi="Calibri" w:cs="Calibri"/>
          <w:color w:val="000000" w:themeColor="text1"/>
          <w:lang w:eastAsia="pl-PL"/>
        </w:rPr>
        <w:t>o jakim mowa w §</w:t>
      </w:r>
      <w:r w:rsidR="00972336" w:rsidRPr="005E6783">
        <w:rPr>
          <w:rFonts w:ascii="Calibri" w:eastAsia="Times New Roman" w:hAnsi="Calibri" w:cs="Calibri"/>
          <w:color w:val="000000" w:themeColor="text1"/>
          <w:lang w:eastAsia="pl-PL"/>
        </w:rPr>
        <w:t xml:space="preserve"> </w:t>
      </w:r>
      <w:r w:rsidR="00235617" w:rsidRPr="005E6783">
        <w:rPr>
          <w:rFonts w:ascii="Calibri" w:eastAsia="Times New Roman" w:hAnsi="Calibri" w:cs="Calibri"/>
          <w:color w:val="000000" w:themeColor="text1"/>
          <w:lang w:eastAsia="pl-PL"/>
        </w:rPr>
        <w:t>4</w:t>
      </w:r>
      <w:r w:rsidR="00662705" w:rsidRPr="005E6783">
        <w:rPr>
          <w:rFonts w:ascii="Calibri" w:eastAsia="Times New Roman" w:hAnsi="Calibri" w:cs="Calibri"/>
          <w:color w:val="000000" w:themeColor="text1"/>
          <w:lang w:eastAsia="pl-PL"/>
        </w:rPr>
        <w:t xml:space="preserve"> ust.</w:t>
      </w:r>
      <w:r w:rsidR="00972336" w:rsidRPr="005E6783">
        <w:rPr>
          <w:rFonts w:ascii="Calibri" w:eastAsia="Times New Roman" w:hAnsi="Calibri" w:cs="Calibri"/>
          <w:color w:val="000000" w:themeColor="text1"/>
          <w:lang w:eastAsia="pl-PL"/>
        </w:rPr>
        <w:t xml:space="preserve"> </w:t>
      </w:r>
      <w:r w:rsidR="00662705" w:rsidRPr="005E6783">
        <w:rPr>
          <w:rFonts w:ascii="Calibri" w:eastAsia="Times New Roman" w:hAnsi="Calibri" w:cs="Calibri"/>
          <w:color w:val="000000" w:themeColor="text1"/>
          <w:lang w:eastAsia="pl-PL"/>
        </w:rPr>
        <w:t>1.</w:t>
      </w:r>
    </w:p>
    <w:p w14:paraId="02CFA3A6" w14:textId="5D9EEDC6" w:rsidR="00964848" w:rsidRPr="005E6783" w:rsidRDefault="00964848" w:rsidP="00C73DE0">
      <w:pPr>
        <w:numPr>
          <w:ilvl w:val="0"/>
          <w:numId w:val="22"/>
        </w:numPr>
        <w:suppressAutoHyphens/>
        <w:autoSpaceDE w:val="0"/>
        <w:autoSpaceDN w:val="0"/>
        <w:adjustRightInd w:val="0"/>
        <w:spacing w:before="120" w:after="120" w:line="240" w:lineRule="auto"/>
        <w:ind w:left="567" w:hanging="283"/>
        <w:jc w:val="both"/>
        <w:rPr>
          <w:rFonts w:ascii="Calibri" w:eastAsia="Times New Roman" w:hAnsi="Calibri" w:cs="Calibri"/>
          <w:color w:val="000000" w:themeColor="text1"/>
          <w:lang w:eastAsia="pl-PL"/>
        </w:rPr>
      </w:pPr>
      <w:bookmarkStart w:id="0" w:name="_Hlk1652129"/>
      <w:r w:rsidRPr="005E6783">
        <w:rPr>
          <w:rFonts w:ascii="Calibri" w:eastAsia="Times New Roman" w:hAnsi="Calibri" w:cs="Calibri"/>
          <w:color w:val="000000" w:themeColor="text1"/>
          <w:lang w:eastAsia="pl-PL"/>
        </w:rPr>
        <w:t>udzielić dodatkowego terminu do należytego wykonania przedmiotu zamówienia i jednocześnie żądać zapłaty kary umownej</w:t>
      </w:r>
      <w:bookmarkEnd w:id="0"/>
      <w:r w:rsidRPr="005E6783">
        <w:rPr>
          <w:rFonts w:ascii="Calibri" w:eastAsia="Times New Roman" w:hAnsi="Calibri" w:cs="Calibri"/>
          <w:color w:val="000000" w:themeColor="text1"/>
          <w:lang w:eastAsia="pl-PL"/>
        </w:rPr>
        <w:t xml:space="preserve"> w wysokości 0,5 % wy</w:t>
      </w:r>
      <w:r w:rsidR="00A83F3A" w:rsidRPr="005E6783">
        <w:rPr>
          <w:rFonts w:ascii="Calibri" w:eastAsia="Times New Roman" w:hAnsi="Calibri" w:cs="Calibri"/>
          <w:color w:val="000000" w:themeColor="text1"/>
          <w:lang w:eastAsia="pl-PL"/>
        </w:rPr>
        <w:t xml:space="preserve">nagrodzenia za przedmiot </w:t>
      </w:r>
      <w:r w:rsidR="002204E5">
        <w:rPr>
          <w:rFonts w:ascii="Calibri" w:eastAsia="Times New Roman" w:hAnsi="Calibri" w:cs="Calibri"/>
          <w:color w:val="000000" w:themeColor="text1"/>
          <w:lang w:eastAsia="pl-PL"/>
        </w:rPr>
        <w:t>u</w:t>
      </w:r>
      <w:r w:rsidR="00A83F3A" w:rsidRPr="005E6783">
        <w:rPr>
          <w:rFonts w:ascii="Calibri" w:eastAsia="Times New Roman" w:hAnsi="Calibri" w:cs="Calibri"/>
          <w:color w:val="000000" w:themeColor="text1"/>
          <w:lang w:eastAsia="pl-PL"/>
        </w:rPr>
        <w:t xml:space="preserve">mowy </w:t>
      </w:r>
      <w:r w:rsidRPr="005E6783">
        <w:rPr>
          <w:rFonts w:ascii="Calibri" w:eastAsia="Times New Roman" w:hAnsi="Calibri" w:cs="Calibri"/>
          <w:color w:val="000000" w:themeColor="text1"/>
          <w:lang w:eastAsia="pl-PL"/>
        </w:rPr>
        <w:t>za każdy rozpoczęty dzień opóźnienia</w:t>
      </w:r>
      <w:bookmarkStart w:id="1" w:name="_Hlk1714411"/>
      <w:r w:rsidRPr="005E6783">
        <w:rPr>
          <w:rFonts w:ascii="Calibri" w:eastAsia="Times New Roman" w:hAnsi="Calibri" w:cs="Calibri"/>
          <w:color w:val="000000" w:themeColor="text1"/>
          <w:lang w:eastAsia="pl-PL"/>
        </w:rPr>
        <w:t xml:space="preserve"> liczony od dnia otrzymania pisemnego wskazania braków i uchybień.</w:t>
      </w:r>
    </w:p>
    <w:bookmarkEnd w:id="1"/>
    <w:p w14:paraId="72C5CB9A" w14:textId="17EC92D1" w:rsidR="00964848" w:rsidRPr="005E6783" w:rsidRDefault="00964848" w:rsidP="00C73DE0">
      <w:pPr>
        <w:numPr>
          <w:ilvl w:val="0"/>
          <w:numId w:val="21"/>
        </w:numPr>
        <w:suppressAutoHyphens/>
        <w:autoSpaceDE w:val="0"/>
        <w:autoSpaceDN w:val="0"/>
        <w:adjustRightInd w:val="0"/>
        <w:spacing w:before="120" w:after="120" w:line="240" w:lineRule="auto"/>
        <w:ind w:left="284" w:hanging="284"/>
        <w:jc w:val="both"/>
        <w:rPr>
          <w:rFonts w:ascii="Calibri" w:eastAsia="Times New Roman" w:hAnsi="Calibri" w:cs="Calibri"/>
          <w:color w:val="000000" w:themeColor="text1"/>
          <w:lang w:eastAsia="pl-PL"/>
        </w:rPr>
      </w:pPr>
      <w:r w:rsidRPr="005E6783">
        <w:rPr>
          <w:rFonts w:ascii="Calibri" w:eastAsia="Times New Roman" w:hAnsi="Calibri" w:cs="Calibri"/>
          <w:color w:val="000000" w:themeColor="text1"/>
          <w:lang w:eastAsia="pl-PL"/>
        </w:rPr>
        <w:t>Zamawiający obciąży Wykonawcę karą umowną w wysokości 30 % umówionej kwoty wynagrodzenia, o którym mowa w</w:t>
      </w:r>
      <w:r w:rsidR="00A83F3A" w:rsidRPr="005E6783">
        <w:rPr>
          <w:rFonts w:ascii="Calibri" w:hAnsi="Calibri" w:cs="Calibri"/>
          <w:color w:val="000000" w:themeColor="text1"/>
        </w:rPr>
        <w:t xml:space="preserve"> </w:t>
      </w:r>
      <w:r w:rsidRPr="005E6783">
        <w:rPr>
          <w:rFonts w:ascii="Calibri" w:hAnsi="Calibri" w:cs="Calibri"/>
          <w:color w:val="000000" w:themeColor="text1"/>
        </w:rPr>
        <w:t>§ 4 ust. 1</w:t>
      </w:r>
      <w:r w:rsidRPr="005E6783">
        <w:rPr>
          <w:rFonts w:ascii="Calibri" w:eastAsia="Times New Roman" w:hAnsi="Calibri" w:cs="Calibri"/>
          <w:color w:val="000000" w:themeColor="text1"/>
          <w:lang w:eastAsia="pl-PL"/>
        </w:rPr>
        <w:t xml:space="preserve">, gdy Wykonawca odstąpi od </w:t>
      </w:r>
      <w:r w:rsidR="002204E5">
        <w:rPr>
          <w:rFonts w:ascii="Calibri" w:eastAsia="Times New Roman" w:hAnsi="Calibri" w:cs="Calibri"/>
          <w:color w:val="000000" w:themeColor="text1"/>
          <w:lang w:eastAsia="pl-PL"/>
        </w:rPr>
        <w:t>u</w:t>
      </w:r>
      <w:r w:rsidRPr="005E6783">
        <w:rPr>
          <w:rFonts w:ascii="Calibri" w:eastAsia="Times New Roman" w:hAnsi="Calibri" w:cs="Calibri"/>
          <w:color w:val="000000" w:themeColor="text1"/>
          <w:lang w:eastAsia="pl-PL"/>
        </w:rPr>
        <w:t>mowy z przyczyn leżących po jego stronie.</w:t>
      </w:r>
    </w:p>
    <w:p w14:paraId="2920CAE9" w14:textId="638E5B00" w:rsidR="00964848" w:rsidRPr="005E6783" w:rsidRDefault="00964848" w:rsidP="00C73DE0">
      <w:pPr>
        <w:numPr>
          <w:ilvl w:val="0"/>
          <w:numId w:val="21"/>
        </w:numPr>
        <w:suppressAutoHyphens/>
        <w:autoSpaceDE w:val="0"/>
        <w:autoSpaceDN w:val="0"/>
        <w:adjustRightInd w:val="0"/>
        <w:spacing w:before="120" w:after="120" w:line="240" w:lineRule="auto"/>
        <w:ind w:left="284" w:hanging="284"/>
        <w:jc w:val="both"/>
        <w:rPr>
          <w:rFonts w:ascii="Calibri" w:eastAsia="Times New Roman" w:hAnsi="Calibri" w:cs="Calibri"/>
          <w:color w:val="000000" w:themeColor="text1"/>
          <w:lang w:eastAsia="pl-PL"/>
        </w:rPr>
      </w:pPr>
      <w:r w:rsidRPr="005E6783">
        <w:rPr>
          <w:rFonts w:ascii="Calibri" w:eastAsia="Times New Roman" w:hAnsi="Calibri" w:cs="Calibri"/>
          <w:color w:val="000000" w:themeColor="text1"/>
          <w:lang w:eastAsia="pl-PL"/>
        </w:rPr>
        <w:t xml:space="preserve">Zamawiający ma prawo do pomniejszenia wartości wynagrodzenia za wykonanie przedmiotu </w:t>
      </w:r>
      <w:r w:rsidR="002204E5">
        <w:rPr>
          <w:rFonts w:ascii="Calibri" w:eastAsia="Times New Roman" w:hAnsi="Calibri" w:cs="Calibri"/>
          <w:color w:val="000000" w:themeColor="text1"/>
          <w:lang w:eastAsia="pl-PL"/>
        </w:rPr>
        <w:t>u</w:t>
      </w:r>
      <w:r w:rsidRPr="005E6783">
        <w:rPr>
          <w:rFonts w:ascii="Calibri" w:eastAsia="Times New Roman" w:hAnsi="Calibri" w:cs="Calibri"/>
          <w:color w:val="000000" w:themeColor="text1"/>
          <w:lang w:eastAsia="pl-PL"/>
        </w:rPr>
        <w:t>mowy o wartość naliczonych kar.</w:t>
      </w:r>
    </w:p>
    <w:p w14:paraId="6A150FB4" w14:textId="77777777" w:rsidR="00964848" w:rsidRPr="005E6783" w:rsidRDefault="00964848" w:rsidP="00C73DE0">
      <w:pPr>
        <w:numPr>
          <w:ilvl w:val="0"/>
          <w:numId w:val="21"/>
        </w:numPr>
        <w:suppressAutoHyphens/>
        <w:autoSpaceDE w:val="0"/>
        <w:autoSpaceDN w:val="0"/>
        <w:adjustRightInd w:val="0"/>
        <w:spacing w:before="120" w:after="120" w:line="240" w:lineRule="auto"/>
        <w:ind w:left="284" w:hanging="284"/>
        <w:jc w:val="both"/>
        <w:rPr>
          <w:rFonts w:ascii="Calibri" w:eastAsia="Times New Roman" w:hAnsi="Calibri" w:cs="Calibri"/>
          <w:lang w:eastAsia="pl-PL"/>
        </w:rPr>
      </w:pPr>
      <w:r w:rsidRPr="005E6783">
        <w:rPr>
          <w:rFonts w:ascii="Calibri" w:eastAsia="Times New Roman" w:hAnsi="Calibri" w:cs="Calibri"/>
          <w:lang w:eastAsia="pl-PL"/>
        </w:rPr>
        <w:t>Niezależnie od roszczeń, o których mowa w ust. 1 - 3, Zamawiający może dochodzić od Wykonawcy naprawienia szkody, tj. dochodzenia odszkodowania przewyższającego karę umowną na zasadach ogólnych określonych przepisami Kodeksu cywilnego.</w:t>
      </w:r>
    </w:p>
    <w:p w14:paraId="45085C09" w14:textId="00DCC7F4" w:rsidR="00964848" w:rsidRPr="005E6783" w:rsidRDefault="00964848" w:rsidP="00C73DE0">
      <w:pPr>
        <w:numPr>
          <w:ilvl w:val="0"/>
          <w:numId w:val="21"/>
        </w:numPr>
        <w:suppressAutoHyphens/>
        <w:autoSpaceDE w:val="0"/>
        <w:autoSpaceDN w:val="0"/>
        <w:adjustRightInd w:val="0"/>
        <w:spacing w:before="120" w:after="120" w:line="240" w:lineRule="auto"/>
        <w:ind w:left="284" w:hanging="284"/>
        <w:jc w:val="both"/>
        <w:rPr>
          <w:rFonts w:ascii="Calibri" w:eastAsia="Times New Roman" w:hAnsi="Calibri" w:cs="Calibri"/>
          <w:lang w:eastAsia="pl-PL"/>
        </w:rPr>
      </w:pPr>
      <w:r w:rsidRPr="005E6783">
        <w:rPr>
          <w:rFonts w:ascii="Calibri" w:eastAsia="Times New Roman" w:hAnsi="Calibri" w:cs="Calibri"/>
          <w:lang w:eastAsia="pl-PL"/>
        </w:rPr>
        <w:t xml:space="preserve">Strony wyłączone są z odpowiedzialności za niewykonanie lub nienależyte wykonanie </w:t>
      </w:r>
      <w:r w:rsidR="002204E5">
        <w:rPr>
          <w:rFonts w:ascii="Calibri" w:eastAsia="Times New Roman" w:hAnsi="Calibri" w:cs="Calibri"/>
          <w:lang w:eastAsia="pl-PL"/>
        </w:rPr>
        <w:t>u</w:t>
      </w:r>
      <w:r w:rsidRPr="005E6783">
        <w:rPr>
          <w:rFonts w:ascii="Calibri" w:eastAsia="Times New Roman" w:hAnsi="Calibri" w:cs="Calibri"/>
          <w:lang w:eastAsia="pl-PL"/>
        </w:rPr>
        <w:t>mowy spowodowane działaniami siły wyższej.</w:t>
      </w:r>
    </w:p>
    <w:p w14:paraId="31E69BE0" w14:textId="77777777" w:rsidR="00540A68" w:rsidRDefault="00540A68" w:rsidP="00C73DE0">
      <w:pPr>
        <w:spacing w:before="120" w:after="120" w:line="240" w:lineRule="auto"/>
        <w:jc w:val="center"/>
        <w:rPr>
          <w:rFonts w:ascii="Calibri" w:eastAsia="Times New Roman" w:hAnsi="Calibri" w:cs="Calibri"/>
          <w:b/>
          <w:lang w:eastAsia="pl-PL"/>
        </w:rPr>
      </w:pPr>
    </w:p>
    <w:p w14:paraId="0C3C9E62" w14:textId="473AB2B5" w:rsidR="00964848" w:rsidRPr="005E6783" w:rsidRDefault="00964848" w:rsidP="00C73DE0">
      <w:pPr>
        <w:spacing w:before="120" w:after="120" w:line="240" w:lineRule="auto"/>
        <w:jc w:val="center"/>
        <w:rPr>
          <w:rFonts w:ascii="Calibri" w:eastAsia="Times New Roman" w:hAnsi="Calibri" w:cs="Calibri"/>
          <w:b/>
          <w:lang w:eastAsia="pl-PL"/>
        </w:rPr>
      </w:pPr>
      <w:r w:rsidRPr="005E6783">
        <w:rPr>
          <w:rFonts w:ascii="Calibri" w:eastAsia="Times New Roman" w:hAnsi="Calibri" w:cs="Calibri"/>
          <w:b/>
          <w:lang w:eastAsia="pl-PL"/>
        </w:rPr>
        <w:lastRenderedPageBreak/>
        <w:t>§ 7</w:t>
      </w:r>
    </w:p>
    <w:p w14:paraId="0C94DDC3" w14:textId="704F8F35" w:rsidR="00964848" w:rsidRPr="005E6783" w:rsidRDefault="00964848" w:rsidP="00C73DE0">
      <w:pPr>
        <w:suppressAutoHyphens/>
        <w:spacing w:before="120" w:after="120" w:line="240" w:lineRule="auto"/>
        <w:jc w:val="both"/>
        <w:rPr>
          <w:rFonts w:ascii="Calibri" w:eastAsia="Times New Roman" w:hAnsi="Calibri" w:cs="Calibri"/>
          <w:color w:val="000000" w:themeColor="text1"/>
          <w:lang w:eastAsia="pl-PL"/>
        </w:rPr>
      </w:pPr>
      <w:r w:rsidRPr="005E6783">
        <w:rPr>
          <w:rFonts w:ascii="Calibri" w:eastAsia="Times New Roman" w:hAnsi="Calibri" w:cs="Calibri"/>
          <w:lang w:eastAsia="pl-PL"/>
        </w:rPr>
        <w:t xml:space="preserve">Zamawiający może odstąpić od </w:t>
      </w:r>
      <w:r w:rsidR="002204E5">
        <w:rPr>
          <w:rFonts w:ascii="Calibri" w:eastAsia="Times New Roman" w:hAnsi="Calibri" w:cs="Calibri"/>
          <w:lang w:eastAsia="pl-PL"/>
        </w:rPr>
        <w:t>u</w:t>
      </w:r>
      <w:r w:rsidRPr="005E6783">
        <w:rPr>
          <w:rFonts w:ascii="Calibri" w:eastAsia="Times New Roman" w:hAnsi="Calibri" w:cs="Calibri"/>
          <w:lang w:eastAsia="pl-PL"/>
        </w:rPr>
        <w:t xml:space="preserve">mowy w razie istotnych okoliczności powodujących, że wykonanie Umowy nie leży w interesie publicznym, czego nie można było przewidzieć w chwili zawarcia umowy, w terminie 30 dni od dnia powzięcia wiadomości o tych </w:t>
      </w:r>
      <w:r w:rsidRPr="005E6783">
        <w:rPr>
          <w:rFonts w:ascii="Calibri" w:eastAsia="Times New Roman" w:hAnsi="Calibri" w:cs="Calibri"/>
          <w:color w:val="000000" w:themeColor="text1"/>
          <w:lang w:eastAsia="pl-PL"/>
        </w:rPr>
        <w:t>okolicznościach.</w:t>
      </w:r>
    </w:p>
    <w:p w14:paraId="460C323E" w14:textId="1B0C190F" w:rsidR="00E72DA7" w:rsidRPr="005E6783" w:rsidRDefault="00E72DA7" w:rsidP="00C73DE0">
      <w:pPr>
        <w:spacing w:before="120" w:after="120" w:line="240" w:lineRule="auto"/>
        <w:jc w:val="center"/>
        <w:rPr>
          <w:rFonts w:ascii="Calibri" w:hAnsi="Calibri" w:cs="Calibri"/>
          <w:b/>
          <w:bCs/>
          <w:color w:val="000000" w:themeColor="text1"/>
        </w:rPr>
      </w:pPr>
      <w:r w:rsidRPr="005E6783">
        <w:rPr>
          <w:rFonts w:ascii="Calibri" w:hAnsi="Calibri" w:cs="Calibri"/>
          <w:b/>
          <w:bCs/>
          <w:color w:val="000000" w:themeColor="text1"/>
        </w:rPr>
        <w:t>§ 8</w:t>
      </w:r>
    </w:p>
    <w:p w14:paraId="5CF05B66" w14:textId="77777777" w:rsidR="00E72DA7" w:rsidRPr="005E6783" w:rsidRDefault="00E72DA7" w:rsidP="00C73DE0">
      <w:pPr>
        <w:numPr>
          <w:ilvl w:val="2"/>
          <w:numId w:val="30"/>
        </w:numPr>
        <w:tabs>
          <w:tab w:val="clear" w:pos="2340"/>
        </w:tabs>
        <w:suppressAutoHyphens/>
        <w:spacing w:before="120" w:after="120" w:line="240" w:lineRule="auto"/>
        <w:ind w:left="284" w:hanging="284"/>
        <w:jc w:val="both"/>
        <w:rPr>
          <w:rFonts w:ascii="Calibri" w:hAnsi="Calibri" w:cs="Calibri"/>
          <w:color w:val="000000" w:themeColor="text1"/>
          <w:shd w:val="clear" w:color="auto" w:fill="FFFFFF"/>
        </w:rPr>
      </w:pPr>
      <w:r w:rsidRPr="005E6783">
        <w:rPr>
          <w:rFonts w:ascii="Calibri" w:hAnsi="Calibri" w:cs="Calibri"/>
          <w:color w:val="000000" w:themeColor="text1"/>
          <w:shd w:val="clear" w:color="auto" w:fill="FFFFFF"/>
        </w:rPr>
        <w:t>Jeżeli Wykonawca opóźnia się z rozpoczęciem lub ukończeniem przedmiotu umowy tak dalece, że nie jest prawdopodobne, żeby zdołał je ukończyć w czasie umówionym, Zamawiający może bez wyznaczenia terminu dodatkowego od Umowy odstąpić jeszcze przed upływem terminu do jego wykonania.</w:t>
      </w:r>
    </w:p>
    <w:p w14:paraId="0BEF40F5" w14:textId="77777777" w:rsidR="00964848" w:rsidRPr="005E6783" w:rsidRDefault="00E72DA7" w:rsidP="00C73DE0">
      <w:pPr>
        <w:numPr>
          <w:ilvl w:val="2"/>
          <w:numId w:val="30"/>
        </w:numPr>
        <w:tabs>
          <w:tab w:val="clear" w:pos="2340"/>
        </w:tabs>
        <w:suppressAutoHyphens/>
        <w:spacing w:before="120" w:after="120" w:line="240" w:lineRule="auto"/>
        <w:ind w:left="284" w:hanging="284"/>
        <w:jc w:val="both"/>
        <w:rPr>
          <w:rFonts w:ascii="Calibri" w:eastAsia="Times New Roman" w:hAnsi="Calibri" w:cs="Calibri"/>
          <w:b/>
          <w:bCs/>
          <w:color w:val="000000" w:themeColor="text1"/>
          <w:lang w:eastAsia="pl-PL"/>
        </w:rPr>
      </w:pPr>
      <w:r w:rsidRPr="005E6783">
        <w:rPr>
          <w:rFonts w:ascii="Calibri" w:hAnsi="Calibri" w:cs="Calibri"/>
          <w:bCs/>
          <w:color w:val="000000" w:themeColor="text1"/>
        </w:rPr>
        <w:t xml:space="preserve">W przypadku odstąpienia, o którym mowa w ust. 1, Zamawiający zażąda zapłaty kary umownej w kwocie określonej w § </w:t>
      </w:r>
      <w:r w:rsidR="00EB6682" w:rsidRPr="005E6783">
        <w:rPr>
          <w:rFonts w:ascii="Calibri" w:hAnsi="Calibri" w:cs="Calibri"/>
          <w:bCs/>
          <w:color w:val="000000" w:themeColor="text1"/>
        </w:rPr>
        <w:t>6</w:t>
      </w:r>
      <w:r w:rsidRPr="005E6783">
        <w:rPr>
          <w:rFonts w:ascii="Calibri" w:hAnsi="Calibri" w:cs="Calibri"/>
          <w:bCs/>
          <w:color w:val="000000" w:themeColor="text1"/>
        </w:rPr>
        <w:t xml:space="preserve"> ust. 2 pkt 1</w:t>
      </w:r>
    </w:p>
    <w:p w14:paraId="149CEEB3" w14:textId="77777777" w:rsidR="00964848" w:rsidRPr="005E6783" w:rsidRDefault="00964848" w:rsidP="00C73DE0">
      <w:pPr>
        <w:suppressAutoHyphens/>
        <w:spacing w:before="120" w:after="120" w:line="240" w:lineRule="auto"/>
        <w:jc w:val="center"/>
        <w:rPr>
          <w:rFonts w:ascii="Calibri" w:eastAsia="Times New Roman" w:hAnsi="Calibri" w:cs="Calibri"/>
          <w:b/>
          <w:bCs/>
          <w:color w:val="000000" w:themeColor="text1"/>
          <w:lang w:eastAsia="pl-PL"/>
        </w:rPr>
      </w:pPr>
      <w:r w:rsidRPr="005E6783">
        <w:rPr>
          <w:rFonts w:ascii="Calibri" w:eastAsia="Times New Roman" w:hAnsi="Calibri" w:cs="Calibri"/>
          <w:b/>
          <w:bCs/>
          <w:color w:val="000000" w:themeColor="text1"/>
          <w:lang w:eastAsia="pl-PL"/>
        </w:rPr>
        <w:t xml:space="preserve">§ </w:t>
      </w:r>
      <w:r w:rsidR="00370262" w:rsidRPr="005E6783">
        <w:rPr>
          <w:rFonts w:ascii="Calibri" w:eastAsia="Times New Roman" w:hAnsi="Calibri" w:cs="Calibri"/>
          <w:b/>
          <w:bCs/>
          <w:color w:val="000000" w:themeColor="text1"/>
          <w:lang w:eastAsia="pl-PL"/>
        </w:rPr>
        <w:t>9</w:t>
      </w:r>
    </w:p>
    <w:p w14:paraId="637E15FA" w14:textId="77777777" w:rsidR="00964848" w:rsidRPr="005E6783" w:rsidRDefault="00964848" w:rsidP="00C73DE0">
      <w:pPr>
        <w:numPr>
          <w:ilvl w:val="0"/>
          <w:numId w:val="23"/>
        </w:numPr>
        <w:suppressAutoHyphens/>
        <w:spacing w:before="120" w:after="120" w:line="240" w:lineRule="auto"/>
        <w:ind w:left="284" w:hanging="284"/>
        <w:jc w:val="both"/>
        <w:rPr>
          <w:rFonts w:ascii="Calibri" w:eastAsia="Times New Roman" w:hAnsi="Calibri" w:cs="Calibri"/>
          <w:bCs/>
          <w:lang w:eastAsia="pl-PL"/>
        </w:rPr>
      </w:pPr>
      <w:r w:rsidRPr="005E6783">
        <w:rPr>
          <w:rFonts w:ascii="Calibri" w:eastAsia="Times New Roman" w:hAnsi="Calibri" w:cs="Calibri"/>
          <w:bCs/>
          <w:color w:val="000000" w:themeColor="text1"/>
          <w:lang w:eastAsia="pl-PL"/>
        </w:rPr>
        <w:t xml:space="preserve">Wykonawca oświadcza, iż w ramach rękojmi, gwarantuje nieodpłatne usunięcie </w:t>
      </w:r>
      <w:r w:rsidRPr="005E6783">
        <w:rPr>
          <w:rFonts w:ascii="Calibri" w:eastAsia="Times New Roman" w:hAnsi="Calibri" w:cs="Calibri"/>
          <w:bCs/>
          <w:lang w:eastAsia="pl-PL"/>
        </w:rPr>
        <w:t>wad, omyłek i błędów w przedmiocie Umowy – zauważonych i zgłoszonych przez Zamawiającego w terminie jednego roku od protokolarnego końcowego odbioru przedmiotu Umowy.</w:t>
      </w:r>
    </w:p>
    <w:p w14:paraId="771E0690" w14:textId="2A170606" w:rsidR="00964848" w:rsidRPr="005E6783" w:rsidRDefault="00964848" w:rsidP="00C73DE0">
      <w:pPr>
        <w:numPr>
          <w:ilvl w:val="0"/>
          <w:numId w:val="23"/>
        </w:numPr>
        <w:suppressAutoHyphens/>
        <w:spacing w:before="120" w:after="120" w:line="240" w:lineRule="auto"/>
        <w:ind w:left="284" w:hanging="284"/>
        <w:jc w:val="both"/>
        <w:rPr>
          <w:rFonts w:ascii="Calibri" w:eastAsia="Times New Roman" w:hAnsi="Calibri" w:cs="Calibri"/>
          <w:bCs/>
          <w:lang w:eastAsia="pl-PL"/>
        </w:rPr>
      </w:pPr>
      <w:r w:rsidRPr="005E6783">
        <w:rPr>
          <w:rFonts w:ascii="Calibri" w:eastAsia="Times New Roman" w:hAnsi="Calibri" w:cs="Calibri"/>
          <w:bCs/>
          <w:lang w:eastAsia="pl-PL"/>
        </w:rPr>
        <w:t>Wady, omyłki i błędy</w:t>
      </w:r>
      <w:r w:rsidR="00033D4E">
        <w:rPr>
          <w:rFonts w:ascii="Calibri" w:eastAsia="Times New Roman" w:hAnsi="Calibri" w:cs="Calibri"/>
          <w:bCs/>
          <w:lang w:eastAsia="pl-PL"/>
        </w:rPr>
        <w:t>,</w:t>
      </w:r>
      <w:r w:rsidRPr="005E6783">
        <w:rPr>
          <w:rFonts w:ascii="Calibri" w:eastAsia="Times New Roman" w:hAnsi="Calibri" w:cs="Calibri"/>
          <w:bCs/>
          <w:lang w:eastAsia="pl-PL"/>
        </w:rPr>
        <w:t xml:space="preserve"> o których mowa w ust. 1 zostaną usunięte przez Wykonawcę w terminie wskazanym przez Zamawiającego.</w:t>
      </w:r>
    </w:p>
    <w:p w14:paraId="55EEADFC" w14:textId="77777777" w:rsidR="00964848" w:rsidRPr="005E6783" w:rsidRDefault="00964848" w:rsidP="00C73DE0">
      <w:pPr>
        <w:numPr>
          <w:ilvl w:val="0"/>
          <w:numId w:val="23"/>
        </w:numPr>
        <w:suppressAutoHyphens/>
        <w:spacing w:before="120" w:after="120" w:line="240" w:lineRule="auto"/>
        <w:ind w:left="284" w:hanging="284"/>
        <w:jc w:val="both"/>
        <w:rPr>
          <w:rFonts w:ascii="Calibri" w:eastAsia="Times New Roman" w:hAnsi="Calibri" w:cs="Calibri"/>
          <w:bCs/>
          <w:lang w:eastAsia="pl-PL"/>
        </w:rPr>
      </w:pPr>
      <w:r w:rsidRPr="005E6783">
        <w:rPr>
          <w:rFonts w:ascii="Calibri" w:eastAsia="Times New Roman" w:hAnsi="Calibri" w:cs="Calibri"/>
          <w:bCs/>
          <w:lang w:eastAsia="pl-PL"/>
        </w:rPr>
        <w:t>Wykonawca nie może odmówić usunięcia błędów z powodu wysokich kosztów ich usunięcia.</w:t>
      </w:r>
    </w:p>
    <w:p w14:paraId="40957723" w14:textId="77777777" w:rsidR="00964848" w:rsidRPr="005E6783" w:rsidRDefault="00972336" w:rsidP="00C73DE0">
      <w:pPr>
        <w:numPr>
          <w:ilvl w:val="0"/>
          <w:numId w:val="23"/>
        </w:numPr>
        <w:suppressAutoHyphens/>
        <w:spacing w:before="120" w:after="120" w:line="240" w:lineRule="auto"/>
        <w:ind w:left="284" w:hanging="284"/>
        <w:jc w:val="both"/>
        <w:rPr>
          <w:rFonts w:ascii="Calibri" w:eastAsia="Times New Roman" w:hAnsi="Calibri" w:cs="Calibri"/>
          <w:bCs/>
          <w:lang w:eastAsia="pl-PL"/>
        </w:rPr>
      </w:pPr>
      <w:r w:rsidRPr="005E6783">
        <w:rPr>
          <w:rFonts w:ascii="Calibri" w:eastAsia="Times New Roman" w:hAnsi="Calibri" w:cs="Calibri"/>
          <w:bCs/>
          <w:lang w:eastAsia="pl-PL"/>
        </w:rPr>
        <w:t>W przypadku nie</w:t>
      </w:r>
      <w:r w:rsidR="00964848" w:rsidRPr="005E6783">
        <w:rPr>
          <w:rFonts w:ascii="Calibri" w:eastAsia="Times New Roman" w:hAnsi="Calibri" w:cs="Calibri"/>
          <w:bCs/>
          <w:lang w:eastAsia="pl-PL"/>
        </w:rPr>
        <w:t xml:space="preserve">usunięcia wad, omyłek i błędów w terminie wskazanym przez Zamawiającego, Zamawiający ma prawo żądać zapłaty kary umownej </w:t>
      </w:r>
      <w:r w:rsidR="00964848" w:rsidRPr="005E6783">
        <w:rPr>
          <w:rFonts w:ascii="Calibri" w:eastAsia="Times New Roman" w:hAnsi="Calibri" w:cs="Calibri"/>
          <w:lang w:eastAsia="pl-PL"/>
        </w:rPr>
        <w:t xml:space="preserve">w wysokości 30 % umówionej kwoty wynagrodzenia za przedmiot umowy, </w:t>
      </w:r>
      <w:r w:rsidR="00964848" w:rsidRPr="005E6783">
        <w:rPr>
          <w:rFonts w:ascii="Calibri" w:eastAsia="Times New Roman" w:hAnsi="Calibri" w:cs="Calibri"/>
          <w:bCs/>
          <w:lang w:eastAsia="pl-PL"/>
        </w:rPr>
        <w:t>którego to dotyczy.</w:t>
      </w:r>
    </w:p>
    <w:p w14:paraId="7532BA82" w14:textId="77777777" w:rsidR="00964848" w:rsidRPr="005E6783" w:rsidRDefault="00964848" w:rsidP="00C73DE0">
      <w:pPr>
        <w:suppressAutoHyphens/>
        <w:spacing w:before="120" w:after="120" w:line="240" w:lineRule="auto"/>
        <w:ind w:left="426" w:hanging="360"/>
        <w:jc w:val="center"/>
        <w:rPr>
          <w:rFonts w:ascii="Calibri" w:eastAsia="Times New Roman" w:hAnsi="Calibri" w:cs="Calibri"/>
          <w:b/>
          <w:bCs/>
          <w:lang w:eastAsia="pl-PL"/>
        </w:rPr>
      </w:pPr>
      <w:r w:rsidRPr="005E6783">
        <w:rPr>
          <w:rFonts w:ascii="Calibri" w:eastAsia="Times New Roman" w:hAnsi="Calibri" w:cs="Calibri"/>
          <w:b/>
          <w:bCs/>
          <w:lang w:eastAsia="pl-PL"/>
        </w:rPr>
        <w:t xml:space="preserve">§ </w:t>
      </w:r>
      <w:r w:rsidR="00370262" w:rsidRPr="005E6783">
        <w:rPr>
          <w:rFonts w:ascii="Calibri" w:eastAsia="Times New Roman" w:hAnsi="Calibri" w:cs="Calibri"/>
          <w:b/>
          <w:bCs/>
          <w:lang w:eastAsia="pl-PL"/>
        </w:rPr>
        <w:t>10</w:t>
      </w:r>
    </w:p>
    <w:p w14:paraId="362A0590" w14:textId="463F782C" w:rsidR="00964848" w:rsidRPr="005E6783" w:rsidRDefault="00964848" w:rsidP="00C73DE0">
      <w:pPr>
        <w:spacing w:before="120" w:after="120" w:line="240" w:lineRule="auto"/>
        <w:jc w:val="both"/>
        <w:rPr>
          <w:rFonts w:ascii="Calibri" w:eastAsia="Times New Roman" w:hAnsi="Calibri" w:cs="Calibri"/>
          <w:bCs/>
          <w:color w:val="000000" w:themeColor="text1"/>
          <w:lang w:eastAsia="pl-PL"/>
        </w:rPr>
      </w:pPr>
      <w:r w:rsidRPr="005E6783">
        <w:rPr>
          <w:rFonts w:ascii="Calibri" w:eastAsia="Times New Roman" w:hAnsi="Calibri" w:cs="Calibri"/>
          <w:lang w:eastAsia="pl-PL"/>
        </w:rPr>
        <w:t xml:space="preserve">Jeżeli w toku wykonywania </w:t>
      </w:r>
      <w:r w:rsidR="003A20CD">
        <w:rPr>
          <w:rFonts w:ascii="Calibri" w:eastAsia="Times New Roman" w:hAnsi="Calibri" w:cs="Calibri"/>
          <w:lang w:eastAsia="pl-PL"/>
        </w:rPr>
        <w:t>u</w:t>
      </w:r>
      <w:r w:rsidRPr="005E6783">
        <w:rPr>
          <w:rFonts w:ascii="Calibri" w:eastAsia="Times New Roman" w:hAnsi="Calibri" w:cs="Calibri"/>
          <w:lang w:eastAsia="pl-PL"/>
        </w:rPr>
        <w:t xml:space="preserve">mowy Wykonawca stwierdzi zaistnienie okoliczności, które dają podstawę do oceny, że przedmiot </w:t>
      </w:r>
      <w:r w:rsidR="003A20CD">
        <w:rPr>
          <w:rFonts w:ascii="Calibri" w:eastAsia="Times New Roman" w:hAnsi="Calibri" w:cs="Calibri"/>
          <w:lang w:eastAsia="pl-PL"/>
        </w:rPr>
        <w:t>u</w:t>
      </w:r>
      <w:r w:rsidRPr="005E6783">
        <w:rPr>
          <w:rFonts w:ascii="Calibri" w:eastAsia="Times New Roman" w:hAnsi="Calibri" w:cs="Calibri"/>
          <w:lang w:eastAsia="pl-PL"/>
        </w:rPr>
        <w:t xml:space="preserve">mowy nie zostanie wykonany w terminie, niezwłocznie pisemnie powiadomi Zamawiającego </w:t>
      </w:r>
      <w:r w:rsidRPr="005E6783">
        <w:rPr>
          <w:rFonts w:ascii="Calibri" w:eastAsia="Times New Roman" w:hAnsi="Calibri" w:cs="Calibri"/>
          <w:color w:val="000000" w:themeColor="text1"/>
          <w:lang w:eastAsia="pl-PL"/>
        </w:rPr>
        <w:t xml:space="preserve">o niebezpieczeństwie wystąpienia opóźnienia w wykonaniu przedmiotu </w:t>
      </w:r>
      <w:r w:rsidR="003A20CD">
        <w:rPr>
          <w:rFonts w:ascii="Calibri" w:eastAsia="Times New Roman" w:hAnsi="Calibri" w:cs="Calibri"/>
          <w:color w:val="000000" w:themeColor="text1"/>
          <w:lang w:eastAsia="pl-PL"/>
        </w:rPr>
        <w:t>u</w:t>
      </w:r>
      <w:r w:rsidRPr="005E6783">
        <w:rPr>
          <w:rFonts w:ascii="Calibri" w:eastAsia="Times New Roman" w:hAnsi="Calibri" w:cs="Calibri"/>
          <w:color w:val="000000" w:themeColor="text1"/>
          <w:lang w:eastAsia="pl-PL"/>
        </w:rPr>
        <w:t>mowy, wskazując prawdopodobny czas opóźnienia i jego przyczynę.</w:t>
      </w:r>
      <w:r w:rsidRPr="005E6783">
        <w:rPr>
          <w:rFonts w:ascii="Calibri" w:eastAsia="Times New Roman" w:hAnsi="Calibri" w:cs="Calibri"/>
          <w:bCs/>
          <w:color w:val="000000" w:themeColor="text1"/>
          <w:lang w:eastAsia="pl-PL"/>
        </w:rPr>
        <w:t xml:space="preserve"> Zamawiający może </w:t>
      </w:r>
      <w:r w:rsidRPr="005E6783">
        <w:rPr>
          <w:rFonts w:ascii="Calibri" w:eastAsia="Times New Roman" w:hAnsi="Calibri" w:cs="Calibri"/>
          <w:color w:val="000000" w:themeColor="text1"/>
          <w:lang w:eastAsia="pl-PL"/>
        </w:rPr>
        <w:t xml:space="preserve">udzielić dodatkowego terminu do wykonania przedmiotu zamówienia </w:t>
      </w:r>
      <w:r w:rsidRPr="005E6783">
        <w:rPr>
          <w:rFonts w:ascii="Calibri" w:eastAsia="Times New Roman" w:hAnsi="Calibri" w:cs="Calibri"/>
          <w:bCs/>
          <w:color w:val="000000" w:themeColor="text1"/>
          <w:lang w:eastAsia="pl-PL"/>
        </w:rPr>
        <w:t>i jednocześnie żądać zapłaty kary umownej w kwocie określonej w § 6 ust. 1.</w:t>
      </w:r>
    </w:p>
    <w:p w14:paraId="1DFE6075" w14:textId="77777777" w:rsidR="00150651" w:rsidRDefault="00150651" w:rsidP="00C73DE0">
      <w:pPr>
        <w:suppressAutoHyphens/>
        <w:spacing w:before="120" w:after="120" w:line="240" w:lineRule="auto"/>
        <w:ind w:left="426" w:hanging="426"/>
        <w:jc w:val="center"/>
        <w:rPr>
          <w:rFonts w:ascii="Calibri" w:eastAsia="Times New Roman" w:hAnsi="Calibri" w:cs="Calibri"/>
          <w:b/>
          <w:bCs/>
          <w:color w:val="000000" w:themeColor="text1"/>
          <w:lang w:eastAsia="pl-PL"/>
        </w:rPr>
      </w:pPr>
    </w:p>
    <w:p w14:paraId="58F99F76" w14:textId="3A27A554" w:rsidR="00964848" w:rsidRPr="005E6783" w:rsidRDefault="00964848" w:rsidP="00C73DE0">
      <w:pPr>
        <w:suppressAutoHyphens/>
        <w:spacing w:before="120" w:after="120" w:line="240" w:lineRule="auto"/>
        <w:ind w:left="426" w:hanging="426"/>
        <w:jc w:val="center"/>
        <w:rPr>
          <w:rFonts w:ascii="Calibri" w:eastAsia="Times New Roman" w:hAnsi="Calibri" w:cs="Calibri"/>
          <w:b/>
          <w:bCs/>
          <w:color w:val="000000" w:themeColor="text1"/>
          <w:lang w:eastAsia="pl-PL"/>
        </w:rPr>
      </w:pPr>
      <w:r w:rsidRPr="005E6783">
        <w:rPr>
          <w:rFonts w:ascii="Calibri" w:eastAsia="Times New Roman" w:hAnsi="Calibri" w:cs="Calibri"/>
          <w:b/>
          <w:bCs/>
          <w:color w:val="000000" w:themeColor="text1"/>
          <w:lang w:eastAsia="pl-PL"/>
        </w:rPr>
        <w:t>§ 1</w:t>
      </w:r>
      <w:r w:rsidR="00370262" w:rsidRPr="005E6783">
        <w:rPr>
          <w:rFonts w:ascii="Calibri" w:eastAsia="Times New Roman" w:hAnsi="Calibri" w:cs="Calibri"/>
          <w:b/>
          <w:bCs/>
          <w:color w:val="000000" w:themeColor="text1"/>
          <w:lang w:eastAsia="pl-PL"/>
        </w:rPr>
        <w:t>1</w:t>
      </w:r>
    </w:p>
    <w:p w14:paraId="7B675D3C" w14:textId="77777777" w:rsidR="00964848" w:rsidRPr="005E6783" w:rsidRDefault="00964848" w:rsidP="00C73DE0">
      <w:pPr>
        <w:spacing w:before="120" w:after="120" w:line="240" w:lineRule="auto"/>
        <w:jc w:val="both"/>
        <w:rPr>
          <w:rFonts w:ascii="Calibri" w:eastAsia="Times New Roman" w:hAnsi="Calibri" w:cs="Calibri"/>
          <w:color w:val="000000" w:themeColor="text1"/>
          <w:lang w:eastAsia="pl-PL"/>
        </w:rPr>
      </w:pPr>
      <w:r w:rsidRPr="005E6783">
        <w:rPr>
          <w:rFonts w:ascii="Calibri" w:eastAsia="Times New Roman" w:hAnsi="Calibri" w:cs="Calibri"/>
          <w:color w:val="000000" w:themeColor="text1"/>
          <w:lang w:eastAsia="pl-PL"/>
        </w:rPr>
        <w:t>Wykonawca zobowiązany jest w każdym przypadku działać bezstronnie z należytą starannością. Wykonawca nie ma prawa składania publicznych deklaracji związanych z przedmiotem umowy bez uprzedniej zgody Zamawiającego. Wykonawca nie ma prawa do podejmowania jakichkolwiek zobowiązań na rzecz Zamawiającego.</w:t>
      </w:r>
    </w:p>
    <w:p w14:paraId="4E3B6967" w14:textId="76086AEF" w:rsidR="00964848" w:rsidRPr="005E6783" w:rsidRDefault="00964848" w:rsidP="00C73DE0">
      <w:pPr>
        <w:suppressAutoHyphens/>
        <w:spacing w:before="120" w:after="120" w:line="240" w:lineRule="auto"/>
        <w:jc w:val="center"/>
        <w:rPr>
          <w:rFonts w:ascii="Calibri" w:eastAsia="Times New Roman" w:hAnsi="Calibri" w:cs="Calibri"/>
          <w:b/>
          <w:bCs/>
          <w:lang w:eastAsia="pl-PL"/>
        </w:rPr>
      </w:pPr>
      <w:r w:rsidRPr="005E6783">
        <w:rPr>
          <w:rFonts w:ascii="Calibri" w:eastAsia="Times New Roman" w:hAnsi="Calibri" w:cs="Calibri"/>
          <w:b/>
          <w:bCs/>
          <w:lang w:eastAsia="pl-PL"/>
        </w:rPr>
        <w:t>§ 1</w:t>
      </w:r>
      <w:r w:rsidR="00370262" w:rsidRPr="005E6783">
        <w:rPr>
          <w:rFonts w:ascii="Calibri" w:eastAsia="Times New Roman" w:hAnsi="Calibri" w:cs="Calibri"/>
          <w:b/>
          <w:bCs/>
          <w:lang w:eastAsia="pl-PL"/>
        </w:rPr>
        <w:t>2</w:t>
      </w:r>
    </w:p>
    <w:p w14:paraId="58476D95" w14:textId="77777777" w:rsidR="00964848" w:rsidRPr="005E6783" w:rsidRDefault="00964848" w:rsidP="00C73DE0">
      <w:pPr>
        <w:numPr>
          <w:ilvl w:val="0"/>
          <w:numId w:val="24"/>
        </w:numPr>
        <w:suppressAutoHyphens/>
        <w:overflowPunct w:val="0"/>
        <w:autoSpaceDE w:val="0"/>
        <w:autoSpaceDN w:val="0"/>
        <w:spacing w:before="120" w:after="120" w:line="240" w:lineRule="auto"/>
        <w:ind w:left="284" w:hanging="284"/>
        <w:jc w:val="both"/>
        <w:rPr>
          <w:rFonts w:ascii="Calibri" w:eastAsia="Times New Roman" w:hAnsi="Calibri" w:cs="Calibri"/>
          <w:lang w:eastAsia="pl-PL"/>
        </w:rPr>
      </w:pPr>
      <w:r w:rsidRPr="005E6783">
        <w:rPr>
          <w:rFonts w:ascii="Calibri" w:eastAsia="Times New Roman" w:hAnsi="Calibri" w:cs="Calibri"/>
          <w:lang w:eastAsia="pl-PL"/>
        </w:rPr>
        <w:t>Regionalna Dyrekcja Ochrony Środowiska w Białymstoku posiada certyfikat Zarządzania Środowiskowego, zgodnego z EMAS, w oparciu o Politykę Środowiskową zatwierdzoną przez Regionalnego Dyrektora Ochrony Środowiska w Białymstoku.</w:t>
      </w:r>
    </w:p>
    <w:p w14:paraId="4743CCD0" w14:textId="3B29E503" w:rsidR="00964848" w:rsidRPr="005E6783" w:rsidRDefault="00964848" w:rsidP="00C73DE0">
      <w:pPr>
        <w:numPr>
          <w:ilvl w:val="0"/>
          <w:numId w:val="25"/>
        </w:numPr>
        <w:suppressAutoHyphens/>
        <w:spacing w:before="120" w:after="120" w:line="240" w:lineRule="auto"/>
        <w:jc w:val="both"/>
        <w:rPr>
          <w:rFonts w:ascii="Calibri" w:eastAsia="Times New Roman" w:hAnsi="Calibri" w:cs="Calibri"/>
          <w:bCs/>
          <w:lang w:eastAsia="pl-PL"/>
        </w:rPr>
      </w:pPr>
      <w:r w:rsidRPr="005E6783">
        <w:rPr>
          <w:rFonts w:ascii="Calibri" w:eastAsia="Times New Roman" w:hAnsi="Calibri" w:cs="Calibri"/>
          <w:lang w:eastAsia="pl-PL"/>
        </w:rPr>
        <w:t xml:space="preserve">Wykonawca oświadcza, że zapoznał się z treścią Polityki Środowiskowej Zamawiającego umieszczonej na jego stronie internetowej pod linkiem: </w:t>
      </w:r>
      <w:hyperlink r:id="rId10" w:history="1">
        <w:r w:rsidR="00972336" w:rsidRPr="005E6783">
          <w:rPr>
            <w:rStyle w:val="Hipercze"/>
            <w:rFonts w:ascii="Calibri" w:hAnsi="Calibri" w:cs="Calibri"/>
          </w:rPr>
          <w:t>System ekozarządzania i audytu (EMAS) - Regionalna Dyrekcja Ochrony Środowiska w Białymstoku - Portal Gov.pl (www.gov.pl)</w:t>
        </w:r>
      </w:hyperlink>
      <w:r w:rsidRPr="005E6783">
        <w:rPr>
          <w:rFonts w:ascii="Calibri" w:eastAsia="Times New Roman" w:hAnsi="Calibri" w:cs="Calibri"/>
          <w:lang w:eastAsia="pl-PL"/>
        </w:rPr>
        <w:t xml:space="preserve"> </w:t>
      </w:r>
      <w:r w:rsidR="00320775" w:rsidRPr="005E6783">
        <w:rPr>
          <w:rFonts w:ascii="Calibri" w:eastAsia="Times New Roman" w:hAnsi="Calibri" w:cs="Calibri"/>
          <w:lang w:eastAsia="pl-PL"/>
        </w:rPr>
        <w:t>oraz, że</w:t>
      </w:r>
      <w:r w:rsidRPr="005E6783">
        <w:rPr>
          <w:rFonts w:ascii="Calibri" w:eastAsia="Times New Roman" w:hAnsi="Calibri" w:cs="Calibri"/>
          <w:lang w:eastAsia="pl-PL"/>
        </w:rPr>
        <w:t xml:space="preserve"> jest świadomy znaczenia zgodności z Polityką środowiskową przy realizacji postanowień umowy</w:t>
      </w:r>
      <w:r w:rsidRPr="005E6783">
        <w:rPr>
          <w:rFonts w:ascii="Calibri" w:eastAsia="Times New Roman" w:hAnsi="Calibri" w:cs="Calibri"/>
          <w:bCs/>
          <w:lang w:eastAsia="pl-PL"/>
        </w:rPr>
        <w:t>.</w:t>
      </w:r>
    </w:p>
    <w:p w14:paraId="386D2111" w14:textId="77777777" w:rsidR="00964848" w:rsidRPr="005E6783" w:rsidRDefault="00964848" w:rsidP="00C73DE0">
      <w:pPr>
        <w:suppressAutoHyphens/>
        <w:spacing w:before="120" w:after="120" w:line="240" w:lineRule="auto"/>
        <w:jc w:val="center"/>
        <w:rPr>
          <w:rFonts w:ascii="Calibri" w:eastAsia="Times New Roman" w:hAnsi="Calibri" w:cs="Calibri"/>
          <w:b/>
          <w:bCs/>
          <w:lang w:eastAsia="pl-PL"/>
        </w:rPr>
      </w:pPr>
      <w:r w:rsidRPr="005E6783">
        <w:rPr>
          <w:rFonts w:ascii="Calibri" w:eastAsia="Times New Roman" w:hAnsi="Calibri" w:cs="Calibri"/>
          <w:b/>
          <w:bCs/>
          <w:lang w:eastAsia="pl-PL"/>
        </w:rPr>
        <w:lastRenderedPageBreak/>
        <w:t>§ 1</w:t>
      </w:r>
      <w:r w:rsidR="00370262" w:rsidRPr="005E6783">
        <w:rPr>
          <w:rFonts w:ascii="Calibri" w:eastAsia="Times New Roman" w:hAnsi="Calibri" w:cs="Calibri"/>
          <w:b/>
          <w:bCs/>
          <w:lang w:eastAsia="pl-PL"/>
        </w:rPr>
        <w:t>3</w:t>
      </w:r>
    </w:p>
    <w:p w14:paraId="4D9A4E42" w14:textId="730B5324" w:rsidR="00964848" w:rsidRPr="005E6783" w:rsidRDefault="00964848" w:rsidP="00C73DE0">
      <w:pPr>
        <w:spacing w:before="120" w:after="120" w:line="240" w:lineRule="auto"/>
        <w:jc w:val="both"/>
        <w:rPr>
          <w:rFonts w:ascii="Calibri" w:eastAsia="Times New Roman" w:hAnsi="Calibri" w:cs="Calibri"/>
          <w:lang w:eastAsia="pl-PL"/>
        </w:rPr>
      </w:pPr>
      <w:r w:rsidRPr="005E6783">
        <w:rPr>
          <w:rFonts w:ascii="Calibri" w:eastAsia="Times New Roman" w:hAnsi="Calibri" w:cs="Calibri"/>
          <w:lang w:eastAsia="pl-PL"/>
        </w:rPr>
        <w:t xml:space="preserve">Strony deklarują, że dążyć będą do rozwiązywania sporów powstałych na tle wykonywania umowy w drodze negocjacji. W braku porozumienia w terminie 1 miesiąca od rozpoczęcia negocjacji spory powstałe w związku z realizacją </w:t>
      </w:r>
      <w:r w:rsidR="00587182">
        <w:rPr>
          <w:rFonts w:ascii="Calibri" w:eastAsia="Times New Roman" w:hAnsi="Calibri" w:cs="Calibri"/>
          <w:lang w:eastAsia="pl-PL"/>
        </w:rPr>
        <w:t>u</w:t>
      </w:r>
      <w:r w:rsidRPr="005E6783">
        <w:rPr>
          <w:rFonts w:ascii="Calibri" w:eastAsia="Times New Roman" w:hAnsi="Calibri" w:cs="Calibri"/>
          <w:lang w:eastAsia="pl-PL"/>
        </w:rPr>
        <w:t>mowy będą rozpoznawane przez sąd właściwy miejscowo ze względu na siedzibę Zamawiającego.</w:t>
      </w:r>
    </w:p>
    <w:p w14:paraId="60F1AB4D" w14:textId="77777777" w:rsidR="00964848" w:rsidRPr="005E6783" w:rsidRDefault="00964848" w:rsidP="00C73DE0">
      <w:pPr>
        <w:spacing w:before="120" w:after="120" w:line="240" w:lineRule="auto"/>
        <w:jc w:val="center"/>
        <w:rPr>
          <w:rFonts w:ascii="Calibri" w:eastAsia="Times New Roman" w:hAnsi="Calibri" w:cs="Calibri"/>
          <w:lang w:eastAsia="pl-PL"/>
        </w:rPr>
      </w:pPr>
      <w:r w:rsidRPr="005E6783">
        <w:rPr>
          <w:rFonts w:ascii="Calibri" w:eastAsia="Times New Roman" w:hAnsi="Calibri" w:cs="Calibri"/>
          <w:b/>
          <w:bCs/>
          <w:lang w:eastAsia="pl-PL"/>
        </w:rPr>
        <w:t>§ 1</w:t>
      </w:r>
      <w:r w:rsidR="00370262" w:rsidRPr="005E6783">
        <w:rPr>
          <w:rFonts w:ascii="Calibri" w:eastAsia="Times New Roman" w:hAnsi="Calibri" w:cs="Calibri"/>
          <w:b/>
          <w:bCs/>
          <w:lang w:eastAsia="pl-PL"/>
        </w:rPr>
        <w:t>4</w:t>
      </w:r>
    </w:p>
    <w:p w14:paraId="32458283" w14:textId="489C1BBA" w:rsidR="00964848" w:rsidRDefault="00964848" w:rsidP="00C73DE0">
      <w:pPr>
        <w:numPr>
          <w:ilvl w:val="0"/>
          <w:numId w:val="26"/>
        </w:numPr>
        <w:suppressAutoHyphens/>
        <w:spacing w:before="120" w:after="120" w:line="240" w:lineRule="auto"/>
        <w:ind w:left="284" w:hanging="284"/>
        <w:jc w:val="both"/>
        <w:rPr>
          <w:rFonts w:ascii="Calibri" w:eastAsia="Times New Roman" w:hAnsi="Calibri" w:cs="Calibri"/>
          <w:lang w:eastAsia="pl-PL"/>
        </w:rPr>
      </w:pPr>
      <w:r w:rsidRPr="005E6783">
        <w:rPr>
          <w:rFonts w:ascii="Calibri" w:eastAsia="Times New Roman" w:hAnsi="Calibri" w:cs="Calibri"/>
          <w:lang w:eastAsia="pl-PL"/>
        </w:rPr>
        <w:t xml:space="preserve">Wszelkie zmiany treści </w:t>
      </w:r>
      <w:r w:rsidR="00587182">
        <w:rPr>
          <w:rFonts w:ascii="Calibri" w:eastAsia="Times New Roman" w:hAnsi="Calibri" w:cs="Calibri"/>
          <w:lang w:eastAsia="pl-PL"/>
        </w:rPr>
        <w:t>u</w:t>
      </w:r>
      <w:r w:rsidRPr="005E6783">
        <w:rPr>
          <w:rFonts w:ascii="Calibri" w:eastAsia="Times New Roman" w:hAnsi="Calibri" w:cs="Calibri"/>
          <w:lang w:eastAsia="pl-PL"/>
        </w:rPr>
        <w:t>mowy wymagają formy pisemnej pod rygorem nieważności.</w:t>
      </w:r>
    </w:p>
    <w:p w14:paraId="7279535B" w14:textId="08DB1514" w:rsidR="003C0ED2" w:rsidRPr="005E6783" w:rsidRDefault="003C0ED2" w:rsidP="00C73DE0">
      <w:pPr>
        <w:numPr>
          <w:ilvl w:val="0"/>
          <w:numId w:val="26"/>
        </w:numPr>
        <w:suppressAutoHyphens/>
        <w:spacing w:before="120" w:after="120" w:line="240" w:lineRule="auto"/>
        <w:ind w:left="284" w:hanging="284"/>
        <w:jc w:val="both"/>
        <w:rPr>
          <w:rFonts w:ascii="Calibri" w:eastAsia="Times New Roman" w:hAnsi="Calibri" w:cs="Calibri"/>
          <w:lang w:eastAsia="pl-PL"/>
        </w:rPr>
      </w:pPr>
      <w:r w:rsidRPr="003C0ED2">
        <w:rPr>
          <w:rFonts w:ascii="Calibri" w:eastAsia="Times New Roman" w:hAnsi="Calibri" w:cs="Calibri"/>
          <w:lang w:eastAsia="pl-PL"/>
        </w:rPr>
        <w:t>W sprawach nieuregulowanych umową mają zastosowanie odpowiednie przepisy Kodeksu cywilnego, ustawy o prawie autorskim i prawach pokrewnych</w:t>
      </w:r>
      <w:r>
        <w:rPr>
          <w:rFonts w:ascii="Calibri" w:eastAsia="Times New Roman" w:hAnsi="Calibri" w:cs="Calibri"/>
          <w:lang w:eastAsia="pl-PL"/>
        </w:rPr>
        <w:t>.</w:t>
      </w:r>
    </w:p>
    <w:p w14:paraId="10122AA0" w14:textId="3A8A0335" w:rsidR="00964848" w:rsidRPr="005E6783" w:rsidRDefault="00964848" w:rsidP="00C73DE0">
      <w:pPr>
        <w:numPr>
          <w:ilvl w:val="0"/>
          <w:numId w:val="26"/>
        </w:numPr>
        <w:suppressAutoHyphens/>
        <w:spacing w:before="120" w:after="120" w:line="240" w:lineRule="auto"/>
        <w:ind w:left="284" w:hanging="284"/>
        <w:jc w:val="both"/>
        <w:rPr>
          <w:rFonts w:ascii="Calibri" w:eastAsia="Times New Roman" w:hAnsi="Calibri" w:cs="Calibri"/>
          <w:lang w:eastAsia="pl-PL"/>
        </w:rPr>
      </w:pPr>
      <w:r w:rsidRPr="005E6783">
        <w:rPr>
          <w:rFonts w:ascii="Calibri" w:eastAsia="Times New Roman" w:hAnsi="Calibri" w:cs="Calibri"/>
          <w:lang w:eastAsia="pl-PL"/>
        </w:rPr>
        <w:t>Umowę sporządzono w czterech jednobrzmiących egzemplarzach: jeden dla Wykonawcy, a trzy dla Zamawiającego.</w:t>
      </w:r>
    </w:p>
    <w:p w14:paraId="23FA08DB" w14:textId="77777777" w:rsidR="00964848" w:rsidRPr="005E6783" w:rsidRDefault="00964848" w:rsidP="00C73DE0">
      <w:pPr>
        <w:suppressAutoHyphens/>
        <w:spacing w:before="120" w:after="120" w:line="240" w:lineRule="auto"/>
        <w:ind w:firstLine="708"/>
        <w:jc w:val="both"/>
        <w:rPr>
          <w:rFonts w:ascii="Calibri" w:eastAsia="Times New Roman" w:hAnsi="Calibri" w:cs="Calibri"/>
          <w:lang w:eastAsia="pl-PL"/>
        </w:rPr>
      </w:pPr>
    </w:p>
    <w:p w14:paraId="4A326D09" w14:textId="77777777" w:rsidR="00964848" w:rsidRPr="005E6783" w:rsidRDefault="00964848" w:rsidP="00C73DE0">
      <w:pPr>
        <w:suppressAutoHyphens/>
        <w:spacing w:before="120" w:after="120" w:line="240" w:lineRule="auto"/>
        <w:ind w:firstLine="708"/>
        <w:jc w:val="both"/>
        <w:rPr>
          <w:rFonts w:ascii="Calibri" w:eastAsia="Times New Roman" w:hAnsi="Calibri" w:cs="Calibri"/>
          <w:b/>
          <w:lang w:eastAsia="pl-PL"/>
        </w:rPr>
      </w:pPr>
    </w:p>
    <w:p w14:paraId="0B8DC3F2" w14:textId="77777777" w:rsidR="00964848" w:rsidRPr="005E6783" w:rsidRDefault="00964848" w:rsidP="00C73DE0">
      <w:pPr>
        <w:suppressAutoHyphens/>
        <w:spacing w:before="120" w:after="120" w:line="240" w:lineRule="auto"/>
        <w:rPr>
          <w:rFonts w:ascii="Calibri" w:eastAsia="Times New Roman" w:hAnsi="Calibri" w:cs="Calibri"/>
          <w:lang w:eastAsia="pl-PL"/>
        </w:rPr>
      </w:pPr>
      <w:r w:rsidRPr="005E6783">
        <w:rPr>
          <w:rFonts w:ascii="Calibri" w:eastAsia="Times New Roman" w:hAnsi="Calibri" w:cs="Calibri"/>
          <w:lang w:eastAsia="pl-PL"/>
        </w:rPr>
        <w:t>Załączniki do umowy:</w:t>
      </w:r>
    </w:p>
    <w:p w14:paraId="58A2CDF0" w14:textId="17FE5510" w:rsidR="00964848" w:rsidRPr="005E6783" w:rsidRDefault="00964848" w:rsidP="00C73DE0">
      <w:pPr>
        <w:numPr>
          <w:ilvl w:val="0"/>
          <w:numId w:val="27"/>
        </w:numPr>
        <w:suppressAutoHyphens/>
        <w:spacing w:before="120" w:after="120" w:line="240" w:lineRule="auto"/>
        <w:ind w:left="426"/>
        <w:rPr>
          <w:rFonts w:ascii="Calibri" w:eastAsia="Times New Roman" w:hAnsi="Calibri" w:cs="Calibri"/>
          <w:i/>
          <w:lang w:eastAsia="pl-PL"/>
        </w:rPr>
      </w:pPr>
      <w:r w:rsidRPr="005E6783">
        <w:rPr>
          <w:rFonts w:ascii="Calibri" w:eastAsia="Times New Roman" w:hAnsi="Calibri" w:cs="Calibri"/>
          <w:lang w:eastAsia="pl-PL"/>
        </w:rPr>
        <w:t>Opis przedmiotu zamówienia</w:t>
      </w:r>
      <w:r w:rsidR="005943F8" w:rsidRPr="005E6783">
        <w:rPr>
          <w:rFonts w:ascii="Calibri" w:eastAsia="Times New Roman" w:hAnsi="Calibri" w:cs="Calibri"/>
          <w:lang w:eastAsia="pl-PL"/>
        </w:rPr>
        <w:t>,</w:t>
      </w:r>
      <w:r w:rsidRPr="005E6783">
        <w:rPr>
          <w:rFonts w:ascii="Calibri" w:eastAsia="Times New Roman" w:hAnsi="Calibri" w:cs="Calibri"/>
          <w:i/>
          <w:lang w:eastAsia="pl-PL"/>
        </w:rPr>
        <w:t xml:space="preserve"> </w:t>
      </w:r>
    </w:p>
    <w:p w14:paraId="78C364C6" w14:textId="353CE7DF" w:rsidR="00964848" w:rsidRPr="005E6783" w:rsidRDefault="00EA3825" w:rsidP="00C73DE0">
      <w:pPr>
        <w:numPr>
          <w:ilvl w:val="0"/>
          <w:numId w:val="27"/>
        </w:numPr>
        <w:suppressAutoHyphens/>
        <w:spacing w:before="120" w:after="120" w:line="240" w:lineRule="auto"/>
        <w:ind w:left="426"/>
        <w:rPr>
          <w:rFonts w:ascii="Calibri" w:eastAsia="Times New Roman" w:hAnsi="Calibri" w:cs="Calibri"/>
          <w:lang w:eastAsia="pl-PL"/>
        </w:rPr>
      </w:pPr>
      <w:r>
        <w:rPr>
          <w:rFonts w:ascii="Calibri" w:eastAsia="Times New Roman" w:hAnsi="Calibri" w:cs="Calibri"/>
          <w:lang w:eastAsia="pl-PL"/>
        </w:rPr>
        <w:t>F</w:t>
      </w:r>
      <w:r w:rsidR="00964848" w:rsidRPr="005E6783">
        <w:rPr>
          <w:rFonts w:ascii="Calibri" w:eastAsia="Times New Roman" w:hAnsi="Calibri" w:cs="Calibri"/>
          <w:lang w:eastAsia="pl-PL"/>
        </w:rPr>
        <w:t>ormularz oferty Wykonawcy</w:t>
      </w:r>
      <w:r w:rsidR="005943F8" w:rsidRPr="005E6783">
        <w:rPr>
          <w:rFonts w:ascii="Calibri" w:eastAsia="Times New Roman" w:hAnsi="Calibri" w:cs="Calibri"/>
          <w:lang w:eastAsia="pl-PL"/>
        </w:rPr>
        <w:t>.</w:t>
      </w:r>
    </w:p>
    <w:p w14:paraId="3506DE12" w14:textId="77777777" w:rsidR="00964848" w:rsidRPr="005E6783" w:rsidRDefault="00964848" w:rsidP="00D314D4">
      <w:pPr>
        <w:suppressAutoHyphens/>
        <w:spacing w:after="0"/>
        <w:ind w:firstLine="708"/>
        <w:jc w:val="both"/>
        <w:rPr>
          <w:rFonts w:ascii="Calibri" w:eastAsia="Times New Roman" w:hAnsi="Calibri" w:cs="Calibri"/>
          <w:b/>
          <w:lang w:eastAsia="pl-PL"/>
        </w:rPr>
      </w:pPr>
    </w:p>
    <w:p w14:paraId="7E70C6AF" w14:textId="77777777" w:rsidR="00C73DE0" w:rsidRPr="005E6783" w:rsidRDefault="00C73DE0" w:rsidP="00D314D4">
      <w:pPr>
        <w:suppressAutoHyphens/>
        <w:spacing w:after="0"/>
        <w:ind w:firstLine="708"/>
        <w:jc w:val="both"/>
        <w:rPr>
          <w:rFonts w:ascii="Calibri" w:eastAsia="Times New Roman" w:hAnsi="Calibri" w:cs="Calibri"/>
          <w:b/>
          <w:lang w:eastAsia="pl-PL"/>
        </w:rPr>
      </w:pPr>
    </w:p>
    <w:p w14:paraId="63822FFB" w14:textId="77777777" w:rsidR="00964848" w:rsidRPr="005E6783" w:rsidRDefault="00964848" w:rsidP="00D314D4">
      <w:pPr>
        <w:suppressAutoHyphens/>
        <w:spacing w:after="0"/>
        <w:ind w:firstLine="708"/>
        <w:jc w:val="both"/>
        <w:rPr>
          <w:rFonts w:ascii="Calibri" w:eastAsia="Times New Roman" w:hAnsi="Calibri" w:cs="Calibri"/>
          <w:b/>
          <w:lang w:eastAsia="pl-PL"/>
        </w:rPr>
      </w:pPr>
      <w:r w:rsidRPr="005E6783">
        <w:rPr>
          <w:rFonts w:ascii="Calibri" w:eastAsia="Times New Roman" w:hAnsi="Calibri" w:cs="Calibri"/>
          <w:b/>
          <w:lang w:eastAsia="pl-PL"/>
        </w:rPr>
        <w:t xml:space="preserve">ZAMAWIAJĄCY                                                           </w:t>
      </w:r>
      <w:r w:rsidR="00972336" w:rsidRPr="005E6783">
        <w:rPr>
          <w:rFonts w:ascii="Calibri" w:eastAsia="Times New Roman" w:hAnsi="Calibri" w:cs="Calibri"/>
          <w:b/>
          <w:lang w:eastAsia="pl-PL"/>
        </w:rPr>
        <w:t xml:space="preserve">     </w:t>
      </w:r>
      <w:r w:rsidRPr="005E6783">
        <w:rPr>
          <w:rFonts w:ascii="Calibri" w:eastAsia="Times New Roman" w:hAnsi="Calibri" w:cs="Calibri"/>
          <w:b/>
          <w:lang w:eastAsia="pl-PL"/>
        </w:rPr>
        <w:t xml:space="preserve">      </w:t>
      </w:r>
      <w:r w:rsidR="00972336" w:rsidRPr="005E6783">
        <w:rPr>
          <w:rFonts w:ascii="Calibri" w:eastAsia="Times New Roman" w:hAnsi="Calibri" w:cs="Calibri"/>
          <w:b/>
          <w:lang w:eastAsia="pl-PL"/>
        </w:rPr>
        <w:t xml:space="preserve">     </w:t>
      </w:r>
      <w:r w:rsidRPr="005E6783">
        <w:rPr>
          <w:rFonts w:ascii="Calibri" w:eastAsia="Times New Roman" w:hAnsi="Calibri" w:cs="Calibri"/>
          <w:b/>
          <w:lang w:eastAsia="pl-PL"/>
        </w:rPr>
        <w:t>WYKONAWCA</w:t>
      </w:r>
    </w:p>
    <w:p w14:paraId="1477890D" w14:textId="77777777" w:rsidR="00964848" w:rsidRPr="005E6783" w:rsidRDefault="00964848" w:rsidP="00D314D4">
      <w:pPr>
        <w:suppressAutoHyphens/>
        <w:spacing w:after="0"/>
        <w:ind w:firstLine="708"/>
        <w:jc w:val="both"/>
        <w:rPr>
          <w:rFonts w:ascii="Calibri" w:eastAsia="Times New Roman" w:hAnsi="Calibri" w:cs="Calibri"/>
          <w:b/>
          <w:lang w:eastAsia="pl-PL"/>
        </w:rPr>
      </w:pPr>
    </w:p>
    <w:p w14:paraId="48D17B88" w14:textId="77777777" w:rsidR="00964848" w:rsidRPr="005E6783" w:rsidRDefault="00964848" w:rsidP="00D314D4">
      <w:pPr>
        <w:suppressAutoHyphens/>
        <w:spacing w:after="0"/>
        <w:ind w:firstLine="708"/>
        <w:jc w:val="both"/>
        <w:rPr>
          <w:rFonts w:ascii="Calibri" w:eastAsia="Times New Roman" w:hAnsi="Calibri" w:cs="Calibri"/>
          <w:b/>
          <w:lang w:eastAsia="pl-PL"/>
        </w:rPr>
      </w:pPr>
    </w:p>
    <w:p w14:paraId="277CF902" w14:textId="77777777" w:rsidR="00964848" w:rsidRPr="005E6783" w:rsidRDefault="00964848" w:rsidP="00D314D4">
      <w:pPr>
        <w:suppressAutoHyphens/>
        <w:spacing w:after="0"/>
        <w:ind w:firstLine="708"/>
        <w:jc w:val="both"/>
        <w:rPr>
          <w:rFonts w:ascii="Calibri" w:eastAsia="Times New Roman" w:hAnsi="Calibri" w:cs="Calibri"/>
          <w:b/>
          <w:lang w:eastAsia="pl-PL"/>
        </w:rPr>
      </w:pPr>
    </w:p>
    <w:p w14:paraId="00698B16" w14:textId="77777777" w:rsidR="00964848" w:rsidRPr="005E6783" w:rsidRDefault="00964848" w:rsidP="00D314D4">
      <w:pPr>
        <w:suppressAutoHyphens/>
        <w:spacing w:after="0"/>
        <w:ind w:firstLine="708"/>
        <w:jc w:val="both"/>
        <w:rPr>
          <w:rFonts w:ascii="Calibri" w:eastAsia="Times New Roman" w:hAnsi="Calibri" w:cs="Calibri"/>
          <w:b/>
          <w:lang w:eastAsia="pl-PL"/>
        </w:rPr>
      </w:pPr>
    </w:p>
    <w:p w14:paraId="4621CBB9" w14:textId="47832E38" w:rsidR="009C3B66" w:rsidRPr="005E6783" w:rsidRDefault="00972336" w:rsidP="00C73DE0">
      <w:pPr>
        <w:suppressAutoHyphens/>
        <w:spacing w:after="0"/>
        <w:jc w:val="both"/>
        <w:rPr>
          <w:rFonts w:ascii="Calibri" w:eastAsia="Times New Roman" w:hAnsi="Calibri" w:cs="Calibri"/>
          <w:b/>
          <w:lang w:eastAsia="pl-PL"/>
        </w:rPr>
      </w:pPr>
      <w:r w:rsidRPr="005E6783">
        <w:rPr>
          <w:rFonts w:ascii="Calibri" w:eastAsia="Times New Roman" w:hAnsi="Calibri" w:cs="Calibri"/>
          <w:b/>
          <w:lang w:eastAsia="pl-PL"/>
        </w:rPr>
        <w:t xml:space="preserve">    </w:t>
      </w:r>
      <w:r w:rsidR="00964848" w:rsidRPr="005E6783">
        <w:rPr>
          <w:rFonts w:ascii="Calibri" w:eastAsia="Times New Roman" w:hAnsi="Calibri" w:cs="Calibri"/>
          <w:b/>
          <w:lang w:eastAsia="pl-PL"/>
        </w:rPr>
        <w:t>………………………………………</w:t>
      </w:r>
      <w:r w:rsidR="00964848" w:rsidRPr="005E6783">
        <w:rPr>
          <w:rFonts w:ascii="Calibri" w:eastAsia="Times New Roman" w:hAnsi="Calibri" w:cs="Calibri"/>
          <w:b/>
          <w:lang w:eastAsia="pl-PL"/>
        </w:rPr>
        <w:tab/>
      </w:r>
      <w:r w:rsidR="00964848" w:rsidRPr="005E6783">
        <w:rPr>
          <w:rFonts w:ascii="Calibri" w:eastAsia="Times New Roman" w:hAnsi="Calibri" w:cs="Calibri"/>
          <w:b/>
          <w:lang w:eastAsia="pl-PL"/>
        </w:rPr>
        <w:tab/>
      </w:r>
      <w:r w:rsidR="00964848" w:rsidRPr="005E6783">
        <w:rPr>
          <w:rFonts w:ascii="Calibri" w:eastAsia="Times New Roman" w:hAnsi="Calibri" w:cs="Calibri"/>
          <w:b/>
          <w:lang w:eastAsia="pl-PL"/>
        </w:rPr>
        <w:tab/>
      </w:r>
      <w:r w:rsidRPr="005E6783">
        <w:rPr>
          <w:rFonts w:ascii="Calibri" w:eastAsia="Times New Roman" w:hAnsi="Calibri" w:cs="Calibri"/>
          <w:b/>
          <w:lang w:eastAsia="pl-PL"/>
        </w:rPr>
        <w:t xml:space="preserve">                             </w:t>
      </w:r>
      <w:r w:rsidR="00964848" w:rsidRPr="005E6783">
        <w:rPr>
          <w:rFonts w:ascii="Calibri" w:eastAsia="Times New Roman" w:hAnsi="Calibri" w:cs="Calibri"/>
          <w:b/>
          <w:lang w:eastAsia="pl-PL"/>
        </w:rPr>
        <w:t>……………………………………</w:t>
      </w:r>
    </w:p>
    <w:sectPr w:rsidR="009C3B66" w:rsidRPr="005E6783" w:rsidSect="00C00E78">
      <w:headerReference w:type="default" r:id="rId11"/>
      <w:footerReference w:type="default" r:id="rId12"/>
      <w:pgSz w:w="11906" w:h="16838"/>
      <w:pgMar w:top="206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811321" w14:textId="77777777" w:rsidR="0066233D" w:rsidRDefault="0066233D" w:rsidP="00A30950">
      <w:pPr>
        <w:spacing w:after="0" w:line="240" w:lineRule="auto"/>
      </w:pPr>
      <w:r>
        <w:separator/>
      </w:r>
    </w:p>
  </w:endnote>
  <w:endnote w:type="continuationSeparator" w:id="0">
    <w:p w14:paraId="56935695" w14:textId="77777777" w:rsidR="0066233D" w:rsidRDefault="0066233D" w:rsidP="00A309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E65DC" w14:textId="3630AF66" w:rsidR="00D1607B" w:rsidRPr="00D1607B" w:rsidRDefault="00D1607B" w:rsidP="00D1607B">
    <w:pPr>
      <w:pStyle w:val="Stopka"/>
      <w:jc w:val="center"/>
      <w:rPr>
        <w:rFonts w:ascii="Calibri" w:eastAsia="Calibri" w:hAnsi="Calibri"/>
      </w:rPr>
    </w:pPr>
    <w:r w:rsidRPr="00D1607B">
      <w:rPr>
        <w:rFonts w:ascii="Calibri" w:eastAsia="Calibri" w:hAnsi="Calibri"/>
      </w:rPr>
      <w:t xml:space="preserve">                        </w:t>
    </w:r>
  </w:p>
  <w:p w14:paraId="4E567EF0" w14:textId="77777777" w:rsidR="00A30950" w:rsidRDefault="00CA2C7E" w:rsidP="00CA2C7E">
    <w:pPr>
      <w:pStyle w:val="Stopka"/>
      <w:tabs>
        <w:tab w:val="clear" w:pos="4536"/>
        <w:tab w:val="center" w:pos="4535"/>
        <w:tab w:val="left" w:pos="7533"/>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F0E0C1" w14:textId="77777777" w:rsidR="0066233D" w:rsidRDefault="0066233D" w:rsidP="00A30950">
      <w:pPr>
        <w:spacing w:after="0" w:line="240" w:lineRule="auto"/>
      </w:pPr>
      <w:r>
        <w:separator/>
      </w:r>
    </w:p>
  </w:footnote>
  <w:footnote w:type="continuationSeparator" w:id="0">
    <w:p w14:paraId="0EB7BA5F" w14:textId="77777777" w:rsidR="0066233D" w:rsidRDefault="0066233D" w:rsidP="00A309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1D919" w14:textId="178EECE2" w:rsidR="005E6783" w:rsidRPr="0058172A" w:rsidRDefault="005E6783" w:rsidP="005E6783">
    <w:pPr>
      <w:pStyle w:val="Nagwek"/>
      <w:rPr>
        <w:rFonts w:ascii="Calibri" w:hAnsi="Calibri" w:cs="Calibri"/>
        <w:sz w:val="22"/>
        <w:szCs w:val="22"/>
      </w:rPr>
    </w:pPr>
  </w:p>
  <w:p w14:paraId="68929063" w14:textId="77777777" w:rsidR="005E6783" w:rsidRPr="0058172A" w:rsidRDefault="005E6783" w:rsidP="005E6783">
    <w:pPr>
      <w:pStyle w:val="Nagwek"/>
      <w:rPr>
        <w:rFonts w:ascii="Calibri" w:hAnsi="Calibri" w:cs="Calibri"/>
        <w:b/>
        <w:sz w:val="22"/>
        <w:szCs w:val="22"/>
      </w:rPr>
    </w:pPr>
    <w:r w:rsidRPr="0058172A">
      <w:rPr>
        <w:noProof/>
        <w:sz w:val="22"/>
        <w:szCs w:val="22"/>
      </w:rPr>
      <w:drawing>
        <wp:anchor distT="0" distB="0" distL="114300" distR="114300" simplePos="0" relativeHeight="251660288" behindDoc="1" locked="0" layoutInCell="1" allowOverlap="1" wp14:anchorId="29E94E50" wp14:editId="766E18D1">
          <wp:simplePos x="0" y="0"/>
          <wp:positionH relativeFrom="column">
            <wp:posOffset>-614045</wp:posOffset>
          </wp:positionH>
          <wp:positionV relativeFrom="paragraph">
            <wp:posOffset>-323850</wp:posOffset>
          </wp:positionV>
          <wp:extent cx="4124325" cy="952500"/>
          <wp:effectExtent l="0" t="0" r="0" b="0"/>
          <wp:wrapNone/>
          <wp:docPr id="1234498991" name="Obraz 1" descr="papier_head_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papier_head_z"/>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24325" cy="9525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8172A">
      <w:rPr>
        <w:rFonts w:ascii="Calibri" w:hAnsi="Calibri" w:cs="Calibri"/>
        <w:sz w:val="22"/>
        <w:szCs w:val="22"/>
      </w:rPr>
      <w:tab/>
    </w:r>
    <w:r w:rsidRPr="0058172A">
      <w:rPr>
        <w:rFonts w:ascii="Calibri" w:hAnsi="Calibri" w:cs="Calibri"/>
        <w:sz w:val="22"/>
        <w:szCs w:val="22"/>
      </w:rPr>
      <w:tab/>
      <w:t xml:space="preserve">                       Strona </w:t>
    </w:r>
    <w:r w:rsidRPr="0058172A">
      <w:rPr>
        <w:rFonts w:ascii="Calibri" w:hAnsi="Calibri" w:cs="Calibri"/>
        <w:b/>
        <w:sz w:val="22"/>
        <w:szCs w:val="22"/>
      </w:rPr>
      <w:fldChar w:fldCharType="begin"/>
    </w:r>
    <w:r w:rsidRPr="0058172A">
      <w:rPr>
        <w:rFonts w:ascii="Calibri" w:hAnsi="Calibri" w:cs="Calibri"/>
        <w:b/>
        <w:sz w:val="22"/>
        <w:szCs w:val="22"/>
      </w:rPr>
      <w:instrText>PAGE</w:instrText>
    </w:r>
    <w:r w:rsidRPr="0058172A">
      <w:rPr>
        <w:rFonts w:ascii="Calibri" w:hAnsi="Calibri" w:cs="Calibri"/>
        <w:b/>
        <w:sz w:val="22"/>
        <w:szCs w:val="22"/>
      </w:rPr>
      <w:fldChar w:fldCharType="separate"/>
    </w:r>
    <w:r w:rsidR="00495E3B">
      <w:rPr>
        <w:rFonts w:ascii="Calibri" w:hAnsi="Calibri" w:cs="Calibri"/>
        <w:b/>
        <w:noProof/>
        <w:sz w:val="22"/>
        <w:szCs w:val="22"/>
      </w:rPr>
      <w:t>5</w:t>
    </w:r>
    <w:r w:rsidRPr="0058172A">
      <w:rPr>
        <w:rFonts w:ascii="Calibri" w:hAnsi="Calibri" w:cs="Calibri"/>
        <w:b/>
        <w:sz w:val="22"/>
        <w:szCs w:val="22"/>
      </w:rPr>
      <w:fldChar w:fldCharType="end"/>
    </w:r>
    <w:r w:rsidRPr="0058172A">
      <w:rPr>
        <w:rFonts w:ascii="Calibri" w:hAnsi="Calibri" w:cs="Calibri"/>
        <w:b/>
        <w:sz w:val="22"/>
        <w:szCs w:val="22"/>
      </w:rPr>
      <w:t xml:space="preserve"> z </w:t>
    </w:r>
    <w:r w:rsidRPr="0058172A">
      <w:rPr>
        <w:rFonts w:ascii="Calibri" w:hAnsi="Calibri" w:cs="Calibri"/>
        <w:b/>
        <w:sz w:val="22"/>
        <w:szCs w:val="22"/>
      </w:rPr>
      <w:fldChar w:fldCharType="begin"/>
    </w:r>
    <w:r w:rsidRPr="0058172A">
      <w:rPr>
        <w:rFonts w:ascii="Calibri" w:hAnsi="Calibri" w:cs="Calibri"/>
        <w:b/>
        <w:sz w:val="22"/>
        <w:szCs w:val="22"/>
      </w:rPr>
      <w:instrText>NUMPAGES</w:instrText>
    </w:r>
    <w:r w:rsidRPr="0058172A">
      <w:rPr>
        <w:rFonts w:ascii="Calibri" w:hAnsi="Calibri" w:cs="Calibri"/>
        <w:b/>
        <w:sz w:val="22"/>
        <w:szCs w:val="22"/>
      </w:rPr>
      <w:fldChar w:fldCharType="separate"/>
    </w:r>
    <w:r w:rsidR="00495E3B">
      <w:rPr>
        <w:rFonts w:ascii="Calibri" w:hAnsi="Calibri" w:cs="Calibri"/>
        <w:b/>
        <w:noProof/>
        <w:sz w:val="22"/>
        <w:szCs w:val="22"/>
      </w:rPr>
      <w:t>5</w:t>
    </w:r>
    <w:r w:rsidRPr="0058172A">
      <w:rPr>
        <w:rFonts w:ascii="Calibri" w:hAnsi="Calibri" w:cs="Calibri"/>
        <w:b/>
        <w:sz w:val="22"/>
        <w:szCs w:val="22"/>
      </w:rPr>
      <w:fldChar w:fldCharType="end"/>
    </w:r>
  </w:p>
  <w:p w14:paraId="59BA0CFD" w14:textId="56DD0FAA" w:rsidR="005E6783" w:rsidRPr="0058172A" w:rsidRDefault="005E6783" w:rsidP="005E6783">
    <w:pPr>
      <w:pStyle w:val="Nagwek"/>
      <w:rPr>
        <w:rFonts w:ascii="Calibri" w:hAnsi="Calibri" w:cs="Calibri"/>
        <w:b/>
        <w:color w:val="808080"/>
        <w:sz w:val="22"/>
        <w:szCs w:val="22"/>
      </w:rPr>
    </w:pPr>
    <w:r w:rsidRPr="0058172A">
      <w:rPr>
        <w:rFonts w:ascii="Calibri" w:hAnsi="Calibri" w:cs="Calibri"/>
        <w:b/>
        <w:color w:val="808080"/>
        <w:sz w:val="22"/>
        <w:szCs w:val="22"/>
      </w:rPr>
      <w:t>WOF</w:t>
    </w:r>
    <w:r>
      <w:rPr>
        <w:rFonts w:ascii="Calibri" w:hAnsi="Calibri" w:cs="Calibri"/>
        <w:b/>
        <w:color w:val="808080"/>
        <w:sz w:val="22"/>
        <w:szCs w:val="22"/>
      </w:rPr>
      <w:t>.261</w:t>
    </w:r>
    <w:r w:rsidR="001D542C">
      <w:rPr>
        <w:rFonts w:ascii="Calibri" w:hAnsi="Calibri" w:cs="Calibri"/>
        <w:b/>
        <w:color w:val="808080"/>
        <w:sz w:val="22"/>
        <w:szCs w:val="22"/>
      </w:rPr>
      <w:t>.26</w:t>
    </w:r>
    <w:r>
      <w:rPr>
        <w:rFonts w:ascii="Calibri" w:hAnsi="Calibri" w:cs="Calibri"/>
        <w:b/>
        <w:color w:val="808080"/>
        <w:sz w:val="22"/>
        <w:szCs w:val="22"/>
      </w:rPr>
      <w:t>.202</w:t>
    </w:r>
    <w:r w:rsidR="00F07867">
      <w:rPr>
        <w:rFonts w:ascii="Calibri" w:hAnsi="Calibri" w:cs="Calibri"/>
        <w:b/>
        <w:color w:val="808080"/>
        <w:sz w:val="22"/>
        <w:szCs w:val="22"/>
      </w:rPr>
      <w:t>6</w:t>
    </w:r>
  </w:p>
  <w:p w14:paraId="00659F51" w14:textId="12532132" w:rsidR="00C00E78" w:rsidRPr="005E6783" w:rsidRDefault="005E6783" w:rsidP="005E6783">
    <w:pPr>
      <w:pStyle w:val="Nagwek"/>
      <w:rPr>
        <w:rFonts w:ascii="Calibri" w:hAnsi="Calibri" w:cs="Calibri"/>
        <w:b/>
        <w:color w:val="808080"/>
        <w:sz w:val="22"/>
        <w:szCs w:val="22"/>
      </w:rPr>
    </w:pPr>
    <w:r w:rsidRPr="0058172A">
      <w:rPr>
        <w:noProof/>
        <w:sz w:val="22"/>
        <w:szCs w:val="22"/>
      </w:rPr>
      <mc:AlternateContent>
        <mc:Choice Requires="wps">
          <w:drawing>
            <wp:anchor distT="0" distB="0" distL="114300" distR="114300" simplePos="0" relativeHeight="251661312" behindDoc="0" locked="0" layoutInCell="1" allowOverlap="1" wp14:anchorId="78BB0E3F" wp14:editId="3B1E7EB3">
              <wp:simplePos x="0" y="0"/>
              <wp:positionH relativeFrom="column">
                <wp:posOffset>-4445</wp:posOffset>
              </wp:positionH>
              <wp:positionV relativeFrom="paragraph">
                <wp:posOffset>76200</wp:posOffset>
              </wp:positionV>
              <wp:extent cx="6696075" cy="19050"/>
              <wp:effectExtent l="0" t="0" r="9525" b="0"/>
              <wp:wrapNone/>
              <wp:docPr id="3" name="Łącznik prosty ze strzałką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696075" cy="19050"/>
                      </a:xfrm>
                      <a:prstGeom prst="straightConnector1">
                        <a:avLst/>
                      </a:prstGeom>
                      <a:noFill/>
                      <a:ln w="12700">
                        <a:solidFill>
                          <a:srgbClr val="538135"/>
                        </a:solidFill>
                        <a:round/>
                        <a:headEnd/>
                        <a:tailEnd/>
                      </a:ln>
                      <a:effectLst/>
                    </wps:spPr>
                    <wps:bodyPr/>
                  </wps:wsp>
                </a:graphicData>
              </a:graphic>
              <wp14:sizeRelH relativeFrom="page">
                <wp14:pctWidth>0</wp14:pctWidth>
              </wp14:sizeRelH>
              <wp14:sizeRelV relativeFrom="page">
                <wp14:pctHeight>0</wp14:pctHeight>
              </wp14:sizeRelV>
            </wp:anchor>
          </w:drawing>
        </mc:Choice>
        <mc:Fallback>
          <w:pict>
            <v:shapetype w14:anchorId="22326703" id="_x0000_t32" coordsize="21600,21600" o:spt="32" o:oned="t" path="m,l21600,21600e" filled="f">
              <v:path arrowok="t" fillok="f" o:connecttype="none"/>
              <o:lock v:ext="edit" shapetype="t"/>
            </v:shapetype>
            <v:shape id="Łącznik prosty ze strzałką 2" o:spid="_x0000_s1026" type="#_x0000_t32" style="position:absolute;margin-left:-.35pt;margin-top:6pt;width:527.25pt;height:1.5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" strokecolor="#538135" strokeweight="1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D124D"/>
    <w:multiLevelType w:val="hybridMultilevel"/>
    <w:tmpl w:val="77A0C43E"/>
    <w:lvl w:ilvl="0" w:tplc="1FC08D14">
      <w:start w:val="1"/>
      <w:numFmt w:val="decimal"/>
      <w:lvlText w:val="%1."/>
      <w:lvlJc w:val="left"/>
      <w:pPr>
        <w:ind w:left="1146" w:hanging="360"/>
      </w:pPr>
      <w:rPr>
        <w:rFonts w:hint="default"/>
        <w:color w:val="auto"/>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 w15:restartNumberingAfterBreak="0">
    <w:nsid w:val="00F731D6"/>
    <w:multiLevelType w:val="hybridMultilevel"/>
    <w:tmpl w:val="496AB85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24259E4"/>
    <w:multiLevelType w:val="hybridMultilevel"/>
    <w:tmpl w:val="0AD02362"/>
    <w:lvl w:ilvl="0" w:tplc="DB44458C">
      <w:start w:val="1"/>
      <w:numFmt w:val="decimal"/>
      <w:lvlText w:val="%1."/>
      <w:lvlJc w:val="left"/>
      <w:pPr>
        <w:ind w:left="720" w:hanging="360"/>
      </w:pPr>
      <w:rPr>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 w15:restartNumberingAfterBreak="0">
    <w:nsid w:val="08C93AFC"/>
    <w:multiLevelType w:val="hybridMultilevel"/>
    <w:tmpl w:val="AB80EAAA"/>
    <w:lvl w:ilvl="0" w:tplc="0A38796C">
      <w:start w:val="1"/>
      <w:numFmt w:val="decimal"/>
      <w:lvlText w:val="%1)"/>
      <w:lvlJc w:val="left"/>
      <w:pPr>
        <w:ind w:left="72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BD771AA"/>
    <w:multiLevelType w:val="hybridMultilevel"/>
    <w:tmpl w:val="B3D47BBC"/>
    <w:lvl w:ilvl="0" w:tplc="5E4037F4">
      <w:start w:val="1"/>
      <w:numFmt w:val="decimal"/>
      <w:lvlText w:val="%1)"/>
      <w:lvlJc w:val="left"/>
      <w:pPr>
        <w:ind w:left="644" w:hanging="360"/>
      </w:pPr>
      <w:rPr>
        <w:rFonts w:hint="default"/>
        <w:strike w:val="0"/>
        <w:color w:val="auto"/>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5" w15:restartNumberingAfterBreak="0">
    <w:nsid w:val="18A650A9"/>
    <w:multiLevelType w:val="hybridMultilevel"/>
    <w:tmpl w:val="727CA36C"/>
    <w:lvl w:ilvl="0" w:tplc="087AAA06">
      <w:start w:val="1"/>
      <w:numFmt w:val="decimal"/>
      <w:lvlText w:val="%1."/>
      <w:lvlJc w:val="left"/>
      <w:pPr>
        <w:ind w:left="72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DCB3C9B"/>
    <w:multiLevelType w:val="hybridMultilevel"/>
    <w:tmpl w:val="FFAC384A"/>
    <w:lvl w:ilvl="0" w:tplc="7012E768">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7" w15:restartNumberingAfterBreak="0">
    <w:nsid w:val="203C68CB"/>
    <w:multiLevelType w:val="hybridMultilevel"/>
    <w:tmpl w:val="71286B7C"/>
    <w:lvl w:ilvl="0" w:tplc="A0FEDD02">
      <w:start w:val="3"/>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1586163"/>
    <w:multiLevelType w:val="multilevel"/>
    <w:tmpl w:val="E1AAC2A2"/>
    <w:lvl w:ilvl="0">
      <w:start w:val="1"/>
      <w:numFmt w:val="decimal"/>
      <w:lvlText w:val="%1."/>
      <w:lvlJc w:val="left"/>
      <w:pPr>
        <w:tabs>
          <w:tab w:val="num" w:pos="436"/>
        </w:tabs>
        <w:ind w:left="436" w:hanging="360"/>
      </w:pPr>
    </w:lvl>
    <w:lvl w:ilvl="1">
      <w:start w:val="1"/>
      <w:numFmt w:val="decimal"/>
      <w:lvlText w:val="%2."/>
      <w:lvlJc w:val="left"/>
      <w:pPr>
        <w:tabs>
          <w:tab w:val="num" w:pos="1156"/>
        </w:tabs>
        <w:ind w:left="1156" w:hanging="360"/>
      </w:pPr>
    </w:lvl>
    <w:lvl w:ilvl="2">
      <w:start w:val="1"/>
      <w:numFmt w:val="decimal"/>
      <w:lvlText w:val="%3."/>
      <w:lvlJc w:val="left"/>
      <w:pPr>
        <w:tabs>
          <w:tab w:val="num" w:pos="1876"/>
        </w:tabs>
        <w:ind w:left="1876" w:hanging="360"/>
      </w:pPr>
    </w:lvl>
    <w:lvl w:ilvl="3">
      <w:start w:val="1"/>
      <w:numFmt w:val="decimal"/>
      <w:lvlText w:val="%4."/>
      <w:lvlJc w:val="left"/>
      <w:pPr>
        <w:tabs>
          <w:tab w:val="num" w:pos="2596"/>
        </w:tabs>
        <w:ind w:left="2596" w:hanging="360"/>
      </w:pPr>
    </w:lvl>
    <w:lvl w:ilvl="4">
      <w:start w:val="1"/>
      <w:numFmt w:val="decimal"/>
      <w:lvlText w:val="%5."/>
      <w:lvlJc w:val="left"/>
      <w:pPr>
        <w:tabs>
          <w:tab w:val="num" w:pos="3316"/>
        </w:tabs>
        <w:ind w:left="3316" w:hanging="360"/>
      </w:pPr>
    </w:lvl>
    <w:lvl w:ilvl="5">
      <w:start w:val="1"/>
      <w:numFmt w:val="decimal"/>
      <w:lvlText w:val="%6."/>
      <w:lvlJc w:val="left"/>
      <w:pPr>
        <w:tabs>
          <w:tab w:val="num" w:pos="4036"/>
        </w:tabs>
        <w:ind w:left="4036" w:hanging="360"/>
      </w:pPr>
    </w:lvl>
    <w:lvl w:ilvl="6">
      <w:start w:val="1"/>
      <w:numFmt w:val="decimal"/>
      <w:lvlText w:val="%7."/>
      <w:lvlJc w:val="left"/>
      <w:pPr>
        <w:tabs>
          <w:tab w:val="num" w:pos="4756"/>
        </w:tabs>
        <w:ind w:left="4756" w:hanging="360"/>
      </w:pPr>
    </w:lvl>
    <w:lvl w:ilvl="7">
      <w:start w:val="1"/>
      <w:numFmt w:val="decimal"/>
      <w:lvlText w:val="%8."/>
      <w:lvlJc w:val="left"/>
      <w:pPr>
        <w:tabs>
          <w:tab w:val="num" w:pos="5476"/>
        </w:tabs>
        <w:ind w:left="5476" w:hanging="360"/>
      </w:pPr>
    </w:lvl>
    <w:lvl w:ilvl="8">
      <w:start w:val="1"/>
      <w:numFmt w:val="decimal"/>
      <w:lvlText w:val="%9."/>
      <w:lvlJc w:val="left"/>
      <w:pPr>
        <w:tabs>
          <w:tab w:val="num" w:pos="6196"/>
        </w:tabs>
        <w:ind w:left="6196" w:hanging="360"/>
      </w:pPr>
    </w:lvl>
  </w:abstractNum>
  <w:abstractNum w:abstractNumId="9" w15:restartNumberingAfterBreak="0">
    <w:nsid w:val="29BE27A0"/>
    <w:multiLevelType w:val="hybridMultilevel"/>
    <w:tmpl w:val="B000A134"/>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0" w15:restartNumberingAfterBreak="0">
    <w:nsid w:val="29FC5E57"/>
    <w:multiLevelType w:val="hybridMultilevel"/>
    <w:tmpl w:val="6E728F80"/>
    <w:lvl w:ilvl="0" w:tplc="A9B87B10">
      <w:start w:val="1"/>
      <w:numFmt w:val="decimal"/>
      <w:lvlText w:val="%1."/>
      <w:lvlJc w:val="left"/>
      <w:pPr>
        <w:ind w:left="1428" w:hanging="360"/>
      </w:pPr>
      <w:rPr>
        <w:b/>
      </w:r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11" w15:restartNumberingAfterBreak="0">
    <w:nsid w:val="2DFB20AA"/>
    <w:multiLevelType w:val="hybridMultilevel"/>
    <w:tmpl w:val="9A0A136A"/>
    <w:lvl w:ilvl="0" w:tplc="B5AC1F2A">
      <w:start w:val="1"/>
      <w:numFmt w:val="decimal"/>
      <w:lvlText w:val="%1."/>
      <w:lvlJc w:val="left"/>
      <w:pPr>
        <w:ind w:left="788" w:hanging="360"/>
      </w:pPr>
      <w:rPr>
        <w:rFonts w:hint="default"/>
        <w:b w:val="0"/>
        <w:color w:val="auto"/>
      </w:rPr>
    </w:lvl>
    <w:lvl w:ilvl="1" w:tplc="04150011">
      <w:start w:val="1"/>
      <w:numFmt w:val="decimal"/>
      <w:lvlText w:val="%2)"/>
      <w:lvlJc w:val="left"/>
      <w:pPr>
        <w:ind w:left="1508" w:hanging="360"/>
      </w:pPr>
    </w:lvl>
    <w:lvl w:ilvl="2" w:tplc="0415001B" w:tentative="1">
      <w:start w:val="1"/>
      <w:numFmt w:val="lowerRoman"/>
      <w:lvlText w:val="%3."/>
      <w:lvlJc w:val="right"/>
      <w:pPr>
        <w:ind w:left="2228" w:hanging="180"/>
      </w:pPr>
    </w:lvl>
    <w:lvl w:ilvl="3" w:tplc="0415000F" w:tentative="1">
      <w:start w:val="1"/>
      <w:numFmt w:val="decimal"/>
      <w:lvlText w:val="%4."/>
      <w:lvlJc w:val="left"/>
      <w:pPr>
        <w:ind w:left="2948" w:hanging="360"/>
      </w:pPr>
    </w:lvl>
    <w:lvl w:ilvl="4" w:tplc="04150019" w:tentative="1">
      <w:start w:val="1"/>
      <w:numFmt w:val="lowerLetter"/>
      <w:lvlText w:val="%5."/>
      <w:lvlJc w:val="left"/>
      <w:pPr>
        <w:ind w:left="3668" w:hanging="360"/>
      </w:pPr>
    </w:lvl>
    <w:lvl w:ilvl="5" w:tplc="0415001B" w:tentative="1">
      <w:start w:val="1"/>
      <w:numFmt w:val="lowerRoman"/>
      <w:lvlText w:val="%6."/>
      <w:lvlJc w:val="right"/>
      <w:pPr>
        <w:ind w:left="4388" w:hanging="180"/>
      </w:pPr>
    </w:lvl>
    <w:lvl w:ilvl="6" w:tplc="0415000F" w:tentative="1">
      <w:start w:val="1"/>
      <w:numFmt w:val="decimal"/>
      <w:lvlText w:val="%7."/>
      <w:lvlJc w:val="left"/>
      <w:pPr>
        <w:ind w:left="5108" w:hanging="360"/>
      </w:pPr>
    </w:lvl>
    <w:lvl w:ilvl="7" w:tplc="04150019" w:tentative="1">
      <w:start w:val="1"/>
      <w:numFmt w:val="lowerLetter"/>
      <w:lvlText w:val="%8."/>
      <w:lvlJc w:val="left"/>
      <w:pPr>
        <w:ind w:left="5828" w:hanging="360"/>
      </w:pPr>
    </w:lvl>
    <w:lvl w:ilvl="8" w:tplc="0415001B" w:tentative="1">
      <w:start w:val="1"/>
      <w:numFmt w:val="lowerRoman"/>
      <w:lvlText w:val="%9."/>
      <w:lvlJc w:val="right"/>
      <w:pPr>
        <w:ind w:left="6548" w:hanging="180"/>
      </w:pPr>
    </w:lvl>
  </w:abstractNum>
  <w:abstractNum w:abstractNumId="12" w15:restartNumberingAfterBreak="0">
    <w:nsid w:val="303F0D47"/>
    <w:multiLevelType w:val="hybridMultilevel"/>
    <w:tmpl w:val="7108A028"/>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3AAF17F8"/>
    <w:multiLevelType w:val="hybridMultilevel"/>
    <w:tmpl w:val="8FC02C3A"/>
    <w:lvl w:ilvl="0" w:tplc="C3E2477A">
      <w:start w:val="1"/>
      <w:numFmt w:val="decimal"/>
      <w:lvlText w:val="%1)"/>
      <w:lvlJc w:val="left"/>
      <w:pPr>
        <w:ind w:left="786" w:hanging="360"/>
      </w:pPr>
      <w:rPr>
        <w:rFonts w:cs="Times New Roman"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4" w15:restartNumberingAfterBreak="0">
    <w:nsid w:val="3CAD7E0E"/>
    <w:multiLevelType w:val="hybridMultilevel"/>
    <w:tmpl w:val="557C026A"/>
    <w:lvl w:ilvl="0" w:tplc="F8EC2D26">
      <w:start w:val="1"/>
      <w:numFmt w:val="decimal"/>
      <w:lvlText w:val="%1."/>
      <w:lvlJc w:val="left"/>
      <w:pPr>
        <w:ind w:left="1080" w:hanging="360"/>
      </w:pPr>
      <w:rPr>
        <w:b w:val="0"/>
        <w:color w:val="auto"/>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15" w15:restartNumberingAfterBreak="0">
    <w:nsid w:val="408D23CB"/>
    <w:multiLevelType w:val="hybridMultilevel"/>
    <w:tmpl w:val="B9A8E0C8"/>
    <w:lvl w:ilvl="0" w:tplc="04150017">
      <w:start w:val="1"/>
      <w:numFmt w:val="lowerLetter"/>
      <w:lvlText w:val="%1)"/>
      <w:lvlJc w:val="left"/>
      <w:pPr>
        <w:tabs>
          <w:tab w:val="num" w:pos="1440"/>
        </w:tabs>
        <w:ind w:left="1440" w:hanging="360"/>
      </w:pPr>
    </w:lvl>
    <w:lvl w:ilvl="1" w:tplc="04150019" w:tentative="1">
      <w:start w:val="1"/>
      <w:numFmt w:val="lowerLetter"/>
      <w:lvlText w:val="%2."/>
      <w:lvlJc w:val="left"/>
      <w:pPr>
        <w:tabs>
          <w:tab w:val="num" w:pos="2160"/>
        </w:tabs>
        <w:ind w:left="2160" w:hanging="360"/>
      </w:pPr>
    </w:lvl>
    <w:lvl w:ilvl="2" w:tplc="0415001B" w:tentative="1">
      <w:start w:val="1"/>
      <w:numFmt w:val="lowerRoman"/>
      <w:lvlText w:val="%3."/>
      <w:lvlJc w:val="right"/>
      <w:pPr>
        <w:tabs>
          <w:tab w:val="num" w:pos="2880"/>
        </w:tabs>
        <w:ind w:left="2880" w:hanging="180"/>
      </w:pPr>
    </w:lvl>
    <w:lvl w:ilvl="3" w:tplc="0415000F" w:tentative="1">
      <w:start w:val="1"/>
      <w:numFmt w:val="decimal"/>
      <w:lvlText w:val="%4."/>
      <w:lvlJc w:val="left"/>
      <w:pPr>
        <w:tabs>
          <w:tab w:val="num" w:pos="3600"/>
        </w:tabs>
        <w:ind w:left="3600" w:hanging="360"/>
      </w:pPr>
    </w:lvl>
    <w:lvl w:ilvl="4" w:tplc="04150019" w:tentative="1">
      <w:start w:val="1"/>
      <w:numFmt w:val="lowerLetter"/>
      <w:lvlText w:val="%5."/>
      <w:lvlJc w:val="left"/>
      <w:pPr>
        <w:tabs>
          <w:tab w:val="num" w:pos="4320"/>
        </w:tabs>
        <w:ind w:left="4320" w:hanging="360"/>
      </w:pPr>
    </w:lvl>
    <w:lvl w:ilvl="5" w:tplc="0415001B" w:tentative="1">
      <w:start w:val="1"/>
      <w:numFmt w:val="lowerRoman"/>
      <w:lvlText w:val="%6."/>
      <w:lvlJc w:val="right"/>
      <w:pPr>
        <w:tabs>
          <w:tab w:val="num" w:pos="5040"/>
        </w:tabs>
        <w:ind w:left="5040" w:hanging="180"/>
      </w:pPr>
    </w:lvl>
    <w:lvl w:ilvl="6" w:tplc="0415000F" w:tentative="1">
      <w:start w:val="1"/>
      <w:numFmt w:val="decimal"/>
      <w:lvlText w:val="%7."/>
      <w:lvlJc w:val="left"/>
      <w:pPr>
        <w:tabs>
          <w:tab w:val="num" w:pos="5760"/>
        </w:tabs>
        <w:ind w:left="5760" w:hanging="360"/>
      </w:pPr>
    </w:lvl>
    <w:lvl w:ilvl="7" w:tplc="04150019" w:tentative="1">
      <w:start w:val="1"/>
      <w:numFmt w:val="lowerLetter"/>
      <w:lvlText w:val="%8."/>
      <w:lvlJc w:val="left"/>
      <w:pPr>
        <w:tabs>
          <w:tab w:val="num" w:pos="6480"/>
        </w:tabs>
        <w:ind w:left="6480" w:hanging="360"/>
      </w:pPr>
    </w:lvl>
    <w:lvl w:ilvl="8" w:tplc="0415001B" w:tentative="1">
      <w:start w:val="1"/>
      <w:numFmt w:val="lowerRoman"/>
      <w:lvlText w:val="%9."/>
      <w:lvlJc w:val="right"/>
      <w:pPr>
        <w:tabs>
          <w:tab w:val="num" w:pos="7200"/>
        </w:tabs>
        <w:ind w:left="7200" w:hanging="180"/>
      </w:pPr>
    </w:lvl>
  </w:abstractNum>
  <w:abstractNum w:abstractNumId="16" w15:restartNumberingAfterBreak="0">
    <w:nsid w:val="414F2A93"/>
    <w:multiLevelType w:val="hybridMultilevel"/>
    <w:tmpl w:val="E31C5C9A"/>
    <w:lvl w:ilvl="0" w:tplc="75FA65BE">
      <w:start w:val="2"/>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86E5897"/>
    <w:multiLevelType w:val="hybridMultilevel"/>
    <w:tmpl w:val="BB0A1B82"/>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8" w15:restartNumberingAfterBreak="0">
    <w:nsid w:val="50B612EE"/>
    <w:multiLevelType w:val="hybridMultilevel"/>
    <w:tmpl w:val="A21C81D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548D7534"/>
    <w:multiLevelType w:val="hybridMultilevel"/>
    <w:tmpl w:val="C1C89FE0"/>
    <w:lvl w:ilvl="0" w:tplc="04150011">
      <w:start w:val="1"/>
      <w:numFmt w:val="decimal"/>
      <w:lvlText w:val="%1)"/>
      <w:lvlJc w:val="left"/>
      <w:pPr>
        <w:ind w:left="1260" w:hanging="360"/>
      </w:pPr>
    </w:lvl>
    <w:lvl w:ilvl="1" w:tplc="04150011">
      <w:start w:val="1"/>
      <w:numFmt w:val="decimal"/>
      <w:lvlText w:val="%2)"/>
      <w:lvlJc w:val="left"/>
      <w:pPr>
        <w:ind w:left="1980" w:hanging="360"/>
      </w:pPr>
    </w:lvl>
    <w:lvl w:ilvl="2" w:tplc="0415001B" w:tentative="1">
      <w:start w:val="1"/>
      <w:numFmt w:val="lowerRoman"/>
      <w:lvlText w:val="%3."/>
      <w:lvlJc w:val="right"/>
      <w:pPr>
        <w:ind w:left="2700" w:hanging="180"/>
      </w:pPr>
    </w:lvl>
    <w:lvl w:ilvl="3" w:tplc="0415000F" w:tentative="1">
      <w:start w:val="1"/>
      <w:numFmt w:val="decimal"/>
      <w:lvlText w:val="%4."/>
      <w:lvlJc w:val="left"/>
      <w:pPr>
        <w:ind w:left="3420" w:hanging="360"/>
      </w:pPr>
    </w:lvl>
    <w:lvl w:ilvl="4" w:tplc="04150019" w:tentative="1">
      <w:start w:val="1"/>
      <w:numFmt w:val="lowerLetter"/>
      <w:lvlText w:val="%5."/>
      <w:lvlJc w:val="left"/>
      <w:pPr>
        <w:ind w:left="4140" w:hanging="360"/>
      </w:pPr>
    </w:lvl>
    <w:lvl w:ilvl="5" w:tplc="0415001B" w:tentative="1">
      <w:start w:val="1"/>
      <w:numFmt w:val="lowerRoman"/>
      <w:lvlText w:val="%6."/>
      <w:lvlJc w:val="right"/>
      <w:pPr>
        <w:ind w:left="4860" w:hanging="180"/>
      </w:pPr>
    </w:lvl>
    <w:lvl w:ilvl="6" w:tplc="0415000F" w:tentative="1">
      <w:start w:val="1"/>
      <w:numFmt w:val="decimal"/>
      <w:lvlText w:val="%7."/>
      <w:lvlJc w:val="left"/>
      <w:pPr>
        <w:ind w:left="5580" w:hanging="360"/>
      </w:pPr>
    </w:lvl>
    <w:lvl w:ilvl="7" w:tplc="04150019" w:tentative="1">
      <w:start w:val="1"/>
      <w:numFmt w:val="lowerLetter"/>
      <w:lvlText w:val="%8."/>
      <w:lvlJc w:val="left"/>
      <w:pPr>
        <w:ind w:left="6300" w:hanging="360"/>
      </w:pPr>
    </w:lvl>
    <w:lvl w:ilvl="8" w:tplc="0415001B" w:tentative="1">
      <w:start w:val="1"/>
      <w:numFmt w:val="lowerRoman"/>
      <w:lvlText w:val="%9."/>
      <w:lvlJc w:val="right"/>
      <w:pPr>
        <w:ind w:left="7020" w:hanging="180"/>
      </w:pPr>
    </w:lvl>
  </w:abstractNum>
  <w:abstractNum w:abstractNumId="20" w15:restartNumberingAfterBreak="0">
    <w:nsid w:val="566C299F"/>
    <w:multiLevelType w:val="hybridMultilevel"/>
    <w:tmpl w:val="F8F68C7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A4C637B"/>
    <w:multiLevelType w:val="hybridMultilevel"/>
    <w:tmpl w:val="F6BC135E"/>
    <w:lvl w:ilvl="0" w:tplc="49E6951A">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A5D6AD2"/>
    <w:multiLevelType w:val="hybridMultilevel"/>
    <w:tmpl w:val="F7DAF2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E465BFE"/>
    <w:multiLevelType w:val="hybridMultilevel"/>
    <w:tmpl w:val="CEAAE6D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E506F7F"/>
    <w:multiLevelType w:val="hybridMultilevel"/>
    <w:tmpl w:val="897245AE"/>
    <w:lvl w:ilvl="0" w:tplc="F46C60B6">
      <w:start w:val="1"/>
      <w:numFmt w:val="decimal"/>
      <w:lvlText w:val="%1."/>
      <w:lvlJc w:val="left"/>
      <w:pPr>
        <w:tabs>
          <w:tab w:val="num" w:pos="720"/>
        </w:tabs>
        <w:ind w:left="720" w:hanging="360"/>
      </w:pPr>
      <w:rPr>
        <w:rFonts w:ascii="Times New Roman" w:eastAsia="Times New Roman" w:hAnsi="Times New Roman" w:cs="Times New Roman" w:hint="default"/>
        <w:strike w:val="0"/>
      </w:rPr>
    </w:lvl>
    <w:lvl w:ilvl="1" w:tplc="6FB05148">
      <w:start w:val="1"/>
      <w:numFmt w:val="decimal"/>
      <w:lvlText w:val="%2)"/>
      <w:lvlJc w:val="left"/>
      <w:pPr>
        <w:ind w:left="1440" w:hanging="360"/>
      </w:pPr>
      <w:rPr>
        <w:rFonts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60271410"/>
    <w:multiLevelType w:val="hybridMultilevel"/>
    <w:tmpl w:val="CD060822"/>
    <w:lvl w:ilvl="0" w:tplc="532C10AE">
      <w:start w:val="2"/>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61110CB0"/>
    <w:multiLevelType w:val="hybridMultilevel"/>
    <w:tmpl w:val="8D80F7AA"/>
    <w:lvl w:ilvl="0" w:tplc="F82A224E">
      <w:start w:val="1"/>
      <w:numFmt w:val="decimal"/>
      <w:lvlText w:val="%1."/>
      <w:lvlJc w:val="left"/>
      <w:pPr>
        <w:ind w:left="360" w:hanging="360"/>
      </w:pPr>
      <w:rPr>
        <w:rFonts w:asciiTheme="minorHAnsi" w:hAnsiTheme="minorHAnsi" w:cstheme="minorHAnsi" w:hint="default"/>
        <w:b w:val="0"/>
        <w:sz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0">
    <w:nsid w:val="61F25AD4"/>
    <w:multiLevelType w:val="hybridMultilevel"/>
    <w:tmpl w:val="9DA6541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62022AE2"/>
    <w:multiLevelType w:val="hybridMultilevel"/>
    <w:tmpl w:val="FDE26AE0"/>
    <w:lvl w:ilvl="0" w:tplc="7A5EFD24">
      <w:start w:val="1"/>
      <w:numFmt w:val="decimal"/>
      <w:lvlText w:val="%1."/>
      <w:lvlJc w:val="left"/>
      <w:pPr>
        <w:tabs>
          <w:tab w:val="num" w:pos="720"/>
        </w:tabs>
        <w:ind w:left="720" w:hanging="360"/>
      </w:pPr>
      <w:rPr>
        <w:rFonts w:ascii="Times New Roman" w:eastAsia="Times New Roman" w:hAnsi="Times New Roman" w:cs="Times New Roman"/>
        <w:strike w:val="0"/>
      </w:rPr>
    </w:lvl>
    <w:lvl w:ilvl="1" w:tplc="04150011">
      <w:start w:val="1"/>
      <w:numFmt w:val="decimal"/>
      <w:lvlText w:val="%2)"/>
      <w:lvlJc w:val="left"/>
      <w:pPr>
        <w:tabs>
          <w:tab w:val="num" w:pos="644"/>
        </w:tabs>
        <w:ind w:left="644" w:hanging="360"/>
      </w:pPr>
    </w:lvl>
    <w:lvl w:ilvl="2" w:tplc="80105E1C">
      <w:start w:val="1"/>
      <w:numFmt w:val="decimal"/>
      <w:lvlText w:val="%3."/>
      <w:lvlJc w:val="left"/>
      <w:pPr>
        <w:tabs>
          <w:tab w:val="num" w:pos="2340"/>
        </w:tabs>
        <w:ind w:left="2340" w:hanging="360"/>
      </w:pPr>
      <w:rPr>
        <w:rFonts w:hint="default"/>
        <w:b w:val="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9" w15:restartNumberingAfterBreak="0">
    <w:nsid w:val="6C4B53BC"/>
    <w:multiLevelType w:val="hybridMultilevel"/>
    <w:tmpl w:val="417A595C"/>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0" w15:restartNumberingAfterBreak="0">
    <w:nsid w:val="731827C1"/>
    <w:multiLevelType w:val="hybridMultilevel"/>
    <w:tmpl w:val="9A542522"/>
    <w:lvl w:ilvl="0" w:tplc="07AEFBD6">
      <w:start w:val="3"/>
      <w:numFmt w:val="decimal"/>
      <w:lvlText w:val="%1."/>
      <w:lvlJc w:val="left"/>
      <w:pPr>
        <w:ind w:left="720" w:hanging="360"/>
      </w:pPr>
      <w:rPr>
        <w:rFonts w:ascii="Times New Roman" w:hAnsi="Times New Roman" w:cs="Times New Roman" w:hint="default"/>
        <w:b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73DE63FB"/>
    <w:multiLevelType w:val="hybridMultilevel"/>
    <w:tmpl w:val="E0387D44"/>
    <w:lvl w:ilvl="0" w:tplc="045241BE">
      <w:start w:val="1"/>
      <w:numFmt w:val="decimal"/>
      <w:lvlText w:val="%1."/>
      <w:lvlJc w:val="left"/>
      <w:pPr>
        <w:ind w:left="644" w:hanging="360"/>
      </w:pPr>
      <w:rPr>
        <w:b w:val="0"/>
        <w:strike w:val="0"/>
        <w:color w:val="auto"/>
      </w:rPr>
    </w:lvl>
    <w:lvl w:ilvl="1" w:tplc="04150019" w:tentative="1">
      <w:start w:val="1"/>
      <w:numFmt w:val="lowerLetter"/>
      <w:lvlText w:val="%2."/>
      <w:lvlJc w:val="left"/>
      <w:pPr>
        <w:ind w:left="1508" w:hanging="360"/>
      </w:pPr>
    </w:lvl>
    <w:lvl w:ilvl="2" w:tplc="0415001B" w:tentative="1">
      <w:start w:val="1"/>
      <w:numFmt w:val="lowerRoman"/>
      <w:lvlText w:val="%3."/>
      <w:lvlJc w:val="right"/>
      <w:pPr>
        <w:ind w:left="2228" w:hanging="180"/>
      </w:pPr>
    </w:lvl>
    <w:lvl w:ilvl="3" w:tplc="0415000F" w:tentative="1">
      <w:start w:val="1"/>
      <w:numFmt w:val="decimal"/>
      <w:lvlText w:val="%4."/>
      <w:lvlJc w:val="left"/>
      <w:pPr>
        <w:ind w:left="2948" w:hanging="360"/>
      </w:pPr>
    </w:lvl>
    <w:lvl w:ilvl="4" w:tplc="04150019" w:tentative="1">
      <w:start w:val="1"/>
      <w:numFmt w:val="lowerLetter"/>
      <w:lvlText w:val="%5."/>
      <w:lvlJc w:val="left"/>
      <w:pPr>
        <w:ind w:left="3668" w:hanging="360"/>
      </w:pPr>
    </w:lvl>
    <w:lvl w:ilvl="5" w:tplc="0415001B" w:tentative="1">
      <w:start w:val="1"/>
      <w:numFmt w:val="lowerRoman"/>
      <w:lvlText w:val="%6."/>
      <w:lvlJc w:val="right"/>
      <w:pPr>
        <w:ind w:left="4388" w:hanging="180"/>
      </w:pPr>
    </w:lvl>
    <w:lvl w:ilvl="6" w:tplc="0415000F" w:tentative="1">
      <w:start w:val="1"/>
      <w:numFmt w:val="decimal"/>
      <w:lvlText w:val="%7."/>
      <w:lvlJc w:val="left"/>
      <w:pPr>
        <w:ind w:left="5108" w:hanging="360"/>
      </w:pPr>
    </w:lvl>
    <w:lvl w:ilvl="7" w:tplc="04150019" w:tentative="1">
      <w:start w:val="1"/>
      <w:numFmt w:val="lowerLetter"/>
      <w:lvlText w:val="%8."/>
      <w:lvlJc w:val="left"/>
      <w:pPr>
        <w:ind w:left="5828" w:hanging="360"/>
      </w:pPr>
    </w:lvl>
    <w:lvl w:ilvl="8" w:tplc="0415001B" w:tentative="1">
      <w:start w:val="1"/>
      <w:numFmt w:val="lowerRoman"/>
      <w:lvlText w:val="%9."/>
      <w:lvlJc w:val="right"/>
      <w:pPr>
        <w:ind w:left="6548" w:hanging="180"/>
      </w:pPr>
    </w:lvl>
  </w:abstractNum>
  <w:abstractNum w:abstractNumId="32" w15:restartNumberingAfterBreak="0">
    <w:nsid w:val="77414054"/>
    <w:multiLevelType w:val="hybridMultilevel"/>
    <w:tmpl w:val="166236FA"/>
    <w:lvl w:ilvl="0" w:tplc="A614DDBE">
      <w:start w:val="1"/>
      <w:numFmt w:val="decimal"/>
      <w:lvlText w:val="%1."/>
      <w:lvlJc w:val="left"/>
      <w:pPr>
        <w:ind w:left="1065" w:hanging="705"/>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7BCD3582"/>
    <w:multiLevelType w:val="hybridMultilevel"/>
    <w:tmpl w:val="ED8E13C2"/>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num w:numId="1" w16cid:durableId="1751343852">
    <w:abstractNumId w:val="23"/>
  </w:num>
  <w:num w:numId="2" w16cid:durableId="1077046492">
    <w:abstractNumId w:val="32"/>
  </w:num>
  <w:num w:numId="3" w16cid:durableId="131102796">
    <w:abstractNumId w:val="22"/>
  </w:num>
  <w:num w:numId="4" w16cid:durableId="2129931764">
    <w:abstractNumId w:val="15"/>
  </w:num>
  <w:num w:numId="5" w16cid:durableId="1814909040">
    <w:abstractNumId w:val="0"/>
  </w:num>
  <w:num w:numId="6" w16cid:durableId="1637103916">
    <w:abstractNumId w:val="18"/>
  </w:num>
  <w:num w:numId="7" w16cid:durableId="1617130858">
    <w:abstractNumId w:val="6"/>
  </w:num>
  <w:num w:numId="8" w16cid:durableId="1066302117">
    <w:abstractNumId w:val="1"/>
  </w:num>
  <w:num w:numId="9" w16cid:durableId="208959769">
    <w:abstractNumId w:val="19"/>
  </w:num>
  <w:num w:numId="10" w16cid:durableId="24134514">
    <w:abstractNumId w:val="26"/>
  </w:num>
  <w:num w:numId="11" w16cid:durableId="321810405">
    <w:abstractNumId w:val="27"/>
  </w:num>
  <w:num w:numId="12" w16cid:durableId="2018188536">
    <w:abstractNumId w:val="13"/>
  </w:num>
  <w:num w:numId="13" w16cid:durableId="20984102">
    <w:abstractNumId w:val="31"/>
  </w:num>
  <w:num w:numId="14" w16cid:durableId="46512477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15233808">
    <w:abstractNumId w:val="11"/>
  </w:num>
  <w:num w:numId="16" w16cid:durableId="2015105003">
    <w:abstractNumId w:val="10"/>
  </w:num>
  <w:num w:numId="17" w16cid:durableId="202343580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1175960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3251408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12834428">
    <w:abstractNumId w:val="24"/>
  </w:num>
  <w:num w:numId="21" w16cid:durableId="50739375">
    <w:abstractNumId w:val="30"/>
  </w:num>
  <w:num w:numId="22" w16cid:durableId="2095323566">
    <w:abstractNumId w:val="4"/>
  </w:num>
  <w:num w:numId="23" w16cid:durableId="1165391238">
    <w:abstractNumId w:val="21"/>
  </w:num>
  <w:num w:numId="24" w16cid:durableId="78650429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61360506">
    <w:abstractNumId w:val="16"/>
  </w:num>
  <w:num w:numId="26" w16cid:durableId="1680817150">
    <w:abstractNumId w:val="20"/>
  </w:num>
  <w:num w:numId="27" w16cid:durableId="1379159455">
    <w:abstractNumId w:val="3"/>
  </w:num>
  <w:num w:numId="28" w16cid:durableId="2098211073">
    <w:abstractNumId w:val="7"/>
  </w:num>
  <w:num w:numId="29" w16cid:durableId="792216305">
    <w:abstractNumId w:val="12"/>
  </w:num>
  <w:num w:numId="30" w16cid:durableId="2048330067">
    <w:abstractNumId w:val="28"/>
  </w:num>
  <w:num w:numId="31" w16cid:durableId="1034695919">
    <w:abstractNumId w:val="9"/>
  </w:num>
  <w:num w:numId="32" w16cid:durableId="526917775">
    <w:abstractNumId w:val="25"/>
  </w:num>
  <w:num w:numId="33" w16cid:durableId="450708847">
    <w:abstractNumId w:val="5"/>
  </w:num>
  <w:num w:numId="34" w16cid:durableId="1116489127">
    <w:abstractNumId w:val="29"/>
  </w:num>
  <w:num w:numId="35" w16cid:durableId="1793284812">
    <w:abstractNumId w:val="33"/>
  </w:num>
  <w:num w:numId="36" w16cid:durableId="1925063677">
    <w:abstractNumId w:val="17"/>
  </w:num>
  <w:num w:numId="37" w16cid:durableId="195127915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285D"/>
    <w:rsid w:val="000152AD"/>
    <w:rsid w:val="0003253D"/>
    <w:rsid w:val="00033D4E"/>
    <w:rsid w:val="000362DD"/>
    <w:rsid w:val="00037A2C"/>
    <w:rsid w:val="00041C95"/>
    <w:rsid w:val="00050A11"/>
    <w:rsid w:val="000561F3"/>
    <w:rsid w:val="000654DC"/>
    <w:rsid w:val="00084759"/>
    <w:rsid w:val="0008658C"/>
    <w:rsid w:val="00094C5D"/>
    <w:rsid w:val="000B6AF5"/>
    <w:rsid w:val="000C6AD7"/>
    <w:rsid w:val="000D356B"/>
    <w:rsid w:val="000D36AC"/>
    <w:rsid w:val="000E4308"/>
    <w:rsid w:val="000E6BA0"/>
    <w:rsid w:val="000F285D"/>
    <w:rsid w:val="00124904"/>
    <w:rsid w:val="00150651"/>
    <w:rsid w:val="00165FB4"/>
    <w:rsid w:val="0017152D"/>
    <w:rsid w:val="001878D0"/>
    <w:rsid w:val="00194406"/>
    <w:rsid w:val="001A5A7E"/>
    <w:rsid w:val="001B4078"/>
    <w:rsid w:val="001B6F25"/>
    <w:rsid w:val="001D5253"/>
    <w:rsid w:val="001D542C"/>
    <w:rsid w:val="001F7E21"/>
    <w:rsid w:val="00201865"/>
    <w:rsid w:val="00206F53"/>
    <w:rsid w:val="00210116"/>
    <w:rsid w:val="00216AA9"/>
    <w:rsid w:val="00217C26"/>
    <w:rsid w:val="002204E5"/>
    <w:rsid w:val="00235617"/>
    <w:rsid w:val="00247BC1"/>
    <w:rsid w:val="002542AE"/>
    <w:rsid w:val="002616C7"/>
    <w:rsid w:val="00261F38"/>
    <w:rsid w:val="00271667"/>
    <w:rsid w:val="002864F1"/>
    <w:rsid w:val="002B2DC6"/>
    <w:rsid w:val="002F24D4"/>
    <w:rsid w:val="002F7D7E"/>
    <w:rsid w:val="00303B55"/>
    <w:rsid w:val="00312C6F"/>
    <w:rsid w:val="00320775"/>
    <w:rsid w:val="00326EBC"/>
    <w:rsid w:val="00342819"/>
    <w:rsid w:val="00354A08"/>
    <w:rsid w:val="00370262"/>
    <w:rsid w:val="00371639"/>
    <w:rsid w:val="00395A65"/>
    <w:rsid w:val="003A20CD"/>
    <w:rsid w:val="003A3BC6"/>
    <w:rsid w:val="003B065B"/>
    <w:rsid w:val="003B6848"/>
    <w:rsid w:val="003C0ED2"/>
    <w:rsid w:val="003C4083"/>
    <w:rsid w:val="003E1470"/>
    <w:rsid w:val="003E18F4"/>
    <w:rsid w:val="003E775A"/>
    <w:rsid w:val="003F707A"/>
    <w:rsid w:val="0040460D"/>
    <w:rsid w:val="00412F9C"/>
    <w:rsid w:val="004377E8"/>
    <w:rsid w:val="0044732B"/>
    <w:rsid w:val="00451681"/>
    <w:rsid w:val="004549B8"/>
    <w:rsid w:val="00466CF1"/>
    <w:rsid w:val="0049479C"/>
    <w:rsid w:val="00495E3B"/>
    <w:rsid w:val="004A447D"/>
    <w:rsid w:val="004C5A09"/>
    <w:rsid w:val="004C6703"/>
    <w:rsid w:val="004D3427"/>
    <w:rsid w:val="004D71FD"/>
    <w:rsid w:val="004E30E4"/>
    <w:rsid w:val="004F55C7"/>
    <w:rsid w:val="0050277C"/>
    <w:rsid w:val="005306A9"/>
    <w:rsid w:val="00540A68"/>
    <w:rsid w:val="0054244A"/>
    <w:rsid w:val="00542B4C"/>
    <w:rsid w:val="00553A93"/>
    <w:rsid w:val="005575D7"/>
    <w:rsid w:val="005608C3"/>
    <w:rsid w:val="00561EF6"/>
    <w:rsid w:val="005830ED"/>
    <w:rsid w:val="00587182"/>
    <w:rsid w:val="0058747C"/>
    <w:rsid w:val="005943F8"/>
    <w:rsid w:val="005A3887"/>
    <w:rsid w:val="005B2471"/>
    <w:rsid w:val="005C40E4"/>
    <w:rsid w:val="005D4D69"/>
    <w:rsid w:val="005E13EA"/>
    <w:rsid w:val="005E1606"/>
    <w:rsid w:val="005E6783"/>
    <w:rsid w:val="005E68A0"/>
    <w:rsid w:val="005F6640"/>
    <w:rsid w:val="00601E98"/>
    <w:rsid w:val="00603764"/>
    <w:rsid w:val="0060570E"/>
    <w:rsid w:val="00612D72"/>
    <w:rsid w:val="00622E6F"/>
    <w:rsid w:val="00627186"/>
    <w:rsid w:val="00630897"/>
    <w:rsid w:val="0063705B"/>
    <w:rsid w:val="006531EE"/>
    <w:rsid w:val="0066233D"/>
    <w:rsid w:val="00662705"/>
    <w:rsid w:val="00676BC8"/>
    <w:rsid w:val="0069160A"/>
    <w:rsid w:val="0069681F"/>
    <w:rsid w:val="006B0CB7"/>
    <w:rsid w:val="006E4ED1"/>
    <w:rsid w:val="006F2BC7"/>
    <w:rsid w:val="00701810"/>
    <w:rsid w:val="00705F49"/>
    <w:rsid w:val="007320AB"/>
    <w:rsid w:val="007321B5"/>
    <w:rsid w:val="00734771"/>
    <w:rsid w:val="00740048"/>
    <w:rsid w:val="007446CC"/>
    <w:rsid w:val="00750012"/>
    <w:rsid w:val="007653F2"/>
    <w:rsid w:val="00795487"/>
    <w:rsid w:val="00802597"/>
    <w:rsid w:val="0081442C"/>
    <w:rsid w:val="00840613"/>
    <w:rsid w:val="0084117C"/>
    <w:rsid w:val="008745BB"/>
    <w:rsid w:val="008C0052"/>
    <w:rsid w:val="008D10C8"/>
    <w:rsid w:val="008D21F9"/>
    <w:rsid w:val="008D634C"/>
    <w:rsid w:val="008E6805"/>
    <w:rsid w:val="00903B40"/>
    <w:rsid w:val="00905BAB"/>
    <w:rsid w:val="009148F5"/>
    <w:rsid w:val="00925FA1"/>
    <w:rsid w:val="009403B0"/>
    <w:rsid w:val="00964848"/>
    <w:rsid w:val="00972336"/>
    <w:rsid w:val="0097593D"/>
    <w:rsid w:val="0098019C"/>
    <w:rsid w:val="009968EF"/>
    <w:rsid w:val="009C3B66"/>
    <w:rsid w:val="009C7210"/>
    <w:rsid w:val="009D09AD"/>
    <w:rsid w:val="009E0C52"/>
    <w:rsid w:val="009E1BC7"/>
    <w:rsid w:val="009F64F9"/>
    <w:rsid w:val="00A1671F"/>
    <w:rsid w:val="00A30950"/>
    <w:rsid w:val="00A60B42"/>
    <w:rsid w:val="00A83F3A"/>
    <w:rsid w:val="00A86359"/>
    <w:rsid w:val="00A90205"/>
    <w:rsid w:val="00AA7E58"/>
    <w:rsid w:val="00B021D8"/>
    <w:rsid w:val="00B02D9A"/>
    <w:rsid w:val="00B03117"/>
    <w:rsid w:val="00B05C13"/>
    <w:rsid w:val="00B06D4F"/>
    <w:rsid w:val="00B23966"/>
    <w:rsid w:val="00B4795A"/>
    <w:rsid w:val="00B608BF"/>
    <w:rsid w:val="00B65121"/>
    <w:rsid w:val="00B73DE5"/>
    <w:rsid w:val="00B76DAA"/>
    <w:rsid w:val="00B77DB5"/>
    <w:rsid w:val="00B80FED"/>
    <w:rsid w:val="00B96BB3"/>
    <w:rsid w:val="00B96C3F"/>
    <w:rsid w:val="00BB78AC"/>
    <w:rsid w:val="00BE4396"/>
    <w:rsid w:val="00BE56C2"/>
    <w:rsid w:val="00BF5F4C"/>
    <w:rsid w:val="00C00E78"/>
    <w:rsid w:val="00C06386"/>
    <w:rsid w:val="00C12063"/>
    <w:rsid w:val="00C1540B"/>
    <w:rsid w:val="00C411B4"/>
    <w:rsid w:val="00C5498B"/>
    <w:rsid w:val="00C71138"/>
    <w:rsid w:val="00C71A04"/>
    <w:rsid w:val="00C73DE0"/>
    <w:rsid w:val="00C7488C"/>
    <w:rsid w:val="00C76D1E"/>
    <w:rsid w:val="00C81F0B"/>
    <w:rsid w:val="00C8560D"/>
    <w:rsid w:val="00C90FA8"/>
    <w:rsid w:val="00C975CE"/>
    <w:rsid w:val="00CA2C7E"/>
    <w:rsid w:val="00CA68B6"/>
    <w:rsid w:val="00CB4065"/>
    <w:rsid w:val="00CD3180"/>
    <w:rsid w:val="00CD53B4"/>
    <w:rsid w:val="00CE59EC"/>
    <w:rsid w:val="00D1607B"/>
    <w:rsid w:val="00D17AC9"/>
    <w:rsid w:val="00D22F94"/>
    <w:rsid w:val="00D26BD7"/>
    <w:rsid w:val="00D314D4"/>
    <w:rsid w:val="00D42891"/>
    <w:rsid w:val="00D42D28"/>
    <w:rsid w:val="00D435E0"/>
    <w:rsid w:val="00D956A3"/>
    <w:rsid w:val="00DA379E"/>
    <w:rsid w:val="00DC57F1"/>
    <w:rsid w:val="00DC6263"/>
    <w:rsid w:val="00DE362A"/>
    <w:rsid w:val="00E432B3"/>
    <w:rsid w:val="00E50506"/>
    <w:rsid w:val="00E66A17"/>
    <w:rsid w:val="00E70E06"/>
    <w:rsid w:val="00E72DA7"/>
    <w:rsid w:val="00E747FE"/>
    <w:rsid w:val="00E86F0B"/>
    <w:rsid w:val="00E90AAA"/>
    <w:rsid w:val="00E942E1"/>
    <w:rsid w:val="00EA3825"/>
    <w:rsid w:val="00EB6504"/>
    <w:rsid w:val="00EB6682"/>
    <w:rsid w:val="00EB7040"/>
    <w:rsid w:val="00EC59F2"/>
    <w:rsid w:val="00EE34C1"/>
    <w:rsid w:val="00F02AA4"/>
    <w:rsid w:val="00F07867"/>
    <w:rsid w:val="00F473DB"/>
    <w:rsid w:val="00F51A7A"/>
    <w:rsid w:val="00F613E8"/>
    <w:rsid w:val="00F66E46"/>
    <w:rsid w:val="00F779C0"/>
    <w:rsid w:val="00FA7ACC"/>
    <w:rsid w:val="00FC06FE"/>
    <w:rsid w:val="00FD145F"/>
    <w:rsid w:val="00FE2AC0"/>
    <w:rsid w:val="00FF1D9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B0F569"/>
  <w15:docId w15:val="{8C317727-0C74-4A65-A5F3-5E77FC86D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F285D"/>
    <w:pPr>
      <w:spacing w:after="200" w:line="276" w:lineRule="auto"/>
    </w:pPr>
  </w:style>
  <w:style w:type="paragraph" w:styleId="Nagwek3">
    <w:name w:val="heading 3"/>
    <w:basedOn w:val="Normalny"/>
    <w:next w:val="Normalny"/>
    <w:link w:val="Nagwek3Znak"/>
    <w:qFormat/>
    <w:rsid w:val="00A30950"/>
    <w:pPr>
      <w:keepNext/>
      <w:spacing w:before="240" w:after="60" w:line="240" w:lineRule="auto"/>
      <w:outlineLvl w:val="2"/>
    </w:pPr>
    <w:rPr>
      <w:rFonts w:ascii="Arial" w:eastAsia="Times New Roman" w:hAnsi="Arial" w:cs="Arial"/>
      <w:b/>
      <w:bCs/>
      <w:sz w:val="26"/>
      <w:szCs w:val="2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normalny tekst"/>
    <w:basedOn w:val="Normalny"/>
    <w:link w:val="AkapitzlistZnak"/>
    <w:uiPriority w:val="34"/>
    <w:qFormat/>
    <w:rsid w:val="000F285D"/>
    <w:pPr>
      <w:ind w:left="720"/>
      <w:contextualSpacing/>
    </w:pPr>
  </w:style>
  <w:style w:type="paragraph" w:styleId="Tekstpodstawowy">
    <w:name w:val="Body Text"/>
    <w:basedOn w:val="Normalny"/>
    <w:link w:val="TekstpodstawowyZnak"/>
    <w:rsid w:val="000F285D"/>
    <w:pPr>
      <w:overflowPunct w:val="0"/>
      <w:autoSpaceDE w:val="0"/>
      <w:autoSpaceDN w:val="0"/>
      <w:adjustRightInd w:val="0"/>
      <w:spacing w:after="120" w:line="240" w:lineRule="auto"/>
    </w:pPr>
    <w:rPr>
      <w:rFonts w:ascii="Times New Roman" w:eastAsia="Times New Roman" w:hAnsi="Times New Roman" w:cs="Times New Roman"/>
      <w:sz w:val="20"/>
      <w:szCs w:val="20"/>
      <w:lang w:val="en-US" w:eastAsia="pl-PL"/>
    </w:rPr>
  </w:style>
  <w:style w:type="character" w:customStyle="1" w:styleId="TekstpodstawowyZnak">
    <w:name w:val="Tekst podstawowy Znak"/>
    <w:basedOn w:val="Domylnaczcionkaakapitu"/>
    <w:link w:val="Tekstpodstawowy"/>
    <w:rsid w:val="000F285D"/>
    <w:rPr>
      <w:rFonts w:ascii="Times New Roman" w:eastAsia="Times New Roman" w:hAnsi="Times New Roman" w:cs="Times New Roman"/>
      <w:sz w:val="20"/>
      <w:szCs w:val="20"/>
      <w:lang w:val="en-US" w:eastAsia="pl-PL"/>
    </w:rPr>
  </w:style>
  <w:style w:type="paragraph" w:customStyle="1" w:styleId="pole">
    <w:name w:val="pole"/>
    <w:basedOn w:val="Normalny"/>
    <w:rsid w:val="000F285D"/>
    <w:pPr>
      <w:spacing w:after="0" w:line="240" w:lineRule="auto"/>
    </w:pPr>
    <w:rPr>
      <w:rFonts w:ascii="Bookman Old Style" w:eastAsia="Times New Roman" w:hAnsi="Bookman Old Style" w:cs="Times New Roman"/>
      <w:lang w:eastAsia="pl-PL"/>
    </w:rPr>
  </w:style>
  <w:style w:type="paragraph" w:customStyle="1" w:styleId="Default">
    <w:name w:val="Default"/>
    <w:rsid w:val="000F285D"/>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character" w:customStyle="1" w:styleId="Teksttreci">
    <w:name w:val="Tekst treści"/>
    <w:basedOn w:val="Domylnaczcionkaakapitu"/>
    <w:uiPriority w:val="99"/>
    <w:rsid w:val="000F285D"/>
    <w:rPr>
      <w:rFonts w:ascii="Times New Roman" w:hAnsi="Times New Roman" w:cs="Times New Roman"/>
      <w:spacing w:val="0"/>
      <w:sz w:val="22"/>
      <w:szCs w:val="22"/>
    </w:rPr>
  </w:style>
  <w:style w:type="character" w:customStyle="1" w:styleId="Nagwek3Znak">
    <w:name w:val="Nagłówek 3 Znak"/>
    <w:basedOn w:val="Domylnaczcionkaakapitu"/>
    <w:link w:val="Nagwek3"/>
    <w:rsid w:val="00A30950"/>
    <w:rPr>
      <w:rFonts w:ascii="Arial" w:eastAsia="Times New Roman" w:hAnsi="Arial" w:cs="Arial"/>
      <w:b/>
      <w:bCs/>
      <w:sz w:val="26"/>
      <w:szCs w:val="26"/>
      <w:lang w:eastAsia="pl-PL"/>
    </w:rPr>
  </w:style>
  <w:style w:type="paragraph" w:styleId="Nagwek">
    <w:name w:val="header"/>
    <w:basedOn w:val="Normalny"/>
    <w:link w:val="NagwekZnak"/>
    <w:uiPriority w:val="99"/>
    <w:rsid w:val="00A30950"/>
    <w:pPr>
      <w:tabs>
        <w:tab w:val="center" w:pos="4536"/>
        <w:tab w:val="right" w:pos="9072"/>
      </w:tabs>
      <w:spacing w:after="0" w:line="240" w:lineRule="auto"/>
    </w:pPr>
    <w:rPr>
      <w:rFonts w:ascii="Times New Roman" w:eastAsia="Times New Roman" w:hAnsi="Times New Roman" w:cs="Times New Roman"/>
      <w:sz w:val="20"/>
      <w:szCs w:val="20"/>
      <w:lang w:eastAsia="pl-PL"/>
    </w:rPr>
  </w:style>
  <w:style w:type="character" w:customStyle="1" w:styleId="NagwekZnak">
    <w:name w:val="Nagłówek Znak"/>
    <w:basedOn w:val="Domylnaczcionkaakapitu"/>
    <w:link w:val="Nagwek"/>
    <w:uiPriority w:val="99"/>
    <w:rsid w:val="00A30950"/>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A3095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30950"/>
  </w:style>
  <w:style w:type="paragraph" w:styleId="Tekstdymka">
    <w:name w:val="Balloon Text"/>
    <w:basedOn w:val="Normalny"/>
    <w:link w:val="TekstdymkaZnak"/>
    <w:uiPriority w:val="99"/>
    <w:semiHidden/>
    <w:unhideWhenUsed/>
    <w:rsid w:val="0081442C"/>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81442C"/>
    <w:rPr>
      <w:rFonts w:ascii="Segoe UI" w:hAnsi="Segoe UI" w:cs="Segoe UI"/>
      <w:sz w:val="18"/>
      <w:szCs w:val="18"/>
    </w:rPr>
  </w:style>
  <w:style w:type="character" w:styleId="Hipercze">
    <w:name w:val="Hyperlink"/>
    <w:basedOn w:val="Domylnaczcionkaakapitu"/>
    <w:uiPriority w:val="99"/>
    <w:unhideWhenUsed/>
    <w:rsid w:val="009E0C52"/>
    <w:rPr>
      <w:color w:val="0563C1" w:themeColor="hyperlink"/>
      <w:u w:val="single"/>
    </w:rPr>
  </w:style>
  <w:style w:type="paragraph" w:customStyle="1" w:styleId="Tretekstu">
    <w:name w:val="Treść tekstu"/>
    <w:basedOn w:val="Normalny"/>
    <w:rsid w:val="002B2DC6"/>
    <w:pPr>
      <w:tabs>
        <w:tab w:val="left" w:pos="709"/>
      </w:tabs>
      <w:suppressAutoHyphens/>
      <w:spacing w:after="120" w:line="100" w:lineRule="atLeast"/>
    </w:pPr>
    <w:rPr>
      <w:rFonts w:ascii="Times New Roman" w:eastAsia="Times New Roman" w:hAnsi="Times New Roman" w:cs="Times New Roman"/>
      <w:sz w:val="20"/>
      <w:szCs w:val="20"/>
      <w:lang w:val="en-US" w:eastAsia="pl-PL" w:bidi="hi-IN"/>
    </w:rPr>
  </w:style>
  <w:style w:type="paragraph" w:customStyle="1" w:styleId="punktnumerowany">
    <w:name w:val="punktnumerowany"/>
    <w:basedOn w:val="Normalny"/>
    <w:uiPriority w:val="99"/>
    <w:rsid w:val="009968EF"/>
    <w:pPr>
      <w:spacing w:before="120" w:after="0" w:line="240" w:lineRule="auto"/>
      <w:ind w:left="360" w:hanging="360"/>
      <w:jc w:val="both"/>
    </w:pPr>
    <w:rPr>
      <w:rFonts w:ascii="Times New Roman" w:eastAsia="Times New Roman" w:hAnsi="Times New Roman" w:cs="Times New Roman"/>
      <w:sz w:val="24"/>
      <w:szCs w:val="24"/>
      <w:lang w:eastAsia="pl-PL"/>
    </w:rPr>
  </w:style>
  <w:style w:type="character" w:customStyle="1" w:styleId="alb">
    <w:name w:val="a_lb"/>
    <w:basedOn w:val="Domylnaczcionkaakapitu"/>
    <w:rsid w:val="00C71138"/>
  </w:style>
  <w:style w:type="character" w:customStyle="1" w:styleId="AkapitzlistZnak">
    <w:name w:val="Akapit z listą Znak"/>
    <w:aliases w:val="normalny tekst Znak"/>
    <w:link w:val="Akapitzlist"/>
    <w:uiPriority w:val="34"/>
    <w:locked/>
    <w:rsid w:val="000561F3"/>
  </w:style>
  <w:style w:type="character" w:styleId="Odwoaniedokomentarza">
    <w:name w:val="annotation reference"/>
    <w:basedOn w:val="Domylnaczcionkaakapitu"/>
    <w:uiPriority w:val="99"/>
    <w:semiHidden/>
    <w:unhideWhenUsed/>
    <w:rsid w:val="00662705"/>
    <w:rPr>
      <w:sz w:val="16"/>
      <w:szCs w:val="16"/>
    </w:rPr>
  </w:style>
  <w:style w:type="paragraph" w:styleId="Tekstkomentarza">
    <w:name w:val="annotation text"/>
    <w:basedOn w:val="Normalny"/>
    <w:link w:val="TekstkomentarzaZnak"/>
    <w:uiPriority w:val="99"/>
    <w:unhideWhenUsed/>
    <w:rsid w:val="00662705"/>
    <w:pPr>
      <w:spacing w:line="240" w:lineRule="auto"/>
    </w:pPr>
    <w:rPr>
      <w:sz w:val="20"/>
      <w:szCs w:val="20"/>
    </w:rPr>
  </w:style>
  <w:style w:type="character" w:customStyle="1" w:styleId="TekstkomentarzaZnak">
    <w:name w:val="Tekst komentarza Znak"/>
    <w:basedOn w:val="Domylnaczcionkaakapitu"/>
    <w:link w:val="Tekstkomentarza"/>
    <w:uiPriority w:val="99"/>
    <w:rsid w:val="00662705"/>
    <w:rPr>
      <w:sz w:val="20"/>
      <w:szCs w:val="20"/>
    </w:rPr>
  </w:style>
  <w:style w:type="paragraph" w:styleId="Tematkomentarza">
    <w:name w:val="annotation subject"/>
    <w:basedOn w:val="Tekstkomentarza"/>
    <w:next w:val="Tekstkomentarza"/>
    <w:link w:val="TematkomentarzaZnak"/>
    <w:uiPriority w:val="99"/>
    <w:semiHidden/>
    <w:unhideWhenUsed/>
    <w:rsid w:val="00662705"/>
    <w:rPr>
      <w:b/>
      <w:bCs/>
    </w:rPr>
  </w:style>
  <w:style w:type="character" w:customStyle="1" w:styleId="TematkomentarzaZnak">
    <w:name w:val="Temat komentarza Znak"/>
    <w:basedOn w:val="TekstkomentarzaZnak"/>
    <w:link w:val="Tematkomentarza"/>
    <w:uiPriority w:val="99"/>
    <w:semiHidden/>
    <w:rsid w:val="00662705"/>
    <w:rPr>
      <w:b/>
      <w:bCs/>
      <w:sz w:val="20"/>
      <w:szCs w:val="20"/>
    </w:rPr>
  </w:style>
  <w:style w:type="paragraph" w:styleId="Poprawka">
    <w:name w:val="Revision"/>
    <w:hidden/>
    <w:uiPriority w:val="99"/>
    <w:semiHidden/>
    <w:rsid w:val="00E90AAA"/>
    <w:pPr>
      <w:spacing w:after="0" w:line="240" w:lineRule="auto"/>
    </w:pPr>
  </w:style>
  <w:style w:type="character" w:customStyle="1" w:styleId="Nierozpoznanawzmianka1">
    <w:name w:val="Nierozpoznana wzmianka1"/>
    <w:basedOn w:val="Domylnaczcionkaakapitu"/>
    <w:uiPriority w:val="99"/>
    <w:semiHidden/>
    <w:unhideWhenUsed/>
    <w:rsid w:val="005E6783"/>
    <w:rPr>
      <w:color w:val="605E5C"/>
      <w:shd w:val="clear" w:color="auto" w:fill="E1DFDD"/>
    </w:rPr>
  </w:style>
  <w:style w:type="character" w:styleId="Nierozpoznanawzmianka">
    <w:name w:val="Unresolved Mention"/>
    <w:basedOn w:val="Domylnaczcionkaakapitu"/>
    <w:uiPriority w:val="99"/>
    <w:semiHidden/>
    <w:unhideWhenUsed/>
    <w:rsid w:val="00F078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5339099">
      <w:bodyDiv w:val="1"/>
      <w:marLeft w:val="0"/>
      <w:marRight w:val="0"/>
      <w:marTop w:val="0"/>
      <w:marBottom w:val="0"/>
      <w:divBdr>
        <w:top w:val="none" w:sz="0" w:space="0" w:color="auto"/>
        <w:left w:val="none" w:sz="0" w:space="0" w:color="auto"/>
        <w:bottom w:val="none" w:sz="0" w:space="0" w:color="auto"/>
        <w:right w:val="none" w:sz="0" w:space="0" w:color="auto"/>
      </w:divBdr>
    </w:div>
    <w:div w:id="1687442007">
      <w:bodyDiv w:val="1"/>
      <w:marLeft w:val="0"/>
      <w:marRight w:val="0"/>
      <w:marTop w:val="0"/>
      <w:marBottom w:val="0"/>
      <w:divBdr>
        <w:top w:val="none" w:sz="0" w:space="0" w:color="auto"/>
        <w:left w:val="none" w:sz="0" w:space="0" w:color="auto"/>
        <w:bottom w:val="none" w:sz="0" w:space="0" w:color="auto"/>
        <w:right w:val="none" w:sz="0" w:space="0" w:color="auto"/>
      </w:divBdr>
      <w:divsChild>
        <w:div w:id="1601913892">
          <w:marLeft w:val="360"/>
          <w:marRight w:val="0"/>
          <w:marTop w:val="72"/>
          <w:marBottom w:val="72"/>
          <w:divBdr>
            <w:top w:val="none" w:sz="0" w:space="0" w:color="auto"/>
            <w:left w:val="none" w:sz="0" w:space="0" w:color="auto"/>
            <w:bottom w:val="none" w:sz="0" w:space="0" w:color="auto"/>
            <w:right w:val="none" w:sz="0" w:space="0" w:color="auto"/>
          </w:divBdr>
        </w:div>
        <w:div w:id="997613534">
          <w:marLeft w:val="360"/>
          <w:marRight w:val="0"/>
          <w:marTop w:val="0"/>
          <w:marBottom w:val="72"/>
          <w:divBdr>
            <w:top w:val="none" w:sz="0" w:space="0" w:color="auto"/>
            <w:left w:val="none" w:sz="0" w:space="0" w:color="auto"/>
            <w:bottom w:val="none" w:sz="0" w:space="0" w:color="auto"/>
            <w:right w:val="none" w:sz="0" w:space="0" w:color="auto"/>
          </w:divBdr>
        </w:div>
        <w:div w:id="1683050858">
          <w:marLeft w:val="360"/>
          <w:marRight w:val="0"/>
          <w:marTop w:val="0"/>
          <w:marBottom w:val="72"/>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ta.pyrko@bialystok.rdos.gov.p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gov.pl/web/rdos-bialystok/system-ekozarzadzania-i-audytu-emas" TargetMode="External"/><Relationship Id="rId4" Type="http://schemas.openxmlformats.org/officeDocument/2006/relationships/settings" Target="settings.xml"/><Relationship Id="rId9" Type="http://schemas.openxmlformats.org/officeDocument/2006/relationships/hyperlink" Target="mailto:biuro@bialystok.rdos.gov.pl"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E10D6D-4C39-48F9-A5B6-F31CBE7288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2570</Words>
  <Characters>15424</Characters>
  <Application>Microsoft Office Word</Application>
  <DocSecurity>4</DocSecurity>
  <Lines>128</Lines>
  <Paragraphs>35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Magdalena Denis-Szymczuk</dc:creator>
  <cp:lastModifiedBy>Urszula Gołaszewska</cp:lastModifiedBy>
  <cp:revision>2</cp:revision>
  <cp:lastPrinted>2026-03-11T08:23:00Z</cp:lastPrinted>
  <dcterms:created xsi:type="dcterms:W3CDTF">2026-03-11T09:12:00Z</dcterms:created>
  <dcterms:modified xsi:type="dcterms:W3CDTF">2026-03-11T09:12:00Z</dcterms:modified>
</cp:coreProperties>
</file>