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14A8B9CA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C46C79" w:rsidRPr="00C46C79">
        <w:rPr>
          <w:rFonts w:ascii="Cambria" w:hAnsi="Cambria" w:cs="Calibri"/>
          <w:b/>
          <w:sz w:val="22"/>
          <w:szCs w:val="22"/>
        </w:rPr>
        <w:t>„Konserwacja dróg leśnych o nawierzchni gruntow</w:t>
      </w:r>
      <w:r w:rsidR="00FC2552">
        <w:rPr>
          <w:rFonts w:ascii="Cambria" w:hAnsi="Cambria" w:cs="Calibri"/>
          <w:b/>
          <w:sz w:val="22"/>
          <w:szCs w:val="22"/>
        </w:rPr>
        <w:t>ej</w:t>
      </w:r>
      <w:r w:rsidR="00C46C79" w:rsidRPr="00C46C79">
        <w:rPr>
          <w:rFonts w:ascii="Cambria" w:hAnsi="Cambria" w:cs="Calibri"/>
          <w:b/>
          <w:sz w:val="22"/>
          <w:szCs w:val="22"/>
        </w:rPr>
        <w:t xml:space="preserve"> na terenie Nadleśnictwa Gniezno</w:t>
      </w:r>
      <w:r w:rsidR="00C46C79">
        <w:rPr>
          <w:rFonts w:ascii="Cambria" w:hAnsi="Cambria" w:cs="Calibri"/>
          <w:b/>
          <w:sz w:val="22"/>
          <w:szCs w:val="22"/>
        </w:rPr>
        <w:t xml:space="preserve"> </w:t>
      </w:r>
      <w:r w:rsidR="00C46C79" w:rsidRPr="00C46C79">
        <w:rPr>
          <w:rFonts w:ascii="Cambria" w:hAnsi="Cambria" w:cs="Calibri"/>
          <w:b/>
          <w:sz w:val="22"/>
          <w:szCs w:val="22"/>
        </w:rPr>
        <w:t xml:space="preserve"> w 2022 roku.”</w:t>
      </w:r>
      <w:r w:rsidR="00C46C79">
        <w:rPr>
          <w:rFonts w:ascii="Cambria" w:hAnsi="Cambria" w:cs="Calibri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5E76D38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inżynieryjno</w:t>
            </w:r>
            <w:proofErr w:type="spellEnd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drogowej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7777777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62E2" w14:textId="77777777" w:rsidR="001B663E" w:rsidRDefault="001B663E" w:rsidP="004D3678">
      <w:r>
        <w:separator/>
      </w:r>
    </w:p>
  </w:endnote>
  <w:endnote w:type="continuationSeparator" w:id="0">
    <w:p w14:paraId="3F06F9B6" w14:textId="77777777" w:rsidR="001B663E" w:rsidRDefault="001B663E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6737" w14:textId="77777777" w:rsidR="001B663E" w:rsidRDefault="001B663E" w:rsidP="004D3678">
      <w:r>
        <w:separator/>
      </w:r>
    </w:p>
  </w:footnote>
  <w:footnote w:type="continuationSeparator" w:id="0">
    <w:p w14:paraId="17AEA83B" w14:textId="77777777" w:rsidR="001B663E" w:rsidRDefault="001B663E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6F1029A2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0A1CDB">
      <w:rPr>
        <w:rFonts w:asciiTheme="minorHAnsi" w:hAnsiTheme="minorHAnsi" w:cs="Arial"/>
        <w:b/>
        <w:sz w:val="20"/>
        <w:szCs w:val="22"/>
        <w:lang w:val="pl-PL"/>
      </w:rPr>
      <w:t>1</w:t>
    </w:r>
    <w:r w:rsidR="00C46C79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46C79">
      <w:rPr>
        <w:rFonts w:asciiTheme="minorHAnsi" w:hAnsiTheme="minorHAnsi" w:cs="Arial"/>
        <w:b/>
        <w:sz w:val="20"/>
        <w:szCs w:val="22"/>
        <w:lang w:val="pl-PL"/>
      </w:rPr>
      <w:t>2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4</cp:revision>
  <cp:lastPrinted>2021-11-09T12:35:00Z</cp:lastPrinted>
  <dcterms:created xsi:type="dcterms:W3CDTF">2022-09-06T11:21:00Z</dcterms:created>
  <dcterms:modified xsi:type="dcterms:W3CDTF">2022-09-06T18:19:00Z</dcterms:modified>
</cp:coreProperties>
</file>