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2B8679D" w14:textId="1FEBE9FD" w:rsidR="002E21A5" w:rsidRDefault="00314140" w:rsidP="002E21A5">
      <w:pPr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Uchwała nr 38</w:t>
      </w:r>
    </w:p>
    <w:p w14:paraId="676BCE6B" w14:textId="77777777" w:rsidR="002E21A5" w:rsidRDefault="002E21A5" w:rsidP="002E21A5">
      <w:pPr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Rady Dialogu z Młodym Pokoleniem</w:t>
      </w:r>
    </w:p>
    <w:p w14:paraId="2DDADDA7" w14:textId="7CA791D8" w:rsidR="002E21A5" w:rsidRDefault="00314140" w:rsidP="002E21A5">
      <w:pPr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z dnia 1 lutego</w:t>
      </w:r>
      <w:bookmarkStart w:id="0" w:name="_GoBack"/>
      <w:bookmarkEnd w:id="0"/>
      <w:r w:rsidR="002E21A5">
        <w:rPr>
          <w:rFonts w:ascii="Times New Roman" w:hAnsi="Times New Roman"/>
          <w:b/>
          <w:sz w:val="24"/>
          <w:szCs w:val="24"/>
        </w:rPr>
        <w:t xml:space="preserve"> 2021 r.</w:t>
      </w:r>
    </w:p>
    <w:p w14:paraId="0C51DDDF" w14:textId="6612A869" w:rsidR="002E21A5" w:rsidRDefault="002E21A5" w:rsidP="004F6C56">
      <w:pPr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w sprawie projektów </w:t>
      </w:r>
      <w:r w:rsidR="004F6C56">
        <w:rPr>
          <w:rFonts w:ascii="Times New Roman" w:hAnsi="Times New Roman"/>
          <w:b/>
          <w:sz w:val="24"/>
          <w:szCs w:val="24"/>
        </w:rPr>
        <w:t>r</w:t>
      </w:r>
      <w:r w:rsidR="004F6C56" w:rsidRPr="004F6C56">
        <w:rPr>
          <w:rFonts w:ascii="Times New Roman" w:hAnsi="Times New Roman"/>
          <w:b/>
          <w:sz w:val="24"/>
          <w:szCs w:val="24"/>
        </w:rPr>
        <w:t>egulaminów Programu Fundusz Inicjatyw Obywatelskich NOWEFIO na lata 2021-2030</w:t>
      </w:r>
    </w:p>
    <w:p w14:paraId="74D3B5A8" w14:textId="77777777" w:rsidR="00D014D5" w:rsidRDefault="00D014D5" w:rsidP="004F6C56">
      <w:pPr>
        <w:jc w:val="center"/>
        <w:rPr>
          <w:rFonts w:ascii="Times New Roman" w:hAnsi="Times New Roman"/>
          <w:sz w:val="24"/>
          <w:szCs w:val="24"/>
        </w:rPr>
      </w:pPr>
    </w:p>
    <w:p w14:paraId="3BB97B1F" w14:textId="5A9ECF71" w:rsidR="002E21A5" w:rsidRDefault="002E21A5" w:rsidP="002E21A5">
      <w:pPr>
        <w:spacing w:after="144" w:line="240" w:lineRule="auto"/>
        <w:jc w:val="both"/>
        <w:outlineLvl w:val="0"/>
        <w:rPr>
          <w:rFonts w:ascii="Times New Roman" w:eastAsia="Times New Roman" w:hAnsi="Times New Roman"/>
          <w:bCs/>
          <w:kern w:val="36"/>
          <w:sz w:val="24"/>
          <w:szCs w:val="24"/>
          <w:lang w:eastAsia="pl-PL"/>
        </w:rPr>
      </w:pPr>
      <w:r>
        <w:rPr>
          <w:rFonts w:ascii="Times New Roman" w:eastAsia="Times New Roman" w:hAnsi="Times New Roman"/>
          <w:bCs/>
          <w:kern w:val="36"/>
          <w:sz w:val="24"/>
          <w:szCs w:val="24"/>
          <w:lang w:eastAsia="pl-PL"/>
        </w:rPr>
        <w:t xml:space="preserve">Na podstawie § 13 rozporządzenia Przewodniczącego Komitetu do spraw Pożytku Publicznego </w:t>
      </w:r>
      <w:r>
        <w:rPr>
          <w:rFonts w:ascii="Times New Roman" w:eastAsia="Times New Roman" w:hAnsi="Times New Roman"/>
          <w:bCs/>
          <w:color w:val="000000"/>
          <w:kern w:val="36"/>
          <w:sz w:val="24"/>
          <w:szCs w:val="24"/>
          <w:lang w:eastAsia="pl-PL"/>
        </w:rPr>
        <w:t xml:space="preserve">z dnia 10 września 2019 r. </w:t>
      </w:r>
      <w:r>
        <w:rPr>
          <w:rFonts w:ascii="Times New Roman" w:eastAsia="Times New Roman" w:hAnsi="Times New Roman"/>
          <w:bCs/>
          <w:kern w:val="36"/>
          <w:sz w:val="24"/>
          <w:szCs w:val="24"/>
          <w:lang w:eastAsia="pl-PL"/>
        </w:rPr>
        <w:t xml:space="preserve">w sprawie Rady Dialogu z Młodym Pokoleniem </w:t>
      </w:r>
      <w:r>
        <w:rPr>
          <w:rFonts w:ascii="Times New Roman" w:eastAsia="Times New Roman" w:hAnsi="Times New Roman"/>
          <w:bCs/>
          <w:color w:val="000000"/>
          <w:kern w:val="36"/>
          <w:sz w:val="24"/>
          <w:szCs w:val="24"/>
          <w:lang w:eastAsia="pl-PL"/>
        </w:rPr>
        <w:t>(Dz. U. poz. 1743)</w:t>
      </w:r>
      <w:r>
        <w:rPr>
          <w:rFonts w:ascii="Times New Roman" w:eastAsia="Times New Roman" w:hAnsi="Times New Roman"/>
          <w:b/>
          <w:color w:val="000000"/>
          <w:kern w:val="36"/>
          <w:sz w:val="24"/>
          <w:szCs w:val="24"/>
          <w:lang w:eastAsia="pl-PL"/>
        </w:rPr>
        <w:t xml:space="preserve"> </w:t>
      </w:r>
      <w:r>
        <w:rPr>
          <w:rFonts w:ascii="Times New Roman" w:eastAsia="Times New Roman" w:hAnsi="Times New Roman"/>
          <w:bCs/>
          <w:kern w:val="36"/>
          <w:sz w:val="24"/>
          <w:szCs w:val="24"/>
          <w:lang w:eastAsia="pl-PL"/>
        </w:rPr>
        <w:t>oraz art. 41</w:t>
      </w:r>
      <w:r>
        <w:rPr>
          <w:rFonts w:ascii="Times New Roman" w:eastAsia="Times New Roman" w:hAnsi="Times New Roman"/>
          <w:bCs/>
          <w:kern w:val="36"/>
          <w:sz w:val="24"/>
          <w:szCs w:val="24"/>
          <w:vertAlign w:val="superscript"/>
          <w:lang w:eastAsia="pl-PL"/>
        </w:rPr>
        <w:t>1</w:t>
      </w:r>
      <w:r>
        <w:rPr>
          <w:rFonts w:ascii="Times New Roman" w:eastAsia="Times New Roman" w:hAnsi="Times New Roman"/>
          <w:bCs/>
          <w:kern w:val="36"/>
          <w:sz w:val="24"/>
          <w:szCs w:val="24"/>
          <w:lang w:eastAsia="pl-PL"/>
        </w:rPr>
        <w:t xml:space="preserve"> ust. 2 ustawy z dnia 24 kwietnia 2003 r. o działalności pożytku publicznego i o wolontariacie (Dz. U. z 2019 r. poz. 688 i 1570), uchwala się stanowisko Rady Dialogu z Młod</w:t>
      </w:r>
      <w:r w:rsidR="00FA1C70">
        <w:rPr>
          <w:rFonts w:ascii="Times New Roman" w:eastAsia="Times New Roman" w:hAnsi="Times New Roman"/>
          <w:bCs/>
          <w:kern w:val="36"/>
          <w:sz w:val="24"/>
          <w:szCs w:val="24"/>
          <w:lang w:eastAsia="pl-PL"/>
        </w:rPr>
        <w:t>ym Pokoleniem w sprawie projekt</w:t>
      </w:r>
      <w:r w:rsidR="00D903BA">
        <w:rPr>
          <w:rFonts w:ascii="Times New Roman" w:eastAsia="Times New Roman" w:hAnsi="Times New Roman"/>
          <w:bCs/>
          <w:kern w:val="36"/>
          <w:sz w:val="24"/>
          <w:szCs w:val="24"/>
          <w:lang w:eastAsia="pl-PL"/>
        </w:rPr>
        <w:t>u</w:t>
      </w:r>
      <w:r w:rsidR="00FA1C70">
        <w:rPr>
          <w:rFonts w:ascii="Times New Roman" w:eastAsia="Times New Roman" w:hAnsi="Times New Roman"/>
          <w:bCs/>
          <w:kern w:val="36"/>
          <w:sz w:val="24"/>
          <w:szCs w:val="24"/>
          <w:lang w:eastAsia="pl-PL"/>
        </w:rPr>
        <w:t xml:space="preserve"> </w:t>
      </w:r>
      <w:r w:rsidR="00D903BA">
        <w:rPr>
          <w:rFonts w:ascii="Times New Roman" w:hAnsi="Times New Roman"/>
          <w:sz w:val="24"/>
          <w:szCs w:val="24"/>
        </w:rPr>
        <w:t>r</w:t>
      </w:r>
      <w:r w:rsidR="00A80E42" w:rsidRPr="00A22AE2">
        <w:rPr>
          <w:rFonts w:ascii="Times New Roman" w:hAnsi="Times New Roman"/>
          <w:sz w:val="24"/>
          <w:szCs w:val="24"/>
        </w:rPr>
        <w:t>egulamin</w:t>
      </w:r>
      <w:r w:rsidR="00A80E42">
        <w:rPr>
          <w:rFonts w:ascii="Times New Roman" w:hAnsi="Times New Roman"/>
          <w:sz w:val="24"/>
          <w:szCs w:val="24"/>
        </w:rPr>
        <w:t>u</w:t>
      </w:r>
      <w:r w:rsidR="00A80E42" w:rsidRPr="00A22AE2">
        <w:rPr>
          <w:rFonts w:ascii="Times New Roman" w:hAnsi="Times New Roman"/>
          <w:sz w:val="24"/>
          <w:szCs w:val="24"/>
        </w:rPr>
        <w:t xml:space="preserve"> </w:t>
      </w:r>
      <w:r w:rsidR="00A80E42">
        <w:rPr>
          <w:rFonts w:ascii="Times New Roman" w:hAnsi="Times New Roman"/>
          <w:sz w:val="24"/>
          <w:szCs w:val="24"/>
        </w:rPr>
        <w:t>Programu Fundusz</w:t>
      </w:r>
      <w:r w:rsidR="00D903BA">
        <w:rPr>
          <w:rFonts w:ascii="Times New Roman" w:hAnsi="Times New Roman"/>
          <w:sz w:val="24"/>
          <w:szCs w:val="24"/>
        </w:rPr>
        <w:t>u</w:t>
      </w:r>
      <w:r w:rsidR="00A80E42">
        <w:rPr>
          <w:rFonts w:ascii="Times New Roman" w:hAnsi="Times New Roman"/>
          <w:sz w:val="24"/>
          <w:szCs w:val="24"/>
        </w:rPr>
        <w:t xml:space="preserve"> Inicjatyw Obywatelskich NOWEFIO na lata 2021-2030.</w:t>
      </w:r>
    </w:p>
    <w:p w14:paraId="55B51633" w14:textId="77777777" w:rsidR="002E21A5" w:rsidRDefault="002E21A5" w:rsidP="002E21A5">
      <w:pPr>
        <w:jc w:val="both"/>
        <w:rPr>
          <w:rFonts w:ascii="Times New Roman" w:hAnsi="Times New Roman"/>
          <w:sz w:val="24"/>
          <w:szCs w:val="24"/>
        </w:rPr>
      </w:pPr>
    </w:p>
    <w:p w14:paraId="1F217660" w14:textId="77777777" w:rsidR="00A22AE2" w:rsidRDefault="00A22AE2" w:rsidP="002E21A5">
      <w:pPr>
        <w:jc w:val="both"/>
        <w:rPr>
          <w:rFonts w:ascii="Times New Roman" w:hAnsi="Times New Roman"/>
          <w:sz w:val="24"/>
          <w:szCs w:val="24"/>
        </w:rPr>
      </w:pPr>
    </w:p>
    <w:p w14:paraId="61C6FE2A" w14:textId="77777777" w:rsidR="002E21A5" w:rsidRDefault="002E21A5" w:rsidP="00D63553">
      <w:pPr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§ 1</w:t>
      </w:r>
    </w:p>
    <w:p w14:paraId="2A11816D" w14:textId="589AF6CC" w:rsidR="002E21A5" w:rsidRDefault="00A22AE2" w:rsidP="003D60C7">
      <w:pPr>
        <w:jc w:val="both"/>
        <w:rPr>
          <w:rFonts w:ascii="Times New Roman" w:hAnsi="Times New Roman"/>
          <w:sz w:val="24"/>
          <w:szCs w:val="24"/>
        </w:rPr>
      </w:pPr>
      <w:r w:rsidRPr="00A22AE2">
        <w:rPr>
          <w:rFonts w:ascii="Times New Roman" w:hAnsi="Times New Roman"/>
          <w:sz w:val="24"/>
          <w:szCs w:val="24"/>
        </w:rPr>
        <w:t xml:space="preserve">Rada Dialogu z Młodym Pokoleniem pozytywnie opiniuje </w:t>
      </w:r>
      <w:r w:rsidR="00D903BA">
        <w:rPr>
          <w:rFonts w:ascii="Times New Roman" w:hAnsi="Times New Roman"/>
          <w:sz w:val="24"/>
          <w:szCs w:val="24"/>
        </w:rPr>
        <w:t>r</w:t>
      </w:r>
      <w:r w:rsidRPr="00A22AE2">
        <w:rPr>
          <w:rFonts w:ascii="Times New Roman" w:hAnsi="Times New Roman"/>
          <w:sz w:val="24"/>
          <w:szCs w:val="24"/>
        </w:rPr>
        <w:t xml:space="preserve">egulamin </w:t>
      </w:r>
      <w:r w:rsidR="00681CA2">
        <w:rPr>
          <w:rFonts w:ascii="Times New Roman" w:hAnsi="Times New Roman"/>
          <w:sz w:val="24"/>
          <w:szCs w:val="24"/>
        </w:rPr>
        <w:t>Programu Fundusz</w:t>
      </w:r>
      <w:r w:rsidR="00B071FE">
        <w:rPr>
          <w:rFonts w:ascii="Times New Roman" w:hAnsi="Times New Roman"/>
          <w:sz w:val="24"/>
          <w:szCs w:val="24"/>
        </w:rPr>
        <w:t xml:space="preserve">u </w:t>
      </w:r>
      <w:r w:rsidR="00681CA2">
        <w:rPr>
          <w:rFonts w:ascii="Times New Roman" w:hAnsi="Times New Roman"/>
          <w:sz w:val="24"/>
          <w:szCs w:val="24"/>
        </w:rPr>
        <w:t xml:space="preserve">Inicjatyw Obywatelskich NOWEFIO na lata 2021-2030. Sugestie do regulaminu programu zostały przedstawione w formularzu konsultacyjnym, który stanowi załącznik nr 1 do uchwały. </w:t>
      </w:r>
    </w:p>
    <w:p w14:paraId="236E038E" w14:textId="77777777" w:rsidR="00681CA2" w:rsidRDefault="00681CA2" w:rsidP="00A22AE2">
      <w:pPr>
        <w:jc w:val="both"/>
        <w:rPr>
          <w:rFonts w:ascii="Times New Roman" w:hAnsi="Times New Roman"/>
          <w:sz w:val="24"/>
          <w:szCs w:val="24"/>
        </w:rPr>
      </w:pPr>
    </w:p>
    <w:p w14:paraId="3A9DA175" w14:textId="71E55975" w:rsidR="00985353" w:rsidRDefault="00985353" w:rsidP="00D63553">
      <w:pPr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§ </w:t>
      </w:r>
      <w:r w:rsidR="00681CA2">
        <w:rPr>
          <w:rFonts w:ascii="Times New Roman" w:hAnsi="Times New Roman"/>
          <w:sz w:val="24"/>
          <w:szCs w:val="24"/>
        </w:rPr>
        <w:t>2</w:t>
      </w:r>
    </w:p>
    <w:p w14:paraId="4C47D11B" w14:textId="77777777" w:rsidR="002E21A5" w:rsidRDefault="002E21A5" w:rsidP="002E21A5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Uchwała wchodzi w życie z dniem podjęcia.</w:t>
      </w:r>
    </w:p>
    <w:p w14:paraId="7A2DDD36" w14:textId="77777777" w:rsidR="00CE27E3" w:rsidRDefault="00CE27E3"/>
    <w:sectPr w:rsidR="00CE27E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E21A5"/>
    <w:rsid w:val="00096905"/>
    <w:rsid w:val="002648BA"/>
    <w:rsid w:val="002E21A5"/>
    <w:rsid w:val="00314140"/>
    <w:rsid w:val="003D60C7"/>
    <w:rsid w:val="00407EC6"/>
    <w:rsid w:val="004F6C56"/>
    <w:rsid w:val="00531CD7"/>
    <w:rsid w:val="00681CA2"/>
    <w:rsid w:val="007A50CA"/>
    <w:rsid w:val="008A2FFD"/>
    <w:rsid w:val="00985353"/>
    <w:rsid w:val="00A22AE2"/>
    <w:rsid w:val="00A80E42"/>
    <w:rsid w:val="00B071FE"/>
    <w:rsid w:val="00C1780C"/>
    <w:rsid w:val="00CE27E3"/>
    <w:rsid w:val="00D014D5"/>
    <w:rsid w:val="00D13702"/>
    <w:rsid w:val="00D63553"/>
    <w:rsid w:val="00D903BA"/>
    <w:rsid w:val="00DB7E1C"/>
    <w:rsid w:val="00E370C7"/>
    <w:rsid w:val="00FA1C70"/>
    <w:rsid w:val="00FA64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CF5D1DE"/>
  <w15:chartTrackingRefBased/>
  <w15:docId w15:val="{27CABDE5-40EE-4167-A369-2F7BE62E44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2E21A5"/>
    <w:pPr>
      <w:spacing w:line="256" w:lineRule="auto"/>
    </w:pPr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48042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136</Words>
  <Characters>822</Characters>
  <Application>Microsoft Office Word</Application>
  <DocSecurity>0</DocSecurity>
  <Lines>6</Lines>
  <Paragraphs>1</Paragraphs>
  <ScaleCrop>false</ScaleCrop>
  <Company/>
  <LinksUpToDate>false</LinksUpToDate>
  <CharactersWithSpaces>957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Przekwas Krzysztof</dc:creator>
  <cp:keywords/>
  <dc:description/>
  <cp:lastModifiedBy>Czarnecka Adrianna</cp:lastModifiedBy>
  <cp:revision>8</cp:revision>
  <dcterms:created xsi:type="dcterms:W3CDTF">2021-01-27T08:55:00Z</dcterms:created>
  <dcterms:modified xsi:type="dcterms:W3CDTF">2021-02-01T13:04:00Z</dcterms:modified>
</cp:coreProperties>
</file>