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6517CF23" w:rsidR="001D313A" w:rsidRPr="00051D86" w:rsidRDefault="002F2F2E" w:rsidP="00051D86">
      <w:pPr>
        <w:spacing w:before="240" w:line="360" w:lineRule="auto"/>
        <w:ind w:firstLine="708"/>
        <w:jc w:val="center"/>
        <w:rPr>
          <w:rFonts w:ascii="Arial" w:hAnsi="Arial" w:cs="Arial"/>
          <w:sz w:val="24"/>
        </w:rPr>
      </w:pPr>
      <w:r w:rsidRPr="00051D86">
        <w:rPr>
          <w:rFonts w:ascii="Arial" w:hAnsi="Arial" w:cs="Arial"/>
          <w:b/>
          <w:bCs/>
          <w:sz w:val="24"/>
        </w:rPr>
        <w:t xml:space="preserve">Plan rzeczowo-finansowy: Wyposażenie </w:t>
      </w:r>
      <w:proofErr w:type="spellStart"/>
      <w:r w:rsidRPr="00051D86">
        <w:rPr>
          <w:rFonts w:ascii="Arial" w:hAnsi="Arial" w:cs="Arial"/>
          <w:b/>
          <w:bCs/>
          <w:sz w:val="24"/>
        </w:rPr>
        <w:t>sNWM</w:t>
      </w:r>
      <w:proofErr w:type="spellEnd"/>
      <w:r w:rsidRPr="00051D86">
        <w:rPr>
          <w:rFonts w:ascii="Arial" w:hAnsi="Arial" w:cs="Arial"/>
          <w:b/>
          <w:bCs/>
          <w:sz w:val="24"/>
        </w:rPr>
        <w:t xml:space="preserve"> w aparatu</w:t>
      </w:r>
      <w:r w:rsidR="00912BB9" w:rsidRPr="00051D86">
        <w:rPr>
          <w:rFonts w:ascii="Arial" w:hAnsi="Arial" w:cs="Arial"/>
          <w:b/>
          <w:bCs/>
          <w:sz w:val="24"/>
        </w:rPr>
        <w:t>rę i sprzęt medyczny w roku 2018</w:t>
      </w:r>
    </w:p>
    <w:p w14:paraId="4F5D5DD1" w14:textId="1A486F7D" w:rsidR="001D313A" w:rsidRPr="00051D86" w:rsidRDefault="002F2F2E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  <w:r w:rsidRPr="00051D86">
        <w:rPr>
          <w:rFonts w:ascii="Arial" w:eastAsiaTheme="minorEastAsia" w:hAnsi="Arial" w:cs="Arial"/>
          <w:b/>
          <w:bCs/>
          <w:sz w:val="24"/>
          <w:szCs w:val="22"/>
        </w:rPr>
        <w:t>Tabela nr 1. Sposób organizacji sal NWM</w:t>
      </w:r>
      <w:r w:rsidR="0054776C">
        <w:rPr>
          <w:rFonts w:ascii="Arial" w:eastAsiaTheme="minorEastAsia" w:hAnsi="Arial" w:cs="Arial"/>
          <w:b/>
          <w:bCs/>
          <w:sz w:val="24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7"/>
        <w:gridCol w:w="1916"/>
        <w:gridCol w:w="1899"/>
      </w:tblGrid>
      <w:tr w:rsidR="00D06544" w:rsidRPr="003B53F6" w14:paraId="0C0CEAB2" w14:textId="77777777" w:rsidTr="00074FB0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E4EBA0" w14:textId="77777777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83024A8" w14:textId="6821131E" w:rsidR="001D313A" w:rsidRPr="003B53F6" w:rsidRDefault="002F2F2E" w:rsidP="00051D86">
            <w:pPr>
              <w:pStyle w:val="Tekstprzypisudolnego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sala 4- stanowiskowa</w:t>
            </w:r>
          </w:p>
        </w:tc>
        <w:tc>
          <w:tcPr>
            <w:tcW w:w="0" w:type="auto"/>
          </w:tcPr>
          <w:p w14:paraId="59FAF81A" w14:textId="57E75CCF" w:rsidR="001D313A" w:rsidRPr="003B53F6" w:rsidRDefault="002F2F2E" w:rsidP="00051D86">
            <w:pPr>
              <w:pStyle w:val="Tekstprzypisudolnego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sal</w:t>
            </w:r>
            <w:r w:rsidR="00912BB9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</w:t>
            </w: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2-stanowisko</w:t>
            </w:r>
            <w:r w:rsidR="00912BB9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wa</w:t>
            </w:r>
          </w:p>
        </w:tc>
      </w:tr>
      <w:tr w:rsidR="00D06544" w:rsidRPr="003B53F6" w14:paraId="3BC854DE" w14:textId="77777777" w:rsidTr="00074FB0">
        <w:tc>
          <w:tcPr>
            <w:tcW w:w="0" w:type="auto"/>
          </w:tcPr>
          <w:p w14:paraId="66945BB2" w14:textId="7EEC7763" w:rsidR="001D313A" w:rsidRPr="003B53F6" w:rsidRDefault="002F2F2E" w:rsidP="0054776C">
            <w:pPr>
              <w:pStyle w:val="Tekstprzypisudolnego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Liczba planowanych do zorganizowania sal NWM</w:t>
            </w:r>
            <w:r w:rsidR="00074FB0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(</w:t>
            </w:r>
            <w:proofErr w:type="spellStart"/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sNWM</w:t>
            </w:r>
            <w:proofErr w:type="spellEnd"/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powinna liczyć nie mniej niż 4 stanowiska NWM </w:t>
            </w:r>
            <w:r w:rsidR="00FA4F74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– 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zamiast</w:t>
            </w:r>
            <w:r w:rsidR="00FA4F74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jednej 4-stanowiskowej </w:t>
            </w:r>
            <w:proofErr w:type="spellStart"/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sNWM</w:t>
            </w:r>
            <w:proofErr w:type="spellEnd"/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możliwe jest utworzenie 2 sal</w:t>
            </w:r>
            <w:r w:rsidR="00051D8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2-stanowiskowych z 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jednym wyodrębnionym stanowiskiem pielęgniarskim, przy czym stanowisko nadzoru pielęgniarskiego powinno zapewniać bezpośredni kontakt wzrokowy lub przy użyciu kamer ze wszystkimi łóżkami, a w szczególności</w:t>
            </w:r>
            <w:r w:rsidR="0054776C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możliwość obserwacji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twarzy chorego).</w:t>
            </w:r>
          </w:p>
        </w:tc>
        <w:tc>
          <w:tcPr>
            <w:tcW w:w="0" w:type="auto"/>
          </w:tcPr>
          <w:p w14:paraId="648E9BDF" w14:textId="036BBD4E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DFE9C8B" w14:textId="762F9ED8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13C9507B" w14:textId="77777777" w:rsidR="000F28C9" w:rsidRPr="003B53F6" w:rsidRDefault="000F28C9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6F79AA73" w14:textId="67E9C2EF" w:rsidR="001D313A" w:rsidRPr="00051D86" w:rsidRDefault="002F2F2E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Tabela nr 2. Plan rzeczowo-finansowy w zakresie wyposażenia </w:t>
      </w:r>
      <w:proofErr w:type="spellStart"/>
      <w:r w:rsidRPr="00051D86">
        <w:rPr>
          <w:rFonts w:ascii="Arial" w:eastAsiaTheme="minorEastAsia" w:hAnsi="Arial" w:cs="Arial"/>
          <w:b/>
          <w:bCs/>
          <w:sz w:val="24"/>
          <w:szCs w:val="24"/>
        </w:rPr>
        <w:t>sNWM</w:t>
      </w:r>
      <w:proofErr w:type="spellEnd"/>
      <w:r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 w aparatu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rę i sprzęt medyczny w roku 2018</w:t>
      </w:r>
      <w:r w:rsidR="0054776C">
        <w:rPr>
          <w:rFonts w:ascii="Arial" w:eastAsiaTheme="minorEastAsia" w:hAnsi="Arial" w:cs="Arial"/>
          <w:b/>
          <w:bCs/>
          <w:sz w:val="24"/>
          <w:szCs w:val="24"/>
        </w:rPr>
        <w:t>.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"/>
        <w:gridCol w:w="1894"/>
        <w:gridCol w:w="2271"/>
        <w:gridCol w:w="2204"/>
        <w:gridCol w:w="2205"/>
        <w:gridCol w:w="1333"/>
        <w:gridCol w:w="1322"/>
        <w:gridCol w:w="1879"/>
      </w:tblGrid>
      <w:tr w:rsidR="001C35B3" w:rsidRPr="00051D86" w14:paraId="72197F85" w14:textId="77777777" w:rsidTr="004F6D84">
        <w:trPr>
          <w:trHeight w:val="338"/>
        </w:trPr>
        <w:tc>
          <w:tcPr>
            <w:tcW w:w="309" w:type="pct"/>
            <w:vMerge w:val="restart"/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8" w:type="pct"/>
            <w:vMerge w:val="restart"/>
            <w:vAlign w:val="center"/>
            <w:hideMark/>
          </w:tcPr>
          <w:p w14:paraId="631A31F6" w14:textId="62FBD52B" w:rsidR="001C35B3" w:rsidRPr="00051D86" w:rsidRDefault="00074FB0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199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aparatury i 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vAlign w:val="center"/>
          </w:tcPr>
          <w:p w14:paraId="7EFB98BC" w14:textId="072AEFF0" w:rsidR="001C35B3" w:rsidRPr="00051D86" w:rsidRDefault="00074FB0" w:rsidP="0054776C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wanej aparatury i sprzętu</w:t>
            </w:r>
          </w:p>
        </w:tc>
        <w:tc>
          <w:tcPr>
            <w:tcW w:w="789" w:type="pct"/>
            <w:vMerge w:val="restart"/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15437B91" w14:textId="77777777" w:rsidR="0054776C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</w:p>
          <w:p w14:paraId="2F231439" w14:textId="2970BA3F" w:rsidR="001C35B3" w:rsidRPr="0054776C" w:rsidRDefault="0054776C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776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C35B3" w:rsidRPr="0054776C">
              <w:rPr>
                <w:rFonts w:ascii="Arial" w:hAnsi="Arial" w:cs="Arial"/>
                <w:bCs/>
                <w:sz w:val="22"/>
                <w:szCs w:val="22"/>
              </w:rPr>
              <w:t>min. 15%</w:t>
            </w:r>
            <w:r w:rsidRPr="0054776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72" w:type="pct"/>
            <w:vMerge w:val="restart"/>
            <w:vAlign w:val="center"/>
            <w:hideMark/>
          </w:tcPr>
          <w:p w14:paraId="6FCBA22D" w14:textId="1F2C221D" w:rsidR="001C35B3" w:rsidRPr="00051D86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1C35B3" w:rsidRPr="0054776C">
              <w:rPr>
                <w:rFonts w:ascii="Arial" w:hAnsi="Arial" w:cs="Arial"/>
                <w:bCs/>
                <w:sz w:val="22"/>
                <w:szCs w:val="22"/>
              </w:rPr>
              <w:t>w zł</w:t>
            </w:r>
          </w:p>
        </w:tc>
      </w:tr>
      <w:tr w:rsidR="001C35B3" w:rsidRPr="00051D86" w14:paraId="1546B59B" w14:textId="77777777" w:rsidTr="004F6D84">
        <w:trPr>
          <w:trHeight w:val="337"/>
        </w:trPr>
        <w:tc>
          <w:tcPr>
            <w:tcW w:w="30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8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bottom w:val="single" w:sz="12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bottom w:val="single" w:sz="12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4F6D84">
        <w:trPr>
          <w:trHeight w:val="114"/>
        </w:trPr>
        <w:tc>
          <w:tcPr>
            <w:tcW w:w="3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4F6D84">
        <w:trPr>
          <w:trHeight w:val="454"/>
        </w:trPr>
        <w:tc>
          <w:tcPr>
            <w:tcW w:w="309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12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12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12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12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3" w:type="pct"/>
            <w:tcBorders>
              <w:top w:val="single" w:sz="12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12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4F6D84">
        <w:trPr>
          <w:trHeight w:val="454"/>
        </w:trPr>
        <w:tc>
          <w:tcPr>
            <w:tcW w:w="309" w:type="pct"/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8" w:type="pct"/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3" w:type="pct"/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pct"/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4F6D84">
        <w:trPr>
          <w:trHeight w:val="454"/>
        </w:trPr>
        <w:tc>
          <w:tcPr>
            <w:tcW w:w="309" w:type="pct"/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8" w:type="pct"/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3" w:type="pct"/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pct"/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514DEE9E" w14:textId="0DE83154" w:rsidR="001D313A" w:rsidRPr="00051D86" w:rsidRDefault="002F2F2E" w:rsidP="004F6D84">
      <w:pPr>
        <w:spacing w:before="240" w:line="360" w:lineRule="auto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lastRenderedPageBreak/>
        <w:t xml:space="preserve">Tabela nr 3. Harmonogram realizacji zadania w zakresie wyposażenia </w:t>
      </w:r>
      <w:proofErr w:type="spellStart"/>
      <w:r w:rsidRPr="00051D86">
        <w:rPr>
          <w:rFonts w:ascii="Arial" w:eastAsia="Times New Roman" w:hAnsi="Arial" w:cs="Arial"/>
          <w:b/>
          <w:bCs/>
          <w:sz w:val="24"/>
        </w:rPr>
        <w:t>sNWM</w:t>
      </w:r>
      <w:proofErr w:type="spellEnd"/>
      <w:r w:rsidRPr="00051D86">
        <w:rPr>
          <w:rFonts w:ascii="Arial" w:eastAsia="Times New Roman" w:hAnsi="Arial" w:cs="Arial"/>
          <w:b/>
          <w:bCs/>
          <w:sz w:val="24"/>
        </w:rPr>
        <w:t xml:space="preserve"> w aparatu</w:t>
      </w:r>
      <w:r w:rsidR="00912BB9" w:rsidRPr="00051D86">
        <w:rPr>
          <w:rFonts w:ascii="Arial" w:eastAsia="Times New Roman" w:hAnsi="Arial" w:cs="Arial"/>
          <w:b/>
          <w:bCs/>
          <w:sz w:val="24"/>
        </w:rPr>
        <w:t>rę i sprzęt medyczny w roku 2018</w:t>
      </w:r>
      <w:r w:rsidR="0054776C">
        <w:rPr>
          <w:rFonts w:ascii="Arial" w:eastAsia="Times New Roman" w:hAnsi="Arial" w:cs="Arial"/>
          <w:b/>
          <w:bCs/>
          <w:sz w:val="24"/>
        </w:rPr>
        <w:t>.</w:t>
      </w:r>
    </w:p>
    <w:tbl>
      <w:tblPr>
        <w:tblStyle w:val="Tabela-Siatka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2"/>
        <w:gridCol w:w="2867"/>
        <w:gridCol w:w="2744"/>
        <w:gridCol w:w="2431"/>
        <w:gridCol w:w="2431"/>
        <w:gridCol w:w="2747"/>
      </w:tblGrid>
      <w:tr w:rsidR="00C0210C" w:rsidRPr="003B53F6" w14:paraId="5FC20575" w14:textId="77777777" w:rsidTr="00BB2449">
        <w:trPr>
          <w:trHeight w:val="685"/>
        </w:trPr>
        <w:tc>
          <w:tcPr>
            <w:tcW w:w="26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bottom w:val="single" w:sz="12" w:space="0" w:color="auto"/>
            </w:tcBorders>
            <w:vAlign w:val="center"/>
            <w:hideMark/>
          </w:tcPr>
          <w:p w14:paraId="55E30C77" w14:textId="24891820" w:rsidR="00C0210C" w:rsidRPr="003B53F6" w:rsidRDefault="0054776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Nazwa wnioskowanej aparatury i sprzętu</w:t>
            </w:r>
          </w:p>
        </w:tc>
        <w:tc>
          <w:tcPr>
            <w:tcW w:w="982" w:type="pct"/>
            <w:tcBorders>
              <w:bottom w:val="single" w:sz="12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bottom w:val="single" w:sz="12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Możliwy termin oddania do użytku </w:t>
            </w:r>
            <w:r w:rsidRPr="004F6D84">
              <w:rPr>
                <w:rFonts w:ascii="Arial" w:hAnsi="Arial" w:cs="Arial"/>
                <w:bCs/>
                <w:sz w:val="22"/>
                <w:szCs w:val="22"/>
              </w:rPr>
              <w:t>(rozumiany jako termin rozpoczęcia udzielania świadczeń)</w:t>
            </w:r>
          </w:p>
        </w:tc>
      </w:tr>
      <w:tr w:rsidR="00C0210C" w:rsidRPr="003B53F6" w14:paraId="0D015F3A" w14:textId="77777777" w:rsidTr="00BB2449">
        <w:trPr>
          <w:trHeight w:val="194"/>
        </w:trPr>
        <w:tc>
          <w:tcPr>
            <w:tcW w:w="2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BB2449">
        <w:trPr>
          <w:trHeight w:val="454"/>
        </w:trPr>
        <w:tc>
          <w:tcPr>
            <w:tcW w:w="269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12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12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12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12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BB2449">
        <w:trPr>
          <w:trHeight w:val="454"/>
        </w:trPr>
        <w:tc>
          <w:tcPr>
            <w:tcW w:w="269" w:type="pct"/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BB2449">
        <w:trPr>
          <w:trHeight w:val="454"/>
        </w:trPr>
        <w:tc>
          <w:tcPr>
            <w:tcW w:w="269" w:type="pct"/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4F6D84">
        <w:trPr>
          <w:trHeight w:val="454"/>
        </w:trPr>
        <w:tc>
          <w:tcPr>
            <w:tcW w:w="269" w:type="pct"/>
            <w:noWrap/>
            <w:vAlign w:val="center"/>
          </w:tcPr>
          <w:p w14:paraId="4A88490E" w14:textId="5F040FE2" w:rsidR="001D313A" w:rsidRPr="003B53F6" w:rsidRDefault="00F67272" w:rsidP="004F6D84">
            <w:pPr>
              <w:pStyle w:val="Tekstprzypisudolneg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36FAA0E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</w:t>
            </w:r>
            <w:r w:rsidR="0054776C">
              <w:rPr>
                <w:rFonts w:ascii="Arial" w:hAnsi="Arial" w:cs="Arial"/>
                <w:sz w:val="20"/>
                <w:szCs w:val="12"/>
              </w:rPr>
              <w:t xml:space="preserve"> </w:t>
            </w:r>
            <w:r w:rsidRPr="00CC16FB">
              <w:rPr>
                <w:rFonts w:ascii="Arial" w:hAnsi="Arial" w:cs="Arial"/>
                <w:sz w:val="20"/>
                <w:szCs w:val="12"/>
              </w:rPr>
              <w:t>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6D84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4776C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449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A4F74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4BB5-9B90-43E9-8D44-0420D5A5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7</cp:revision>
  <cp:lastPrinted>2018-02-13T10:32:00Z</cp:lastPrinted>
  <dcterms:created xsi:type="dcterms:W3CDTF">2018-03-21T11:42:00Z</dcterms:created>
  <dcterms:modified xsi:type="dcterms:W3CDTF">2018-07-19T12:55:00Z</dcterms:modified>
</cp:coreProperties>
</file>