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40414E57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037034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037034">
        <w:rPr>
          <w:rFonts w:asciiTheme="minorHAnsi" w:hAnsiTheme="minorHAnsi" w:cs="Times New Roman"/>
          <w:i/>
          <w:sz w:val="20"/>
          <w:szCs w:val="20"/>
        </w:rPr>
        <w:t>25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12DD4874" w:rsidR="00EC66A7" w:rsidRDefault="00EC66A7" w:rsidP="00037034">
      <w:pPr>
        <w:keepNext/>
        <w:widowControl/>
        <w:tabs>
          <w:tab w:val="left" w:pos="7185"/>
        </w:tabs>
        <w:suppressAutoHyphens w:val="0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4E31367F" w14:textId="5104945B" w:rsidR="00037034" w:rsidRDefault="00037034" w:rsidP="00037034">
      <w:pPr>
        <w:keepNext/>
        <w:widowControl/>
        <w:tabs>
          <w:tab w:val="left" w:pos="7185"/>
        </w:tabs>
        <w:suppressAutoHyphens w:val="0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37BC4851" w14:textId="4D2F1C6C" w:rsidR="00037034" w:rsidRDefault="00037034" w:rsidP="00037034">
      <w:pPr>
        <w:keepNext/>
        <w:widowControl/>
        <w:tabs>
          <w:tab w:val="left" w:pos="7185"/>
        </w:tabs>
        <w:suppressAutoHyphens w:val="0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236242A3" w14:textId="77777777" w:rsidR="00037034" w:rsidRPr="009B5CE2" w:rsidRDefault="00037034" w:rsidP="00037034">
      <w:pPr>
        <w:keepNext/>
        <w:widowControl/>
        <w:tabs>
          <w:tab w:val="left" w:pos="7185"/>
        </w:tabs>
        <w:suppressAutoHyphens w:val="0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FA5CD39" w14:textId="781B9009" w:rsidR="002141AE" w:rsidRPr="009B5CE2" w:rsidRDefault="002141AE" w:rsidP="009846E9">
      <w:pPr>
        <w:jc w:val="center"/>
        <w:rPr>
          <w:rFonts w:asciiTheme="minorHAnsi" w:hAnsiTheme="minorHAnsi"/>
        </w:rPr>
      </w:pPr>
    </w:p>
    <w:p w14:paraId="37684DA2" w14:textId="1FB75EE1" w:rsidR="00037034" w:rsidRDefault="00037034" w:rsidP="009846E9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</w:p>
    <w:p w14:paraId="18A02F0A" w14:textId="77777777" w:rsidR="00037034" w:rsidRDefault="00037034" w:rsidP="009846E9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</w:p>
    <w:p w14:paraId="737F92F1" w14:textId="6028CF29" w:rsidR="00850DC1" w:rsidRPr="009846E9" w:rsidRDefault="009A5A0C" w:rsidP="009846E9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0035219D" w14:textId="49E7B3FD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E92C01">
        <w:rPr>
          <w:rFonts w:ascii="Times New Roman" w:hAnsi="Times New Roman" w:cs="Times New Roman"/>
          <w:b/>
        </w:rPr>
        <w:t>dostawę</w:t>
      </w:r>
      <w:r w:rsidR="00E92C01" w:rsidRPr="00E92C01">
        <w:rPr>
          <w:rFonts w:ascii="Times New Roman" w:hAnsi="Times New Roman" w:cs="Times New Roman"/>
          <w:b/>
        </w:rPr>
        <w:t xml:space="preserve">, transport i montaż mebli biurowych na potrzeby </w:t>
      </w:r>
      <w:r w:rsidR="00037034" w:rsidRPr="00037034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>Dolnośląskiego Oddziału Regionalnego ARiMR we Wrocławiu oraz Biura Powiatowego ARiMR w Kłodzku</w:t>
      </w:r>
      <w:r w:rsidR="00E92C01">
        <w:rPr>
          <w:rFonts w:ascii="Times New Roman" w:hAnsi="Times New Roman" w:cs="Times New Roman"/>
          <w:b/>
        </w:rPr>
        <w:t>,</w:t>
      </w:r>
      <w:r w:rsidR="00E92C01" w:rsidRPr="00E92C01">
        <w:rPr>
          <w:rFonts w:ascii="Times New Roman" w:hAnsi="Times New Roman" w:cs="Times New Roman"/>
          <w:b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598A9894" w14:textId="78122AF5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77B496AB" w14:textId="1638E2CC" w:rsidR="004841E9" w:rsidRDefault="000522DC" w:rsidP="00183DCF">
      <w:pPr>
        <w:jc w:val="both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D</w:t>
      </w:r>
      <w:r w:rsidRPr="000522DC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ostawa, transport i montaż mebli biurowych na potrzeby </w:t>
      </w:r>
      <w:r w:rsidR="00037034" w:rsidRPr="00037034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Dolnośląskiego Oddziału Regionalnego ARiMR we Wrocławiu oraz Biura Powiatowego ARiMR w Kłodzku.</w:t>
      </w:r>
    </w:p>
    <w:p w14:paraId="54067164" w14:textId="77777777" w:rsidR="00037034" w:rsidRDefault="00037034" w:rsidP="00183DCF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6B555FE6" w14:textId="0E6DB544" w:rsidR="004841E9" w:rsidRDefault="00037034" w:rsidP="00183DCF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1</w:t>
      </w:r>
      <w:r w:rsidR="004841E9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: </w:t>
      </w:r>
      <w:r w:rsidRPr="00037034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Biurko proste – 25 sztuk, (dostawa - Dolnośląski Oddział Regionalny ARiMR)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0522DC" w14:paraId="75923B12" w14:textId="77777777" w:rsidTr="000522DC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24511DB0" w14:textId="37E2DB15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56ECC0C1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3AB8175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0522DC" w14:paraId="03C0C0A7" w14:textId="77777777" w:rsidTr="000522DC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669CA415" w14:textId="2F0EC260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24FA647" w14:textId="75B45E12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4AAB3CE" w14:textId="05E2B3C3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0522DC" w14:paraId="4A630654" w14:textId="77777777" w:rsidTr="000522DC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5C3F023B" w:rsidR="000522DC" w:rsidRPr="00037034" w:rsidRDefault="00037034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  <w:u w:val="single"/>
              </w:rPr>
            </w:pP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Biurko proste – 25 sztuk</w:t>
            </w:r>
          </w:p>
        </w:tc>
        <w:tc>
          <w:tcPr>
            <w:tcW w:w="1645" w:type="dxa"/>
            <w:vAlign w:val="center"/>
          </w:tcPr>
          <w:p w14:paraId="56511226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21198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D9F399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683C8B05" w14:textId="2FEFA0D9" w:rsidR="004841E9" w:rsidRDefault="004841E9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7214EF85" w14:textId="21842B31" w:rsidR="004841E9" w:rsidRDefault="004841E9" w:rsidP="004841E9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2: </w:t>
      </w:r>
      <w:r w:rsidR="00037034" w:rsidRPr="00037034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Dwudrzwiowa szafa aktowa niska  – 1 sztuka, (dostawa – Biuro Powiatowe ARiMR w Kłodzku)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4841E9" w14:paraId="0C018CDC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2835AA84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2DDB64B1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54B2B2D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684BCF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0D518900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4841E9" w14:paraId="1F49162D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32858ED1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8C4B8EC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3DF71D23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4C2594AA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8C52C80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4841E9" w14:paraId="0FF8C981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51E4707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3BCA229" w14:textId="418505A0" w:rsidR="004841E9" w:rsidRPr="00037034" w:rsidRDefault="00037034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t>Dwudrzwiowa szafa aktowa niska  – 1 sztuka</w:t>
            </w:r>
          </w:p>
        </w:tc>
        <w:tc>
          <w:tcPr>
            <w:tcW w:w="1645" w:type="dxa"/>
            <w:vAlign w:val="center"/>
          </w:tcPr>
          <w:p w14:paraId="36A5D98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8148D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C591148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25D06395" w14:textId="08770A98" w:rsidR="004841E9" w:rsidRPr="00F219B2" w:rsidRDefault="004841E9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457DF273" w14:textId="77777777" w:rsidR="00196A52" w:rsidRDefault="00196A52" w:rsidP="004841E9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082A0624" w14:textId="77777777" w:rsidR="00196A52" w:rsidRDefault="00196A52" w:rsidP="004841E9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6D0F4257" w14:textId="0BCB0FCE" w:rsidR="004841E9" w:rsidRDefault="004841E9" w:rsidP="004841E9">
      <w:pPr>
        <w:jc w:val="both"/>
        <w:rPr>
          <w:rFonts w:ascii="Times New Roman" w:hAnsi="Times New Roman" w:cs="Times New Roman"/>
          <w:bCs/>
          <w:szCs w:val="22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lastRenderedPageBreak/>
        <w:t xml:space="preserve">3: </w:t>
      </w:r>
      <w:r w:rsidR="00037034" w:rsidRPr="00037034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Stolik świetlicowy– 2 sztuki (dostawa – Biuro Powiatowe ARiMR w Kłodzku)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4841E9" w14:paraId="7E1939BF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7D71014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734A325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007A2D1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A1FA995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BB9B31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4841E9" w14:paraId="37D03AC3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28C948E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CFE8AC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5C1ECB5C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46C64CF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D64319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4841E9" w14:paraId="1424E099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4A6B25E1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98F6D1" w14:textId="15E03041" w:rsidR="004841E9" w:rsidRPr="00037034" w:rsidRDefault="00037034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t xml:space="preserve">Stolik świetlicowy–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br/>
            </w: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t>2 sztuki</w:t>
            </w:r>
          </w:p>
        </w:tc>
        <w:tc>
          <w:tcPr>
            <w:tcW w:w="1645" w:type="dxa"/>
            <w:vAlign w:val="center"/>
          </w:tcPr>
          <w:p w14:paraId="06416DB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BE63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45CB8A9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32E823DC" w14:textId="68BDF826" w:rsidR="003C547A" w:rsidRDefault="003C547A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14F2F9D0" w14:textId="5CCC433E" w:rsidR="009974FD" w:rsidRPr="00037034" w:rsidRDefault="009974FD" w:rsidP="00037034">
      <w:pPr>
        <w:ind w:left="142"/>
        <w:jc w:val="both"/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4: </w:t>
      </w:r>
      <w:r w:rsidR="00037034" w:rsidRPr="00037034">
        <w:rPr>
          <w:rFonts w:ascii="Times New Roman" w:eastAsia="Times New Roman" w:hAnsi="Times New Roman" w:cs="Times New Roman"/>
          <w:b/>
          <w:kern w:val="0"/>
          <w:sz w:val="24"/>
          <w:u w:val="single"/>
          <w:lang w:eastAsia="pl-PL" w:bidi="ar-SA"/>
        </w:rPr>
        <w:t>Szafa aktowa z żaluzją – 1 sztuka (dostawa – Biuro Powiatowe ARiMR w Kłodzku)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9974FD" w14:paraId="4F47BCA2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4866656C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1B4DB74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0F7DE15D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B3B5ED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FB21E78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9974FD" w14:paraId="3815888F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0E1C60E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1BF484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5244A003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DBB7339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0B402D4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9974FD" w14:paraId="609950E7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2D249D48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0B2A9FF" w14:textId="70BE3689" w:rsidR="009974FD" w:rsidRPr="00037034" w:rsidRDefault="00037034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t>Szafa aktowa z żaluzją –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br/>
            </w:r>
            <w:r w:rsidRPr="00037034">
              <w:rPr>
                <w:rFonts w:ascii="Times New Roman" w:eastAsia="Times New Roman" w:hAnsi="Times New Roman" w:cs="Times New Roman"/>
                <w:kern w:val="0"/>
                <w:sz w:val="24"/>
                <w:lang w:eastAsia="pl-PL" w:bidi="ar-SA"/>
              </w:rPr>
              <w:t xml:space="preserve"> 1 sztuka</w:t>
            </w:r>
          </w:p>
        </w:tc>
        <w:tc>
          <w:tcPr>
            <w:tcW w:w="1645" w:type="dxa"/>
            <w:vAlign w:val="center"/>
          </w:tcPr>
          <w:p w14:paraId="1130897C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7189E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7180C37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3618FFD6" w14:textId="02F39F98" w:rsidR="009846E9" w:rsidRDefault="009846E9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573E3C0C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Cena zawiera wszelkie koszty niezbędne do wykonania zamówienia, wynikające wprost </w:t>
      </w:r>
      <w:r w:rsidR="00037034">
        <w:rPr>
          <w:bCs/>
          <w:sz w:val="22"/>
          <w:szCs w:val="22"/>
        </w:rPr>
        <w:br/>
      </w:r>
      <w:r w:rsidRPr="00F219B2">
        <w:rPr>
          <w:bCs/>
          <w:sz w:val="22"/>
          <w:szCs w:val="22"/>
        </w:rPr>
        <w:t>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2D828D0D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termin realizacji </w:t>
      </w:r>
      <w:r w:rsidR="00037034">
        <w:rPr>
          <w:bCs/>
          <w:color w:val="000000" w:themeColor="text1"/>
          <w:sz w:val="22"/>
          <w:szCs w:val="22"/>
        </w:rPr>
        <w:t>do dnia 10.09.2025</w:t>
      </w:r>
      <w:r w:rsidR="00121FB4">
        <w:rPr>
          <w:bCs/>
          <w:color w:val="000000" w:themeColor="text1"/>
          <w:sz w:val="22"/>
          <w:szCs w:val="22"/>
        </w:rPr>
        <w:t xml:space="preserve"> r</w:t>
      </w:r>
      <w:r w:rsidR="00E47C91" w:rsidRPr="00E47C91">
        <w:rPr>
          <w:bCs/>
          <w:color w:val="000000" w:themeColor="text1"/>
          <w:sz w:val="22"/>
          <w:szCs w:val="22"/>
        </w:rPr>
        <w:t>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25130751" w14:textId="377E7BAB" w:rsidR="00F219B2" w:rsidRPr="0076609E" w:rsidRDefault="009A5A0C" w:rsidP="009846E9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3DA22120" w:rsidR="00CF2400" w:rsidRPr="000E413D" w:rsidRDefault="00E92C01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Karty charakterystyki oferowanych produktów.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37034"/>
    <w:rsid w:val="000522DC"/>
    <w:rsid w:val="00052F5F"/>
    <w:rsid w:val="00055A93"/>
    <w:rsid w:val="00062755"/>
    <w:rsid w:val="00072D67"/>
    <w:rsid w:val="00082EF4"/>
    <w:rsid w:val="0008653C"/>
    <w:rsid w:val="00086FAB"/>
    <w:rsid w:val="000E413D"/>
    <w:rsid w:val="000E460C"/>
    <w:rsid w:val="000E47D6"/>
    <w:rsid w:val="000F1C27"/>
    <w:rsid w:val="000F72CA"/>
    <w:rsid w:val="00105D37"/>
    <w:rsid w:val="00111461"/>
    <w:rsid w:val="001145AD"/>
    <w:rsid w:val="00121FB4"/>
    <w:rsid w:val="00134DD7"/>
    <w:rsid w:val="0016518E"/>
    <w:rsid w:val="00183DCF"/>
    <w:rsid w:val="00186391"/>
    <w:rsid w:val="00196A52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841E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846E9"/>
    <w:rsid w:val="00991958"/>
    <w:rsid w:val="009974FD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2C01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41E9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A4CB5C1-C29F-431B-89A2-5A960B86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58</cp:revision>
  <cp:lastPrinted>2019-07-10T07:33:00Z</cp:lastPrinted>
  <dcterms:created xsi:type="dcterms:W3CDTF">2023-08-07T11:01:00Z</dcterms:created>
  <dcterms:modified xsi:type="dcterms:W3CDTF">2025-07-29T05:49:00Z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