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03AB" w14:textId="77777777" w:rsidR="00BC4EF2" w:rsidRDefault="00BC4EF2" w:rsidP="00BC4EF2">
      <w:pPr>
        <w:pStyle w:val="OZNRODZAKTUtznustawalubrozporzdzenieiorganwydajcy"/>
      </w:pPr>
      <w:r w:rsidRPr="00BC4EF2">
        <w:t>Uzasadnienie</w:t>
      </w:r>
    </w:p>
    <w:p w14:paraId="4A5DA03F" w14:textId="77777777" w:rsidR="00BC4EF2" w:rsidRPr="00BC4EF2" w:rsidRDefault="00BC4EF2" w:rsidP="00BC4EF2">
      <w:pPr>
        <w:pStyle w:val="TYTDZPRZEDMprzedmiotregulacjitytuulubdziau"/>
      </w:pPr>
      <w:r w:rsidRPr="00BC4EF2">
        <w:t xml:space="preserve">I. CEL PROJEKTOWANEJ </w:t>
      </w:r>
      <w:r>
        <w:t>UCHWAŁY</w:t>
      </w:r>
    </w:p>
    <w:p w14:paraId="04D964BC" w14:textId="77777777" w:rsidR="00BC4EF2" w:rsidRPr="00BC4EF2" w:rsidRDefault="00BC4EF2" w:rsidP="00BC4EF2">
      <w:pPr>
        <w:pStyle w:val="ARTartustawynprozporzdzenia"/>
      </w:pPr>
      <w:r w:rsidRPr="00BC4EF2">
        <w:t>Ustawa z</w:t>
      </w:r>
      <w:r>
        <w:t> </w:t>
      </w:r>
      <w:r w:rsidRPr="00BC4EF2">
        <w:t>dnia 23</w:t>
      </w:r>
      <w:r>
        <w:t> </w:t>
      </w:r>
      <w:r w:rsidRPr="00BC4EF2">
        <w:t>października 2018</w:t>
      </w:r>
      <w:r>
        <w:t> </w:t>
      </w:r>
      <w:r w:rsidRPr="00BC4EF2">
        <w:t>r. o</w:t>
      </w:r>
      <w:r>
        <w:t> </w:t>
      </w:r>
      <w:r w:rsidRPr="00BC4EF2">
        <w:t>Funduszu Solidarnościowym (</w:t>
      </w:r>
      <w:r>
        <w:t>Dz. U.</w:t>
      </w:r>
      <w:r w:rsidRPr="00BC4EF2">
        <w:t xml:space="preserve"> z</w:t>
      </w:r>
      <w:r>
        <w:t> </w:t>
      </w:r>
      <w:r w:rsidRPr="00BC4EF2">
        <w:t>2024</w:t>
      </w:r>
      <w:r>
        <w:t> </w:t>
      </w:r>
      <w:r w:rsidRPr="00BC4EF2">
        <w:t>r.</w:t>
      </w:r>
      <w:r>
        <w:t xml:space="preserve"> poz. </w:t>
      </w:r>
      <w:r w:rsidR="00EB6268">
        <w:t>1848</w:t>
      </w:r>
      <w:r w:rsidRPr="00BC4EF2">
        <w:t xml:space="preserve">), zwana dalej </w:t>
      </w:r>
      <w:r>
        <w:t>„</w:t>
      </w:r>
      <w:r w:rsidRPr="00BC4EF2">
        <w:t>ustawą</w:t>
      </w:r>
      <w:r>
        <w:t>”</w:t>
      </w:r>
      <w:r w:rsidRPr="00BC4EF2">
        <w:t>, wprowadziła do porządku prawnego państwowy fundusz celowy nieposiadający osobowości prawnej, tj. Fundusz Solidarnościowy. Środki gromadzone w</w:t>
      </w:r>
      <w:r>
        <w:t> </w:t>
      </w:r>
      <w:r w:rsidRPr="00BC4EF2">
        <w:t>Funduszu Solidarnościowym są przeznaczone na wsparcie społeczne, zawodowe, zdrowotne oraz finansowe osób niepełnosprawnych w</w:t>
      </w:r>
      <w:r>
        <w:t> </w:t>
      </w:r>
      <w:r w:rsidRPr="00BC4EF2">
        <w:t>rozumieniu przepisów ustawy z</w:t>
      </w:r>
      <w:r>
        <w:t> </w:t>
      </w:r>
      <w:r w:rsidRPr="00BC4EF2">
        <w:t>dnia 27</w:t>
      </w:r>
      <w:r>
        <w:t> </w:t>
      </w:r>
      <w:r w:rsidRPr="00BC4EF2">
        <w:t>sierpnia 1997</w:t>
      </w:r>
      <w:r>
        <w:t> </w:t>
      </w:r>
      <w:r w:rsidRPr="00BC4EF2">
        <w:t>r. o</w:t>
      </w:r>
      <w:r>
        <w:t> </w:t>
      </w:r>
      <w:r w:rsidRPr="00BC4EF2">
        <w:t>rehabilitacji zawodowej i</w:t>
      </w:r>
      <w:r>
        <w:t> </w:t>
      </w:r>
      <w:r w:rsidRPr="00BC4EF2">
        <w:t>społecznej oraz zatrudnianiu osób niepełnosprawnych (</w:t>
      </w:r>
      <w:r>
        <w:t>Dz. U.</w:t>
      </w:r>
      <w:r w:rsidRPr="00BC4EF2">
        <w:t xml:space="preserve"> z</w:t>
      </w:r>
      <w:r>
        <w:t> </w:t>
      </w:r>
      <w:r w:rsidRPr="00BC4EF2">
        <w:t>2024</w:t>
      </w:r>
      <w:r>
        <w:t> </w:t>
      </w:r>
      <w:r w:rsidRPr="00BC4EF2">
        <w:t>r.</w:t>
      </w:r>
      <w:r>
        <w:t xml:space="preserve"> poz. </w:t>
      </w:r>
      <w:r w:rsidRPr="00BC4EF2">
        <w:t>44, 858</w:t>
      </w:r>
      <w:r w:rsidR="00EB6268">
        <w:t xml:space="preserve">, </w:t>
      </w:r>
      <w:r w:rsidRPr="00BC4EF2">
        <w:t>1089</w:t>
      </w:r>
      <w:r w:rsidR="00EB6268">
        <w:t>, 1165, 1494 i 1961</w:t>
      </w:r>
      <w:r w:rsidRPr="00BC4EF2">
        <w:t>), które wymagają szerszego wsparcia niż dotychczas dostępne, by móc korzystać na zasadzie równości z</w:t>
      </w:r>
      <w:r>
        <w:t> </w:t>
      </w:r>
      <w:r w:rsidRPr="00BC4EF2">
        <w:t>innymi osobami, z różnorodnych obszarów życia.</w:t>
      </w:r>
    </w:p>
    <w:p w14:paraId="22FA3D97" w14:textId="77777777" w:rsidR="00BC4EF2" w:rsidRPr="00BC4EF2" w:rsidRDefault="00BC4EF2" w:rsidP="00BC4EF2">
      <w:pPr>
        <w:pStyle w:val="ARTartustawynprozporzdzenia"/>
      </w:pPr>
      <w:r w:rsidRPr="00BC4EF2">
        <w:t>W</w:t>
      </w:r>
      <w:r>
        <w:t xml:space="preserve"> art. </w:t>
      </w:r>
      <w:r w:rsidRPr="00BC4EF2">
        <w:t>7</w:t>
      </w:r>
      <w:r>
        <w:t xml:space="preserve"> ust. </w:t>
      </w:r>
      <w:r w:rsidRPr="00BC4EF2">
        <w:t>1</w:t>
      </w:r>
      <w:r>
        <w:t> </w:t>
      </w:r>
      <w:r w:rsidRPr="00BC4EF2">
        <w:t>ustawy wskazano, iż Rada Ministrów może przyjąć w</w:t>
      </w:r>
      <w:r>
        <w:t> </w:t>
      </w:r>
      <w:r w:rsidRPr="00BC4EF2">
        <w:t>drodze uchwały rządowy program mający na celu wsparcie społeczne, zawodowe, zdrowotne oraz finansowe osób z</w:t>
      </w:r>
      <w:r>
        <w:t> </w:t>
      </w:r>
      <w:r w:rsidRPr="00BC4EF2">
        <w:t>niepełnosprawnościami oraz realizację zadań związanych z</w:t>
      </w:r>
      <w:r>
        <w:t> </w:t>
      </w:r>
      <w:r w:rsidRPr="00BC4EF2">
        <w:t>promowaniem i</w:t>
      </w:r>
      <w:r>
        <w:t> </w:t>
      </w:r>
      <w:r w:rsidRPr="00BC4EF2">
        <w:t>wspieraniem systemu wsparcia osób z</w:t>
      </w:r>
      <w:r>
        <w:t> </w:t>
      </w:r>
      <w:r w:rsidRPr="00BC4EF2">
        <w:t>niepełnosprawnościami, a</w:t>
      </w:r>
      <w:r>
        <w:t> </w:t>
      </w:r>
      <w:r w:rsidRPr="00BC4EF2">
        <w:t>także zadań z</w:t>
      </w:r>
      <w:r>
        <w:t> </w:t>
      </w:r>
      <w:r w:rsidRPr="00BC4EF2">
        <w:t>zakresu innowacyjnych rozwiązań w zakresie wsparcia osób z</w:t>
      </w:r>
      <w:r>
        <w:t> </w:t>
      </w:r>
      <w:r w:rsidRPr="00BC4EF2">
        <w:t>niepełnosprawnościami.</w:t>
      </w:r>
    </w:p>
    <w:p w14:paraId="751993A8" w14:textId="77777777" w:rsidR="00BC4EF2" w:rsidRDefault="00BC4EF2" w:rsidP="00BC4EF2">
      <w:pPr>
        <w:pStyle w:val="ARTartustawynprozporzdzenia"/>
      </w:pPr>
      <w:r w:rsidRPr="00BC4EF2">
        <w:t xml:space="preserve">Program rządowy pod nazwą </w:t>
      </w:r>
      <w:r>
        <w:t>„</w:t>
      </w:r>
      <w:r w:rsidRPr="00BC4EF2">
        <w:t>Promocja Sportu Osób z</w:t>
      </w:r>
      <w:r>
        <w:t> </w:t>
      </w:r>
      <w:r w:rsidRPr="00BC4EF2">
        <w:t>Niepełnosprawnościami w</w:t>
      </w:r>
      <w:r>
        <w:t> </w:t>
      </w:r>
      <w:r w:rsidRPr="00BC4EF2">
        <w:t>2025</w:t>
      </w:r>
      <w:r>
        <w:t> </w:t>
      </w:r>
      <w:r w:rsidRPr="00BC4EF2">
        <w:t>r.</w:t>
      </w:r>
      <w:r>
        <w:t>”</w:t>
      </w:r>
      <w:r w:rsidRPr="00BC4EF2">
        <w:t xml:space="preserve">, zwany dalej </w:t>
      </w:r>
      <w:r>
        <w:t>„</w:t>
      </w:r>
      <w:r w:rsidRPr="00BC4EF2">
        <w:t>Programem</w:t>
      </w:r>
      <w:r>
        <w:t>”</w:t>
      </w:r>
      <w:r w:rsidRPr="00BC4EF2">
        <w:t>, odpowiada zgłaszanemu zapotrzebowaniu społecznemu na rozszerzenie zakresu wsparcia działań na rzecz promocji sportu osób</w:t>
      </w:r>
      <w:r>
        <w:t xml:space="preserve"> </w:t>
      </w:r>
      <w:r w:rsidRPr="00BC4EF2">
        <w:t>z</w:t>
      </w:r>
      <w:r>
        <w:t> </w:t>
      </w:r>
      <w:r w:rsidRPr="00BC4EF2">
        <w:t>niepełnosprawnościami.</w:t>
      </w:r>
      <w:r>
        <w:t xml:space="preserve"> </w:t>
      </w:r>
      <w:r w:rsidRPr="00BC4EF2">
        <w:t>Głównym celem Programu jest popularyzacja sportu i</w:t>
      </w:r>
      <w:r>
        <w:t> </w:t>
      </w:r>
      <w:r w:rsidRPr="00BC4EF2">
        <w:t>aktywności fizycznej, jako formy włączenia społecznego osób z</w:t>
      </w:r>
      <w:r>
        <w:t> </w:t>
      </w:r>
      <w:r w:rsidRPr="00BC4EF2">
        <w:t>niepełnosprawnościami oraz podnoszenie świadomości społeczeństwa w</w:t>
      </w:r>
      <w:r>
        <w:t> </w:t>
      </w:r>
      <w:r w:rsidRPr="00BC4EF2">
        <w:t>zakresie sportu osób z</w:t>
      </w:r>
      <w:r>
        <w:t> </w:t>
      </w:r>
      <w:r w:rsidRPr="00BC4EF2">
        <w:t>niepełnosprawnościami</w:t>
      </w:r>
      <w:r>
        <w:t>.</w:t>
      </w:r>
    </w:p>
    <w:p w14:paraId="71429102" w14:textId="77777777" w:rsidR="00BC4EF2" w:rsidRPr="00BC4EF2" w:rsidRDefault="00BC4EF2" w:rsidP="00BC4EF2">
      <w:pPr>
        <w:pStyle w:val="ARTartustawynprozporzdzenia"/>
      </w:pPr>
      <w:r w:rsidRPr="00BC4EF2">
        <w:t>Celami szczegółowymi są:</w:t>
      </w:r>
    </w:p>
    <w:p w14:paraId="21C1F908" w14:textId="77777777" w:rsidR="00BC4EF2" w:rsidRPr="00BC4EF2" w:rsidRDefault="00BC4EF2" w:rsidP="00BC4EF2">
      <w:pPr>
        <w:pStyle w:val="PKTpunkt"/>
      </w:pPr>
      <w:r w:rsidRPr="00BC4EF2">
        <w:t>1)</w:t>
      </w:r>
      <w:r w:rsidRPr="00BC4EF2">
        <w:tab/>
        <w:t>podniesienie poziomu wiedzy i</w:t>
      </w:r>
      <w:r>
        <w:t> </w:t>
      </w:r>
      <w:r w:rsidRPr="00BC4EF2">
        <w:t>świadomości osób z</w:t>
      </w:r>
      <w:r>
        <w:t> </w:t>
      </w:r>
      <w:r w:rsidRPr="00BC4EF2">
        <w:t>niepełnosprawnościami na temat możliwości aktywnego życia oraz rozwoju psychofizycznego, w</w:t>
      </w:r>
      <w:r>
        <w:t> </w:t>
      </w:r>
      <w:r w:rsidRPr="00BC4EF2">
        <w:t>tym dostępu do usług i</w:t>
      </w:r>
      <w:r>
        <w:t> </w:t>
      </w:r>
      <w:r w:rsidRPr="00BC4EF2">
        <w:t>infrastruktury sportowej;</w:t>
      </w:r>
    </w:p>
    <w:p w14:paraId="297B72C3" w14:textId="77777777" w:rsidR="00BC4EF2" w:rsidRPr="00BC4EF2" w:rsidRDefault="00BC4EF2" w:rsidP="00BC4EF2">
      <w:pPr>
        <w:pStyle w:val="PKTpunkt"/>
      </w:pPr>
      <w:r w:rsidRPr="00BC4EF2">
        <w:t>2)</w:t>
      </w:r>
      <w:r w:rsidRPr="00BC4EF2">
        <w:tab/>
        <w:t>promocja konkretnych dyscyplin, wydarzeń, zawodników z</w:t>
      </w:r>
      <w:r>
        <w:t> </w:t>
      </w:r>
      <w:r w:rsidRPr="00BC4EF2">
        <w:t>niepełnosprawnościami uprawiających sport;</w:t>
      </w:r>
    </w:p>
    <w:p w14:paraId="7FEE67EC" w14:textId="77777777" w:rsidR="00BC4EF2" w:rsidRPr="00BC4EF2" w:rsidRDefault="00BC4EF2" w:rsidP="00BC4EF2">
      <w:pPr>
        <w:pStyle w:val="PKTpunkt"/>
      </w:pPr>
      <w:r w:rsidRPr="00BC4EF2">
        <w:t>3)</w:t>
      </w:r>
      <w:r w:rsidRPr="00BC4EF2">
        <w:tab/>
        <w:t>promocja sportu jako jednej z</w:t>
      </w:r>
      <w:r>
        <w:t> </w:t>
      </w:r>
      <w:r w:rsidRPr="00BC4EF2">
        <w:t>form włączenia społecznego i</w:t>
      </w:r>
      <w:r>
        <w:t> </w:t>
      </w:r>
      <w:r w:rsidRPr="00BC4EF2">
        <w:t>rozwoju zawodowego osób z</w:t>
      </w:r>
      <w:r>
        <w:t> </w:t>
      </w:r>
      <w:r w:rsidRPr="00BC4EF2">
        <w:t>niepełnosprawnościami, w</w:t>
      </w:r>
      <w:r>
        <w:t> </w:t>
      </w:r>
      <w:r w:rsidRPr="00BC4EF2">
        <w:t>tym możliwości doskonalenia oraz edukacji trenerów i</w:t>
      </w:r>
      <w:r>
        <w:t> </w:t>
      </w:r>
      <w:r w:rsidRPr="00BC4EF2">
        <w:t>instruktorów sportowych w</w:t>
      </w:r>
      <w:r>
        <w:t> </w:t>
      </w:r>
      <w:r w:rsidRPr="00BC4EF2">
        <w:t>zakresie prowadzenia zajęć z</w:t>
      </w:r>
      <w:r>
        <w:t> </w:t>
      </w:r>
      <w:r w:rsidRPr="00BC4EF2">
        <w:t>osobami z</w:t>
      </w:r>
      <w:r>
        <w:t> </w:t>
      </w:r>
      <w:r w:rsidRPr="00BC4EF2">
        <w:t>niepełnosprawnościami;</w:t>
      </w:r>
    </w:p>
    <w:p w14:paraId="7815B4B4" w14:textId="77777777" w:rsidR="00BC4EF2" w:rsidRPr="00BC4EF2" w:rsidRDefault="00BC4EF2" w:rsidP="00BC4EF2">
      <w:pPr>
        <w:pStyle w:val="PKTpunkt"/>
      </w:pPr>
      <w:r w:rsidRPr="00BC4EF2">
        <w:lastRenderedPageBreak/>
        <w:t>4)</w:t>
      </w:r>
      <w:r w:rsidRPr="00BC4EF2">
        <w:tab/>
        <w:t>kreowanie pozytywnych postaw wobec uprawiania sportu osób z</w:t>
      </w:r>
      <w:r>
        <w:t> </w:t>
      </w:r>
      <w:r w:rsidRPr="00BC4EF2">
        <w:t>niepełnosprawnościami;</w:t>
      </w:r>
    </w:p>
    <w:p w14:paraId="73C253D9" w14:textId="77777777" w:rsidR="00BC4EF2" w:rsidRPr="00BC4EF2" w:rsidRDefault="00BC4EF2" w:rsidP="00BC4EF2">
      <w:pPr>
        <w:pStyle w:val="PKTpunkt"/>
      </w:pPr>
      <w:r w:rsidRPr="00BC4EF2">
        <w:t>5)</w:t>
      </w:r>
      <w:r w:rsidRPr="00BC4EF2">
        <w:tab/>
        <w:t>popularyzowanie sportu jako czynnika wpływającego na poprawę zdrowia osób z</w:t>
      </w:r>
      <w:r>
        <w:t> </w:t>
      </w:r>
      <w:r w:rsidRPr="00BC4EF2">
        <w:t>niepełnosprawnościami;</w:t>
      </w:r>
    </w:p>
    <w:p w14:paraId="0117B2C8" w14:textId="77777777" w:rsidR="00BC4EF2" w:rsidRPr="00BC4EF2" w:rsidRDefault="00BC4EF2" w:rsidP="00BC4EF2">
      <w:pPr>
        <w:pStyle w:val="PKTpunkt"/>
      </w:pPr>
      <w:r w:rsidRPr="00BC4EF2">
        <w:t>6)</w:t>
      </w:r>
      <w:r w:rsidRPr="00BC4EF2">
        <w:tab/>
        <w:t>zwiększenie świadomości opinii publicznej na temat sportu osób z</w:t>
      </w:r>
      <w:r>
        <w:t> </w:t>
      </w:r>
      <w:r w:rsidRPr="00BC4EF2">
        <w:t>niepełnosprawnościami;</w:t>
      </w:r>
    </w:p>
    <w:p w14:paraId="05325B62" w14:textId="77777777" w:rsidR="00BC4EF2" w:rsidRPr="00BC4EF2" w:rsidRDefault="00BC4EF2" w:rsidP="00BC4EF2">
      <w:pPr>
        <w:pStyle w:val="PKTpunkt"/>
      </w:pPr>
      <w:r w:rsidRPr="00BC4EF2">
        <w:t>7)</w:t>
      </w:r>
      <w:r w:rsidRPr="00BC4EF2">
        <w:tab/>
        <w:t>promocja zdrowego stylu życia i</w:t>
      </w:r>
      <w:r>
        <w:t> </w:t>
      </w:r>
      <w:r w:rsidRPr="00BC4EF2">
        <w:t>aktywności osób z</w:t>
      </w:r>
      <w:r>
        <w:t> </w:t>
      </w:r>
      <w:r w:rsidRPr="00BC4EF2">
        <w:t>niepełnosprawnościami.</w:t>
      </w:r>
    </w:p>
    <w:p w14:paraId="77E85EF8" w14:textId="77777777" w:rsidR="00BC4EF2" w:rsidRPr="00BC4EF2" w:rsidRDefault="00BC4EF2" w:rsidP="00BC4EF2">
      <w:pPr>
        <w:pStyle w:val="ARTartustawynprozporzdzenia"/>
      </w:pPr>
      <w:r w:rsidRPr="00BC4EF2">
        <w:t>Dotychczas promocja sportu osób z</w:t>
      </w:r>
      <w:r>
        <w:t> </w:t>
      </w:r>
      <w:r w:rsidRPr="00BC4EF2">
        <w:t>niepełnosprawnościami stanowiła jedno z</w:t>
      </w:r>
      <w:r>
        <w:t> </w:t>
      </w:r>
      <w:r w:rsidRPr="00BC4EF2">
        <w:t xml:space="preserve">czterech zadań objętych dofinansowaniem ze środków Funduszu Rozwoju Kultury Fizycznej, zwanego dalej </w:t>
      </w:r>
      <w:r>
        <w:t>„</w:t>
      </w:r>
      <w:r w:rsidRPr="00BC4EF2">
        <w:t>FRKF</w:t>
      </w:r>
      <w:r>
        <w:t>”</w:t>
      </w:r>
      <w:r w:rsidRPr="00BC4EF2">
        <w:t>, w ramach Programu Upowszechniania Sportu Osób Niepełnosprawnych.</w:t>
      </w:r>
    </w:p>
    <w:p w14:paraId="2890476A" w14:textId="77777777" w:rsidR="00BC4EF2" w:rsidRPr="00BC4EF2" w:rsidRDefault="00BC4EF2" w:rsidP="00BC4EF2">
      <w:pPr>
        <w:pStyle w:val="ARTartustawynprozporzdzenia"/>
      </w:pPr>
      <w:r w:rsidRPr="00BC4EF2">
        <w:t>Na znaczenie promocji w</w:t>
      </w:r>
      <w:r>
        <w:t> </w:t>
      </w:r>
      <w:r w:rsidRPr="00BC4EF2">
        <w:t>procesie rozwoju sportu osób z</w:t>
      </w:r>
      <w:r>
        <w:t> </w:t>
      </w:r>
      <w:r w:rsidRPr="00BC4EF2">
        <w:t>niepełnosprawnościami w</w:t>
      </w:r>
      <w:r>
        <w:t> </w:t>
      </w:r>
      <w:r w:rsidRPr="00BC4EF2">
        <w:t>Polsce zwrócono uwagę w</w:t>
      </w:r>
      <w:r>
        <w:t> </w:t>
      </w:r>
      <w:r w:rsidRPr="00BC4EF2">
        <w:t>ramach kontroli</w:t>
      </w:r>
      <w:r>
        <w:t xml:space="preserve"> nr </w:t>
      </w:r>
      <w:r w:rsidRPr="00BC4EF2">
        <w:t xml:space="preserve">P/16/023, pn. </w:t>
      </w:r>
      <w:r>
        <w:t>„</w:t>
      </w:r>
      <w:r w:rsidRPr="00BC4EF2">
        <w:t>Rozwój sportu osób niepełnosprawnych</w:t>
      </w:r>
      <w:r>
        <w:t>”</w:t>
      </w:r>
      <w:r w:rsidRPr="00BC4EF2">
        <w:t xml:space="preserve"> przeprowadzonej przez Najwyższą Izbę Kontroli, zwaną dalej </w:t>
      </w:r>
      <w:r>
        <w:t>„</w:t>
      </w:r>
      <w:r w:rsidRPr="00BC4EF2">
        <w:t>NIK</w:t>
      </w:r>
      <w:r>
        <w:t>”</w:t>
      </w:r>
      <w:r w:rsidRPr="00BC4EF2">
        <w:t>. Jednym ze zgłoszonych wniosków pokontrolnych było zintensyfikowanie działań promujących sport oraz aktywność fizyczną osób z</w:t>
      </w:r>
      <w:r>
        <w:t> </w:t>
      </w:r>
      <w:r w:rsidRPr="00BC4EF2">
        <w:t>niepełnosprawnościami, w</w:t>
      </w:r>
      <w:r>
        <w:t> </w:t>
      </w:r>
      <w:r w:rsidRPr="00BC4EF2">
        <w:t>szczególności realizowanych przy wykorzystaniu publicznej telewizji i</w:t>
      </w:r>
      <w:r>
        <w:t> </w:t>
      </w:r>
      <w:r w:rsidRPr="00BC4EF2">
        <w:t>radia, Internetu oraz reklamy outdoor (m.in. kampanie i</w:t>
      </w:r>
      <w:r>
        <w:t> </w:t>
      </w:r>
      <w:r w:rsidRPr="00BC4EF2">
        <w:t>filmy promocyjne, kampanie billboardowe).</w:t>
      </w:r>
    </w:p>
    <w:p w14:paraId="421076B7" w14:textId="77777777" w:rsidR="00BC4EF2" w:rsidRPr="00BC4EF2" w:rsidRDefault="00BC4EF2" w:rsidP="00BC4EF2">
      <w:pPr>
        <w:pStyle w:val="ARTartustawynprozporzdzenia"/>
      </w:pPr>
      <w:r w:rsidRPr="00BC4EF2">
        <w:t>W związku z</w:t>
      </w:r>
      <w:r>
        <w:t> </w:t>
      </w:r>
      <w:r w:rsidRPr="00BC4EF2">
        <w:t>powyższym zwiększono nakłady na promocję sportu osób z</w:t>
      </w:r>
      <w:r>
        <w:t> </w:t>
      </w:r>
      <w:r w:rsidRPr="00BC4EF2">
        <w:t>niepełnosprawnościami i</w:t>
      </w:r>
      <w:r>
        <w:t> </w:t>
      </w:r>
      <w:r w:rsidRPr="00BC4EF2">
        <w:t>wspieranie szeroko zakrojonych kampanii społecznych, co pozwoliło rozszerzyć krąg odbiorców z 237 674</w:t>
      </w:r>
      <w:r>
        <w:t> </w:t>
      </w:r>
      <w:r w:rsidRPr="00BC4EF2">
        <w:t>osób w</w:t>
      </w:r>
      <w:r>
        <w:t> </w:t>
      </w:r>
      <w:r w:rsidRPr="00BC4EF2">
        <w:t>2016</w:t>
      </w:r>
      <w:r>
        <w:t> </w:t>
      </w:r>
      <w:r w:rsidRPr="00BC4EF2">
        <w:t>r. do rekordowej liczby 32</w:t>
      </w:r>
      <w:r>
        <w:t> </w:t>
      </w:r>
      <w:r w:rsidRPr="00BC4EF2">
        <w:t>164</w:t>
      </w:r>
      <w:r>
        <w:t> </w:t>
      </w:r>
      <w:r w:rsidRPr="00BC4EF2">
        <w:t>389</w:t>
      </w:r>
      <w:r>
        <w:t> </w:t>
      </w:r>
      <w:r w:rsidRPr="00BC4EF2">
        <w:t>osób w</w:t>
      </w:r>
      <w:r>
        <w:t> </w:t>
      </w:r>
      <w:r w:rsidRPr="00BC4EF2">
        <w:t>2021</w:t>
      </w:r>
      <w:r>
        <w:t> </w:t>
      </w:r>
      <w:r w:rsidRPr="00BC4EF2">
        <w:t xml:space="preserve">r., kiedy to dofinansowaniem objęto Kampanię Informacyjną Stowarzyszenia Olimpiady Specjalne Polska pn. </w:t>
      </w:r>
      <w:r>
        <w:t>„</w:t>
      </w:r>
      <w:r w:rsidRPr="00BC4EF2">
        <w:t>Grajmy Razem</w:t>
      </w:r>
      <w:r>
        <w:t>”</w:t>
      </w:r>
      <w:r w:rsidRPr="00BC4EF2">
        <w:t xml:space="preserve"> skierowaną do 5</w:t>
      </w:r>
      <w:r>
        <w:t> </w:t>
      </w:r>
      <w:r w:rsidRPr="00BC4EF2">
        <w:t>000</w:t>
      </w:r>
      <w:r>
        <w:t> </w:t>
      </w:r>
      <w:r w:rsidRPr="00BC4EF2">
        <w:t>000</w:t>
      </w:r>
      <w:r>
        <w:t> </w:t>
      </w:r>
      <w:r w:rsidRPr="00BC4EF2">
        <w:t xml:space="preserve">odbiorców oraz Kampanię Informacyjną Stowarzyszenia Piłki Nożnej Osób Niepełnosprawnych </w:t>
      </w:r>
      <w:r>
        <w:t>„</w:t>
      </w:r>
      <w:r w:rsidRPr="00BC4EF2">
        <w:t>Amp Futbol</w:t>
      </w:r>
      <w:r>
        <w:t>”</w:t>
      </w:r>
      <w:r w:rsidRPr="00BC4EF2">
        <w:t xml:space="preserve"> pn. </w:t>
      </w:r>
      <w:r>
        <w:t>„</w:t>
      </w:r>
      <w:r w:rsidRPr="00BC4EF2">
        <w:t>Jedną Nogą w</w:t>
      </w:r>
      <w:r>
        <w:t> </w:t>
      </w:r>
      <w:r w:rsidRPr="00BC4EF2">
        <w:t>Finale</w:t>
      </w:r>
      <w:r>
        <w:t>”</w:t>
      </w:r>
      <w:r w:rsidRPr="00BC4EF2">
        <w:t xml:space="preserve"> skierowaną do 26</w:t>
      </w:r>
      <w:r>
        <w:t> </w:t>
      </w:r>
      <w:r w:rsidRPr="00BC4EF2">
        <w:t>745</w:t>
      </w:r>
      <w:r>
        <w:t> </w:t>
      </w:r>
      <w:r w:rsidRPr="00BC4EF2">
        <w:t>989</w:t>
      </w:r>
      <w:r>
        <w:t> </w:t>
      </w:r>
      <w:r w:rsidRPr="00BC4EF2">
        <w:t>odbiorców.</w:t>
      </w:r>
    </w:p>
    <w:p w14:paraId="0CA70FB8" w14:textId="77777777" w:rsidR="00BC4EF2" w:rsidRPr="00BC4EF2" w:rsidRDefault="00BC4EF2" w:rsidP="00BC4EF2">
      <w:pPr>
        <w:pStyle w:val="ARTartustawynprozporzdzenia"/>
      </w:pPr>
      <w:r w:rsidRPr="00BC4EF2">
        <w:t>Wsparciem ze środków FRKF objęto projekty w</w:t>
      </w:r>
      <w:r>
        <w:t> </w:t>
      </w:r>
      <w:r w:rsidRPr="00BC4EF2">
        <w:t>zakresie organizacji wydarzeń promujących sport osób z</w:t>
      </w:r>
      <w:r>
        <w:t> </w:t>
      </w:r>
      <w:r w:rsidRPr="00BC4EF2">
        <w:t>niepełnosprawnościami – eventów, pikników, wystaw, pokazów, koncertów, kampanii społecznych z</w:t>
      </w:r>
      <w:r>
        <w:t> </w:t>
      </w:r>
      <w:r w:rsidRPr="00BC4EF2">
        <w:t>wykorzystaniem mediów. Dofinansowywane są również różnego rodzaju publikacje oraz wydawnictwa, w</w:t>
      </w:r>
      <w:r>
        <w:t> </w:t>
      </w:r>
      <w:r w:rsidRPr="00BC4EF2">
        <w:t>tym krótkie filmy i</w:t>
      </w:r>
      <w:r>
        <w:t> </w:t>
      </w:r>
      <w:r w:rsidRPr="00BC4EF2">
        <w:t>spoty promocyjne.</w:t>
      </w:r>
    </w:p>
    <w:p w14:paraId="0012B308" w14:textId="77777777" w:rsidR="00BC4EF2" w:rsidRPr="00BC4EF2" w:rsidRDefault="00BC4EF2" w:rsidP="00BC4EF2">
      <w:pPr>
        <w:pStyle w:val="ARTartustawynprozporzdzenia"/>
      </w:pPr>
      <w:r w:rsidRPr="00BC4EF2">
        <w:t>Realizując zalecenia NIK sukcesywnie zwiększano nakłady na promocję sportu osób z</w:t>
      </w:r>
      <w:r>
        <w:t> </w:t>
      </w:r>
      <w:r w:rsidRPr="00BC4EF2">
        <w:t>niepełnosprawnościami z</w:t>
      </w:r>
      <w:r>
        <w:t> </w:t>
      </w:r>
      <w:r w:rsidRPr="00BC4EF2">
        <w:t>309</w:t>
      </w:r>
      <w:r>
        <w:t> </w:t>
      </w:r>
      <w:r w:rsidRPr="00BC4EF2">
        <w:t>tys. zł w</w:t>
      </w:r>
      <w:r>
        <w:t> </w:t>
      </w:r>
      <w:r w:rsidRPr="00BC4EF2">
        <w:t>2015</w:t>
      </w:r>
      <w:r>
        <w:t> </w:t>
      </w:r>
      <w:r w:rsidRPr="00BC4EF2">
        <w:t>r. do 1</w:t>
      </w:r>
      <w:r>
        <w:t> </w:t>
      </w:r>
      <w:r w:rsidRPr="00BC4EF2">
        <w:t>479</w:t>
      </w:r>
      <w:r>
        <w:t> </w:t>
      </w:r>
      <w:r w:rsidRPr="00BC4EF2">
        <w:t>tys. zł w</w:t>
      </w:r>
      <w:r>
        <w:t> </w:t>
      </w:r>
      <w:r w:rsidRPr="00BC4EF2">
        <w:t>2024</w:t>
      </w:r>
      <w:r>
        <w:t> </w:t>
      </w:r>
      <w:r w:rsidRPr="00BC4EF2">
        <w:t>r.</w:t>
      </w:r>
    </w:p>
    <w:p w14:paraId="686ADB52" w14:textId="77777777" w:rsidR="00BC4EF2" w:rsidRPr="00BC4EF2" w:rsidRDefault="00BC4EF2" w:rsidP="00BC4EF2">
      <w:pPr>
        <w:pStyle w:val="ARTartustawynprozporzdzenia"/>
      </w:pPr>
      <w:r w:rsidRPr="00BC4EF2">
        <w:lastRenderedPageBreak/>
        <w:t>Jednak potrzeby zgłaszane przez organizacje pozarządowe działające na rzecz promocji sportu osób z</w:t>
      </w:r>
      <w:r>
        <w:t> </w:t>
      </w:r>
      <w:r w:rsidRPr="00BC4EF2">
        <w:t>niepełnosprawnościami znacznie przekraczają możliwości wsparcia ze strony FRKF. Wysokość wnioskowanego dofinansowania działań promujących ten rodzaj sportu wzrosła na przestrzeni ostatnich lat do 14</w:t>
      </w:r>
      <w:r>
        <w:t> </w:t>
      </w:r>
      <w:r w:rsidRPr="00BC4EF2">
        <w:t>433</w:t>
      </w:r>
      <w:r>
        <w:t> </w:t>
      </w:r>
      <w:r w:rsidRPr="00BC4EF2">
        <w:t>tys. zł w</w:t>
      </w:r>
      <w:r>
        <w:t> </w:t>
      </w:r>
      <w:r w:rsidRPr="00BC4EF2">
        <w:t>2024</w:t>
      </w:r>
      <w:r>
        <w:t> </w:t>
      </w:r>
      <w:r w:rsidRPr="00BC4EF2">
        <w:t>r.</w:t>
      </w: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805"/>
        <w:gridCol w:w="1004"/>
        <w:gridCol w:w="805"/>
        <w:gridCol w:w="1004"/>
        <w:gridCol w:w="805"/>
        <w:gridCol w:w="1004"/>
        <w:gridCol w:w="805"/>
        <w:gridCol w:w="1004"/>
        <w:gridCol w:w="805"/>
      </w:tblGrid>
      <w:tr w:rsidR="00BC4EF2" w:rsidRPr="000326C1" w14:paraId="78DEA6CE" w14:textId="77777777" w:rsidTr="00BC4EF2">
        <w:trPr>
          <w:trHeight w:val="416"/>
        </w:trPr>
        <w:tc>
          <w:tcPr>
            <w:tcW w:w="8865" w:type="dxa"/>
            <w:gridSpan w:val="10"/>
            <w:shd w:val="clear" w:color="auto" w:fill="auto"/>
          </w:tcPr>
          <w:p w14:paraId="666CD971" w14:textId="77777777" w:rsidR="00BC4EF2" w:rsidRPr="00BC4EF2" w:rsidRDefault="00BC4EF2" w:rsidP="00BC4EF2">
            <w:pPr>
              <w:pStyle w:val="OZNPARAFYADNOTACJE"/>
            </w:pPr>
            <w:r w:rsidRPr="00BC4EF2">
              <w:t>Wysokość dofinansowania działań promujących sport osób z</w:t>
            </w:r>
            <w:r>
              <w:t> </w:t>
            </w:r>
            <w:r w:rsidRPr="00BC4EF2">
              <w:t>niepełnosprawnościami z</w:t>
            </w:r>
            <w:r>
              <w:t> </w:t>
            </w:r>
            <w:r w:rsidRPr="00BC4EF2">
              <w:t>FRKF</w:t>
            </w:r>
          </w:p>
        </w:tc>
      </w:tr>
      <w:tr w:rsidR="00BC4EF2" w:rsidRPr="000326C1" w14:paraId="4E96BD35" w14:textId="77777777" w:rsidTr="00BC4EF2">
        <w:trPr>
          <w:trHeight w:val="416"/>
        </w:trPr>
        <w:tc>
          <w:tcPr>
            <w:tcW w:w="1773" w:type="dxa"/>
            <w:gridSpan w:val="2"/>
            <w:shd w:val="clear" w:color="auto" w:fill="auto"/>
          </w:tcPr>
          <w:p w14:paraId="10B2161D" w14:textId="77777777" w:rsidR="00BC4EF2" w:rsidRPr="00BC4EF2" w:rsidRDefault="00BC4EF2" w:rsidP="00BC4EF2">
            <w:pPr>
              <w:pStyle w:val="OZNPARAFYADNOTACJE"/>
            </w:pPr>
            <w:r w:rsidRPr="00BC4EF2">
              <w:t>2020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1B0711F5" w14:textId="77777777" w:rsidR="00BC4EF2" w:rsidRPr="00BC4EF2" w:rsidRDefault="00BC4EF2" w:rsidP="00BC4EF2">
            <w:pPr>
              <w:pStyle w:val="OZNPARAFYADNOTACJE"/>
            </w:pPr>
            <w:r w:rsidRPr="00BC4EF2">
              <w:t>2021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7948990D" w14:textId="77777777" w:rsidR="00BC4EF2" w:rsidRPr="00BC4EF2" w:rsidRDefault="00BC4EF2" w:rsidP="00BC4EF2">
            <w:pPr>
              <w:pStyle w:val="OZNPARAFYADNOTACJE"/>
            </w:pPr>
            <w:r w:rsidRPr="00BC4EF2">
              <w:t>2022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712478A3" w14:textId="77777777" w:rsidR="00BC4EF2" w:rsidRPr="00BC4EF2" w:rsidRDefault="00BC4EF2" w:rsidP="00BC4EF2">
            <w:pPr>
              <w:pStyle w:val="OZNPARAFYADNOTACJE"/>
            </w:pPr>
            <w:r w:rsidRPr="00BC4EF2">
              <w:t>2023</w:t>
            </w:r>
          </w:p>
        </w:tc>
        <w:tc>
          <w:tcPr>
            <w:tcW w:w="1773" w:type="dxa"/>
            <w:gridSpan w:val="2"/>
          </w:tcPr>
          <w:p w14:paraId="1F34FB3B" w14:textId="77777777" w:rsidR="00BC4EF2" w:rsidRPr="00BC4EF2" w:rsidRDefault="00BC4EF2" w:rsidP="00BC4EF2">
            <w:pPr>
              <w:pStyle w:val="OZNPARAFYADNOTACJE"/>
            </w:pPr>
            <w:r w:rsidRPr="00BC4EF2">
              <w:t>2024</w:t>
            </w:r>
          </w:p>
        </w:tc>
      </w:tr>
      <w:tr w:rsidR="00BC4EF2" w:rsidRPr="000326C1" w14:paraId="7F91ED31" w14:textId="77777777" w:rsidTr="00BC4EF2">
        <w:trPr>
          <w:trHeight w:val="857"/>
        </w:trPr>
        <w:tc>
          <w:tcPr>
            <w:tcW w:w="991" w:type="dxa"/>
            <w:shd w:val="clear" w:color="auto" w:fill="auto"/>
          </w:tcPr>
          <w:p w14:paraId="07E56BA1" w14:textId="77777777" w:rsidR="00BC4EF2" w:rsidRPr="00BC4EF2" w:rsidRDefault="00BC4EF2" w:rsidP="00BC4EF2">
            <w:pPr>
              <w:pStyle w:val="OZNPARAFYADNOTACJE"/>
            </w:pPr>
            <w:r w:rsidRPr="00BC4EF2">
              <w:t>wnioskowana</w:t>
            </w:r>
          </w:p>
          <w:p w14:paraId="075EBD02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781" w:type="dxa"/>
            <w:shd w:val="clear" w:color="auto" w:fill="auto"/>
          </w:tcPr>
          <w:p w14:paraId="5885AE12" w14:textId="77777777" w:rsidR="00BC4EF2" w:rsidRPr="00BC4EF2" w:rsidRDefault="00BC4EF2" w:rsidP="00BC4EF2">
            <w:pPr>
              <w:pStyle w:val="OZNPARAFYADNOTACJE"/>
            </w:pPr>
            <w:r w:rsidRPr="00BC4EF2">
              <w:t>przyznana</w:t>
            </w:r>
          </w:p>
          <w:p w14:paraId="1B73D929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991" w:type="dxa"/>
            <w:shd w:val="clear" w:color="auto" w:fill="auto"/>
          </w:tcPr>
          <w:p w14:paraId="465EAD98" w14:textId="77777777" w:rsidR="00BC4EF2" w:rsidRPr="00BC4EF2" w:rsidRDefault="00BC4EF2" w:rsidP="00BC4EF2">
            <w:pPr>
              <w:pStyle w:val="OZNPARAFYADNOTACJE"/>
            </w:pPr>
            <w:r w:rsidRPr="00BC4EF2">
              <w:t>wnioskowana</w:t>
            </w:r>
          </w:p>
          <w:p w14:paraId="393686CC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781" w:type="dxa"/>
            <w:shd w:val="clear" w:color="auto" w:fill="auto"/>
          </w:tcPr>
          <w:p w14:paraId="7BDE0D22" w14:textId="77777777" w:rsidR="00BC4EF2" w:rsidRPr="00BC4EF2" w:rsidRDefault="00BC4EF2" w:rsidP="00BC4EF2">
            <w:pPr>
              <w:pStyle w:val="OZNPARAFYADNOTACJE"/>
            </w:pPr>
            <w:r w:rsidRPr="00BC4EF2">
              <w:t>przyznana</w:t>
            </w:r>
          </w:p>
          <w:p w14:paraId="10AAC711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991" w:type="dxa"/>
            <w:shd w:val="clear" w:color="auto" w:fill="auto"/>
          </w:tcPr>
          <w:p w14:paraId="02A39871" w14:textId="77777777" w:rsidR="00BC4EF2" w:rsidRPr="00BC4EF2" w:rsidRDefault="00BC4EF2" w:rsidP="00BC4EF2">
            <w:pPr>
              <w:pStyle w:val="OZNPARAFYADNOTACJE"/>
            </w:pPr>
            <w:r w:rsidRPr="00BC4EF2">
              <w:t>wnioskowana</w:t>
            </w:r>
          </w:p>
          <w:p w14:paraId="591BE28B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781" w:type="dxa"/>
            <w:shd w:val="clear" w:color="auto" w:fill="auto"/>
          </w:tcPr>
          <w:p w14:paraId="1DCED0E2" w14:textId="77777777" w:rsidR="00BC4EF2" w:rsidRPr="00BC4EF2" w:rsidRDefault="00BC4EF2" w:rsidP="00BC4EF2">
            <w:pPr>
              <w:pStyle w:val="OZNPARAFYADNOTACJE"/>
            </w:pPr>
            <w:r w:rsidRPr="00BC4EF2">
              <w:t>przyznana</w:t>
            </w:r>
          </w:p>
          <w:p w14:paraId="2230252D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991" w:type="dxa"/>
            <w:shd w:val="clear" w:color="auto" w:fill="auto"/>
          </w:tcPr>
          <w:p w14:paraId="2C0EF63B" w14:textId="77777777" w:rsidR="00BC4EF2" w:rsidRPr="00BC4EF2" w:rsidRDefault="00BC4EF2" w:rsidP="00BC4EF2">
            <w:pPr>
              <w:pStyle w:val="OZNPARAFYADNOTACJE"/>
            </w:pPr>
            <w:r w:rsidRPr="00BC4EF2">
              <w:t>wnioskowana</w:t>
            </w:r>
          </w:p>
          <w:p w14:paraId="550908D4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781" w:type="dxa"/>
            <w:shd w:val="clear" w:color="auto" w:fill="auto"/>
          </w:tcPr>
          <w:p w14:paraId="56A48D39" w14:textId="77777777" w:rsidR="00BC4EF2" w:rsidRPr="00BC4EF2" w:rsidRDefault="00BC4EF2" w:rsidP="00BC4EF2">
            <w:pPr>
              <w:pStyle w:val="OZNPARAFYADNOTACJE"/>
            </w:pPr>
            <w:r w:rsidRPr="00BC4EF2">
              <w:t>przyznana</w:t>
            </w:r>
          </w:p>
          <w:p w14:paraId="01CAA63E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991" w:type="dxa"/>
          </w:tcPr>
          <w:p w14:paraId="56584687" w14:textId="77777777" w:rsidR="00BC4EF2" w:rsidRPr="00BC4EF2" w:rsidRDefault="00BC4EF2" w:rsidP="00BC4EF2">
            <w:pPr>
              <w:pStyle w:val="OZNPARAFYADNOTACJE"/>
            </w:pPr>
            <w:r w:rsidRPr="00BC4EF2">
              <w:t>wnioskowana</w:t>
            </w:r>
          </w:p>
          <w:p w14:paraId="1396971E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  <w:tc>
          <w:tcPr>
            <w:tcW w:w="781" w:type="dxa"/>
          </w:tcPr>
          <w:p w14:paraId="13301DDD" w14:textId="77777777" w:rsidR="00BC4EF2" w:rsidRPr="00BC4EF2" w:rsidRDefault="00BC4EF2" w:rsidP="00BC4EF2">
            <w:pPr>
              <w:pStyle w:val="OZNPARAFYADNOTACJE"/>
            </w:pPr>
            <w:r w:rsidRPr="00BC4EF2">
              <w:t>przyznana</w:t>
            </w:r>
          </w:p>
          <w:p w14:paraId="37F65119" w14:textId="77777777" w:rsidR="00BC4EF2" w:rsidRPr="00BC4EF2" w:rsidRDefault="00BC4EF2" w:rsidP="00BC4EF2">
            <w:pPr>
              <w:pStyle w:val="OZNPARAFYADNOTACJE"/>
            </w:pPr>
            <w:r w:rsidRPr="00BC4EF2">
              <w:t>w tys. zł</w:t>
            </w:r>
          </w:p>
        </w:tc>
      </w:tr>
      <w:tr w:rsidR="00BC4EF2" w:rsidRPr="000326C1" w14:paraId="16221FC4" w14:textId="77777777" w:rsidTr="00BC4EF2">
        <w:trPr>
          <w:trHeight w:val="416"/>
        </w:trPr>
        <w:tc>
          <w:tcPr>
            <w:tcW w:w="991" w:type="dxa"/>
            <w:shd w:val="clear" w:color="auto" w:fill="auto"/>
          </w:tcPr>
          <w:p w14:paraId="1C456B16" w14:textId="77777777" w:rsidR="00BC4EF2" w:rsidRPr="00BC4EF2" w:rsidRDefault="00BC4EF2" w:rsidP="00BC4EF2">
            <w:pPr>
              <w:pStyle w:val="OZNPARAFYADNOTACJE"/>
            </w:pPr>
            <w:r w:rsidRPr="00BC4EF2">
              <w:t>2</w:t>
            </w:r>
            <w:r>
              <w:t> </w:t>
            </w:r>
            <w:r w:rsidRPr="00BC4EF2">
              <w:t>298</w:t>
            </w:r>
          </w:p>
        </w:tc>
        <w:tc>
          <w:tcPr>
            <w:tcW w:w="781" w:type="dxa"/>
            <w:shd w:val="clear" w:color="auto" w:fill="auto"/>
          </w:tcPr>
          <w:p w14:paraId="2E29EF41" w14:textId="77777777" w:rsidR="00BC4EF2" w:rsidRPr="00BC4EF2" w:rsidRDefault="00BC4EF2" w:rsidP="00BC4EF2">
            <w:pPr>
              <w:pStyle w:val="OZNPARAFYADNOTACJE"/>
            </w:pPr>
            <w:r w:rsidRPr="00BC4EF2">
              <w:t>983</w:t>
            </w:r>
          </w:p>
        </w:tc>
        <w:tc>
          <w:tcPr>
            <w:tcW w:w="991" w:type="dxa"/>
            <w:shd w:val="clear" w:color="auto" w:fill="auto"/>
          </w:tcPr>
          <w:p w14:paraId="19CC564D" w14:textId="77777777" w:rsidR="00BC4EF2" w:rsidRPr="00BC4EF2" w:rsidRDefault="00BC4EF2" w:rsidP="00BC4EF2">
            <w:pPr>
              <w:pStyle w:val="OZNPARAFYADNOTACJE"/>
            </w:pPr>
            <w:r w:rsidRPr="00BC4EF2">
              <w:t>3</w:t>
            </w:r>
            <w:r>
              <w:t> </w:t>
            </w:r>
            <w:r w:rsidRPr="00BC4EF2">
              <w:t>385</w:t>
            </w:r>
          </w:p>
        </w:tc>
        <w:tc>
          <w:tcPr>
            <w:tcW w:w="781" w:type="dxa"/>
            <w:shd w:val="clear" w:color="auto" w:fill="auto"/>
          </w:tcPr>
          <w:p w14:paraId="4F17789A" w14:textId="77777777" w:rsidR="00BC4EF2" w:rsidRPr="00BC4EF2" w:rsidRDefault="00BC4EF2" w:rsidP="00BC4EF2">
            <w:pPr>
              <w:pStyle w:val="OZNPARAFYADNOTACJE"/>
            </w:pPr>
            <w:r w:rsidRPr="00BC4EF2">
              <w:t>1</w:t>
            </w:r>
            <w:r>
              <w:t> </w:t>
            </w:r>
            <w:r w:rsidRPr="00BC4EF2">
              <w:t>263</w:t>
            </w:r>
          </w:p>
        </w:tc>
        <w:tc>
          <w:tcPr>
            <w:tcW w:w="991" w:type="dxa"/>
            <w:shd w:val="clear" w:color="auto" w:fill="auto"/>
          </w:tcPr>
          <w:p w14:paraId="527A815D" w14:textId="77777777" w:rsidR="00BC4EF2" w:rsidRPr="00BC4EF2" w:rsidRDefault="00BC4EF2" w:rsidP="00BC4EF2">
            <w:pPr>
              <w:pStyle w:val="OZNPARAFYADNOTACJE"/>
            </w:pPr>
            <w:r w:rsidRPr="00BC4EF2">
              <w:t>7</w:t>
            </w:r>
            <w:r>
              <w:t> </w:t>
            </w:r>
            <w:r w:rsidRPr="00BC4EF2">
              <w:t>167</w:t>
            </w:r>
          </w:p>
        </w:tc>
        <w:tc>
          <w:tcPr>
            <w:tcW w:w="781" w:type="dxa"/>
            <w:shd w:val="clear" w:color="auto" w:fill="auto"/>
          </w:tcPr>
          <w:p w14:paraId="40C1A952" w14:textId="77777777" w:rsidR="00BC4EF2" w:rsidRPr="00BC4EF2" w:rsidRDefault="00BC4EF2" w:rsidP="00BC4EF2">
            <w:pPr>
              <w:pStyle w:val="OZNPARAFYADNOTACJE"/>
            </w:pPr>
            <w:r w:rsidRPr="00BC4EF2">
              <w:t>2</w:t>
            </w:r>
            <w:r>
              <w:t> </w:t>
            </w:r>
            <w:r w:rsidRPr="00BC4EF2">
              <w:t>776</w:t>
            </w:r>
          </w:p>
        </w:tc>
        <w:tc>
          <w:tcPr>
            <w:tcW w:w="991" w:type="dxa"/>
            <w:shd w:val="clear" w:color="auto" w:fill="auto"/>
          </w:tcPr>
          <w:p w14:paraId="60899524" w14:textId="77777777" w:rsidR="00BC4EF2" w:rsidRPr="00BC4EF2" w:rsidRDefault="00BC4EF2" w:rsidP="00BC4EF2">
            <w:pPr>
              <w:pStyle w:val="OZNPARAFYADNOTACJE"/>
            </w:pPr>
            <w:r w:rsidRPr="00BC4EF2">
              <w:t>9</w:t>
            </w:r>
            <w:r>
              <w:t> </w:t>
            </w:r>
            <w:r w:rsidRPr="00BC4EF2">
              <w:t>061</w:t>
            </w:r>
          </w:p>
        </w:tc>
        <w:tc>
          <w:tcPr>
            <w:tcW w:w="781" w:type="dxa"/>
            <w:shd w:val="clear" w:color="auto" w:fill="auto"/>
          </w:tcPr>
          <w:p w14:paraId="192B6491" w14:textId="77777777" w:rsidR="00BC4EF2" w:rsidRPr="00BC4EF2" w:rsidRDefault="00BC4EF2" w:rsidP="00BC4EF2">
            <w:pPr>
              <w:pStyle w:val="OZNPARAFYADNOTACJE"/>
            </w:pPr>
            <w:r w:rsidRPr="00BC4EF2">
              <w:t>3</w:t>
            </w:r>
            <w:r>
              <w:t> </w:t>
            </w:r>
            <w:r w:rsidRPr="00BC4EF2">
              <w:t>334</w:t>
            </w:r>
          </w:p>
        </w:tc>
        <w:tc>
          <w:tcPr>
            <w:tcW w:w="991" w:type="dxa"/>
          </w:tcPr>
          <w:p w14:paraId="30BDC407" w14:textId="77777777" w:rsidR="00BC4EF2" w:rsidRPr="00BC4EF2" w:rsidRDefault="00BC4EF2" w:rsidP="00BC4EF2">
            <w:pPr>
              <w:pStyle w:val="OZNPARAFYADNOTACJE"/>
            </w:pPr>
            <w:r w:rsidRPr="00BC4EF2">
              <w:t>14</w:t>
            </w:r>
            <w:r>
              <w:t> </w:t>
            </w:r>
            <w:r w:rsidRPr="00BC4EF2">
              <w:t>433</w:t>
            </w:r>
          </w:p>
        </w:tc>
        <w:tc>
          <w:tcPr>
            <w:tcW w:w="781" w:type="dxa"/>
          </w:tcPr>
          <w:p w14:paraId="7B16009A" w14:textId="77777777" w:rsidR="00BC4EF2" w:rsidRPr="00BC4EF2" w:rsidRDefault="00BC4EF2" w:rsidP="00BC4EF2">
            <w:pPr>
              <w:pStyle w:val="OZNPARAFYADNOTACJE"/>
            </w:pPr>
            <w:r w:rsidRPr="00BC4EF2">
              <w:t>1</w:t>
            </w:r>
            <w:r>
              <w:t> </w:t>
            </w:r>
            <w:r w:rsidRPr="00BC4EF2">
              <w:t>479</w:t>
            </w:r>
          </w:p>
        </w:tc>
      </w:tr>
    </w:tbl>
    <w:p w14:paraId="36295395" w14:textId="77777777" w:rsidR="00BC4EF2" w:rsidRPr="00BC4EF2" w:rsidRDefault="00BC4EF2" w:rsidP="00BC4EF2">
      <w:pPr>
        <w:pStyle w:val="ARTartustawynprozporzdzenia"/>
      </w:pPr>
      <w:r w:rsidRPr="00BC4EF2">
        <w:t>Program Upowszechniania Sportu Osób Niepełnosprawnych jest jednym z</w:t>
      </w:r>
      <w:r>
        <w:t> </w:t>
      </w:r>
      <w:r w:rsidRPr="00BC4EF2">
        <w:t>podstawowych narzędzi Rządu RP w</w:t>
      </w:r>
      <w:r>
        <w:t> </w:t>
      </w:r>
      <w:r w:rsidRPr="00BC4EF2">
        <w:t>zakresie wspierania zrównoważonego rozwoju sportu powszechnego osób z</w:t>
      </w:r>
      <w:r>
        <w:t> </w:t>
      </w:r>
      <w:r w:rsidRPr="00BC4EF2">
        <w:t>niepełnosprawnościami w</w:t>
      </w:r>
      <w:r>
        <w:t> </w:t>
      </w:r>
      <w:r w:rsidRPr="00BC4EF2">
        <w:t>Polsce. Celem działań podejmowanych w</w:t>
      </w:r>
      <w:r>
        <w:t> </w:t>
      </w:r>
      <w:r w:rsidRPr="00BC4EF2">
        <w:t>obszarze sportu powszechnego wobec osób z</w:t>
      </w:r>
      <w:r>
        <w:t> </w:t>
      </w:r>
      <w:r w:rsidRPr="00BC4EF2">
        <w:t>niepełnosprawnościami jest tworzenie warunków umożliwiających zwiększanie ich uczestnictwa w</w:t>
      </w:r>
      <w:r>
        <w:t> </w:t>
      </w:r>
      <w:r w:rsidRPr="00BC4EF2">
        <w:t>różnych formach aktywności sportowej, postrzeganej przede wszystkim przez pryzmat wyrównywania szans i</w:t>
      </w:r>
      <w:r>
        <w:t> </w:t>
      </w:r>
      <w:r w:rsidRPr="00BC4EF2">
        <w:t>pełnego udziału w</w:t>
      </w:r>
      <w:r>
        <w:t> </w:t>
      </w:r>
      <w:r w:rsidRPr="00BC4EF2">
        <w:t>życiu społecznym. Aktywność fizyczna stanowi swego rodzaju zachętę do porzucenia izolacji i</w:t>
      </w:r>
      <w:r>
        <w:t> </w:t>
      </w:r>
      <w:r w:rsidRPr="00BC4EF2">
        <w:t>nadzieję na ułatwioną aktywizację w</w:t>
      </w:r>
      <w:r>
        <w:t> </w:t>
      </w:r>
      <w:r w:rsidRPr="00BC4EF2">
        <w:t>bardziej inkluzyjnym otoczeniu, jakim jest środowisko sportowe. Włączenie to może odbywać się zarówno poprzez pozbawione rywalizacji uczestnictwo w</w:t>
      </w:r>
      <w:r>
        <w:t> </w:t>
      </w:r>
      <w:r w:rsidRPr="00BC4EF2">
        <w:t>zajęciach i</w:t>
      </w:r>
      <w:r>
        <w:t> </w:t>
      </w:r>
      <w:r w:rsidRPr="00BC4EF2">
        <w:t>obozach sportowych, jak i</w:t>
      </w:r>
      <w:r>
        <w:t> </w:t>
      </w:r>
      <w:r w:rsidRPr="00BC4EF2">
        <w:t>współzawodnictwo sportowe, w</w:t>
      </w:r>
      <w:r>
        <w:t> </w:t>
      </w:r>
      <w:r w:rsidRPr="00BC4EF2">
        <w:t>ramach różnego rodzaju imprez i</w:t>
      </w:r>
      <w:r>
        <w:t> </w:t>
      </w:r>
      <w:r w:rsidRPr="00BC4EF2">
        <w:t>wydarzeń sportowych.</w:t>
      </w:r>
    </w:p>
    <w:p w14:paraId="6A784980" w14:textId="77777777" w:rsidR="00BC4EF2" w:rsidRPr="00BC4EF2" w:rsidRDefault="00BC4EF2" w:rsidP="00BC4EF2">
      <w:pPr>
        <w:pStyle w:val="ARTartustawynprozporzdzenia"/>
      </w:pPr>
      <w:r w:rsidRPr="00BC4EF2">
        <w:t>Program Upowszechniania Sportu Osób Niepełnosprawnych od lat cieszy się niesłabnącym zainteresowaniem organizacji pozarządowych statutowo zajmujących się sportem i</w:t>
      </w:r>
      <w:r>
        <w:t> </w:t>
      </w:r>
      <w:r w:rsidRPr="00BC4EF2">
        <w:t>kulturą fizyczną osób z</w:t>
      </w:r>
      <w:r>
        <w:t> </w:t>
      </w:r>
      <w:r w:rsidRPr="00BC4EF2">
        <w:t>niepełnosprawnościami, które co roku składają ponad 250</w:t>
      </w:r>
      <w:r>
        <w:noBreakHyphen/>
      </w:r>
      <w:r w:rsidRPr="00BC4EF2">
        <w:t>300</w:t>
      </w:r>
      <w:r>
        <w:t> </w:t>
      </w:r>
      <w:r w:rsidRPr="00BC4EF2">
        <w:t>projektów w zakresie organizacji zajęć, imprez, obozów sportowych oraz promocji sportu. Prawie połowa tych inicjatyw jest dofinansowywana w</w:t>
      </w:r>
      <w:r>
        <w:t> </w:t>
      </w:r>
      <w:r w:rsidRPr="00BC4EF2">
        <w:t>ramach środków FRKF. W</w:t>
      </w:r>
      <w:r>
        <w:t> </w:t>
      </w:r>
      <w:r w:rsidRPr="00BC4EF2">
        <w:t>2025</w:t>
      </w:r>
      <w:r>
        <w:t> </w:t>
      </w:r>
      <w:r w:rsidRPr="00BC4EF2">
        <w:t>roku na realizację Programu zabezpieczono w</w:t>
      </w:r>
      <w:r>
        <w:t> </w:t>
      </w:r>
      <w:r w:rsidRPr="00BC4EF2">
        <w:t>ramach środków FRKF 35</w:t>
      </w:r>
      <w:r>
        <w:t> </w:t>
      </w:r>
      <w:r w:rsidRPr="00BC4EF2">
        <w:t>mln zł.</w:t>
      </w:r>
    </w:p>
    <w:p w14:paraId="23A8B38E" w14:textId="77777777" w:rsidR="00BC4EF2" w:rsidRPr="00BC4EF2" w:rsidRDefault="00BC4EF2" w:rsidP="00BC4EF2">
      <w:pPr>
        <w:pStyle w:val="ARTartustawynprozporzdzenia"/>
      </w:pPr>
      <w:r w:rsidRPr="00BC4EF2">
        <w:t>Z uwagi na ograniczone środki przeznaczone dotychczas na działania promujące sport osób z</w:t>
      </w:r>
      <w:r>
        <w:t> </w:t>
      </w:r>
      <w:r w:rsidRPr="00BC4EF2">
        <w:t>niepełnosprawnościami, stanowiące średnią z</w:t>
      </w:r>
      <w:r>
        <w:t> </w:t>
      </w:r>
      <w:r w:rsidRPr="00BC4EF2">
        <w:t>ostatnich pięciu lat w</w:t>
      </w:r>
      <w:r>
        <w:t> </w:t>
      </w:r>
      <w:r w:rsidRPr="00BC4EF2">
        <w:t>wysokości 1 967</w:t>
      </w:r>
      <w:r>
        <w:t> </w:t>
      </w:r>
      <w:r w:rsidRPr="00BC4EF2">
        <w:t>tys. zł, czyli zaledwie 8,45</w:t>
      </w:r>
      <w:r>
        <w:t> </w:t>
      </w:r>
      <w:r w:rsidRPr="00BC4EF2">
        <w:t>% średniej wszystkich środków FRKF z</w:t>
      </w:r>
      <w:r>
        <w:t> </w:t>
      </w:r>
      <w:r w:rsidRPr="00BC4EF2">
        <w:t>ostatnich pięciu lat, przeznaczonych na upowszechnianie sportu osób z</w:t>
      </w:r>
      <w:r>
        <w:t> </w:t>
      </w:r>
      <w:r w:rsidRPr="00BC4EF2">
        <w:t>niepełnosprawnościami, nie przeprowadzono badania pozwalającego określić w</w:t>
      </w:r>
      <w:r>
        <w:t> </w:t>
      </w:r>
      <w:r w:rsidRPr="00BC4EF2">
        <w:t>jakim stopniu do realizacji celów Programu przyczyniły się dotychczasowe działania promocyjne.</w:t>
      </w:r>
    </w:p>
    <w:p w14:paraId="19FD1253" w14:textId="77777777" w:rsidR="00BC4EF2" w:rsidRPr="00BC4EF2" w:rsidRDefault="00BC4EF2" w:rsidP="00BC4EF2">
      <w:pPr>
        <w:pStyle w:val="ARTartustawynprozporzdzenia"/>
      </w:pPr>
      <w:r w:rsidRPr="00BC4EF2">
        <w:lastRenderedPageBreak/>
        <w:t>Należy przypomnieć, że działania promujące sport osób z</w:t>
      </w:r>
      <w:r>
        <w:t> </w:t>
      </w:r>
      <w:r w:rsidRPr="00BC4EF2">
        <w:t>niepełnosprawnościami wsparto również ze środków Funduszu Solidarnościowego, w</w:t>
      </w:r>
      <w:r>
        <w:t> </w:t>
      </w:r>
      <w:r w:rsidRPr="00BC4EF2">
        <w:t>ramach Programów Promocji Sportu Osób z</w:t>
      </w:r>
      <w:r>
        <w:t> </w:t>
      </w:r>
      <w:r w:rsidRPr="00BC4EF2">
        <w:t>Niepełnosprawnościami w</w:t>
      </w:r>
      <w:r>
        <w:t> </w:t>
      </w:r>
      <w:r w:rsidRPr="00BC4EF2">
        <w:t>latach 2021, 2023</w:t>
      </w:r>
      <w:r>
        <w:t xml:space="preserve"> i </w:t>
      </w:r>
      <w:r w:rsidRPr="00BC4EF2">
        <w:t>2024.</w:t>
      </w:r>
    </w:p>
    <w:p w14:paraId="1CB4B56C" w14:textId="77777777" w:rsidR="00BC4EF2" w:rsidRPr="00BC4EF2" w:rsidRDefault="00BC4EF2" w:rsidP="00BC4EF2">
      <w:pPr>
        <w:pStyle w:val="ARTartustawynprozporzdzenia"/>
      </w:pPr>
      <w:r w:rsidRPr="00BC4EF2">
        <w:t>Głównym celem wcześniejszych Programów była popularyzacja sportu i</w:t>
      </w:r>
      <w:r>
        <w:t> </w:t>
      </w:r>
      <w:r w:rsidRPr="00BC4EF2">
        <w:t>aktywności fizycznej wśród osób z</w:t>
      </w:r>
      <w:r>
        <w:t> </w:t>
      </w:r>
      <w:r w:rsidRPr="00BC4EF2">
        <w:t>niepełnosprawnościami oraz podnoszenie świadomości społeczeństwa w</w:t>
      </w:r>
      <w:r>
        <w:t> </w:t>
      </w:r>
      <w:r w:rsidRPr="00BC4EF2">
        <w:t>zakresie sportu osób z</w:t>
      </w:r>
      <w:r>
        <w:t> </w:t>
      </w:r>
      <w:r w:rsidRPr="00BC4EF2">
        <w:t>niepełnosprawnościami. Podstawę prawną powyższych programów stanowił</w:t>
      </w:r>
      <w:r>
        <w:t xml:space="preserve"> art. </w:t>
      </w:r>
      <w:r w:rsidRPr="00BC4EF2">
        <w:t>7</w:t>
      </w:r>
      <w:r>
        <w:t xml:space="preserve"> ust. </w:t>
      </w:r>
      <w:r w:rsidRPr="00BC4EF2">
        <w:t>1</w:t>
      </w:r>
      <w:r>
        <w:t> </w:t>
      </w:r>
      <w:r w:rsidRPr="00BC4EF2">
        <w:t>ustawy z</w:t>
      </w:r>
      <w:r>
        <w:t> </w:t>
      </w:r>
      <w:r w:rsidRPr="00BC4EF2">
        <w:t>dnia 23</w:t>
      </w:r>
      <w:r>
        <w:t> </w:t>
      </w:r>
      <w:r w:rsidRPr="00BC4EF2">
        <w:t>października 2018</w:t>
      </w:r>
      <w:r>
        <w:t> </w:t>
      </w:r>
      <w:r w:rsidRPr="00BC4EF2">
        <w:t>r. o</w:t>
      </w:r>
      <w:r>
        <w:t> </w:t>
      </w:r>
      <w:r w:rsidRPr="00BC4EF2">
        <w:t>Funduszu Solidarnościowym.</w:t>
      </w:r>
    </w:p>
    <w:p w14:paraId="5BA0BDB5" w14:textId="77777777" w:rsidR="00BC4EF2" w:rsidRPr="00BC4EF2" w:rsidRDefault="00BC4EF2" w:rsidP="00BC4EF2">
      <w:pPr>
        <w:pStyle w:val="ARTartustawynprozporzdzenia"/>
      </w:pPr>
      <w:r w:rsidRPr="00BC4EF2">
        <w:t>Łączna kwota środków z</w:t>
      </w:r>
      <w:r>
        <w:t> </w:t>
      </w:r>
      <w:r w:rsidRPr="00BC4EF2">
        <w:t>Funduszu Solidarnościowego przeznaczona na realizację wcześniejszych programów wynosiła 9</w:t>
      </w:r>
      <w:r>
        <w:t> </w:t>
      </w:r>
      <w:r w:rsidRPr="00BC4EF2">
        <w:t>225</w:t>
      </w:r>
      <w:r>
        <w:t> </w:t>
      </w:r>
      <w:r w:rsidRPr="00BC4EF2">
        <w:t>tys. zł, w</w:t>
      </w:r>
      <w:r>
        <w:t> </w:t>
      </w:r>
      <w:r w:rsidRPr="00BC4EF2">
        <w:t>tym 9</w:t>
      </w:r>
      <w:r>
        <w:t> </w:t>
      </w:r>
      <w:r w:rsidRPr="00BC4EF2">
        <w:t>000</w:t>
      </w:r>
      <w:r>
        <w:t> </w:t>
      </w:r>
      <w:r w:rsidRPr="00BC4EF2">
        <w:t>tys. zł na realizację zadania oraz 225</w:t>
      </w:r>
      <w:r>
        <w:t> </w:t>
      </w:r>
      <w:r w:rsidRPr="00BC4EF2">
        <w:t>tys. zł na jego obsługę.</w:t>
      </w:r>
    </w:p>
    <w:p w14:paraId="409AC1EA" w14:textId="77777777" w:rsidR="00BC4EF2" w:rsidRPr="00BC4EF2" w:rsidRDefault="00BC4EF2" w:rsidP="00BC4EF2">
      <w:pPr>
        <w:pStyle w:val="ARTartustawynprozporzdzenia"/>
      </w:pPr>
      <w:r w:rsidRPr="00BC4EF2">
        <w:t>Decyzją ówczesnego Ministra Kultury, Dziedzictwa Narodowego i</w:t>
      </w:r>
      <w:r>
        <w:t> </w:t>
      </w:r>
      <w:r w:rsidRPr="00BC4EF2">
        <w:t>Sportu z</w:t>
      </w:r>
      <w:r>
        <w:t> </w:t>
      </w:r>
      <w:r w:rsidRPr="00BC4EF2">
        <w:t>dnia 18</w:t>
      </w:r>
      <w:r>
        <w:t> </w:t>
      </w:r>
      <w:r w:rsidRPr="00BC4EF2">
        <w:t>października 2021</w:t>
      </w:r>
      <w:r>
        <w:t> </w:t>
      </w:r>
      <w:r w:rsidRPr="00BC4EF2">
        <w:t>r. dofinansowaniem objęto łącznie 6</w:t>
      </w:r>
      <w:r>
        <w:t> </w:t>
      </w:r>
      <w:r w:rsidRPr="00BC4EF2">
        <w:t>podmiotów prowadzących działania w</w:t>
      </w:r>
      <w:r>
        <w:t> </w:t>
      </w:r>
      <w:r w:rsidRPr="00BC4EF2">
        <w:t>zakresie promocji sportu osób z</w:t>
      </w:r>
      <w:r>
        <w:t> </w:t>
      </w:r>
      <w:r w:rsidRPr="00BC4EF2">
        <w:t>niepełnosprawnościami, które trafiły łącznie do 1</w:t>
      </w:r>
      <w:r>
        <w:t> </w:t>
      </w:r>
      <w:r w:rsidRPr="00BC4EF2">
        <w:t>038</w:t>
      </w:r>
      <w:r>
        <w:t> </w:t>
      </w:r>
      <w:r w:rsidRPr="00BC4EF2">
        <w:t>000</w:t>
      </w:r>
      <w:r>
        <w:t> </w:t>
      </w:r>
      <w:r w:rsidRPr="00BC4EF2">
        <w:t>odbiorców.</w:t>
      </w:r>
    </w:p>
    <w:p w14:paraId="0C0DFCD6" w14:textId="77777777" w:rsidR="00BC4EF2" w:rsidRPr="00BC4EF2" w:rsidRDefault="00BC4EF2" w:rsidP="00BC4EF2">
      <w:pPr>
        <w:pStyle w:val="ARTartustawynprozporzdzenia"/>
      </w:pPr>
      <w:r w:rsidRPr="00BC4EF2">
        <w:t>Decyzją Ministra Sportu i</w:t>
      </w:r>
      <w:r>
        <w:t> </w:t>
      </w:r>
      <w:r w:rsidRPr="00BC4EF2">
        <w:t>Turystyki z</w:t>
      </w:r>
      <w:r>
        <w:t> </w:t>
      </w:r>
      <w:r w:rsidRPr="00BC4EF2">
        <w:t>dnia 19</w:t>
      </w:r>
      <w:r>
        <w:t> </w:t>
      </w:r>
      <w:r w:rsidRPr="00BC4EF2">
        <w:t>października 2023</w:t>
      </w:r>
      <w:r>
        <w:t> </w:t>
      </w:r>
      <w:r w:rsidRPr="00BC4EF2">
        <w:t>r. dofinansowaniem objęto łącznie 8</w:t>
      </w:r>
      <w:r>
        <w:t> </w:t>
      </w:r>
      <w:r w:rsidRPr="00BC4EF2">
        <w:t>podmiotów prowadzących działania w</w:t>
      </w:r>
      <w:r>
        <w:t> </w:t>
      </w:r>
      <w:r w:rsidRPr="00BC4EF2">
        <w:t>zakresie promocji sportu osób z</w:t>
      </w:r>
      <w:r>
        <w:t> </w:t>
      </w:r>
      <w:r w:rsidRPr="00BC4EF2">
        <w:t xml:space="preserve">niepełnosprawnościami, które trafiły łącznie do </w:t>
      </w:r>
      <w:bookmarkStart w:id="0" w:name="_Hlk164680510"/>
      <w:r w:rsidRPr="00BC4EF2">
        <w:t>1</w:t>
      </w:r>
      <w:r>
        <w:t> </w:t>
      </w:r>
      <w:r w:rsidRPr="00BC4EF2">
        <w:t>768</w:t>
      </w:r>
      <w:r>
        <w:t> </w:t>
      </w:r>
      <w:r w:rsidRPr="00BC4EF2">
        <w:t>550</w:t>
      </w:r>
      <w:r>
        <w:t> </w:t>
      </w:r>
      <w:bookmarkEnd w:id="0"/>
      <w:r w:rsidRPr="00BC4EF2">
        <w:t>odbiorców.</w:t>
      </w:r>
    </w:p>
    <w:p w14:paraId="0FA95485" w14:textId="77777777" w:rsidR="00BC4EF2" w:rsidRPr="00BC4EF2" w:rsidRDefault="00BC4EF2" w:rsidP="00BC4EF2">
      <w:pPr>
        <w:pStyle w:val="ARTartustawynprozporzdzenia"/>
      </w:pPr>
      <w:r w:rsidRPr="00BC4EF2">
        <w:t>Decyzją Ministra Sportu i</w:t>
      </w:r>
      <w:r>
        <w:t> </w:t>
      </w:r>
      <w:r w:rsidRPr="00BC4EF2">
        <w:t>Turystyki z</w:t>
      </w:r>
      <w:r>
        <w:t> </w:t>
      </w:r>
      <w:r w:rsidRPr="00BC4EF2">
        <w:t>dnia 8</w:t>
      </w:r>
      <w:r>
        <w:t> </w:t>
      </w:r>
      <w:r w:rsidRPr="00BC4EF2">
        <w:t>listopada 2024</w:t>
      </w:r>
      <w:r>
        <w:t> </w:t>
      </w:r>
      <w:r w:rsidRPr="00BC4EF2">
        <w:t>r. dofinansowaniem objęto łącznie 11</w:t>
      </w:r>
      <w:r>
        <w:t> </w:t>
      </w:r>
      <w:r w:rsidRPr="00BC4EF2">
        <w:t>podmiotów prowadzących działania w</w:t>
      </w:r>
      <w:r>
        <w:t> </w:t>
      </w:r>
      <w:r w:rsidRPr="00BC4EF2">
        <w:t>zakresie promocji sportu osób z</w:t>
      </w:r>
      <w:r>
        <w:t> </w:t>
      </w:r>
      <w:r w:rsidRPr="00BC4EF2">
        <w:t>niepełnosprawnościami, które w</w:t>
      </w:r>
      <w:r>
        <w:t> </w:t>
      </w:r>
      <w:r w:rsidRPr="00BC4EF2">
        <w:t>założeniach powinny trafić do ponad 13</w:t>
      </w:r>
      <w:r>
        <w:t> </w:t>
      </w:r>
      <w:r w:rsidRPr="00BC4EF2">
        <w:t>mln odbiorców.</w:t>
      </w:r>
      <w:r>
        <w:t xml:space="preserve"> </w:t>
      </w:r>
      <w:r w:rsidRPr="00BC4EF2">
        <w:t>Wsparciem objęte zostały następujące rodzaje projektów promujących sport osób</w:t>
      </w:r>
      <w:r>
        <w:t xml:space="preserve"> </w:t>
      </w:r>
      <w:r w:rsidRPr="00BC4EF2">
        <w:t>z</w:t>
      </w:r>
      <w:r>
        <w:t> </w:t>
      </w:r>
      <w:r w:rsidRPr="00BC4EF2">
        <w:t>niepełnosprawnościami:</w:t>
      </w:r>
    </w:p>
    <w:p w14:paraId="6E1C1D53" w14:textId="77777777" w:rsidR="00BC4EF2" w:rsidRPr="00BC4EF2" w:rsidRDefault="00BC4EF2" w:rsidP="00BC4EF2">
      <w:pPr>
        <w:pStyle w:val="PKTpunkt"/>
      </w:pPr>
      <w:r w:rsidRPr="00BC4EF2">
        <w:t>1)</w:t>
      </w:r>
      <w:r w:rsidRPr="00BC4EF2">
        <w:tab/>
        <w:t>festyny integracyjne, eventy, wystawy i</w:t>
      </w:r>
      <w:r>
        <w:t> </w:t>
      </w:r>
      <w:r w:rsidRPr="00BC4EF2">
        <w:t>pokazy;</w:t>
      </w:r>
    </w:p>
    <w:p w14:paraId="479DDD08" w14:textId="77777777" w:rsidR="00BC4EF2" w:rsidRPr="00BC4EF2" w:rsidRDefault="00BC4EF2" w:rsidP="00BC4EF2">
      <w:pPr>
        <w:pStyle w:val="PKTpunkt"/>
      </w:pPr>
      <w:r w:rsidRPr="00BC4EF2">
        <w:t>2)</w:t>
      </w:r>
      <w:r w:rsidRPr="00BC4EF2">
        <w:tab/>
        <w:t>kampanie outdoorowe, w</w:t>
      </w:r>
      <w:r>
        <w:t> </w:t>
      </w:r>
      <w:r w:rsidRPr="00BC4EF2">
        <w:t>tym wystawy plenerowe;</w:t>
      </w:r>
    </w:p>
    <w:p w14:paraId="0E355AB2" w14:textId="77777777" w:rsidR="00BC4EF2" w:rsidRPr="00BC4EF2" w:rsidRDefault="00BC4EF2" w:rsidP="00BC4EF2">
      <w:pPr>
        <w:pStyle w:val="PKTpunkt"/>
      </w:pPr>
      <w:r w:rsidRPr="00BC4EF2">
        <w:t>3)</w:t>
      </w:r>
      <w:r w:rsidRPr="00BC4EF2">
        <w:tab/>
        <w:t>kampanie społeczne z</w:t>
      </w:r>
      <w:r>
        <w:t> </w:t>
      </w:r>
      <w:r w:rsidRPr="00BC4EF2">
        <w:t>wykorzystaniem prasy, radia, telewizji i</w:t>
      </w:r>
      <w:r>
        <w:t> </w:t>
      </w:r>
      <w:r w:rsidRPr="00BC4EF2">
        <w:t>mediów społecznościowych;</w:t>
      </w:r>
    </w:p>
    <w:p w14:paraId="2FE50986" w14:textId="77777777" w:rsidR="00BC4EF2" w:rsidRPr="00BC4EF2" w:rsidRDefault="00BC4EF2" w:rsidP="00BC4EF2">
      <w:pPr>
        <w:pStyle w:val="PKTpunkt"/>
      </w:pPr>
      <w:r w:rsidRPr="00BC4EF2">
        <w:t>4)</w:t>
      </w:r>
      <w:r w:rsidRPr="00BC4EF2">
        <w:tab/>
        <w:t>różnego rodzaju publikacje oraz wydawnictwa;</w:t>
      </w:r>
    </w:p>
    <w:p w14:paraId="00AB2FA0" w14:textId="77777777" w:rsidR="00BC4EF2" w:rsidRPr="00BC4EF2" w:rsidRDefault="00BC4EF2" w:rsidP="00BC4EF2">
      <w:pPr>
        <w:pStyle w:val="PKTpunkt"/>
      </w:pPr>
      <w:r w:rsidRPr="00BC4EF2">
        <w:t>5)</w:t>
      </w:r>
      <w:r w:rsidRPr="00BC4EF2">
        <w:tab/>
        <w:t>filmy i</w:t>
      </w:r>
      <w:r>
        <w:t> </w:t>
      </w:r>
      <w:r w:rsidRPr="00BC4EF2">
        <w:t>spoty promocyjne;</w:t>
      </w:r>
    </w:p>
    <w:p w14:paraId="424ECDB7" w14:textId="77777777" w:rsidR="00BC4EF2" w:rsidRPr="00BC4EF2" w:rsidRDefault="00BC4EF2" w:rsidP="00BC4EF2">
      <w:pPr>
        <w:pStyle w:val="PKTpunkt"/>
      </w:pPr>
      <w:r w:rsidRPr="00BC4EF2">
        <w:t>6)</w:t>
      </w:r>
      <w:r w:rsidRPr="00BC4EF2">
        <w:tab/>
        <w:t>transmisje telewizyjne i</w:t>
      </w:r>
      <w:r>
        <w:t> </w:t>
      </w:r>
      <w:r w:rsidRPr="00BC4EF2">
        <w:t>live streaming.</w:t>
      </w:r>
    </w:p>
    <w:p w14:paraId="6436AEFC" w14:textId="77777777" w:rsidR="00BC4EF2" w:rsidRPr="00BC4EF2" w:rsidRDefault="00BC4EF2" w:rsidP="00BC4EF2">
      <w:pPr>
        <w:pStyle w:val="ARTartustawynprozporzdzenia"/>
      </w:pPr>
      <w:r w:rsidRPr="00BC4EF2">
        <w:t>Realizacja powyższych Programów pozwoliła zintensyfikować działania promocyjne prowadzone w</w:t>
      </w:r>
      <w:r>
        <w:t> </w:t>
      </w:r>
      <w:r w:rsidRPr="00BC4EF2">
        <w:t>obszarze sportu osób z</w:t>
      </w:r>
      <w:r>
        <w:t> </w:t>
      </w:r>
      <w:r w:rsidRPr="00BC4EF2">
        <w:t>niepełnosprawnościami, a</w:t>
      </w:r>
      <w:r>
        <w:t> </w:t>
      </w:r>
      <w:r w:rsidRPr="00BC4EF2">
        <w:t xml:space="preserve">co za tym idzie wpłynęła na </w:t>
      </w:r>
      <w:r w:rsidRPr="00BC4EF2">
        <w:lastRenderedPageBreak/>
        <w:t>wzrost aktywności fizycznej osób z</w:t>
      </w:r>
      <w:r>
        <w:t> </w:t>
      </w:r>
      <w:r w:rsidRPr="00BC4EF2">
        <w:t>niepełnosprawnościami i</w:t>
      </w:r>
      <w:r>
        <w:t> </w:t>
      </w:r>
      <w:r w:rsidRPr="00BC4EF2">
        <w:t>stan wiedzy społeczeństwa na temat sportu osób z</w:t>
      </w:r>
      <w:r>
        <w:t> </w:t>
      </w:r>
      <w:r w:rsidRPr="00BC4EF2">
        <w:t>niepełnosprawnościami.</w:t>
      </w:r>
    </w:p>
    <w:p w14:paraId="20E3E61F" w14:textId="77777777" w:rsidR="00BC4EF2" w:rsidRPr="00BC4EF2" w:rsidRDefault="00BC4EF2" w:rsidP="00BC4EF2">
      <w:pPr>
        <w:pStyle w:val="ARTartustawynprozporzdzenia"/>
      </w:pPr>
      <w:r w:rsidRPr="00BC4EF2">
        <w:t>Rozwijanie i</w:t>
      </w:r>
      <w:r>
        <w:t> </w:t>
      </w:r>
      <w:r w:rsidRPr="00BC4EF2">
        <w:t>wspieranie sportu powszechnego osób z</w:t>
      </w:r>
      <w:r>
        <w:t> </w:t>
      </w:r>
      <w:r w:rsidRPr="00BC4EF2">
        <w:t>niepełnosprawnościami spełnia szczególną rolę w</w:t>
      </w:r>
      <w:r>
        <w:t> </w:t>
      </w:r>
      <w:r w:rsidRPr="00BC4EF2">
        <w:t>kształtowaniu nowoczesnego społeczeństwa. Tworzenie warunków umożliwiających zwiększenie uczestnictwa w</w:t>
      </w:r>
      <w:r>
        <w:t> </w:t>
      </w:r>
      <w:r w:rsidRPr="00BC4EF2">
        <w:t>różnych formach aktywności fizycznej oraz prowadzenie działań promocyjnych w</w:t>
      </w:r>
      <w:r>
        <w:t> </w:t>
      </w:r>
      <w:r w:rsidRPr="00BC4EF2">
        <w:t>zakresie upowszechniania i</w:t>
      </w:r>
      <w:r>
        <w:t> </w:t>
      </w:r>
      <w:r w:rsidRPr="00BC4EF2">
        <w:t>popularyzowania sportu wspiera integrację oraz włączenie społeczne. Sport stanowi ważny element integracji środowisk ludzi zdrowych i osób z</w:t>
      </w:r>
      <w:r>
        <w:t> </w:t>
      </w:r>
      <w:r w:rsidRPr="00BC4EF2">
        <w:t>niepełnosprawnościami, poprzez budowanie relacji międzyludzkich opartych na wzajemnym wspieraniu oraz pomaganiu w</w:t>
      </w:r>
      <w:r>
        <w:t> </w:t>
      </w:r>
      <w:r w:rsidRPr="00BC4EF2">
        <w:t>przełamywaniu barier, stereotypów i</w:t>
      </w:r>
      <w:r>
        <w:t> </w:t>
      </w:r>
      <w:r w:rsidRPr="00BC4EF2">
        <w:t>kompleksów związanych z</w:t>
      </w:r>
      <w:r>
        <w:t> </w:t>
      </w:r>
      <w:r w:rsidRPr="00BC4EF2">
        <w:t>niepełnosprawnością, stanowiących dla tych osób niejednokrotnie uznanie się za wykluczonych społecznie. Tym samym aktywność sportowa stanowi bardzo ważny element rehabilitacji nie tylko fizycznej, ale również psychicznej osób z</w:t>
      </w:r>
      <w:r>
        <w:t> </w:t>
      </w:r>
      <w:r w:rsidRPr="00BC4EF2">
        <w:t>niepełnosprawnościami.</w:t>
      </w:r>
    </w:p>
    <w:p w14:paraId="61FFEE4E" w14:textId="77777777" w:rsidR="00BC4EF2" w:rsidRPr="00BC4EF2" w:rsidRDefault="00BC4EF2" w:rsidP="00BC4EF2">
      <w:pPr>
        <w:pStyle w:val="ARTartustawynprozporzdzenia"/>
      </w:pPr>
      <w:r w:rsidRPr="00BC4EF2">
        <w:t>Kwota środków z</w:t>
      </w:r>
      <w:r>
        <w:t> </w:t>
      </w:r>
      <w:r w:rsidRPr="00BC4EF2">
        <w:t>Funduszu Solidarnościowego przeznaczona na realizację Programu PSOzN 2025</w:t>
      </w:r>
      <w:r>
        <w:t> </w:t>
      </w:r>
      <w:r w:rsidRPr="00BC4EF2">
        <w:t>wynosi 3</w:t>
      </w:r>
      <w:r>
        <w:t> </w:t>
      </w:r>
      <w:r w:rsidRPr="00BC4EF2">
        <w:t>075</w:t>
      </w:r>
      <w:r>
        <w:t> </w:t>
      </w:r>
      <w:r w:rsidRPr="00BC4EF2">
        <w:t>tys. zł, w</w:t>
      </w:r>
      <w:r>
        <w:t> </w:t>
      </w:r>
      <w:r w:rsidRPr="00BC4EF2">
        <w:t>tym 3</w:t>
      </w:r>
      <w:r>
        <w:t> </w:t>
      </w:r>
      <w:r w:rsidRPr="00BC4EF2">
        <w:t>000</w:t>
      </w:r>
      <w:r>
        <w:t> </w:t>
      </w:r>
      <w:r w:rsidRPr="00BC4EF2">
        <w:t>tys. zł na realizację zadania oraz 75</w:t>
      </w:r>
      <w:r>
        <w:t> </w:t>
      </w:r>
      <w:r w:rsidRPr="00BC4EF2">
        <w:t>tys. zł na jego obsługę.</w:t>
      </w:r>
    </w:p>
    <w:p w14:paraId="32660545" w14:textId="77777777" w:rsidR="00BC4EF2" w:rsidRPr="00BC4EF2" w:rsidRDefault="00BC4EF2" w:rsidP="00BC4EF2">
      <w:pPr>
        <w:pStyle w:val="ARTartustawynprozporzdzenia"/>
      </w:pPr>
      <w:r w:rsidRPr="00BC4EF2">
        <w:t>Zakładając wsparcie działań promujących sport osób z</w:t>
      </w:r>
      <w:r>
        <w:t> </w:t>
      </w:r>
      <w:r w:rsidRPr="00BC4EF2">
        <w:t>niepełnosprawnościami ze środków Funduszu Solidarnościowego, w</w:t>
      </w:r>
      <w:r>
        <w:t> </w:t>
      </w:r>
      <w:r w:rsidRPr="00BC4EF2">
        <w:t>wysokości 3</w:t>
      </w:r>
      <w:r>
        <w:t> </w:t>
      </w:r>
      <w:r w:rsidRPr="00BC4EF2">
        <w:t>mln zł, należy oczekiwać zwiększenia zainteresowania osób z</w:t>
      </w:r>
      <w:r>
        <w:t> </w:t>
      </w:r>
      <w:r w:rsidRPr="00BC4EF2">
        <w:t>niepełnosprawnościami w</w:t>
      </w:r>
      <w:r>
        <w:t> </w:t>
      </w:r>
      <w:r w:rsidRPr="00BC4EF2">
        <w:t>podejmowaniu aktywności fizycznej oraz poprawy stanu wiedzy społeczeństwa na temat sportu osób z</w:t>
      </w:r>
      <w:r>
        <w:t> </w:t>
      </w:r>
      <w:r w:rsidRPr="00BC4EF2">
        <w:t>niepełnosprawnościami.</w:t>
      </w:r>
    </w:p>
    <w:p w14:paraId="0EE5073B" w14:textId="77777777" w:rsidR="00BC4EF2" w:rsidRPr="00BC4EF2" w:rsidRDefault="00BC4EF2" w:rsidP="00BC4EF2">
      <w:pPr>
        <w:pStyle w:val="ARTartustawynprozporzdzenia"/>
      </w:pPr>
      <w:r w:rsidRPr="00BC4EF2">
        <w:t>Wysokość środków przeznaczonych na realizację Programu PSOzN 2025</w:t>
      </w:r>
      <w:r>
        <w:t> </w:t>
      </w:r>
      <w:r w:rsidRPr="00BC4EF2">
        <w:t xml:space="preserve">określono na poziomie faktycznych kosztów trzeciej edycji programu rządowego pod nazwą </w:t>
      </w:r>
      <w:r>
        <w:t>„</w:t>
      </w:r>
      <w:r w:rsidRPr="00BC4EF2">
        <w:t>Promocja Sportu Osób z</w:t>
      </w:r>
      <w:r>
        <w:t> </w:t>
      </w:r>
      <w:r w:rsidRPr="00BC4EF2">
        <w:t>Niepełnosprawnościami w</w:t>
      </w:r>
      <w:r>
        <w:t> </w:t>
      </w:r>
      <w:r w:rsidRPr="00BC4EF2">
        <w:t>2024</w:t>
      </w:r>
      <w:r>
        <w:t> </w:t>
      </w:r>
      <w:r w:rsidRPr="00BC4EF2">
        <w:t>r.</w:t>
      </w:r>
      <w:r>
        <w:t>”</w:t>
      </w:r>
      <w:r w:rsidRPr="00BC4EF2">
        <w:t>, na realizację którego przeznaczono 3</w:t>
      </w:r>
      <w:r>
        <w:t> </w:t>
      </w:r>
      <w:r w:rsidRPr="00BC4EF2">
        <w:t>117</w:t>
      </w:r>
      <w:r>
        <w:t> </w:t>
      </w:r>
      <w:r w:rsidRPr="00BC4EF2">
        <w:t>tys. zł. Pozostałe środki Funduszu Solidarnościowego w</w:t>
      </w:r>
      <w:r>
        <w:t> </w:t>
      </w:r>
      <w:r w:rsidRPr="00BC4EF2">
        <w:t>wysokości 2</w:t>
      </w:r>
      <w:r>
        <w:t> </w:t>
      </w:r>
      <w:r w:rsidRPr="00BC4EF2">
        <w:t>007</w:t>
      </w:r>
      <w:r>
        <w:t> </w:t>
      </w:r>
      <w:r w:rsidRPr="00BC4EF2">
        <w:t>975,00</w:t>
      </w:r>
      <w:r>
        <w:t> </w:t>
      </w:r>
      <w:r w:rsidRPr="00BC4EF2">
        <w:t>zł nie zostały wykorzystane z</w:t>
      </w:r>
      <w:r>
        <w:t> </w:t>
      </w:r>
      <w:r w:rsidRPr="00BC4EF2">
        <w:t>uwagi na zbyt krótki okres czasu na ogłoszenie dodatkowego naboru wniosków i</w:t>
      </w:r>
      <w:r>
        <w:t> </w:t>
      </w:r>
      <w:r w:rsidRPr="00BC4EF2">
        <w:t>realizację zadania.</w:t>
      </w:r>
    </w:p>
    <w:p w14:paraId="035309C6" w14:textId="77777777" w:rsidR="00BC4EF2" w:rsidRPr="00BC4EF2" w:rsidRDefault="00BC4EF2" w:rsidP="00BC4EF2">
      <w:pPr>
        <w:pStyle w:val="ARTartustawynprozporzdzenia"/>
      </w:pPr>
      <w:r w:rsidRPr="00BC4EF2">
        <w:t>W oparciu o</w:t>
      </w:r>
      <w:r>
        <w:t> </w:t>
      </w:r>
      <w:r w:rsidRPr="00BC4EF2">
        <w:t>spodziewane efekty realizacji Programu PSOzN 2024, przewiduje się w</w:t>
      </w:r>
      <w:r>
        <w:t> </w:t>
      </w:r>
      <w:r w:rsidRPr="00BC4EF2">
        <w:t>2025</w:t>
      </w:r>
      <w:r>
        <w:t> </w:t>
      </w:r>
      <w:r w:rsidRPr="00BC4EF2">
        <w:t>r. dofinansowanie maksymalnie 10</w:t>
      </w:r>
      <w:r>
        <w:noBreakHyphen/>
      </w:r>
      <w:r w:rsidRPr="00BC4EF2">
        <w:t>15</w:t>
      </w:r>
      <w:r>
        <w:t> </w:t>
      </w:r>
      <w:r w:rsidRPr="00BC4EF2">
        <w:t>beneficjentów w</w:t>
      </w:r>
      <w:r>
        <w:t> </w:t>
      </w:r>
      <w:r w:rsidRPr="00BC4EF2">
        <w:t>zakresie realizacji projektów o</w:t>
      </w:r>
      <w:r>
        <w:t> </w:t>
      </w:r>
      <w:r w:rsidRPr="00BC4EF2">
        <w:t>zasięgu regionalnym i</w:t>
      </w:r>
      <w:r>
        <w:t> </w:t>
      </w:r>
      <w:r w:rsidRPr="00BC4EF2">
        <w:t>ogólnopolskim.</w:t>
      </w:r>
    </w:p>
    <w:p w14:paraId="23AAB245" w14:textId="77777777" w:rsidR="00BC4EF2" w:rsidRPr="00BC4EF2" w:rsidRDefault="00BC4EF2" w:rsidP="00BC4EF2">
      <w:pPr>
        <w:pStyle w:val="ARTartustawynprozporzdzenia"/>
      </w:pPr>
      <w:r w:rsidRPr="00BC4EF2">
        <w:t>Należy oczekiwać, że dysponując budżetem zbliżonym do roku ubiegłego, projekty promujące sport osób z</w:t>
      </w:r>
      <w:r>
        <w:t> </w:t>
      </w:r>
      <w:r w:rsidRPr="00BC4EF2">
        <w:t>niepełnosprawnościami powinny trafić do około 13</w:t>
      </w:r>
      <w:r>
        <w:t> </w:t>
      </w:r>
      <w:r w:rsidRPr="00BC4EF2">
        <w:t>mln odbiorców.</w:t>
      </w:r>
      <w:r>
        <w:t xml:space="preserve"> </w:t>
      </w:r>
      <w:r w:rsidRPr="00BC4EF2">
        <w:lastRenderedPageBreak/>
        <w:t xml:space="preserve">Krąg odbiorców rządowego programu pn. </w:t>
      </w:r>
      <w:r>
        <w:t>„</w:t>
      </w:r>
      <w:r w:rsidRPr="00BC4EF2">
        <w:t>Promocja Sportu Osób z</w:t>
      </w:r>
      <w:r>
        <w:t> </w:t>
      </w:r>
      <w:r w:rsidRPr="00BC4EF2">
        <w:t>Niepełnosprawnościami w</w:t>
      </w:r>
      <w:r>
        <w:t> </w:t>
      </w:r>
      <w:r w:rsidRPr="00BC4EF2">
        <w:t>2025</w:t>
      </w:r>
      <w:r>
        <w:t> </w:t>
      </w:r>
      <w:r w:rsidRPr="00BC4EF2">
        <w:t>r.</w:t>
      </w:r>
      <w:r>
        <w:t>”</w:t>
      </w:r>
      <w:r w:rsidRPr="00BC4EF2">
        <w:t xml:space="preserve"> obejmie:</w:t>
      </w:r>
    </w:p>
    <w:p w14:paraId="6685C387" w14:textId="77777777" w:rsidR="00BC4EF2" w:rsidRPr="00BC4EF2" w:rsidRDefault="00BC4EF2" w:rsidP="00BC4EF2">
      <w:pPr>
        <w:pStyle w:val="PKTpunkt"/>
      </w:pPr>
      <w:r w:rsidRPr="00BC4EF2">
        <w:t>1)</w:t>
      </w:r>
      <w:r w:rsidRPr="00BC4EF2">
        <w:tab/>
        <w:t>osoby z</w:t>
      </w:r>
      <w:r>
        <w:t> </w:t>
      </w:r>
      <w:r w:rsidRPr="00BC4EF2">
        <w:t>niepełnosprawnościami, w</w:t>
      </w:r>
      <w:r>
        <w:t> </w:t>
      </w:r>
      <w:r w:rsidRPr="00BC4EF2">
        <w:t>tym zawodników z</w:t>
      </w:r>
      <w:r>
        <w:t> </w:t>
      </w:r>
      <w:r w:rsidRPr="00BC4EF2">
        <w:t>różnymi rodzajami i</w:t>
      </w:r>
      <w:r>
        <w:t> </w:t>
      </w:r>
      <w:r w:rsidRPr="00BC4EF2">
        <w:t>stopniem niepełnosprawności – w</w:t>
      </w:r>
      <w:r>
        <w:t> </w:t>
      </w:r>
      <w:r w:rsidRPr="00BC4EF2">
        <w:t>zakresie popularyzacji możliwości podejmowania aktywności, w</w:t>
      </w:r>
      <w:r>
        <w:t> </w:t>
      </w:r>
      <w:r w:rsidRPr="00BC4EF2">
        <w:t>szczególności dostępu do usług i</w:t>
      </w:r>
      <w:r>
        <w:t> </w:t>
      </w:r>
      <w:r w:rsidRPr="00BC4EF2">
        <w:t>infrastruktury sportowej;</w:t>
      </w:r>
    </w:p>
    <w:p w14:paraId="34AB074F" w14:textId="77777777" w:rsidR="00BC4EF2" w:rsidRPr="00BC4EF2" w:rsidRDefault="00BC4EF2" w:rsidP="00BC4EF2">
      <w:pPr>
        <w:pStyle w:val="PKTpunkt"/>
      </w:pPr>
      <w:r w:rsidRPr="00BC4EF2">
        <w:t>2)</w:t>
      </w:r>
      <w:r w:rsidRPr="00BC4EF2">
        <w:tab/>
        <w:t>kadrę szkoleniową (instruktorów i</w:t>
      </w:r>
      <w:r>
        <w:t> </w:t>
      </w:r>
      <w:r w:rsidRPr="00BC4EF2">
        <w:t>trenerów) – w</w:t>
      </w:r>
      <w:r>
        <w:t> </w:t>
      </w:r>
      <w:r w:rsidRPr="00BC4EF2">
        <w:t>zakresie rozwoju zawodowego osób z</w:t>
      </w:r>
      <w:r>
        <w:t> </w:t>
      </w:r>
      <w:r w:rsidRPr="00BC4EF2">
        <w:t>niepełnosprawnościami, w</w:t>
      </w:r>
      <w:r>
        <w:t> </w:t>
      </w:r>
      <w:r w:rsidRPr="00BC4EF2">
        <w:t>tym możliwości doskonalenia oraz edukacji w</w:t>
      </w:r>
      <w:r>
        <w:t> </w:t>
      </w:r>
      <w:r w:rsidRPr="00BC4EF2">
        <w:t>ramach prowadzonych zajęć sportowych z</w:t>
      </w:r>
      <w:r>
        <w:t> </w:t>
      </w:r>
      <w:r w:rsidRPr="00BC4EF2">
        <w:t>osobami z</w:t>
      </w:r>
      <w:r>
        <w:t> </w:t>
      </w:r>
      <w:r w:rsidRPr="00BC4EF2">
        <w:t>niepełnosprawnościami;</w:t>
      </w:r>
    </w:p>
    <w:p w14:paraId="20441F71" w14:textId="77777777" w:rsidR="00BC4EF2" w:rsidRPr="00BC4EF2" w:rsidRDefault="00BC4EF2" w:rsidP="00BC4EF2">
      <w:pPr>
        <w:pStyle w:val="PKTpunkt"/>
      </w:pPr>
      <w:r w:rsidRPr="00BC4EF2">
        <w:t>3)</w:t>
      </w:r>
      <w:r w:rsidRPr="00BC4EF2">
        <w:tab/>
        <w:t>ogół społeczeństwa – w</w:t>
      </w:r>
      <w:r>
        <w:t> </w:t>
      </w:r>
      <w:r w:rsidRPr="00BC4EF2">
        <w:t>zakresie zwiększenia świadomości na temat sportu osób z niepełnosprawnościami.</w:t>
      </w:r>
    </w:p>
    <w:p w14:paraId="7076FF4D" w14:textId="77777777" w:rsidR="00BC4EF2" w:rsidRPr="00BC4EF2" w:rsidRDefault="00BC4EF2" w:rsidP="00BC4EF2">
      <w:pPr>
        <w:pStyle w:val="ARTartustawynprozporzdzenia"/>
      </w:pPr>
      <w:r w:rsidRPr="00BC4EF2">
        <w:t xml:space="preserve">Czas trwania konsultacji publicznych wyniesie </w:t>
      </w:r>
      <w:r w:rsidR="00C734E1">
        <w:t>14</w:t>
      </w:r>
      <w:r>
        <w:t> </w:t>
      </w:r>
      <w:r w:rsidRPr="00BC4EF2">
        <w:t>dni. Wyniki przeprowadzonych konsultacji publicznych zostaną zamieszczone na stronie internetowej Biuletynu Informacji Publicznej Ministerstwa Sportu i</w:t>
      </w:r>
      <w:r>
        <w:t> </w:t>
      </w:r>
      <w:r w:rsidRPr="00BC4EF2">
        <w:t>Turystyki w</w:t>
      </w:r>
      <w:r>
        <w:t> </w:t>
      </w:r>
      <w:r w:rsidRPr="00BC4EF2">
        <w:t xml:space="preserve">zakładce </w:t>
      </w:r>
      <w:r>
        <w:t>„</w:t>
      </w:r>
      <w:r w:rsidRPr="00BC4EF2">
        <w:t>sport osób z</w:t>
      </w:r>
      <w:r>
        <w:t> </w:t>
      </w:r>
      <w:r w:rsidRPr="00BC4EF2">
        <w:t>niepełnosprawnościami</w:t>
      </w:r>
      <w:r>
        <w:t>”</w:t>
      </w:r>
      <w:r w:rsidRPr="00BC4EF2">
        <w:t>, w</w:t>
      </w:r>
      <w:r>
        <w:t> </w:t>
      </w:r>
      <w:r w:rsidRPr="00BC4EF2">
        <w:t xml:space="preserve">podzakładce </w:t>
      </w:r>
      <w:r>
        <w:t>„</w:t>
      </w:r>
      <w:r w:rsidRPr="00BC4EF2">
        <w:t>sport powszechny/dofinansowanie zadań</w:t>
      </w:r>
      <w:r>
        <w:t>”</w:t>
      </w:r>
      <w:r w:rsidRPr="00BC4EF2">
        <w:t>.</w:t>
      </w:r>
    </w:p>
    <w:p w14:paraId="202D113B" w14:textId="77777777" w:rsidR="00BC4EF2" w:rsidRDefault="00BC4EF2" w:rsidP="00BC4EF2">
      <w:pPr>
        <w:pStyle w:val="ARTartustawynprozporzdzenia"/>
      </w:pPr>
      <w:r w:rsidRPr="00BC4EF2">
        <w:t>Środki Funduszu Solidarnościowego pozwolą zintensyfikować działania promocyjne prowadzone w</w:t>
      </w:r>
      <w:r>
        <w:t> </w:t>
      </w:r>
      <w:r w:rsidRPr="00BC4EF2">
        <w:t>obszarze sportu osób z</w:t>
      </w:r>
      <w:r>
        <w:t> </w:t>
      </w:r>
      <w:r w:rsidRPr="00BC4EF2">
        <w:t>niepełnosprawnościami w</w:t>
      </w:r>
      <w:r>
        <w:t> </w:t>
      </w:r>
      <w:r w:rsidRPr="00BC4EF2">
        <w:t>2025</w:t>
      </w:r>
      <w:r>
        <w:t> </w:t>
      </w:r>
      <w:r w:rsidRPr="00BC4EF2">
        <w:t>r., a</w:t>
      </w:r>
      <w:r>
        <w:t> </w:t>
      </w:r>
      <w:r w:rsidRPr="00BC4EF2">
        <w:t>co za tym idzie wpłyną na podniesienie poziomu wiedzy i</w:t>
      </w:r>
      <w:r>
        <w:t> </w:t>
      </w:r>
      <w:r w:rsidRPr="00BC4EF2">
        <w:t>świadomości o</w:t>
      </w:r>
      <w:r>
        <w:t> </w:t>
      </w:r>
      <w:r w:rsidRPr="00BC4EF2">
        <w:t>sporcie osób z</w:t>
      </w:r>
      <w:r>
        <w:t> </w:t>
      </w:r>
      <w:r w:rsidRPr="00BC4EF2">
        <w:t>niepełnosprawnościami oraz o</w:t>
      </w:r>
      <w:r>
        <w:t> </w:t>
      </w:r>
      <w:r w:rsidRPr="00BC4EF2">
        <w:t>możliwościach aktywnego życia osób z</w:t>
      </w:r>
      <w:r>
        <w:t> </w:t>
      </w:r>
      <w:r w:rsidRPr="00BC4EF2">
        <w:t>niepełnosprawnościami, spopularyzują konkretne dyscypliny, wydarzenia, i</w:t>
      </w:r>
      <w:r>
        <w:t> </w:t>
      </w:r>
      <w:r w:rsidRPr="00BC4EF2">
        <w:t>zawodników uprawiających sport, a</w:t>
      </w:r>
      <w:r>
        <w:t> </w:t>
      </w:r>
      <w:r w:rsidRPr="00BC4EF2">
        <w:t>w</w:t>
      </w:r>
      <w:r>
        <w:t> </w:t>
      </w:r>
      <w:r w:rsidRPr="00BC4EF2">
        <w:t>konsekwencji spowodują wzrost aktywności fizycznej osób z</w:t>
      </w:r>
      <w:r>
        <w:t> </w:t>
      </w:r>
      <w:r w:rsidRPr="00BC4EF2">
        <w:t>niepełnosprawnościami, poprawę ich kondycji psychofizycznej i</w:t>
      </w:r>
      <w:r>
        <w:t> </w:t>
      </w:r>
      <w:r w:rsidRPr="00BC4EF2">
        <w:t>usprawnią proces włączenia społecznego.</w:t>
      </w:r>
    </w:p>
    <w:p w14:paraId="7BFAB968" w14:textId="77777777" w:rsidR="00BC4EF2" w:rsidRPr="00BC4EF2" w:rsidRDefault="00BC4EF2" w:rsidP="00BC4EF2">
      <w:pPr>
        <w:pStyle w:val="CZKSIGAoznaczenieiprzedmiotczcilubksigi"/>
      </w:pPr>
      <w:r w:rsidRPr="00BC4EF2">
        <w:t>I</w:t>
      </w:r>
      <w:r>
        <w:t>I</w:t>
      </w:r>
      <w:r w:rsidRPr="00BC4EF2">
        <w:t>. Informacje dodatkowe</w:t>
      </w:r>
    </w:p>
    <w:p w14:paraId="5CA7B4BA" w14:textId="77777777" w:rsidR="00BC4EF2" w:rsidRPr="00BC4EF2" w:rsidRDefault="00BC4EF2" w:rsidP="00BC4EF2">
      <w:pPr>
        <w:pStyle w:val="ARTartustawynprozporzdzenia"/>
      </w:pPr>
      <w:r w:rsidRPr="00BC4EF2">
        <w:t>Uchwała wejdzie w</w:t>
      </w:r>
      <w:r>
        <w:t> </w:t>
      </w:r>
      <w:r w:rsidRPr="00BC4EF2">
        <w:t>życie z</w:t>
      </w:r>
      <w:r>
        <w:t> </w:t>
      </w:r>
      <w:r w:rsidRPr="00BC4EF2">
        <w:t>dniem następującym po dniu ogłoszenia.</w:t>
      </w:r>
    </w:p>
    <w:p w14:paraId="28CD3DC8" w14:textId="77777777" w:rsidR="00BC4EF2" w:rsidRPr="00BC4EF2" w:rsidRDefault="00BC4EF2" w:rsidP="00BC4EF2">
      <w:pPr>
        <w:pStyle w:val="ARTartustawynprozporzdzenia"/>
      </w:pPr>
      <w:r w:rsidRPr="00BC4EF2">
        <w:t>Przedmiot projektowanej regulacji nie jest objęty zakresem prawa Unii Europejskiej.</w:t>
      </w:r>
    </w:p>
    <w:p w14:paraId="64C7DEF2" w14:textId="77777777" w:rsidR="00BC4EF2" w:rsidRPr="00BC4EF2" w:rsidRDefault="00BC4EF2" w:rsidP="00BC4EF2">
      <w:pPr>
        <w:pStyle w:val="ARTartustawynprozporzdzenia"/>
      </w:pPr>
      <w:r w:rsidRPr="00BC4EF2">
        <w:t>Projekt uchwały nie wpływa na działalność mikroprzedsiębiorców oraz małych i</w:t>
      </w:r>
      <w:r>
        <w:t> </w:t>
      </w:r>
      <w:r w:rsidRPr="00BC4EF2">
        <w:t>średnich przedsiębiorców.</w:t>
      </w:r>
    </w:p>
    <w:p w14:paraId="62C0DA14" w14:textId="77777777" w:rsidR="00BC4EF2" w:rsidRPr="00BC4EF2" w:rsidRDefault="00BC4EF2" w:rsidP="00BC4EF2">
      <w:pPr>
        <w:pStyle w:val="ARTartustawynprozporzdzenia"/>
      </w:pPr>
      <w:r w:rsidRPr="00BC4EF2">
        <w:t>Regulacja będzie miała pozytywny wpływ na sytuację społeczną rodziny, w</w:t>
      </w:r>
      <w:r>
        <w:t> </w:t>
      </w:r>
      <w:r w:rsidRPr="00BC4EF2">
        <w:t>szczególności osób niepełnosprawnych.</w:t>
      </w:r>
    </w:p>
    <w:p w14:paraId="1B7B2E40" w14:textId="77777777" w:rsidR="00BC4EF2" w:rsidRPr="00BC4EF2" w:rsidRDefault="00BC4EF2" w:rsidP="00BC4EF2">
      <w:pPr>
        <w:pStyle w:val="ARTartustawynprozporzdzenia"/>
      </w:pPr>
      <w:r w:rsidRPr="00BC4EF2">
        <w:lastRenderedPageBreak/>
        <w:t>Projekt uchwały nie podlega obowiązkowi przedstawienia właściwym instytucjom Unii Europejskiej, w</w:t>
      </w:r>
      <w:r>
        <w:t> </w:t>
      </w:r>
      <w:r w:rsidRPr="00BC4EF2">
        <w:t>tym Europejskiemu Bankowi Centralnemu, w</w:t>
      </w:r>
      <w:r>
        <w:t> </w:t>
      </w:r>
      <w:r w:rsidRPr="00BC4EF2">
        <w:t>celu uzyskania opinii, dokonania powiadomienia, konsultacji albo uzgodnienia.</w:t>
      </w:r>
    </w:p>
    <w:p w14:paraId="5FA9FFD3" w14:textId="77777777" w:rsidR="00BC4EF2" w:rsidRPr="00BC4EF2" w:rsidRDefault="00BC4EF2" w:rsidP="00BC4EF2">
      <w:pPr>
        <w:pStyle w:val="ARTartustawynprozporzdzenia"/>
      </w:pPr>
      <w:r w:rsidRPr="00BC4EF2">
        <w:t>Projekt uchwały nie podlega procedurze notyfikacji aktów prawnych, określonej w</w:t>
      </w:r>
      <w:r>
        <w:t> </w:t>
      </w:r>
      <w:r w:rsidRPr="00BC4EF2">
        <w:t>przepisach rozporządzenia Rady Ministrów z</w:t>
      </w:r>
      <w:r>
        <w:t> </w:t>
      </w:r>
      <w:r w:rsidRPr="00BC4EF2">
        <w:t>dnia 23</w:t>
      </w:r>
      <w:r>
        <w:t> </w:t>
      </w:r>
      <w:r w:rsidRPr="00BC4EF2">
        <w:t>grudnia 2002</w:t>
      </w:r>
      <w:r>
        <w:t> </w:t>
      </w:r>
      <w:r w:rsidRPr="00BC4EF2">
        <w:t>r. w</w:t>
      </w:r>
      <w:r>
        <w:t> </w:t>
      </w:r>
      <w:r w:rsidRPr="00BC4EF2">
        <w:t>sprawie funkcjonowania krajowego systemu notyfikacji norm i</w:t>
      </w:r>
      <w:r>
        <w:t> </w:t>
      </w:r>
      <w:r w:rsidRPr="00BC4EF2">
        <w:t>aktów prawnych (</w:t>
      </w:r>
      <w:r>
        <w:t>Dz. U. poz. </w:t>
      </w:r>
      <w:r w:rsidRPr="00BC4EF2">
        <w:t>2039</w:t>
      </w:r>
      <w:r>
        <w:t xml:space="preserve"> oraz</w:t>
      </w:r>
      <w:r w:rsidRPr="00BC4EF2">
        <w:t xml:space="preserve"> z</w:t>
      </w:r>
      <w:r>
        <w:t> </w:t>
      </w:r>
      <w:r w:rsidRPr="00BC4EF2">
        <w:t>2004</w:t>
      </w:r>
      <w:r>
        <w:t> </w:t>
      </w:r>
      <w:r w:rsidRPr="00BC4EF2">
        <w:t>r.</w:t>
      </w:r>
      <w:r>
        <w:t xml:space="preserve"> poz. </w:t>
      </w:r>
      <w:r w:rsidRPr="00BC4EF2">
        <w:t>597).</w:t>
      </w:r>
    </w:p>
    <w:p w14:paraId="17C832CC" w14:textId="77777777" w:rsidR="00261A16" w:rsidRPr="00737F6A" w:rsidRDefault="00261A16" w:rsidP="00BC4EF2">
      <w:pPr>
        <w:pStyle w:val="ARTartustawynprozporzdzenia"/>
      </w:pP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353E" w14:textId="77777777" w:rsidR="003375D9" w:rsidRDefault="003375D9">
      <w:r>
        <w:separator/>
      </w:r>
    </w:p>
  </w:endnote>
  <w:endnote w:type="continuationSeparator" w:id="0">
    <w:p w14:paraId="633426D1" w14:textId="77777777" w:rsidR="003375D9" w:rsidRDefault="0033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48CA" w14:textId="77777777" w:rsidR="003375D9" w:rsidRDefault="003375D9">
      <w:r>
        <w:separator/>
      </w:r>
    </w:p>
  </w:footnote>
  <w:footnote w:type="continuationSeparator" w:id="0">
    <w:p w14:paraId="31C49E96" w14:textId="77777777" w:rsidR="003375D9" w:rsidRDefault="0033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F90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F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AC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4CF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75D9"/>
    <w:rsid w:val="00341A6A"/>
    <w:rsid w:val="00345B9C"/>
    <w:rsid w:val="00352DAE"/>
    <w:rsid w:val="00354EB9"/>
    <w:rsid w:val="00356980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D08"/>
    <w:rsid w:val="004D7FD9"/>
    <w:rsid w:val="004E1324"/>
    <w:rsid w:val="004E19A5"/>
    <w:rsid w:val="004E37E5"/>
    <w:rsid w:val="004E3FDB"/>
    <w:rsid w:val="004F1F4A"/>
    <w:rsid w:val="004F296D"/>
    <w:rsid w:val="004F508B"/>
    <w:rsid w:val="004F55C8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AAE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809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F9B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4EF2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4E1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91B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268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6838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070D1"/>
  <w15:docId w15:val="{4BD8413D-61EC-4469-ADB8-7833F50B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ot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61C9B3-D5AB-44BB-98A1-50A3215A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7</Pages>
  <Words>1979</Words>
  <Characters>11880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Artur Halota</dc:creator>
  <cp:lastModifiedBy>Rosiński Maciej</cp:lastModifiedBy>
  <cp:revision>2</cp:revision>
  <cp:lastPrinted>2012-04-23T06:39:00Z</cp:lastPrinted>
  <dcterms:created xsi:type="dcterms:W3CDTF">2025-04-16T05:30:00Z</dcterms:created>
  <dcterms:modified xsi:type="dcterms:W3CDTF">2025-04-16T05:30:00Z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