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09" w:rsidRPr="00ED5209" w:rsidRDefault="00ED5209" w:rsidP="00ED5209">
      <w:pPr>
        <w:jc w:val="both"/>
        <w:rPr>
          <w:b/>
          <w:sz w:val="24"/>
          <w:szCs w:val="24"/>
        </w:rPr>
      </w:pPr>
      <w:r w:rsidRPr="00ED5209">
        <w:rPr>
          <w:b/>
          <w:sz w:val="24"/>
          <w:szCs w:val="24"/>
        </w:rPr>
        <w:t>Komunikat</w:t>
      </w:r>
    </w:p>
    <w:p w:rsidR="00ED5209" w:rsidRDefault="00ED5209" w:rsidP="00ED5209">
      <w:pPr>
        <w:jc w:val="both"/>
        <w:rPr>
          <w:sz w:val="24"/>
          <w:szCs w:val="24"/>
        </w:rPr>
      </w:pPr>
    </w:p>
    <w:p w:rsidR="00567D70" w:rsidRDefault="00567D70" w:rsidP="00ED5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Wspólne oświadczenie Ministerstwa Finansów Polski, Ministerstwa Finansów Republiki Czeskiej, Ministerstwa Finansów Bułgarii, </w:t>
      </w:r>
      <w:r w:rsidR="002A0BE3">
        <w:rPr>
          <w:sz w:val="24"/>
          <w:szCs w:val="24"/>
        </w:rPr>
        <w:t xml:space="preserve">Ministerstwa Finansów Republiki Słowackiej </w:t>
      </w:r>
      <w:r w:rsidR="00514C76">
        <w:rPr>
          <w:sz w:val="24"/>
          <w:szCs w:val="24"/>
        </w:rPr>
        <w:t xml:space="preserve">oraz </w:t>
      </w:r>
      <w:r w:rsidR="002A0BE3">
        <w:rPr>
          <w:sz w:val="24"/>
          <w:szCs w:val="24"/>
        </w:rPr>
        <w:t>Ministerstwa Finansów Rumunii</w:t>
      </w:r>
      <w:bookmarkStart w:id="0" w:name="_GoBack"/>
      <w:bookmarkEnd w:id="0"/>
      <w:r>
        <w:rPr>
          <w:sz w:val="24"/>
          <w:szCs w:val="24"/>
        </w:rPr>
        <w:t>.</w:t>
      </w:r>
    </w:p>
    <w:p w:rsidR="00FF1FE7" w:rsidRDefault="00FF1FE7" w:rsidP="00ED5209">
      <w:pPr>
        <w:jc w:val="both"/>
        <w:rPr>
          <w:sz w:val="24"/>
          <w:szCs w:val="24"/>
        </w:rPr>
      </w:pPr>
    </w:p>
    <w:p w:rsidR="00ED5209" w:rsidRDefault="00ED5209" w:rsidP="00ED5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trwającą i eskalującą nieuzasadnioną, niesprowokowaną i bezwzględną </w:t>
      </w:r>
      <w:r w:rsidR="00567D70">
        <w:rPr>
          <w:sz w:val="24"/>
          <w:szCs w:val="24"/>
        </w:rPr>
        <w:t>militarną</w:t>
      </w:r>
      <w:r>
        <w:rPr>
          <w:sz w:val="24"/>
          <w:szCs w:val="24"/>
        </w:rPr>
        <w:t xml:space="preserve"> agresję Federacji Rosyjskiej przeciwko Ukrainie</w:t>
      </w:r>
      <w:r w:rsidR="00FF1FE7">
        <w:rPr>
          <w:sz w:val="24"/>
          <w:szCs w:val="24"/>
        </w:rPr>
        <w:t>,</w:t>
      </w:r>
      <w:r>
        <w:rPr>
          <w:sz w:val="24"/>
          <w:szCs w:val="24"/>
        </w:rPr>
        <w:t xml:space="preserve"> działając wspólnie</w:t>
      </w:r>
      <w:r w:rsidR="00FF1FE7">
        <w:rPr>
          <w:sz w:val="24"/>
          <w:szCs w:val="24"/>
        </w:rPr>
        <w:t>,</w:t>
      </w:r>
      <w:r>
        <w:rPr>
          <w:sz w:val="24"/>
          <w:szCs w:val="24"/>
        </w:rPr>
        <w:t xml:space="preserve"> jako kraje członkowskie Unii Europejskiej, zdecydowaliśmy </w:t>
      </w:r>
      <w:r w:rsidR="00447C56">
        <w:rPr>
          <w:sz w:val="24"/>
          <w:szCs w:val="24"/>
        </w:rPr>
        <w:t xml:space="preserve">się </w:t>
      </w:r>
      <w:r w:rsidR="00567D70">
        <w:rPr>
          <w:sz w:val="24"/>
          <w:szCs w:val="24"/>
        </w:rPr>
        <w:t xml:space="preserve">podjąć kroki zmierzające do zaprzestania uczestnictwa </w:t>
      </w:r>
      <w:r w:rsidR="00447C56">
        <w:rPr>
          <w:sz w:val="24"/>
          <w:szCs w:val="24"/>
        </w:rPr>
        <w:t>w </w:t>
      </w:r>
      <w:r>
        <w:rPr>
          <w:sz w:val="24"/>
          <w:szCs w:val="24"/>
        </w:rPr>
        <w:t>Międzynarodowym Banku Współpracy Gospodarczej (M</w:t>
      </w:r>
      <w:r w:rsidR="00447C56">
        <w:rPr>
          <w:sz w:val="24"/>
          <w:szCs w:val="24"/>
        </w:rPr>
        <w:t>BWG, ang. IBEC, ros. МБВГ) i w M</w:t>
      </w:r>
      <w:r>
        <w:rPr>
          <w:sz w:val="24"/>
          <w:szCs w:val="24"/>
        </w:rPr>
        <w:t>iędzyna</w:t>
      </w:r>
      <w:r w:rsidR="00447C56">
        <w:rPr>
          <w:sz w:val="24"/>
          <w:szCs w:val="24"/>
        </w:rPr>
        <w:t>rodowym Banku Inwestycyjnym (MBI</w:t>
      </w:r>
      <w:r>
        <w:rPr>
          <w:sz w:val="24"/>
          <w:szCs w:val="24"/>
        </w:rPr>
        <w:t>, ang. IIB, ros. МIБ)*. Federacja Rosyjska jest głównym udziałowcem obydwu tych międzynarodowych banków rozwoju.</w:t>
      </w:r>
    </w:p>
    <w:p w:rsidR="00ED5209" w:rsidRDefault="00ED5209" w:rsidP="00ED5209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naszymi wewnętrznymi regulacjami przedłożymy, tak szybko jak będzie to możliwe, formalne zawiadomienie i zainicjujemy ro</w:t>
      </w:r>
      <w:r w:rsidR="003A0AAB">
        <w:rPr>
          <w:sz w:val="24"/>
          <w:szCs w:val="24"/>
        </w:rPr>
        <w:t>zliczenia zgodnie ze statutami B</w:t>
      </w:r>
      <w:r>
        <w:rPr>
          <w:sz w:val="24"/>
          <w:szCs w:val="24"/>
        </w:rPr>
        <w:t xml:space="preserve">anków z zamiarem uporządkowanego ich opuszczenia. Podejmiemy kroki zapobiegające </w:t>
      </w:r>
      <w:r w:rsidR="00447C56">
        <w:rPr>
          <w:sz w:val="24"/>
          <w:szCs w:val="24"/>
        </w:rPr>
        <w:t>wykorzystaniu</w:t>
      </w:r>
      <w:r>
        <w:rPr>
          <w:sz w:val="24"/>
          <w:szCs w:val="24"/>
        </w:rPr>
        <w:t xml:space="preserve"> tyc</w:t>
      </w:r>
      <w:r w:rsidR="003A0AAB">
        <w:rPr>
          <w:sz w:val="24"/>
          <w:szCs w:val="24"/>
        </w:rPr>
        <w:t>h B</w:t>
      </w:r>
      <w:r>
        <w:rPr>
          <w:sz w:val="24"/>
          <w:szCs w:val="24"/>
        </w:rPr>
        <w:t xml:space="preserve">anków do omijania sankcji Unii Europejskiej, m.in. zapobiegając udostępnianiu aktywów obu </w:t>
      </w:r>
      <w:r w:rsidR="00447C56">
        <w:rPr>
          <w:sz w:val="24"/>
          <w:szCs w:val="24"/>
        </w:rPr>
        <w:t xml:space="preserve"> ww. </w:t>
      </w:r>
      <w:r>
        <w:rPr>
          <w:sz w:val="24"/>
          <w:szCs w:val="24"/>
        </w:rPr>
        <w:t xml:space="preserve">instytucji Federacji Rosyjskiej, do czasu osiągnięcia porozumienia regulującego nasze wystąpienie. </w:t>
      </w:r>
    </w:p>
    <w:p w:rsidR="001E61AF" w:rsidRDefault="001E61AF" w:rsidP="00ED5209">
      <w:pPr>
        <w:jc w:val="both"/>
      </w:pPr>
    </w:p>
    <w:p w:rsidR="00447C56" w:rsidRDefault="00447C56" w:rsidP="00ED5209">
      <w:pPr>
        <w:jc w:val="both"/>
      </w:pPr>
      <w:r>
        <w:rPr>
          <w:sz w:val="24"/>
          <w:szCs w:val="24"/>
        </w:rPr>
        <w:t>*Polska wystąpiła z MBI w 2000 r.</w:t>
      </w:r>
    </w:p>
    <w:sectPr w:rsidR="0044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DC" w:rsidRDefault="00950EDC" w:rsidP="00ED5209">
      <w:r>
        <w:separator/>
      </w:r>
    </w:p>
  </w:endnote>
  <w:endnote w:type="continuationSeparator" w:id="0">
    <w:p w:rsidR="00950EDC" w:rsidRDefault="00950EDC" w:rsidP="00ED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DC" w:rsidRDefault="00950EDC" w:rsidP="00ED5209">
      <w:r>
        <w:separator/>
      </w:r>
    </w:p>
  </w:footnote>
  <w:footnote w:type="continuationSeparator" w:id="0">
    <w:p w:rsidR="00950EDC" w:rsidRDefault="00950EDC" w:rsidP="00ED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09"/>
    <w:rsid w:val="001E61AF"/>
    <w:rsid w:val="002A0BE3"/>
    <w:rsid w:val="0032642C"/>
    <w:rsid w:val="003A0AAB"/>
    <w:rsid w:val="00447C56"/>
    <w:rsid w:val="00514C76"/>
    <w:rsid w:val="00567D70"/>
    <w:rsid w:val="0085582C"/>
    <w:rsid w:val="00903EDC"/>
    <w:rsid w:val="00950EDC"/>
    <w:rsid w:val="00AC634A"/>
    <w:rsid w:val="00ED5209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A2D6CD-7090-4DF4-8428-A8304B28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20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1044</Characters>
  <Application>Microsoft Office Word</Application>
  <DocSecurity>0</DocSecurity>
  <Lines>8</Lines>
  <Paragraphs>2</Paragraphs>
  <ScaleCrop>false</ScaleCrop>
  <Company>Ministerstwo Finansów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Szostek Damian</dc:creator>
  <cp:keywords/>
  <dc:description/>
  <cp:lastModifiedBy>Patryk Łoszewski</cp:lastModifiedBy>
  <cp:revision>8</cp:revision>
  <dcterms:created xsi:type="dcterms:W3CDTF">2022-03-02T14:38:00Z</dcterms:created>
  <dcterms:modified xsi:type="dcterms:W3CDTF">2022-03-02T16:34:00Z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MF\ADYS;Szostek Damian</vt:lpwstr>
  </property>
  <property fmtid="{D5CDD505-2E9C-101B-9397-08002B2CF9AE}" pid="4" name="MFClassificationDate">
    <vt:lpwstr>2022-03-02T15:38:54.6540234+01:00</vt:lpwstr>
  </property>
  <property fmtid="{D5CDD505-2E9C-101B-9397-08002B2CF9AE}" pid="5" name="MFClassifiedBySID">
    <vt:lpwstr>MF\S-1-5-21-1525952054-1005573771-2909822258-6381</vt:lpwstr>
  </property>
  <property fmtid="{D5CDD505-2E9C-101B-9397-08002B2CF9AE}" pid="6" name="MFGRNItemId">
    <vt:lpwstr>GRN-933decce-3c1a-4bc9-a712-b469d9c935a6</vt:lpwstr>
  </property>
  <property fmtid="{D5CDD505-2E9C-101B-9397-08002B2CF9AE}" pid="7" name="MFHash">
    <vt:lpwstr>FTsrdygW3mx+0YrxGD9No8owe7MpHn1KGlmOeXVsRD0=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