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AF" w:rsidRDefault="00AB56C7" w:rsidP="00894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56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Pr="00AB56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podstawowych aktów prawnych</w:t>
      </w:r>
      <w:r w:rsidRPr="00AB56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B56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stosowanych w działalności</w:t>
      </w:r>
      <w:r w:rsidRPr="00AB56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B56C7" w:rsidRPr="00AB56C7" w:rsidRDefault="00AB56C7" w:rsidP="00894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Sekcji </w:t>
      </w:r>
      <w:r w:rsidRPr="00AB56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Nadzoru Higieny Komunalnej</w:t>
      </w:r>
    </w:p>
    <w:p w:rsidR="00AB56C7" w:rsidRDefault="00AB56C7" w:rsidP="00AB56C7">
      <w:pPr>
        <w:rPr>
          <w:sz w:val="24"/>
          <w:szCs w:val="24"/>
        </w:rPr>
      </w:pPr>
    </w:p>
    <w:p w:rsidR="00AB56C7" w:rsidRPr="00AB56C7" w:rsidRDefault="00AB56C7" w:rsidP="00574BA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6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Ustawa</w:t>
      </w:r>
      <w:r w:rsidRPr="00AB5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14.03.1985 r. </w:t>
      </w:r>
      <w:r w:rsidRPr="00AB56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Państwowej Inspekcji Sanitarnej</w:t>
      </w:r>
      <w:r w:rsidRPr="00AB5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2019 r., poz.59 ze zm.)</w:t>
      </w:r>
    </w:p>
    <w:p w:rsidR="00AB56C7" w:rsidRPr="00574BAF" w:rsidRDefault="00AB56C7" w:rsidP="00574BA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AF">
        <w:rPr>
          <w:rFonts w:ascii="Times New Roman" w:hAnsi="Times New Roman" w:cs="Times New Roman"/>
          <w:sz w:val="24"/>
          <w:szCs w:val="24"/>
        </w:rPr>
        <w:t xml:space="preserve">Ustawa z dnia 05.12.2008 r. o zapobieganiu oraz zwalczaniu zakażeń i chorób </w:t>
      </w:r>
      <w:bookmarkStart w:id="0" w:name="_GoBack"/>
      <w:bookmarkEnd w:id="0"/>
      <w:r w:rsidRPr="00574BAF">
        <w:rPr>
          <w:rFonts w:ascii="Times New Roman" w:hAnsi="Times New Roman" w:cs="Times New Roman"/>
          <w:sz w:val="24"/>
          <w:szCs w:val="24"/>
        </w:rPr>
        <w:t>zakaźnych u ludzi (Dz. U. z 2020 r., poz.  1845).</w:t>
      </w:r>
    </w:p>
    <w:p w:rsidR="00AB56C7" w:rsidRPr="00574BAF" w:rsidRDefault="00AB56C7" w:rsidP="00574BA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AF">
        <w:rPr>
          <w:rFonts w:ascii="Times New Roman" w:hAnsi="Times New Roman" w:cs="Times New Roman"/>
          <w:sz w:val="24"/>
          <w:szCs w:val="24"/>
        </w:rPr>
        <w:t>Ustawa z dnia 07.06.2001 r. o zbiorowym zaopatrzeniu w wodę i zbiorowym odprowadzaniu ścieków (</w:t>
      </w:r>
      <w:proofErr w:type="spellStart"/>
      <w:r w:rsidRPr="00574BA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74BAF">
        <w:rPr>
          <w:rFonts w:ascii="Times New Roman" w:hAnsi="Times New Roman" w:cs="Times New Roman"/>
          <w:sz w:val="24"/>
          <w:szCs w:val="24"/>
        </w:rPr>
        <w:t xml:space="preserve">. Dz. U. z 2019 r., poz.1437 ze zm.) </w:t>
      </w:r>
      <w:r w:rsidRPr="00574BAF">
        <w:rPr>
          <w:rFonts w:ascii="Times New Roman" w:hAnsi="Times New Roman" w:cs="Times New Roman"/>
          <w:i/>
          <w:color w:val="FFFFFF"/>
          <w:sz w:val="24"/>
          <w:szCs w:val="24"/>
        </w:rPr>
        <w:t xml:space="preserve"> do</w:t>
      </w:r>
    </w:p>
    <w:p w:rsidR="00AB56C7" w:rsidRPr="00574BAF" w:rsidRDefault="00AB56C7" w:rsidP="00574BA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574BAF">
        <w:rPr>
          <w:bCs/>
        </w:rPr>
        <w:t>Rozporządzenie</w:t>
      </w:r>
      <w:r w:rsidRPr="00574BAF">
        <w:t xml:space="preserve"> Ministra Zdrowia z dnia 07.12.2017 r. </w:t>
      </w:r>
      <w:r w:rsidRPr="00574BAF">
        <w:rPr>
          <w:bCs/>
        </w:rPr>
        <w:t xml:space="preserve">w sprawie jakości wody przeznaczonej do spożycia przez ludzi </w:t>
      </w:r>
      <w:r w:rsidRPr="00574BAF">
        <w:t>(Dz. U. z 2017 poz. 2294)</w:t>
      </w:r>
    </w:p>
    <w:p w:rsidR="00AB56C7" w:rsidRPr="00574BAF" w:rsidRDefault="00AB56C7" w:rsidP="00574BA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AF">
        <w:rPr>
          <w:rFonts w:ascii="Times New Roman" w:hAnsi="Times New Roman" w:cs="Times New Roman"/>
          <w:bCs/>
          <w:sz w:val="24"/>
          <w:szCs w:val="24"/>
        </w:rPr>
        <w:t>Ustawa</w:t>
      </w:r>
      <w:r w:rsidRPr="00574BAF">
        <w:rPr>
          <w:rFonts w:ascii="Times New Roman" w:hAnsi="Times New Roman" w:cs="Times New Roman"/>
          <w:sz w:val="24"/>
          <w:szCs w:val="24"/>
        </w:rPr>
        <w:t xml:space="preserve"> z dnia 20.07.2017 r.  </w:t>
      </w:r>
      <w:r w:rsidRPr="00574BAF">
        <w:rPr>
          <w:rFonts w:ascii="Times New Roman" w:hAnsi="Times New Roman" w:cs="Times New Roman"/>
          <w:bCs/>
          <w:sz w:val="24"/>
          <w:szCs w:val="24"/>
        </w:rPr>
        <w:t>Prawo wodne</w:t>
      </w:r>
      <w:r w:rsidRPr="00574BAF">
        <w:rPr>
          <w:rFonts w:ascii="Times New Roman" w:hAnsi="Times New Roman" w:cs="Times New Roman"/>
          <w:sz w:val="24"/>
          <w:szCs w:val="24"/>
        </w:rPr>
        <w:t xml:space="preserve"> (Dz. U. z 2020 r., poz. 310 ze zm.)</w:t>
      </w:r>
    </w:p>
    <w:p w:rsidR="00AB56C7" w:rsidRPr="00574BAF" w:rsidRDefault="00AB56C7" w:rsidP="00574BA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574BAF">
        <w:rPr>
          <w:bCs/>
        </w:rPr>
        <w:t>Rozporządzenie</w:t>
      </w:r>
      <w:r w:rsidRPr="00574BAF">
        <w:t xml:space="preserve"> Ministra Zdrowia z dnia 17.01.2019 r. </w:t>
      </w:r>
      <w:r w:rsidRPr="00574BAF">
        <w:rPr>
          <w:bCs/>
        </w:rPr>
        <w:t xml:space="preserve">w sprawie nadzoru nad jakością wody w kąpielisku i miejscu wykorzystywanym do kąpieli </w:t>
      </w:r>
      <w:r w:rsidRPr="00574BAF">
        <w:t>(Dz. U. z 2019 r.,poz.255)</w:t>
      </w:r>
    </w:p>
    <w:p w:rsidR="00AB56C7" w:rsidRPr="00574BAF" w:rsidRDefault="00AB56C7" w:rsidP="00574BA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BAF">
        <w:rPr>
          <w:rFonts w:ascii="Times New Roman" w:hAnsi="Times New Roman" w:cs="Times New Roman"/>
          <w:color w:val="000000"/>
          <w:sz w:val="24"/>
          <w:szCs w:val="24"/>
        </w:rPr>
        <w:t xml:space="preserve">Ustawa z dnia 18.08.2011 r. o bezpieczeństwie osób przebywających na obszarach wodnych (Dz. U. z 2020 r., poz. 350) </w:t>
      </w:r>
    </w:p>
    <w:p w:rsidR="00AB56C7" w:rsidRPr="00574BAF" w:rsidRDefault="00AB56C7" w:rsidP="00574BA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74BAF">
        <w:rPr>
          <w:color w:val="000000"/>
        </w:rPr>
        <w:t>Rozporządzenie Ministra Zdrowia z dnia 9 listopada 2015 r. w sprawie wymagań jakim powinna odpowiadać woda na pływalniach (Dz. U. z 2015 r., poz. 2016)</w:t>
      </w:r>
    </w:p>
    <w:p w:rsidR="00AB56C7" w:rsidRPr="00574BAF" w:rsidRDefault="00AB56C7" w:rsidP="00574BA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574BAF">
        <w:t>Ustawa z dnia 4 października 2018 r. o produktach kosmetycznych ( Dz.U. z 2018r.  poz. 2227 ze zm.)</w:t>
      </w:r>
    </w:p>
    <w:p w:rsidR="00AB56C7" w:rsidRPr="00574BAF" w:rsidRDefault="00AB56C7" w:rsidP="00574BA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AF">
        <w:rPr>
          <w:rFonts w:ascii="Times New Roman" w:hAnsi="Times New Roman" w:cs="Times New Roman"/>
          <w:sz w:val="24"/>
          <w:szCs w:val="24"/>
        </w:rPr>
        <w:t>Rozporządzenie WE nr 1223/2009 z dnia 30.11.2009 r. dotyczące produktów kosmetycznych</w:t>
      </w:r>
    </w:p>
    <w:p w:rsidR="00AB56C7" w:rsidRPr="00574BAF" w:rsidRDefault="00AB56C7" w:rsidP="00574BA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AF">
        <w:rPr>
          <w:rFonts w:ascii="Times New Roman" w:hAnsi="Times New Roman" w:cs="Times New Roman"/>
          <w:sz w:val="24"/>
          <w:szCs w:val="24"/>
        </w:rPr>
        <w:t>Ustawa z dnia 13.09.1996 r. o utrzymaniu czystości i porządku w gminach (Dz. U. 2020 r., poz.1439)</w:t>
      </w:r>
    </w:p>
    <w:p w:rsidR="00574BAF" w:rsidRDefault="00AB56C7" w:rsidP="00574BA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AF">
        <w:rPr>
          <w:rFonts w:ascii="Times New Roman" w:hAnsi="Times New Roman" w:cs="Times New Roman"/>
          <w:sz w:val="24"/>
          <w:szCs w:val="24"/>
        </w:rPr>
        <w:t>Ustawa z dnia 31.01.1959 r. o cmentarzach i chowaniu zmarłych (Dz. U. z 2020 r., poz. 1947 ze zm.)</w:t>
      </w:r>
    </w:p>
    <w:p w:rsidR="00574BAF" w:rsidRDefault="00574BAF" w:rsidP="00574BA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AF">
        <w:rPr>
          <w:rFonts w:ascii="Times New Roman" w:hAnsi="Times New Roman" w:cs="Times New Roman"/>
          <w:sz w:val="24"/>
          <w:szCs w:val="24"/>
        </w:rPr>
        <w:t>Rozporządzenie Ministra Zdrowia z dnia 06.12.2001 r. w sprawie wykazu chorób zakaźnych, w przypadku których stwierdzenie zgonu wymaga szczególnego postępowania ze zwłokami osób zmarłych na te choroby (Dz. U. Nr 152, poz. 1742)</w:t>
      </w:r>
    </w:p>
    <w:p w:rsidR="00574BAF" w:rsidRDefault="00574BAF" w:rsidP="00574BA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AF">
        <w:rPr>
          <w:rFonts w:ascii="Times New Roman" w:hAnsi="Times New Roman" w:cs="Times New Roman"/>
          <w:sz w:val="24"/>
          <w:szCs w:val="24"/>
        </w:rPr>
        <w:t xml:space="preserve">Rozporządzenie Ministra Zdrowia z dnia 07.12.2001 r. w sprawie postępowania ze zwłokami i szczątkami ludzkimi (Dz. U. Nr 153, poz. 1783 z </w:t>
      </w:r>
      <w:proofErr w:type="spellStart"/>
      <w:r w:rsidRPr="00574BA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74BAF">
        <w:rPr>
          <w:rFonts w:ascii="Times New Roman" w:hAnsi="Times New Roman" w:cs="Times New Roman"/>
          <w:sz w:val="24"/>
          <w:szCs w:val="24"/>
        </w:rPr>
        <w:t>. zm.)</w:t>
      </w:r>
    </w:p>
    <w:p w:rsidR="00574BAF" w:rsidRPr="00574BAF" w:rsidRDefault="00574BAF" w:rsidP="00574BA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AF">
        <w:rPr>
          <w:rFonts w:ascii="Times New Roman" w:hAnsi="Times New Roman" w:cs="Times New Roman"/>
          <w:sz w:val="24"/>
          <w:szCs w:val="24"/>
        </w:rPr>
        <w:t>Rozporządzenie Ministra Zdrowia z dnia 27.12.2007 r. w sprawie wydawania pozwoleń i zaświadczeń na przewóz zwłok i szczątków ludzkich (Dz. U. Nr 249, poz. 1866)</w:t>
      </w:r>
    </w:p>
    <w:p w:rsidR="00574BAF" w:rsidRPr="00574BAF" w:rsidRDefault="00574BAF" w:rsidP="00574BA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574BAF">
        <w:rPr>
          <w:bCs/>
        </w:rPr>
        <w:t>Rozporządzenie</w:t>
      </w:r>
      <w:r w:rsidRPr="00574BAF">
        <w:t xml:space="preserve"> Ministra Infrastruktury z dnia 12.04.2002 r. </w:t>
      </w:r>
      <w:r w:rsidRPr="00574BAF">
        <w:rPr>
          <w:bCs/>
        </w:rPr>
        <w:t>w sprawie warunków technicznych, jakim powinny odpowiadać budynki i ich usytuowanie</w:t>
      </w:r>
      <w:r w:rsidRPr="00574BAF">
        <w:t xml:space="preserve"> (Dz. U. z 2019 r. poz. 1065ze zm.)</w:t>
      </w:r>
    </w:p>
    <w:p w:rsidR="00574BAF" w:rsidRPr="00574BAF" w:rsidRDefault="00574BAF" w:rsidP="00574BA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574BAF">
        <w:rPr>
          <w:bCs/>
        </w:rPr>
        <w:t>Rozporządzenie</w:t>
      </w:r>
      <w:r w:rsidRPr="00574BAF">
        <w:t xml:space="preserve"> Ministra Pracy i Polityki Socjalnej z dnia 26.09.1997 r. </w:t>
      </w:r>
      <w:r w:rsidRPr="00574BAF">
        <w:rPr>
          <w:bCs/>
        </w:rPr>
        <w:t>w sprawie ogólnych przepisów bezpieczeństwa i higieny pracy</w:t>
      </w:r>
      <w:r w:rsidRPr="00574BAF">
        <w:t xml:space="preserve"> (Dz. U. z 2003 r. Nr 169, poz. 1650 z </w:t>
      </w:r>
      <w:proofErr w:type="spellStart"/>
      <w:r w:rsidRPr="00574BAF">
        <w:t>późn</w:t>
      </w:r>
      <w:proofErr w:type="spellEnd"/>
      <w:r w:rsidRPr="00574BAF">
        <w:t>. zm.)</w:t>
      </w:r>
    </w:p>
    <w:p w:rsidR="00574BAF" w:rsidRPr="00574BAF" w:rsidRDefault="00574BAF" w:rsidP="00574BA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574BAF">
        <w:rPr>
          <w:bCs/>
        </w:rPr>
        <w:t>Ustawa</w:t>
      </w:r>
      <w:r w:rsidRPr="00574BAF">
        <w:t xml:space="preserve"> z dnia 20.03.2009 r. </w:t>
      </w:r>
      <w:r w:rsidRPr="00574BAF">
        <w:rPr>
          <w:bCs/>
        </w:rPr>
        <w:t>o bezpieczeństwie imprez masowych</w:t>
      </w:r>
      <w:r w:rsidRPr="00574BAF">
        <w:t xml:space="preserve"> (Dz. U. z 2019 r., poz. 2171)</w:t>
      </w:r>
    </w:p>
    <w:p w:rsidR="00AE6E2C" w:rsidRPr="00574BAF" w:rsidRDefault="00AE6E2C" w:rsidP="00574B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6E2C" w:rsidRPr="00574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32FD"/>
    <w:multiLevelType w:val="multilevel"/>
    <w:tmpl w:val="0C9E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C17BC"/>
    <w:multiLevelType w:val="hybridMultilevel"/>
    <w:tmpl w:val="E7FAE1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C7F41"/>
    <w:multiLevelType w:val="hybridMultilevel"/>
    <w:tmpl w:val="574A2A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C64"/>
    <w:multiLevelType w:val="hybridMultilevel"/>
    <w:tmpl w:val="6158F1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98F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35C5E"/>
    <w:multiLevelType w:val="multilevel"/>
    <w:tmpl w:val="96BE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16EE7"/>
    <w:multiLevelType w:val="hybridMultilevel"/>
    <w:tmpl w:val="024EC262"/>
    <w:lvl w:ilvl="0" w:tplc="EBE0A6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CFEADB1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9E3ABB"/>
    <w:multiLevelType w:val="multilevel"/>
    <w:tmpl w:val="3796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D6E54"/>
    <w:multiLevelType w:val="multilevel"/>
    <w:tmpl w:val="E37A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10230"/>
    <w:multiLevelType w:val="hybridMultilevel"/>
    <w:tmpl w:val="C05CFF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63C"/>
    <w:multiLevelType w:val="multilevel"/>
    <w:tmpl w:val="61CE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A1BB4"/>
    <w:multiLevelType w:val="multilevel"/>
    <w:tmpl w:val="0C9E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24E72"/>
    <w:multiLevelType w:val="multilevel"/>
    <w:tmpl w:val="36BC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D23F9"/>
    <w:multiLevelType w:val="hybridMultilevel"/>
    <w:tmpl w:val="FD984CB2"/>
    <w:lvl w:ilvl="0" w:tplc="BE58F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C7"/>
    <w:rsid w:val="00574BAF"/>
    <w:rsid w:val="0089435E"/>
    <w:rsid w:val="00AB56C7"/>
    <w:rsid w:val="00A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8B066-1E5B-4C1F-9C57-FAE66FDB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B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4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dcterms:created xsi:type="dcterms:W3CDTF">2020-11-06T09:10:00Z</dcterms:created>
  <dcterms:modified xsi:type="dcterms:W3CDTF">2020-11-06T09:25:00Z</dcterms:modified>
</cp:coreProperties>
</file>