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F" w:rsidRPr="00037C17" w:rsidRDefault="00DF262F" w:rsidP="00DF262F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bookmarkStart w:id="0" w:name="_GoBack"/>
      <w:bookmarkEnd w:id="0"/>
      <w:r w:rsidRPr="00037C1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037C17" w:rsidRPr="00037C1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037C1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037C1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do </w:t>
      </w:r>
      <w:r w:rsidR="00037C17" w:rsidRPr="00037C17">
        <w:rPr>
          <w:rFonts w:asciiTheme="minorHAnsi" w:eastAsia="Times New Roman" w:hAnsiTheme="minorHAnsi" w:cstheme="minorHAnsi"/>
          <w:b/>
          <w:bCs/>
          <w:sz w:val="22"/>
          <w:szCs w:val="22"/>
        </w:rPr>
        <w:t>Zapytania ofertowego</w:t>
      </w: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</w:t>
      </w: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sz w:val="22"/>
          <w:szCs w:val="22"/>
          <w:lang w:eastAsia="pl-PL"/>
        </w:rPr>
        <w:t xml:space="preserve">(nazwa i adres Wykonawcy) </w:t>
      </w: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sz w:val="22"/>
          <w:szCs w:val="22"/>
          <w:lang w:eastAsia="pl-PL"/>
        </w:rPr>
        <w:t>Tel. ....................................................</w:t>
      </w: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sz w:val="22"/>
          <w:szCs w:val="22"/>
          <w:lang w:eastAsia="pl-PL"/>
        </w:rPr>
        <w:t>REGON ..............................................</w:t>
      </w: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sz w:val="22"/>
          <w:szCs w:val="22"/>
          <w:lang w:eastAsia="pl-PL"/>
        </w:rPr>
        <w:t>NIP ....................................................</w:t>
      </w:r>
    </w:p>
    <w:p w:rsidR="00EE594A" w:rsidRPr="00037C17" w:rsidRDefault="00EE594A" w:rsidP="00EE594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EE594A" w:rsidRPr="00037C17" w:rsidRDefault="00EE594A" w:rsidP="00EE594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037C17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EE594A" w:rsidRPr="00037C17" w:rsidRDefault="00EE594A" w:rsidP="00EE594A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037C17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OFERTY</w:t>
      </w:r>
    </w:p>
    <w:p w:rsidR="00EE594A" w:rsidRPr="00037C17" w:rsidRDefault="00EE594A" w:rsidP="00EE594A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</w:t>
      </w:r>
      <w:r w:rsidR="00037C17" w:rsidRPr="00037C1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0.54</w:t>
      </w:r>
      <w:r w:rsidRPr="00037C1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.202</w:t>
      </w:r>
      <w:r w:rsidR="00037C17" w:rsidRPr="00037C1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</w:t>
      </w:r>
      <w:r w:rsidRPr="00037C1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.ICI) </w:t>
      </w:r>
    </w:p>
    <w:p w:rsidR="00EE594A" w:rsidRPr="00037C17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7C1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</w:t>
      </w:r>
      <w:r w:rsidR="00037C17" w:rsidRPr="00037C17">
        <w:rPr>
          <w:rFonts w:asciiTheme="minorHAnsi" w:hAnsiTheme="minorHAnsi" w:cstheme="minorHAnsi"/>
          <w:bCs/>
          <w:sz w:val="22"/>
          <w:szCs w:val="22"/>
        </w:rPr>
        <w:t>Zapytanie ofertowe</w:t>
      </w:r>
      <w:r w:rsidRPr="00037C17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5E2C7176CACC4AE1A628DCEEFBE2309D"/>
          </w:placeholder>
          <w:text/>
        </w:sdtPr>
        <w:sdtEndPr/>
        <w:sdtContent>
          <w:r w:rsidRPr="00037C17">
            <w:rPr>
              <w:rFonts w:asciiTheme="minorHAnsi" w:hAnsiTheme="minorHAnsi" w:cstheme="minorHAnsi"/>
              <w:b/>
              <w:sz w:val="22"/>
              <w:szCs w:val="22"/>
            </w:rPr>
            <w:t>Usługa utrzymania czystości w siedzibie Głównego Inspektoratu Farmaceutycznego na okres 12 miesięcy - BAG.26</w:t>
          </w:r>
          <w:r w:rsidR="00037C17" w:rsidRPr="00037C17">
            <w:rPr>
              <w:rFonts w:asciiTheme="minorHAnsi" w:hAnsiTheme="minorHAnsi" w:cstheme="minorHAnsi"/>
              <w:b/>
              <w:sz w:val="22"/>
              <w:szCs w:val="22"/>
            </w:rPr>
            <w:t>0</w:t>
          </w:r>
          <w:r w:rsidRPr="00037C17">
            <w:rPr>
              <w:rFonts w:asciiTheme="minorHAnsi" w:hAnsiTheme="minorHAnsi" w:cstheme="minorHAnsi"/>
              <w:b/>
              <w:sz w:val="22"/>
              <w:szCs w:val="22"/>
            </w:rPr>
            <w:t>.</w:t>
          </w:r>
          <w:r w:rsidR="00037C17" w:rsidRPr="00037C17">
            <w:rPr>
              <w:rFonts w:asciiTheme="minorHAnsi" w:hAnsiTheme="minorHAnsi" w:cstheme="minorHAnsi"/>
              <w:b/>
              <w:sz w:val="22"/>
              <w:szCs w:val="22"/>
            </w:rPr>
            <w:t>54</w:t>
          </w:r>
          <w:r w:rsidRPr="00037C17">
            <w:rPr>
              <w:rFonts w:asciiTheme="minorHAnsi" w:hAnsiTheme="minorHAnsi" w:cstheme="minorHAnsi"/>
              <w:b/>
              <w:sz w:val="22"/>
              <w:szCs w:val="22"/>
            </w:rPr>
            <w:t>.2022.ICI</w:t>
          </w:r>
        </w:sdtContent>
      </w:sdt>
      <w:r w:rsidRPr="00037C17">
        <w:rPr>
          <w:rFonts w:asciiTheme="minorHAnsi" w:hAnsiTheme="minorHAnsi" w:cstheme="minorHAnsi"/>
          <w:sz w:val="22"/>
          <w:szCs w:val="22"/>
        </w:rPr>
        <w:t xml:space="preserve"> </w:t>
      </w:r>
      <w:r w:rsidRPr="00037C17">
        <w:rPr>
          <w:rFonts w:asciiTheme="minorHAnsi" w:hAnsiTheme="minorHAnsi" w:cstheme="minorHAnsi"/>
          <w:bCs/>
          <w:sz w:val="22"/>
          <w:szCs w:val="22"/>
        </w:rPr>
        <w:t>o</w:t>
      </w:r>
      <w:r w:rsidRPr="00037C17">
        <w:rPr>
          <w:rFonts w:asciiTheme="minorHAnsi" w:hAnsiTheme="minorHAnsi" w:cstheme="minorHAnsi"/>
          <w:sz w:val="22"/>
          <w:szCs w:val="22"/>
        </w:rPr>
        <w:t xml:space="preserve">ferujemy wykonanie przedmiotu zamówienia w zakresie określonym w </w:t>
      </w:r>
      <w:r w:rsidR="00037C17" w:rsidRPr="00037C17">
        <w:rPr>
          <w:rFonts w:asciiTheme="minorHAnsi" w:hAnsiTheme="minorHAnsi" w:cstheme="minorHAnsi"/>
          <w:sz w:val="22"/>
          <w:szCs w:val="22"/>
        </w:rPr>
        <w:t>Zapytaniu ofertowym</w:t>
      </w:r>
      <w:r w:rsidRPr="00037C17">
        <w:rPr>
          <w:rFonts w:asciiTheme="minorHAnsi" w:hAnsiTheme="minorHAnsi" w:cstheme="minorHAnsi"/>
          <w:sz w:val="22"/>
          <w:szCs w:val="22"/>
        </w:rPr>
        <w:t>, zgodnie z opisem przedmiotu zamówienia na następujących warunkach zamówienia:</w:t>
      </w:r>
    </w:p>
    <w:p w:rsidR="00BE01A0" w:rsidRDefault="00BE01A0" w:rsidP="00BE01A0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</w:rPr>
        <w:t>składamy ofertę na wykonanie przedmiotu zamówienia</w:t>
      </w:r>
      <w:r w:rsidRPr="003A73F8">
        <w:rPr>
          <w:rFonts w:ascii="Calibri" w:eastAsia="Calibri" w:hAnsi="Calibri" w:cs="Tahoma"/>
          <w:color w:val="000000"/>
        </w:rPr>
        <w:t xml:space="preserve"> za </w:t>
      </w:r>
      <w:r w:rsidRPr="00BE01A0">
        <w:rPr>
          <w:rFonts w:ascii="Calibri" w:eastAsia="Calibri" w:hAnsi="Calibri" w:cs="Tahoma"/>
          <w:b/>
          <w:color w:val="000000"/>
          <w:u w:val="single"/>
        </w:rPr>
        <w:t>łączną</w:t>
      </w:r>
      <w:r>
        <w:rPr>
          <w:rFonts w:ascii="Calibri" w:eastAsia="Calibri" w:hAnsi="Calibri" w:cs="Tahoma"/>
          <w:b/>
          <w:color w:val="000000"/>
          <w:u w:val="single"/>
        </w:rPr>
        <w:t>:</w:t>
      </w:r>
      <w:r w:rsidRPr="00BE01A0">
        <w:rPr>
          <w:rFonts w:ascii="Calibri" w:eastAsia="Calibri" w:hAnsi="Calibri" w:cs="Tahoma"/>
          <w:b/>
          <w:color w:val="000000"/>
          <w:u w:val="single"/>
        </w:rPr>
        <w:t xml:space="preserve"> </w:t>
      </w:r>
    </w:p>
    <w:p w:rsidR="00BE01A0" w:rsidRDefault="00BE01A0" w:rsidP="00BE01A0">
      <w:pPr>
        <w:pStyle w:val="Akapitzlist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color w:val="000000"/>
        </w:rPr>
      </w:pPr>
      <w:r w:rsidRPr="00065641">
        <w:rPr>
          <w:rFonts w:ascii="Calibri" w:eastAsia="Calibri" w:hAnsi="Calibri" w:cs="Tahoma"/>
          <w:b/>
          <w:color w:val="000000"/>
          <w:u w:val="single"/>
        </w:rPr>
        <w:t>kwotę brutto</w:t>
      </w:r>
      <w:r w:rsidRPr="003A73F8">
        <w:rPr>
          <w:rFonts w:ascii="Calibri" w:eastAsia="Calibri" w:hAnsi="Calibri" w:cs="Tahoma"/>
          <w:color w:val="000000"/>
        </w:rPr>
        <w:t>:…………………………..</w:t>
      </w:r>
      <w:r>
        <w:rPr>
          <w:rFonts w:ascii="Calibri" w:eastAsia="Calibri" w:hAnsi="Calibri" w:cs="Tahoma"/>
          <w:color w:val="000000"/>
        </w:rPr>
        <w:t xml:space="preserve"> </w:t>
      </w:r>
      <w:r w:rsidRPr="003A73F8">
        <w:rPr>
          <w:rFonts w:ascii="Calibri" w:eastAsia="Calibri" w:hAnsi="Calibri" w:cs="Tahoma"/>
          <w:color w:val="000000"/>
        </w:rPr>
        <w:t>(słowni</w:t>
      </w:r>
      <w:r>
        <w:rPr>
          <w:rFonts w:ascii="Calibri" w:eastAsia="Calibri" w:hAnsi="Calibri" w:cs="Tahoma"/>
          <w:color w:val="000000"/>
        </w:rPr>
        <w:t>e:…………………………………………………………………………</w:t>
      </w:r>
      <w:r w:rsidRPr="003A73F8">
        <w:rPr>
          <w:rFonts w:ascii="Calibri" w:eastAsia="Calibri" w:hAnsi="Calibri" w:cs="Tahoma"/>
          <w:color w:val="000000"/>
        </w:rPr>
        <w:t xml:space="preserve">..zł brutto), </w:t>
      </w:r>
      <w:r w:rsidRPr="00065641">
        <w:rPr>
          <w:rFonts w:ascii="Calibri" w:eastAsia="Calibri" w:hAnsi="Calibri" w:cs="Tahoma"/>
          <w:b/>
          <w:color w:val="000000"/>
          <w:u w:val="single"/>
        </w:rPr>
        <w:t>tj. kwotę netto</w:t>
      </w:r>
      <w:r w:rsidRPr="003A73F8">
        <w:rPr>
          <w:rFonts w:ascii="Calibri" w:eastAsia="Calibri" w:hAnsi="Calibri" w:cs="Tahoma"/>
          <w:color w:val="000000"/>
        </w:rPr>
        <w:t>:………………………………(słownie……</w:t>
      </w:r>
      <w:r>
        <w:rPr>
          <w:rFonts w:ascii="Calibri" w:eastAsia="Calibri" w:hAnsi="Calibri" w:cs="Tahoma"/>
          <w:color w:val="000000"/>
        </w:rPr>
        <w:t>………………………………………………………</w:t>
      </w:r>
      <w:r w:rsidRPr="003A73F8">
        <w:rPr>
          <w:rFonts w:ascii="Calibri" w:eastAsia="Calibri" w:hAnsi="Calibri" w:cs="Tahoma"/>
          <w:color w:val="000000"/>
        </w:rPr>
        <w:t xml:space="preserve">………… zł netto), </w:t>
      </w:r>
    </w:p>
    <w:p w:rsidR="00BE01A0" w:rsidRPr="00037C17" w:rsidRDefault="00BE01A0" w:rsidP="00BE01A0">
      <w:pPr>
        <w:pStyle w:val="Tekstpodstawowy"/>
        <w:tabs>
          <w:tab w:val="left" w:leader="dot" w:pos="8664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37C17">
        <w:rPr>
          <w:rFonts w:asciiTheme="minorHAnsi" w:hAnsiTheme="minorHAnsi" w:cstheme="minorHAnsi"/>
          <w:sz w:val="22"/>
          <w:szCs w:val="22"/>
        </w:rPr>
        <w:t>wartość</w:t>
      </w:r>
      <w:r w:rsidRPr="00037C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37C17">
        <w:rPr>
          <w:rFonts w:asciiTheme="minorHAnsi" w:hAnsiTheme="minorHAnsi" w:cstheme="minorHAnsi"/>
          <w:sz w:val="22"/>
          <w:szCs w:val="22"/>
        </w:rPr>
        <w:t>podatku VAT</w:t>
      </w:r>
      <w:r w:rsidRPr="00037C17">
        <w:rPr>
          <w:rFonts w:asciiTheme="minorHAnsi" w:hAnsiTheme="minorHAnsi" w:cstheme="minorHAnsi"/>
          <w:sz w:val="22"/>
          <w:szCs w:val="22"/>
        </w:rPr>
        <w:tab/>
        <w:t>zł</w:t>
      </w:r>
    </w:p>
    <w:p w:rsidR="00BE01A0" w:rsidRDefault="00BE01A0" w:rsidP="00BE01A0">
      <w:pPr>
        <w:pStyle w:val="Akapitzlist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color w:val="000000"/>
        </w:rPr>
      </w:pPr>
    </w:p>
    <w:p w:rsidR="00BE01A0" w:rsidRPr="003A73F8" w:rsidRDefault="00BE01A0" w:rsidP="00BE01A0">
      <w:pPr>
        <w:pStyle w:val="Akapitzlist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na podstawie poniższej kalkulacji:</w:t>
      </w:r>
    </w:p>
    <w:p w:rsidR="00BE01A0" w:rsidRPr="003A73F8" w:rsidRDefault="00BE01A0" w:rsidP="00BE01A0">
      <w:pPr>
        <w:pStyle w:val="Akapitzlist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color w:val="FF0000"/>
          <w:sz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992"/>
        <w:gridCol w:w="1843"/>
        <w:gridCol w:w="2551"/>
        <w:gridCol w:w="2835"/>
      </w:tblGrid>
      <w:tr w:rsidR="00BE01A0" w:rsidRPr="003A73F8" w:rsidTr="00BE01A0"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BE01A0" w:rsidRPr="003A73F8" w:rsidRDefault="00BE01A0" w:rsidP="00BE01A0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</w:rPr>
              <w:t xml:space="preserve">Nazwa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</w:rPr>
              <w:t>usługi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E01A0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</w:rPr>
              <w:t xml:space="preserve">Liczba </w:t>
            </w:r>
          </w:p>
          <w:p w:rsidR="00BE01A0" w:rsidRPr="003A73F8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</w:rPr>
              <w:t>miesięcy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E01A0" w:rsidRPr="003A73F8" w:rsidRDefault="00BE01A0" w:rsidP="00BE01A0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</w:rPr>
              <w:t>Cena jednostkowa netto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</w:rPr>
              <w:t xml:space="preserve"> /</w:t>
            </w:r>
            <w:r w:rsidRPr="00065641">
              <w:rPr>
                <w:rFonts w:ascii="Calibri" w:eastAsia="Calibri" w:hAnsi="Calibri" w:cs="Tahoma"/>
                <w:b/>
                <w:bCs/>
                <w:iCs/>
                <w:sz w:val="20"/>
                <w:u w:val="single"/>
              </w:rPr>
              <w:t xml:space="preserve"> 1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u w:val="single"/>
              </w:rPr>
              <w:t>m-</w:t>
            </w:r>
            <w:proofErr w:type="spellStart"/>
            <w:r>
              <w:rPr>
                <w:rFonts w:ascii="Calibri" w:eastAsia="Calibri" w:hAnsi="Calibri" w:cs="Tahoma"/>
                <w:b/>
                <w:bCs/>
                <w:iCs/>
                <w:sz w:val="20"/>
                <w:u w:val="single"/>
              </w:rPr>
              <w:t>ąc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E01A0" w:rsidRPr="003A73F8" w:rsidRDefault="00BE01A0" w:rsidP="00BE01A0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</w:rPr>
              <w:t>Cena jednostkowa brutto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</w:rPr>
              <w:t xml:space="preserve"> /</w:t>
            </w:r>
            <w:r w:rsidRPr="00065641">
              <w:rPr>
                <w:rFonts w:ascii="Calibri" w:eastAsia="Calibri" w:hAnsi="Calibri" w:cs="Tahoma"/>
                <w:b/>
                <w:bCs/>
                <w:iCs/>
                <w:sz w:val="20"/>
                <w:u w:val="single"/>
              </w:rPr>
              <w:t xml:space="preserve"> 1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u w:val="single"/>
              </w:rPr>
              <w:t>m-</w:t>
            </w:r>
            <w:proofErr w:type="spellStart"/>
            <w:r>
              <w:rPr>
                <w:rFonts w:ascii="Calibri" w:eastAsia="Calibri" w:hAnsi="Calibri" w:cs="Tahoma"/>
                <w:b/>
                <w:bCs/>
                <w:iCs/>
                <w:sz w:val="20"/>
                <w:u w:val="single"/>
              </w:rPr>
              <w:t>ąc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E01A0" w:rsidRPr="003A73F8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</w:rPr>
              <w:t>Wartość brutto (kol.2 x kol. 4)</w:t>
            </w:r>
          </w:p>
        </w:tc>
      </w:tr>
      <w:tr w:rsidR="00BE01A0" w:rsidRPr="003A73F8" w:rsidTr="00BE01A0">
        <w:trPr>
          <w:trHeight w:val="225"/>
        </w:trPr>
        <w:tc>
          <w:tcPr>
            <w:tcW w:w="1844" w:type="dxa"/>
            <w:shd w:val="clear" w:color="auto" w:fill="D9D9D9" w:themeFill="background1" w:themeFillShade="D9"/>
          </w:tcPr>
          <w:p w:rsidR="00BE01A0" w:rsidRPr="003A73F8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01A0" w:rsidRPr="003A73F8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E01A0" w:rsidRPr="003A73F8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</w:rPr>
              <w:t>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E01A0" w:rsidRPr="003A73F8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E01A0" w:rsidRPr="003A73F8" w:rsidRDefault="00BE01A0" w:rsidP="00775695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</w:rPr>
              <w:t>5</w:t>
            </w:r>
          </w:p>
        </w:tc>
      </w:tr>
      <w:tr w:rsidR="00BE01A0" w:rsidRPr="003A73F8" w:rsidTr="00BE01A0">
        <w:tc>
          <w:tcPr>
            <w:tcW w:w="1844" w:type="dxa"/>
          </w:tcPr>
          <w:p w:rsidR="00BE01A0" w:rsidRPr="003A73F8" w:rsidRDefault="00BE01A0" w:rsidP="00775695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Cs/>
                <w:iCs/>
                <w:sz w:val="20"/>
              </w:rPr>
            </w:pPr>
            <w:r w:rsidRPr="00BE01A0">
              <w:rPr>
                <w:rFonts w:ascii="Calibri" w:eastAsia="Calibri" w:hAnsi="Calibri" w:cs="Tahoma"/>
                <w:b/>
                <w:bCs/>
                <w:iCs/>
                <w:sz w:val="20"/>
              </w:rPr>
              <w:t>Usługa utrzymania czystości</w:t>
            </w:r>
          </w:p>
        </w:tc>
        <w:tc>
          <w:tcPr>
            <w:tcW w:w="992" w:type="dxa"/>
            <w:vAlign w:val="center"/>
          </w:tcPr>
          <w:p w:rsidR="00BE01A0" w:rsidRPr="003A73F8" w:rsidRDefault="00BE01A0" w:rsidP="00775695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</w:rPr>
              <w:t>12</w:t>
            </w:r>
          </w:p>
        </w:tc>
        <w:tc>
          <w:tcPr>
            <w:tcW w:w="1843" w:type="dxa"/>
          </w:tcPr>
          <w:p w:rsidR="00BE01A0" w:rsidRPr="003A73F8" w:rsidRDefault="00BE01A0" w:rsidP="00775695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</w:rPr>
            </w:pPr>
          </w:p>
        </w:tc>
        <w:tc>
          <w:tcPr>
            <w:tcW w:w="2551" w:type="dxa"/>
          </w:tcPr>
          <w:p w:rsidR="00BE01A0" w:rsidRPr="003A73F8" w:rsidRDefault="00BE01A0" w:rsidP="00775695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</w:rPr>
            </w:pPr>
          </w:p>
        </w:tc>
        <w:tc>
          <w:tcPr>
            <w:tcW w:w="2835" w:type="dxa"/>
          </w:tcPr>
          <w:p w:rsidR="00BE01A0" w:rsidRPr="003A73F8" w:rsidRDefault="00BE01A0" w:rsidP="00775695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</w:rPr>
            </w:pPr>
          </w:p>
        </w:tc>
      </w:tr>
    </w:tbl>
    <w:p w:rsidR="00EE594A" w:rsidRPr="00037C17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037C17" w:rsidRDefault="00EE594A" w:rsidP="00BE01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037C17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037C17">
        <w:rPr>
          <w:rFonts w:asciiTheme="minorHAnsi" w:hAnsiTheme="minorHAnsi" w:cstheme="minorHAnsi"/>
          <w:szCs w:val="22"/>
          <w:lang w:eastAsia="pl-PL"/>
        </w:rPr>
        <w:t>że Cz</w:t>
      </w:r>
      <w:r w:rsidR="00037C17" w:rsidRPr="00037C17">
        <w:rPr>
          <w:rFonts w:asciiTheme="minorHAnsi" w:hAnsiTheme="minorHAnsi" w:cstheme="minorHAnsi"/>
          <w:szCs w:val="22"/>
          <w:lang w:eastAsia="pl-PL"/>
        </w:rPr>
        <w:t>as reakcji na wezwanie Zamawiają</w:t>
      </w:r>
      <w:r w:rsidRPr="00037C17">
        <w:rPr>
          <w:rFonts w:asciiTheme="minorHAnsi" w:hAnsiTheme="minorHAnsi" w:cstheme="minorHAnsi"/>
          <w:szCs w:val="22"/>
          <w:lang w:eastAsia="pl-PL"/>
        </w:rPr>
        <w:t xml:space="preserve">cego do wykonania usługi interwencyjnej, tzn. usunięcia zgłoszonych prac do wykonania pilnie poza kolejnością (w związku ze zdarzeniem nagłym np. zabrudzenie/rozlanie cieczy grożące pozostawieniem nieusuwalnych plam, stłuczenie itp.) będzie wynosić </w:t>
      </w:r>
      <w:r w:rsidRPr="00037C17">
        <w:rPr>
          <w:rFonts w:asciiTheme="minorHAnsi" w:eastAsia="Times New Roman" w:hAnsiTheme="minorHAnsi" w:cstheme="minorHAnsi"/>
          <w:szCs w:val="22"/>
        </w:rPr>
        <w:t>(</w:t>
      </w:r>
      <w:r w:rsidRPr="00037C17">
        <w:rPr>
          <w:rFonts w:asciiTheme="minorHAnsi" w:hAnsiTheme="minorHAnsi" w:cstheme="minorHAnsi"/>
          <w:iCs/>
          <w:szCs w:val="22"/>
          <w:lang w:eastAsia="pl-PL"/>
        </w:rPr>
        <w:t>*</w:t>
      </w:r>
      <w:r w:rsidR="00C52C12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037C17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037C17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037C17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EE594A" w:rsidRPr="00C52C12" w:rsidRDefault="00F94718" w:rsidP="00EE594A">
      <w:pPr>
        <w:spacing w:line="276" w:lineRule="auto"/>
        <w:ind w:left="284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EndPr/>
        <w:sdtContent>
          <w:r w:rsidR="00EE594A" w:rsidRPr="00C52C12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EE594A" w:rsidRPr="00C52C12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do 8 godzin </w:t>
      </w:r>
      <w:r w:rsidR="00EE594A" w:rsidRPr="00C52C12">
        <w:rPr>
          <w:rFonts w:asciiTheme="minorHAnsi" w:eastAsia="Times New Roman" w:hAnsiTheme="minorHAnsi" w:cstheme="minorHAnsi"/>
          <w:sz w:val="22"/>
          <w:szCs w:val="22"/>
          <w:lang w:eastAsia="pl-PL"/>
        </w:rPr>
        <w:t>od chwili wezwania</w:t>
      </w:r>
    </w:p>
    <w:p w:rsidR="00EE594A" w:rsidRPr="00C52C12" w:rsidRDefault="00F94718" w:rsidP="00EE594A">
      <w:pPr>
        <w:spacing w:line="276" w:lineRule="auto"/>
        <w:ind w:left="284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28201301"/>
        </w:sdtPr>
        <w:sdtEndPr/>
        <w:sdtContent>
          <w:r w:rsidR="00EE594A" w:rsidRPr="00C52C12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EE594A" w:rsidRPr="00C52C12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od 8.01’ do 9 godzin </w:t>
      </w:r>
      <w:r w:rsidR="00EE594A" w:rsidRPr="00C52C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 chwili wezwania </w:t>
      </w:r>
    </w:p>
    <w:p w:rsidR="00EE594A" w:rsidRPr="00C52C12" w:rsidRDefault="00F94718" w:rsidP="00EE594A">
      <w:pPr>
        <w:spacing w:line="276" w:lineRule="auto"/>
        <w:ind w:left="284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78192432"/>
        </w:sdtPr>
        <w:sdtEndPr/>
        <w:sdtContent>
          <w:r w:rsidR="00EE594A" w:rsidRPr="00C52C12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EE594A" w:rsidRPr="00C52C12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od 9.01’ do 10 godzin </w:t>
      </w:r>
      <w:r w:rsidR="00EE594A" w:rsidRPr="00C52C12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od chwili wezw</w:t>
      </w:r>
      <w:r w:rsidR="00037C17" w:rsidRPr="00C52C12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</w:t>
      </w:r>
      <w:r w:rsidR="00EE594A" w:rsidRPr="00C52C12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nia </w:t>
      </w:r>
      <w:r w:rsidR="00EE594A" w:rsidRPr="00C52C12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     </w:t>
      </w:r>
    </w:p>
    <w:p w:rsidR="00EE594A" w:rsidRPr="00037C17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037C17" w:rsidRDefault="00EE594A" w:rsidP="00C52C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037C17">
        <w:rPr>
          <w:rFonts w:asciiTheme="minorHAnsi" w:hAnsiTheme="minorHAnsi" w:cstheme="minorHAnsi"/>
          <w:i/>
          <w:sz w:val="22"/>
          <w:szCs w:val="22"/>
          <w:lang w:eastAsia="pl-PL"/>
        </w:rPr>
        <w:t>**</w:t>
      </w:r>
      <w:r w:rsidRPr="00037C17">
        <w:rPr>
          <w:rFonts w:asciiTheme="minorHAnsi" w:hAnsiTheme="minorHAnsi" w:cstheme="minorHAnsi"/>
          <w:sz w:val="22"/>
          <w:szCs w:val="22"/>
        </w:rPr>
        <w:t xml:space="preserve"> </w:t>
      </w:r>
      <w:r w:rsidRPr="00037C17">
        <w:rPr>
          <w:rFonts w:asciiTheme="minorHAnsi" w:hAnsiTheme="minorHAnsi" w:cstheme="minorHAnsi"/>
          <w:i/>
          <w:sz w:val="22"/>
          <w:szCs w:val="22"/>
          <w:lang w:eastAsia="pl-PL"/>
        </w:rPr>
        <w:t>Cz</w:t>
      </w:r>
      <w:r w:rsidR="00037C17" w:rsidRPr="00037C17">
        <w:rPr>
          <w:rFonts w:asciiTheme="minorHAnsi" w:hAnsiTheme="minorHAnsi" w:cstheme="minorHAnsi"/>
          <w:i/>
          <w:sz w:val="22"/>
          <w:szCs w:val="22"/>
          <w:lang w:eastAsia="pl-PL"/>
        </w:rPr>
        <w:t>as reakcji na wezwanie Zamawiają</w:t>
      </w:r>
      <w:r w:rsidRPr="00037C17">
        <w:rPr>
          <w:rFonts w:asciiTheme="minorHAnsi" w:hAnsiTheme="minorHAnsi" w:cstheme="minorHAnsi"/>
          <w:i/>
          <w:sz w:val="22"/>
          <w:szCs w:val="22"/>
          <w:lang w:eastAsia="pl-PL"/>
        </w:rPr>
        <w:t>cego do wykonania usługi interwencyjnej, tzn. usunięcia zgłoszonych prac do wykonania pilnie poza kolejnością (w związku ze zdarzeniem nagłym np. zabrudzenie/rozlanie cieczy grożące pozostawieniem nieusuwalnych plam, stłuczenie itp.) stanowi kryterium wyboru najkorzystniejszej oferty. Maksymalny termin realizacji</w:t>
      </w:r>
      <w:r w:rsidRPr="00037C17">
        <w:rPr>
          <w:rFonts w:asciiTheme="minorHAnsi" w:hAnsiTheme="minorHAnsi" w:cstheme="minorHAnsi"/>
          <w:sz w:val="22"/>
          <w:szCs w:val="22"/>
        </w:rPr>
        <w:t xml:space="preserve"> </w:t>
      </w:r>
      <w:r w:rsidRPr="00037C17">
        <w:rPr>
          <w:rFonts w:asciiTheme="minorHAnsi" w:hAnsiTheme="minorHAnsi" w:cstheme="minorHAnsi"/>
          <w:i/>
          <w:sz w:val="22"/>
          <w:szCs w:val="22"/>
          <w:lang w:eastAsia="pl-PL"/>
        </w:rPr>
        <w:t>wykonania usługi interwencyjnej, tzn. usunięcia zgłoszonych prac do wykonania pilnie poza kolejnością (w związku ze zdarzeniem nagłym np. zabrudzenie/rozlanie cieczy grożące pozostawieniem nieusuwalnych plam, stłuczenie itp.)</w:t>
      </w:r>
      <w:r w:rsidRPr="00037C17" w:rsidDel="00520CD5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037C17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wynosi 10 godzin. Maksymalna liczba punktów wynosi 25 przy zadeklarowaniu wykonania przedmiotu zamówienia poniżej 8 godzin. </w:t>
      </w:r>
    </w:p>
    <w:p w:rsidR="00EE594A" w:rsidRPr="00037C17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EE594A" w:rsidRPr="00037C17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line="259" w:lineRule="auto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Calibri" w:hAnsiTheme="minorHAnsi" w:cstheme="minorHAnsi"/>
          <w:color w:val="000000"/>
          <w:szCs w:val="22"/>
        </w:rPr>
        <w:t xml:space="preserve">Oświadczam/y, że akceptuję/my warunki płatności określone w </w:t>
      </w:r>
      <w:r w:rsidR="00C52C12">
        <w:rPr>
          <w:rFonts w:asciiTheme="minorHAnsi" w:eastAsia="Calibri" w:hAnsiTheme="minorHAnsi" w:cstheme="minorHAnsi"/>
          <w:color w:val="000000"/>
          <w:szCs w:val="22"/>
        </w:rPr>
        <w:t>Z</w:t>
      </w:r>
      <w:r w:rsidRPr="00037C17">
        <w:rPr>
          <w:rFonts w:asciiTheme="minorHAnsi" w:eastAsia="Calibri" w:hAnsiTheme="minorHAnsi" w:cstheme="minorHAnsi"/>
          <w:color w:val="000000"/>
          <w:szCs w:val="22"/>
        </w:rPr>
        <w:t>apytaniu ofertowym.</w:t>
      </w: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line="259" w:lineRule="auto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Calibri" w:hAnsiTheme="minorHAnsi" w:cstheme="minorHAnsi"/>
          <w:color w:val="000000"/>
          <w:szCs w:val="22"/>
        </w:rPr>
        <w:lastRenderedPageBreak/>
        <w:t xml:space="preserve">Oferuję/my wykonanie przedmiotu zamówienia w terminie wskazanym w Zapytaniu ofertowym, tj. w terminie </w:t>
      </w:r>
      <w:r w:rsidR="00C52C12">
        <w:rPr>
          <w:rFonts w:asciiTheme="minorHAnsi" w:hAnsiTheme="minorHAnsi" w:cstheme="minorHAnsi"/>
          <w:b/>
          <w:szCs w:val="22"/>
        </w:rPr>
        <w:t>12 m-</w:t>
      </w:r>
      <w:proofErr w:type="spellStart"/>
      <w:r w:rsidR="00C52C12">
        <w:rPr>
          <w:rFonts w:asciiTheme="minorHAnsi" w:hAnsiTheme="minorHAnsi" w:cstheme="minorHAnsi"/>
          <w:b/>
          <w:szCs w:val="22"/>
        </w:rPr>
        <w:t>cy</w:t>
      </w:r>
      <w:proofErr w:type="spellEnd"/>
      <w:r w:rsidRPr="00037C17">
        <w:rPr>
          <w:rFonts w:asciiTheme="minorHAnsi" w:hAnsiTheme="minorHAnsi" w:cstheme="minorHAnsi"/>
          <w:b/>
          <w:szCs w:val="22"/>
        </w:rPr>
        <w:t xml:space="preserve"> od dnia zawarcia umowy</w:t>
      </w:r>
      <w:r w:rsidRPr="00037C17">
        <w:rPr>
          <w:rFonts w:asciiTheme="minorHAnsi" w:eastAsia="Calibri" w:hAnsiTheme="minorHAnsi" w:cstheme="minorHAnsi"/>
          <w:bCs/>
          <w:szCs w:val="22"/>
        </w:rPr>
        <w:t>.</w:t>
      </w: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line="259" w:lineRule="auto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Calibri" w:hAnsiTheme="minorHAnsi" w:cstheme="minorHAnsi"/>
          <w:bCs/>
          <w:szCs w:val="22"/>
        </w:rPr>
        <w:t xml:space="preserve">Oświadczam/y, że uważam/y się za związanego niniejsza ofertą przez 30 dni od dnia upływu składania ofert. </w:t>
      </w: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line="259" w:lineRule="auto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Calibri" w:hAnsiTheme="minorHAnsi" w:cstheme="minorHAnsi"/>
          <w:color w:val="000000"/>
          <w:szCs w:val="22"/>
        </w:rPr>
        <w:t xml:space="preserve">Zobowiązuję się, w przypadku wyboru mojej oferty, do zawarcia umowy stanowiącej </w:t>
      </w:r>
      <w:r w:rsidRPr="00037C17">
        <w:rPr>
          <w:rFonts w:asciiTheme="minorHAnsi" w:eastAsia="Calibri" w:hAnsiTheme="minorHAnsi" w:cstheme="minorHAnsi"/>
          <w:b/>
          <w:color w:val="000000"/>
          <w:szCs w:val="22"/>
        </w:rPr>
        <w:t xml:space="preserve">Załącznik nr </w:t>
      </w:r>
      <w:r w:rsidR="00003E76">
        <w:rPr>
          <w:rFonts w:asciiTheme="minorHAnsi" w:eastAsia="Calibri" w:hAnsiTheme="minorHAnsi" w:cstheme="minorHAnsi"/>
          <w:b/>
          <w:color w:val="000000"/>
          <w:szCs w:val="22"/>
        </w:rPr>
        <w:t>4</w:t>
      </w:r>
      <w:r w:rsidRPr="00037C17">
        <w:rPr>
          <w:rFonts w:asciiTheme="minorHAnsi" w:eastAsia="Calibri" w:hAnsiTheme="minorHAnsi" w:cstheme="minorHAnsi"/>
          <w:color w:val="000000"/>
          <w:szCs w:val="22"/>
        </w:rPr>
        <w:t xml:space="preserve"> do Zapytania ofertowego, zgodnej z niniejszą ofertą, w miejscu i terminie wyznaczonym przez Zamawiającego.</w:t>
      </w: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line="259" w:lineRule="auto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Calibri" w:hAnsiTheme="minorHAnsi" w:cstheme="minorHAnsi"/>
          <w:color w:val="000000"/>
          <w:szCs w:val="22"/>
        </w:rPr>
        <w:t xml:space="preserve">Oświadczam/y, że podpisuję/my niniejszą ofertę jako osoba do tego upoważniona na podstawie załączonego: </w:t>
      </w:r>
      <w:r w:rsidRPr="00037C17">
        <w:rPr>
          <w:rFonts w:asciiTheme="minorHAnsi" w:eastAsia="Calibri" w:hAnsiTheme="minorHAnsi" w:cstheme="minorHAnsi"/>
          <w:b/>
          <w:color w:val="000000"/>
          <w:szCs w:val="22"/>
        </w:rPr>
        <w:t>pełnomocnictwa/odpisu z ewidencji działalności gospodarczej /odpisu z Krajowego Rejestru Sądowego.</w:t>
      </w:r>
      <w:r w:rsidRPr="00037C17">
        <w:rPr>
          <w:rFonts w:asciiTheme="minorHAnsi" w:eastAsia="Calibri" w:hAnsiTheme="minorHAnsi" w:cstheme="minorHAnsi"/>
          <w:b/>
          <w:bCs/>
          <w:color w:val="000000"/>
          <w:szCs w:val="22"/>
          <w:vertAlign w:val="superscript"/>
        </w:rPr>
        <w:t xml:space="preserve">1 </w:t>
      </w: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line="259" w:lineRule="auto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Calibri" w:hAnsiTheme="minorHAnsi" w:cstheme="minorHAnsi"/>
          <w:bCs/>
          <w:color w:val="000000"/>
          <w:szCs w:val="22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037C17">
        <w:rPr>
          <w:rFonts w:asciiTheme="minorHAnsi" w:eastAsia="Calibri" w:hAnsiTheme="minorHAnsi" w:cstheme="minorHAnsi"/>
          <w:bCs/>
          <w:color w:val="000000"/>
          <w:szCs w:val="22"/>
          <w:vertAlign w:val="superscript"/>
        </w:rPr>
        <w:t xml:space="preserve">1  </w:t>
      </w: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line="259" w:lineRule="auto"/>
        <w:jc w:val="both"/>
        <w:rPr>
          <w:rFonts w:asciiTheme="minorHAnsi" w:hAnsiTheme="minorHAnsi" w:cstheme="minorHAnsi"/>
          <w:szCs w:val="22"/>
        </w:rPr>
      </w:pPr>
      <w:r w:rsidRPr="00037C17">
        <w:rPr>
          <w:rFonts w:asciiTheme="minorHAnsi" w:hAnsiTheme="minorHAnsi" w:cstheme="minorHAnsi"/>
          <w:color w:val="000000"/>
          <w:szCs w:val="22"/>
        </w:rPr>
        <w:t xml:space="preserve">W związku z </w:t>
      </w:r>
      <w:r w:rsidRPr="00037C17">
        <w:rPr>
          <w:rFonts w:asciiTheme="minorHAnsi" w:hAnsiTheme="minorHAnsi" w:cstheme="minorHAnsi"/>
          <w:szCs w:val="22"/>
        </w:rPr>
        <w:t>art. 7 ust. 1 ustawy z dnia 13 kwietnia 2022 r.  o szczególnych rozwiązaniach w zakresie przeciwdziałania wspieraniu agresji na Ukrainę oraz służących ochronie bezpieczeństwa narodowego</w:t>
      </w:r>
      <w:r w:rsidRPr="00037C17">
        <w:rPr>
          <w:rFonts w:asciiTheme="minorHAnsi" w:hAnsiTheme="minorHAnsi" w:cstheme="minorHAnsi"/>
          <w:color w:val="000000"/>
          <w:szCs w:val="22"/>
        </w:rPr>
        <w:t xml:space="preserve"> oświadczam, że Wykonawca (każdy z wykonawców wspólnie ubiegających się o udzielenie zamówienia): </w:t>
      </w:r>
    </w:p>
    <w:p w:rsidR="00037C17" w:rsidRPr="00037C17" w:rsidRDefault="00037C17" w:rsidP="003E67C3">
      <w:pPr>
        <w:pStyle w:val="gmail-msolistparagraph"/>
        <w:spacing w:before="0" w:beforeAutospacing="0" w:after="240" w:afterAutospacing="0"/>
        <w:ind w:left="993" w:hanging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7C17">
        <w:rPr>
          <w:rFonts w:asciiTheme="minorHAnsi" w:hAnsiTheme="minorHAnsi" w:cstheme="minorHAnsi"/>
          <w:sz w:val="22"/>
          <w:szCs w:val="22"/>
        </w:rPr>
        <w:t xml:space="preserve">1)   </w:t>
      </w:r>
      <w:r w:rsidRPr="00037C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7C17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037C17" w:rsidRPr="00037C17" w:rsidRDefault="00037C17" w:rsidP="003E67C3">
      <w:pPr>
        <w:pStyle w:val="gmail-msolistparagraph"/>
        <w:spacing w:before="0" w:beforeAutospacing="0" w:after="240" w:afterAutospacing="0"/>
        <w:ind w:left="993" w:hanging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7C17">
        <w:rPr>
          <w:rFonts w:asciiTheme="minorHAnsi" w:hAnsiTheme="minorHAnsi" w:cstheme="minorHAnsi"/>
          <w:sz w:val="22"/>
          <w:szCs w:val="22"/>
        </w:rPr>
        <w:t xml:space="preserve">2)   </w:t>
      </w:r>
      <w:r w:rsidRPr="00037C17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037C17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 655) </w:t>
      </w:r>
      <w:r w:rsidRPr="00037C17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037C17">
        <w:rPr>
          <w:rFonts w:asciiTheme="minorHAnsi" w:hAnsiTheme="minorHAnsi" w:cstheme="minorHAns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037C17" w:rsidRPr="00037C17" w:rsidRDefault="00037C17" w:rsidP="003E67C3">
      <w:pPr>
        <w:pStyle w:val="gmail-msolistparagraph"/>
        <w:spacing w:before="0" w:beforeAutospacing="0" w:after="240" w:afterAutospacing="0"/>
        <w:ind w:left="993" w:hanging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7C17">
        <w:rPr>
          <w:rFonts w:asciiTheme="minorHAnsi" w:hAnsiTheme="minorHAnsi" w:cstheme="minorHAnsi"/>
          <w:sz w:val="22"/>
          <w:szCs w:val="22"/>
        </w:rPr>
        <w:t xml:space="preserve">3)   </w:t>
      </w:r>
      <w:r w:rsidRPr="00037C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7C17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 w:rsidRPr="00037C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7C17">
        <w:rPr>
          <w:rFonts w:asciiTheme="minorHAnsi" w:hAnsiTheme="minorHAnsi" w:cstheme="minorHAns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037C17" w:rsidRPr="00037C17" w:rsidRDefault="00037C17" w:rsidP="00BE01A0">
      <w:pPr>
        <w:pStyle w:val="Akapitzlist"/>
        <w:widowControl/>
        <w:numPr>
          <w:ilvl w:val="0"/>
          <w:numId w:val="14"/>
        </w:numPr>
        <w:suppressAutoHyphens w:val="0"/>
        <w:spacing w:after="240" w:line="259" w:lineRule="auto"/>
        <w:jc w:val="both"/>
        <w:rPr>
          <w:rFonts w:asciiTheme="minorHAnsi" w:hAnsiTheme="minorHAnsi" w:cstheme="minorHAnsi"/>
          <w:szCs w:val="22"/>
        </w:rPr>
      </w:pPr>
      <w:r w:rsidRPr="00037C17">
        <w:rPr>
          <w:rFonts w:asciiTheme="minorHAnsi" w:hAnsiTheme="minorHAnsi" w:cstheme="minorHAnsi"/>
          <w:color w:val="000000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:rsidR="00037C17" w:rsidRPr="00037C17" w:rsidRDefault="00037C17" w:rsidP="00037C17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037C17" w:rsidRPr="00037C17" w:rsidRDefault="00037C17" w:rsidP="00037C17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037C17">
        <w:rPr>
          <w:rFonts w:asciiTheme="minorHAnsi" w:hAnsiTheme="minorHAnsi" w:cstheme="minorHAnsi"/>
          <w:bCs/>
          <w:i/>
          <w:color w:val="000000"/>
          <w:sz w:val="22"/>
          <w:szCs w:val="22"/>
          <w:vertAlign w:val="superscript"/>
        </w:rPr>
        <w:t xml:space="preserve">1 </w:t>
      </w:r>
      <w:r w:rsidRPr="00037C17">
        <w:rPr>
          <w:rFonts w:asciiTheme="minorHAnsi" w:hAnsiTheme="minorHAnsi" w:cstheme="minorHAnsi"/>
          <w:bCs/>
          <w:i/>
          <w:color w:val="000000"/>
          <w:sz w:val="22"/>
          <w:szCs w:val="22"/>
        </w:rPr>
        <w:t>niepotrzebne skreślić</w:t>
      </w:r>
    </w:p>
    <w:p w:rsidR="00037C17" w:rsidRPr="00037C17" w:rsidRDefault="00037C17" w:rsidP="00037C17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:rsidR="00037C17" w:rsidRPr="00037C17" w:rsidRDefault="00037C17" w:rsidP="00037C1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37C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 oferty załączam(y) następujące dokumenty/wykazy:</w:t>
      </w:r>
    </w:p>
    <w:p w:rsidR="00037C17" w:rsidRPr="00037C17" w:rsidRDefault="00037C17" w:rsidP="00037C17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037C17" w:rsidRPr="00037C17" w:rsidRDefault="00037C17" w:rsidP="006F1E71">
      <w:pPr>
        <w:pStyle w:val="Akapitzlist"/>
        <w:widowControl/>
        <w:numPr>
          <w:ilvl w:val="0"/>
          <w:numId w:val="12"/>
        </w:numPr>
        <w:suppressAutoHyphens w:val="0"/>
        <w:spacing w:line="259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Calibri" w:hAnsiTheme="minorHAnsi" w:cstheme="minorHAnsi"/>
          <w:color w:val="000000"/>
          <w:szCs w:val="22"/>
        </w:rPr>
        <w:t xml:space="preserve">pełnomocnictwo dla osoby/osób podpisującej ofertę i oświadczenia (jeśli uprawnienie tych osób nie wynika z innych dokumentów dołączonych do oferty). </w:t>
      </w:r>
    </w:p>
    <w:p w:rsidR="00037C17" w:rsidRPr="00037C17" w:rsidRDefault="00037C17" w:rsidP="00037C17">
      <w:pPr>
        <w:pStyle w:val="Akapitzlist"/>
        <w:widowControl/>
        <w:numPr>
          <w:ilvl w:val="0"/>
          <w:numId w:val="12"/>
        </w:numPr>
        <w:suppressAutoHyphens w:val="0"/>
        <w:spacing w:after="240" w:line="259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037C17">
        <w:rPr>
          <w:rFonts w:asciiTheme="minorHAnsi" w:eastAsia="Times New Roman" w:hAnsiTheme="minorHAnsi" w:cstheme="minorHAnsi"/>
          <w:szCs w:val="22"/>
          <w:lang w:eastAsia="pl-PL"/>
        </w:rPr>
        <w:t>……………………………………………………….</w:t>
      </w:r>
      <w:r w:rsidRPr="00037C17">
        <w:rPr>
          <w:rFonts w:asciiTheme="minorHAnsi" w:eastAsia="Calibri" w:hAnsiTheme="minorHAnsi" w:cstheme="minorHAnsi"/>
          <w:bCs/>
          <w:color w:val="000000"/>
          <w:szCs w:val="22"/>
        </w:rPr>
        <w:t xml:space="preserve"> (inne</w:t>
      </w:r>
      <w:r w:rsidRPr="00037C17">
        <w:rPr>
          <w:rFonts w:asciiTheme="minorHAnsi" w:hAnsiTheme="minorHAnsi" w:cstheme="minorHAnsi"/>
          <w:szCs w:val="22"/>
        </w:rPr>
        <w:t xml:space="preserve"> </w:t>
      </w:r>
      <w:r w:rsidRPr="00037C17">
        <w:rPr>
          <w:rFonts w:asciiTheme="minorHAnsi" w:eastAsia="Calibri" w:hAnsiTheme="minorHAnsi" w:cstheme="minorHAnsi"/>
          <w:bCs/>
          <w:color w:val="000000"/>
          <w:szCs w:val="22"/>
        </w:rPr>
        <w:t>dokumenty/wykazy)</w:t>
      </w:r>
    </w:p>
    <w:p w:rsidR="00037C17" w:rsidRPr="00C52C12" w:rsidRDefault="00037C17" w:rsidP="00037C17">
      <w:pPr>
        <w:ind w:left="4253" w:firstLine="1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52C1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podpis Wykonawcy lub upoważnionego</w:t>
      </w:r>
    </w:p>
    <w:p w:rsidR="00037C17" w:rsidRPr="00C52C12" w:rsidRDefault="00037C17" w:rsidP="006F1E71">
      <w:pPr>
        <w:ind w:left="4253" w:firstLine="1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52C1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przedstawiciela Wykonawcy</w:t>
      </w:r>
      <w:r w:rsidRPr="00C52C1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C52C12" w:rsidRPr="00037C17" w:rsidRDefault="00C52C12" w:rsidP="006F1E71">
      <w:pPr>
        <w:ind w:left="4253" w:firstLine="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037C17" w:rsidRPr="00037C17" w:rsidRDefault="00037C17" w:rsidP="00037C17">
      <w:pPr>
        <w:ind w:left="424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037C17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</w:t>
      </w:r>
    </w:p>
    <w:p w:rsidR="00037C17" w:rsidRPr="00C52C12" w:rsidRDefault="00037C17" w:rsidP="00037C17">
      <w:pPr>
        <w:ind w:left="4956" w:firstLine="708"/>
        <w:rPr>
          <w:rFonts w:asciiTheme="minorHAnsi" w:hAnsiTheme="minorHAnsi" w:cstheme="minorHAnsi"/>
          <w:color w:val="000000"/>
          <w:sz w:val="18"/>
          <w:szCs w:val="18"/>
        </w:rPr>
      </w:pPr>
      <w:r w:rsidRPr="00C52C12">
        <w:rPr>
          <w:rFonts w:asciiTheme="minorHAnsi" w:hAnsiTheme="minorHAnsi" w:cstheme="minorHAnsi"/>
          <w:color w:val="000000"/>
          <w:sz w:val="18"/>
          <w:szCs w:val="18"/>
        </w:rPr>
        <w:t xml:space="preserve"> (pieczątka i podpis)</w:t>
      </w:r>
    </w:p>
    <w:p w:rsidR="00BE1192" w:rsidRPr="006F1E71" w:rsidRDefault="00037C17" w:rsidP="006F1E7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37C1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Data : .............................................       </w:t>
      </w:r>
    </w:p>
    <w:sectPr w:rsidR="00BE1192" w:rsidRPr="006F1E71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3443"/>
    <w:multiLevelType w:val="hybridMultilevel"/>
    <w:tmpl w:val="3718E2C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9" w15:restartNumberingAfterBreak="0">
    <w:nsid w:val="4D7701DD"/>
    <w:multiLevelType w:val="hybridMultilevel"/>
    <w:tmpl w:val="8E0497F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D5D069E"/>
    <w:multiLevelType w:val="hybridMultilevel"/>
    <w:tmpl w:val="FF9E1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10"/>
  </w:num>
  <w:num w:numId="8">
    <w:abstractNumId w:val="13"/>
  </w:num>
  <w:num w:numId="9">
    <w:abstractNumId w:val="0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03E76"/>
    <w:rsid w:val="00037C17"/>
    <w:rsid w:val="00183738"/>
    <w:rsid w:val="00206B94"/>
    <w:rsid w:val="00366D5D"/>
    <w:rsid w:val="003A0CD2"/>
    <w:rsid w:val="003E67C3"/>
    <w:rsid w:val="0048432A"/>
    <w:rsid w:val="004E4749"/>
    <w:rsid w:val="004E7E50"/>
    <w:rsid w:val="006F1E71"/>
    <w:rsid w:val="008B6B2E"/>
    <w:rsid w:val="008D7450"/>
    <w:rsid w:val="00A33A22"/>
    <w:rsid w:val="00B56A5A"/>
    <w:rsid w:val="00BE01A0"/>
    <w:rsid w:val="00BE1192"/>
    <w:rsid w:val="00C52C12"/>
    <w:rsid w:val="00DA558C"/>
    <w:rsid w:val="00DC1541"/>
    <w:rsid w:val="00DD747F"/>
    <w:rsid w:val="00DF262F"/>
    <w:rsid w:val="00EE594A"/>
    <w:rsid w:val="00F567FF"/>
    <w:rsid w:val="00F70940"/>
    <w:rsid w:val="00F9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gmail-msolistparagraph">
    <w:name w:val="gmail-msolistparagraph"/>
    <w:basedOn w:val="Normalny"/>
    <w:rsid w:val="00037C17"/>
    <w:pPr>
      <w:suppressAutoHyphens w:val="0"/>
      <w:spacing w:before="100" w:beforeAutospacing="1" w:after="100" w:afterAutospacing="1"/>
    </w:pPr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2C7176CACC4AE1A628DCEEFBE23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BA522-25F8-41DB-9FAF-ED59B3E567AB}"/>
      </w:docPartPr>
      <w:docPartBody>
        <w:p w:rsidR="00B511DF" w:rsidRDefault="0097327B" w:rsidP="0097327B">
          <w:pPr>
            <w:pStyle w:val="5E2C7176CACC4AE1A628DCEEFBE2309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0421F0"/>
    <w:rsid w:val="002C7ED5"/>
    <w:rsid w:val="003B6D40"/>
    <w:rsid w:val="005556DC"/>
    <w:rsid w:val="005C73C5"/>
    <w:rsid w:val="007732E1"/>
    <w:rsid w:val="0097327B"/>
    <w:rsid w:val="00B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327B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5E2C7176CACC4AE1A628DCEEFBE2309D">
    <w:name w:val="5E2C7176CACC4AE1A628DCEEFBE2309D"/>
    <w:rsid w:val="00973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2023-05-05T13:46:00Z</dcterms:created>
  <dcterms:modified xsi:type="dcterms:W3CDTF">2023-05-05T13:46:00Z</dcterms:modified>
</cp:coreProperties>
</file>