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C637" w14:textId="4B5E6FFA" w:rsidR="002B3598" w:rsidRDefault="002B3598" w:rsidP="002B3598">
      <w:pPr>
        <w:pStyle w:val="NormalnyWeb"/>
      </w:pPr>
      <w:r>
        <w:rPr>
          <w:noProof/>
        </w:rPr>
        <w:drawing>
          <wp:inline distT="0" distB="0" distL="0" distR="0" wp14:anchorId="5CCE60FE" wp14:editId="1095E641">
            <wp:extent cx="5760720" cy="738505"/>
            <wp:effectExtent l="0" t="0" r="0" b="4445"/>
            <wp:docPr id="1739566550" name="Obraz 1" descr="Od lewej: znak Krajowy Plan Odbudowy, flaga Rzeczposolita polska, oraz Sfinansowane przez Unię Europejską NextGenerationEU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66550" name="Obraz 1" descr="Od lewej: znak Krajowy Plan Odbudowy, flaga Rzeczposolita polska, oraz Sfinansowane przez Unię Europejską NextGenerationEU fla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p w14:paraId="564E1DB6" w14:textId="7B033352" w:rsidR="006712FE" w:rsidRPr="000C2A6B" w:rsidRDefault="006712FE" w:rsidP="000C2A6B">
      <w:pPr>
        <w:pStyle w:val="Nagwek1"/>
      </w:pPr>
      <w:r w:rsidRPr="000C2A6B">
        <w:t>PROGRAM PRIORYTETOWY</w:t>
      </w:r>
    </w:p>
    <w:p w14:paraId="0019854D" w14:textId="77777777" w:rsidR="00A333EB" w:rsidRPr="00A64524" w:rsidRDefault="00A333EB" w:rsidP="00325F5F">
      <w:pPr>
        <w:jc w:val="both"/>
        <w:rPr>
          <w:rFonts w:asciiTheme="minorHAnsi" w:hAnsiTheme="minorHAnsi"/>
          <w:b/>
        </w:rPr>
      </w:pPr>
    </w:p>
    <w:p w14:paraId="6E1B7C9D" w14:textId="77777777" w:rsidR="006712FE" w:rsidRPr="00A64524" w:rsidRDefault="00EF2200" w:rsidP="000C2A6B">
      <w:pPr>
        <w:spacing w:line="288" w:lineRule="auto"/>
        <w:rPr>
          <w:rFonts w:asciiTheme="minorHAnsi" w:hAnsiTheme="minorHAnsi"/>
          <w:b/>
          <w:sz w:val="22"/>
          <w:szCs w:val="22"/>
        </w:rPr>
      </w:pPr>
      <w:r w:rsidRPr="00A64524">
        <w:rPr>
          <w:rFonts w:asciiTheme="minorHAnsi" w:hAnsiTheme="minorHAnsi"/>
          <w:b/>
          <w:sz w:val="22"/>
          <w:szCs w:val="22"/>
        </w:rPr>
        <w:t xml:space="preserve">Tytuł programu: </w:t>
      </w:r>
    </w:p>
    <w:p w14:paraId="2F88823B" w14:textId="12E0A437" w:rsidR="00F17358" w:rsidRPr="00195E59" w:rsidRDefault="00B05F73" w:rsidP="000C2A6B">
      <w:pPr>
        <w:tabs>
          <w:tab w:val="left" w:pos="1276"/>
        </w:tabs>
        <w:autoSpaceDE w:val="0"/>
        <w:autoSpaceDN w:val="0"/>
        <w:adjustRightInd w:val="0"/>
        <w:spacing w:before="240" w:after="240" w:line="288" w:lineRule="auto"/>
        <w:rPr>
          <w:rFonts w:asciiTheme="minorHAnsi" w:hAnsiTheme="minorHAnsi"/>
          <w:b/>
          <w:sz w:val="28"/>
          <w:szCs w:val="28"/>
        </w:rPr>
      </w:pPr>
      <w:r>
        <w:rPr>
          <w:rFonts w:asciiTheme="minorHAnsi" w:hAnsiTheme="minorHAnsi"/>
          <w:b/>
          <w:sz w:val="28"/>
          <w:szCs w:val="28"/>
        </w:rPr>
        <w:t>Wymiana źródeł ciepła i poprawa efektywności energetycznej szkół</w:t>
      </w:r>
    </w:p>
    <w:p w14:paraId="22F8E7FA" w14:textId="77777777" w:rsidR="000343DD" w:rsidRPr="00A64524" w:rsidRDefault="00FC3057" w:rsidP="000C2A6B">
      <w:pPr>
        <w:pStyle w:val="Akapitzlist"/>
        <w:numPr>
          <w:ilvl w:val="0"/>
          <w:numId w:val="2"/>
        </w:numPr>
        <w:tabs>
          <w:tab w:val="left" w:pos="284"/>
        </w:tabs>
        <w:autoSpaceDE w:val="0"/>
        <w:autoSpaceDN w:val="0"/>
        <w:adjustRightInd w:val="0"/>
        <w:spacing w:before="120" w:after="120" w:line="288"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Cel programu </w:t>
      </w:r>
    </w:p>
    <w:p w14:paraId="41E833CB" w14:textId="04860330" w:rsidR="00861C07" w:rsidRDefault="00057678" w:rsidP="000C2A6B">
      <w:pPr>
        <w:autoSpaceDE w:val="0"/>
        <w:autoSpaceDN w:val="0"/>
        <w:adjustRightInd w:val="0"/>
        <w:spacing w:line="288" w:lineRule="auto"/>
        <w:rPr>
          <w:rFonts w:asciiTheme="minorHAnsi" w:hAnsiTheme="minorHAnsi" w:cstheme="minorHAnsi"/>
          <w:sz w:val="22"/>
          <w:szCs w:val="22"/>
        </w:rPr>
      </w:pPr>
      <w:r w:rsidRPr="00057678">
        <w:rPr>
          <w:rFonts w:asciiTheme="minorHAnsi" w:hAnsiTheme="minorHAnsi" w:cstheme="minorHAnsi"/>
          <w:sz w:val="22"/>
          <w:szCs w:val="22"/>
        </w:rPr>
        <w:t xml:space="preserve">Poprawa efektywności </w:t>
      </w:r>
      <w:r w:rsidRPr="00811B14">
        <w:rPr>
          <w:rFonts w:asciiTheme="minorHAnsi" w:hAnsiTheme="minorHAnsi" w:cstheme="minorHAnsi"/>
          <w:sz w:val="22"/>
          <w:szCs w:val="22"/>
        </w:rPr>
        <w:t xml:space="preserve">energetycznej </w:t>
      </w:r>
      <w:r w:rsidR="00811B14">
        <w:rPr>
          <w:rFonts w:asciiTheme="minorHAnsi" w:hAnsiTheme="minorHAnsi" w:cstheme="minorHAnsi"/>
          <w:sz w:val="22"/>
          <w:szCs w:val="22"/>
        </w:rPr>
        <w:t xml:space="preserve">instytucji edukacyjnych </w:t>
      </w:r>
      <w:r w:rsidRPr="00811B14">
        <w:rPr>
          <w:rFonts w:asciiTheme="minorHAnsi" w:hAnsiTheme="minorHAnsi" w:cstheme="minorHAnsi"/>
          <w:sz w:val="22"/>
          <w:szCs w:val="22"/>
        </w:rPr>
        <w:t>oraz zastąpienie</w:t>
      </w:r>
      <w:r w:rsidRPr="00057678">
        <w:rPr>
          <w:rFonts w:asciiTheme="minorHAnsi" w:hAnsiTheme="minorHAnsi" w:cstheme="minorHAnsi"/>
          <w:sz w:val="22"/>
          <w:szCs w:val="22"/>
        </w:rPr>
        <w:t xml:space="preserve"> wysokoemisyjnych źródeł ciepła bardziej ekologicznymi alternatywami</w:t>
      </w:r>
      <w:r w:rsidR="007B44EA" w:rsidRPr="00057678">
        <w:rPr>
          <w:rFonts w:asciiTheme="minorHAnsi" w:hAnsiTheme="minorHAnsi" w:cstheme="minorHAnsi"/>
          <w:sz w:val="22"/>
          <w:szCs w:val="22"/>
        </w:rPr>
        <w:t>.</w:t>
      </w:r>
      <w:r w:rsidR="00EE5F84">
        <w:rPr>
          <w:rFonts w:asciiTheme="minorHAnsi" w:hAnsiTheme="minorHAnsi" w:cstheme="minorHAnsi"/>
          <w:sz w:val="22"/>
          <w:szCs w:val="22"/>
        </w:rPr>
        <w:t xml:space="preserve"> </w:t>
      </w:r>
      <w:r w:rsidR="00EE5F84" w:rsidRPr="007D5C58">
        <w:rPr>
          <w:rFonts w:asciiTheme="minorHAnsi" w:hAnsiTheme="minorHAnsi" w:cstheme="minorHAnsi"/>
          <w:sz w:val="22"/>
          <w:szCs w:val="22"/>
        </w:rPr>
        <w:t>Program przyczyni się do</w:t>
      </w:r>
      <w:r w:rsidR="00EE5F84">
        <w:rPr>
          <w:rFonts w:asciiTheme="minorHAnsi" w:hAnsiTheme="minorHAnsi" w:cstheme="minorHAnsi"/>
          <w:sz w:val="22"/>
          <w:szCs w:val="22"/>
        </w:rPr>
        <w:t xml:space="preserve"> </w:t>
      </w:r>
      <w:r w:rsidR="00EE5F84" w:rsidRPr="007D5C58">
        <w:rPr>
          <w:rFonts w:asciiTheme="minorHAnsi" w:hAnsiTheme="minorHAnsi" w:cstheme="minorHAnsi"/>
          <w:sz w:val="22"/>
          <w:szCs w:val="22"/>
        </w:rPr>
        <w:t>osiągnięcia celów ramowych określonych w</w:t>
      </w:r>
      <w:r w:rsidR="002B628B">
        <w:rPr>
          <w:rFonts w:asciiTheme="minorHAnsi" w:hAnsiTheme="minorHAnsi" w:cstheme="minorHAnsi"/>
          <w:sz w:val="22"/>
          <w:szCs w:val="22"/>
        </w:rPr>
        <w:t> </w:t>
      </w:r>
      <w:r w:rsidR="00EE5F84" w:rsidRPr="007D5C58">
        <w:rPr>
          <w:rFonts w:asciiTheme="minorHAnsi" w:hAnsiTheme="minorHAnsi" w:cstheme="minorHAnsi"/>
          <w:sz w:val="22"/>
          <w:szCs w:val="22"/>
        </w:rPr>
        <w:t>działaniu B</w:t>
      </w:r>
      <w:r w:rsidR="00EE5F84">
        <w:rPr>
          <w:rFonts w:asciiTheme="minorHAnsi" w:hAnsiTheme="minorHAnsi" w:cstheme="minorHAnsi"/>
          <w:sz w:val="22"/>
          <w:szCs w:val="22"/>
        </w:rPr>
        <w:t>1</w:t>
      </w:r>
      <w:r w:rsidR="00EE5F84" w:rsidRPr="007D5C58">
        <w:rPr>
          <w:rFonts w:asciiTheme="minorHAnsi" w:hAnsiTheme="minorHAnsi" w:cstheme="minorHAnsi"/>
          <w:sz w:val="22"/>
          <w:szCs w:val="22"/>
        </w:rPr>
        <w:t>.1.</w:t>
      </w:r>
      <w:r w:rsidR="00EE5F84">
        <w:rPr>
          <w:rFonts w:asciiTheme="minorHAnsi" w:hAnsiTheme="minorHAnsi" w:cstheme="minorHAnsi"/>
          <w:sz w:val="22"/>
          <w:szCs w:val="22"/>
        </w:rPr>
        <w:t>3</w:t>
      </w:r>
      <w:r w:rsidR="00EE5F84" w:rsidRPr="007D5C58">
        <w:rPr>
          <w:rFonts w:asciiTheme="minorHAnsi" w:hAnsiTheme="minorHAnsi" w:cstheme="minorHAnsi"/>
          <w:sz w:val="22"/>
          <w:szCs w:val="22"/>
        </w:rPr>
        <w:t xml:space="preserve"> w Krajowym Planie Odbudowy i</w:t>
      </w:r>
      <w:r w:rsidR="00EE5F84">
        <w:rPr>
          <w:rFonts w:asciiTheme="minorHAnsi" w:hAnsiTheme="minorHAnsi" w:cstheme="minorHAnsi"/>
          <w:sz w:val="22"/>
          <w:szCs w:val="22"/>
        </w:rPr>
        <w:t xml:space="preserve"> </w:t>
      </w:r>
      <w:r w:rsidR="00EE5F84" w:rsidRPr="007D5C58">
        <w:rPr>
          <w:rFonts w:asciiTheme="minorHAnsi" w:hAnsiTheme="minorHAnsi" w:cstheme="minorHAnsi"/>
          <w:sz w:val="22"/>
          <w:szCs w:val="22"/>
        </w:rPr>
        <w:t>Zwiększania Odporności (KPO).</w:t>
      </w:r>
    </w:p>
    <w:p w14:paraId="56DD98F5" w14:textId="77777777" w:rsidR="00EE5F84" w:rsidRPr="00EE5F84" w:rsidRDefault="00EE5F84" w:rsidP="000C2A6B">
      <w:pPr>
        <w:autoSpaceDE w:val="0"/>
        <w:autoSpaceDN w:val="0"/>
        <w:adjustRightInd w:val="0"/>
        <w:spacing w:line="288" w:lineRule="auto"/>
        <w:rPr>
          <w:rFonts w:asciiTheme="minorHAnsi" w:hAnsiTheme="minorHAnsi" w:cstheme="minorHAnsi"/>
          <w:sz w:val="22"/>
          <w:szCs w:val="22"/>
        </w:rPr>
      </w:pPr>
    </w:p>
    <w:p w14:paraId="0417C1A6" w14:textId="77777777" w:rsidR="000343DD" w:rsidRDefault="00E25072" w:rsidP="000C2A6B">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Wskaźnik</w:t>
      </w:r>
      <w:r w:rsidR="00B64715" w:rsidRPr="00A64524">
        <w:rPr>
          <w:rFonts w:asciiTheme="minorHAnsi" w:hAnsiTheme="minorHAnsi"/>
          <w:b/>
          <w:color w:val="000000"/>
          <w:sz w:val="22"/>
          <w:szCs w:val="22"/>
        </w:rPr>
        <w:t xml:space="preserve"> osiągnięcia celu </w:t>
      </w:r>
    </w:p>
    <w:p w14:paraId="270BD345" w14:textId="77777777" w:rsidR="007B44EA" w:rsidRDefault="007B44EA" w:rsidP="000C2A6B">
      <w:pPr>
        <w:tabs>
          <w:tab w:val="left" w:pos="284"/>
        </w:tabs>
        <w:autoSpaceDE w:val="0"/>
        <w:autoSpaceDN w:val="0"/>
        <w:adjustRightInd w:val="0"/>
        <w:spacing w:before="240" w:after="120" w:line="288" w:lineRule="auto"/>
        <w:rPr>
          <w:rFonts w:asciiTheme="minorHAnsi" w:hAnsiTheme="minorHAnsi"/>
          <w:color w:val="000000"/>
          <w:sz w:val="22"/>
          <w:szCs w:val="22"/>
        </w:rPr>
      </w:pPr>
      <w:r w:rsidRPr="007B44EA">
        <w:rPr>
          <w:rFonts w:asciiTheme="minorHAnsi" w:hAnsiTheme="minorHAnsi"/>
          <w:color w:val="000000"/>
          <w:sz w:val="22"/>
          <w:szCs w:val="22"/>
        </w:rPr>
        <w:t>Stopień realizacji celu programu mierzony za pomocą wskaźnika osiągnięcia celu pn.:</w:t>
      </w:r>
    </w:p>
    <w:p w14:paraId="2CE7D7C1" w14:textId="191B14C2" w:rsidR="007B44EA" w:rsidRPr="00BF5499" w:rsidRDefault="009A65AE" w:rsidP="000C2A6B">
      <w:pPr>
        <w:spacing w:line="288"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Z</w:t>
      </w:r>
      <w:r w:rsidR="007B44EA" w:rsidRPr="00BF5499">
        <w:rPr>
          <w:rFonts w:asciiTheme="minorHAnsi" w:hAnsiTheme="minorHAnsi" w:cstheme="minorHAnsi"/>
          <w:b/>
          <w:color w:val="000000" w:themeColor="text1"/>
          <w:sz w:val="22"/>
          <w:szCs w:val="22"/>
        </w:rPr>
        <w:t>modernizowan</w:t>
      </w:r>
      <w:r>
        <w:rPr>
          <w:rFonts w:asciiTheme="minorHAnsi" w:hAnsiTheme="minorHAnsi" w:cstheme="minorHAnsi"/>
          <w:b/>
          <w:color w:val="000000" w:themeColor="text1"/>
          <w:sz w:val="22"/>
          <w:szCs w:val="22"/>
        </w:rPr>
        <w:t>e</w:t>
      </w:r>
      <w:r w:rsidR="007B44EA" w:rsidRPr="00BF5499">
        <w:rPr>
          <w:rFonts w:asciiTheme="minorHAnsi" w:hAnsiTheme="minorHAnsi" w:cstheme="minorHAnsi"/>
          <w:b/>
          <w:color w:val="000000" w:themeColor="text1"/>
          <w:sz w:val="22"/>
          <w:szCs w:val="22"/>
        </w:rPr>
        <w:t xml:space="preserve"> lub wymienion</w:t>
      </w:r>
      <w:r>
        <w:rPr>
          <w:rFonts w:asciiTheme="minorHAnsi" w:hAnsiTheme="minorHAnsi" w:cstheme="minorHAnsi"/>
          <w:b/>
          <w:color w:val="000000" w:themeColor="text1"/>
          <w:sz w:val="22"/>
          <w:szCs w:val="22"/>
        </w:rPr>
        <w:t>e</w:t>
      </w:r>
      <w:r w:rsidR="007B44EA" w:rsidRPr="00BF5499">
        <w:rPr>
          <w:rFonts w:asciiTheme="minorHAnsi" w:hAnsiTheme="minorHAnsi" w:cstheme="minorHAnsi"/>
          <w:b/>
          <w:color w:val="000000" w:themeColor="text1"/>
          <w:sz w:val="22"/>
          <w:szCs w:val="22"/>
        </w:rPr>
        <w:t xml:space="preserve"> źród</w:t>
      </w:r>
      <w:r>
        <w:rPr>
          <w:rFonts w:asciiTheme="minorHAnsi" w:hAnsiTheme="minorHAnsi" w:cstheme="minorHAnsi"/>
          <w:b/>
          <w:color w:val="000000" w:themeColor="text1"/>
          <w:sz w:val="22"/>
          <w:szCs w:val="22"/>
        </w:rPr>
        <w:t>ła</w:t>
      </w:r>
      <w:r w:rsidR="007B44EA" w:rsidRPr="00BF5499">
        <w:rPr>
          <w:rFonts w:asciiTheme="minorHAnsi" w:hAnsiTheme="minorHAnsi" w:cstheme="minorHAnsi"/>
          <w:b/>
          <w:color w:val="000000" w:themeColor="text1"/>
          <w:sz w:val="22"/>
          <w:szCs w:val="22"/>
        </w:rPr>
        <w:t xml:space="preserve"> ciepła</w:t>
      </w:r>
      <w:r w:rsidR="00C3308F" w:rsidRPr="00C3308F">
        <w:t xml:space="preserve"> </w:t>
      </w:r>
      <w:r w:rsidR="00C3308F" w:rsidRPr="00C3308F">
        <w:rPr>
          <w:rFonts w:asciiTheme="minorHAnsi" w:hAnsiTheme="minorHAnsi" w:cstheme="minorHAnsi"/>
          <w:b/>
          <w:color w:val="000000" w:themeColor="text1"/>
          <w:sz w:val="22"/>
          <w:szCs w:val="22"/>
        </w:rPr>
        <w:t>spełniając</w:t>
      </w:r>
      <w:r>
        <w:rPr>
          <w:rFonts w:asciiTheme="minorHAnsi" w:hAnsiTheme="minorHAnsi" w:cstheme="minorHAnsi"/>
          <w:b/>
          <w:color w:val="000000" w:themeColor="text1"/>
          <w:sz w:val="22"/>
          <w:szCs w:val="22"/>
        </w:rPr>
        <w:t>e</w:t>
      </w:r>
      <w:r w:rsidR="00C3308F" w:rsidRPr="00C3308F">
        <w:rPr>
          <w:rFonts w:asciiTheme="minorHAnsi" w:hAnsiTheme="minorHAnsi" w:cstheme="minorHAnsi"/>
          <w:b/>
          <w:color w:val="000000" w:themeColor="text1"/>
          <w:sz w:val="22"/>
          <w:szCs w:val="22"/>
        </w:rPr>
        <w:t xml:space="preserve"> wymogi dotyczące stosowania zasady „nie czyń poważnych szkód” w budynkach</w:t>
      </w:r>
      <w:r w:rsidR="00C3308F" w:rsidRPr="00C3308F">
        <w:t xml:space="preserve"> </w:t>
      </w:r>
      <w:r w:rsidR="00C3308F" w:rsidRPr="00C3308F">
        <w:rPr>
          <w:rFonts w:asciiTheme="minorHAnsi" w:hAnsiTheme="minorHAnsi" w:cstheme="minorHAnsi"/>
          <w:b/>
          <w:color w:val="000000" w:themeColor="text1"/>
          <w:sz w:val="22"/>
          <w:szCs w:val="22"/>
        </w:rPr>
        <w:t>instytucji edukacyjnych</w:t>
      </w:r>
      <w:r w:rsidR="007B44EA" w:rsidRPr="00BF5499">
        <w:rPr>
          <w:rFonts w:asciiTheme="minorHAnsi" w:hAnsiTheme="minorHAnsi" w:cstheme="minorHAnsi"/>
          <w:b/>
          <w:color w:val="000000" w:themeColor="text1"/>
          <w:sz w:val="22"/>
          <w:szCs w:val="22"/>
        </w:rPr>
        <w:t xml:space="preserve"> </w:t>
      </w:r>
      <w:r w:rsidR="00FF05DA">
        <w:rPr>
          <w:rFonts w:asciiTheme="minorHAnsi" w:hAnsiTheme="minorHAnsi" w:cstheme="minorHAnsi"/>
          <w:b/>
          <w:color w:val="000000" w:themeColor="text1"/>
          <w:sz w:val="22"/>
          <w:szCs w:val="22"/>
        </w:rPr>
        <w:t>(Liczba wymienionych nieefektywnych źródeł ciepła)</w:t>
      </w:r>
    </w:p>
    <w:p w14:paraId="4D39F7B7" w14:textId="0B114D67" w:rsidR="00BF5499" w:rsidRPr="00BF5499" w:rsidRDefault="00BF5499" w:rsidP="000C2A6B">
      <w:pPr>
        <w:spacing w:line="288"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 xml:space="preserve">Planowana wartość wskaźnika osiągnięcia celu dla bezzwrotnej formy dofinansowania wynosi </w:t>
      </w:r>
      <w:r w:rsidR="00093EA0">
        <w:rPr>
          <w:rFonts w:asciiTheme="minorHAnsi" w:hAnsiTheme="minorHAnsi" w:cstheme="minorHAnsi"/>
          <w:bCs/>
          <w:color w:val="000000" w:themeColor="text1"/>
          <w:sz w:val="22"/>
          <w:szCs w:val="22"/>
        </w:rPr>
        <w:t>2</w:t>
      </w:r>
      <w:r w:rsidRPr="008E0B6A">
        <w:rPr>
          <w:rFonts w:asciiTheme="minorHAnsi" w:hAnsiTheme="minorHAnsi" w:cstheme="minorHAnsi"/>
          <w:bCs/>
          <w:color w:val="000000" w:themeColor="text1"/>
          <w:sz w:val="22"/>
          <w:szCs w:val="22"/>
        </w:rPr>
        <w:t>70 szt.</w:t>
      </w:r>
    </w:p>
    <w:p w14:paraId="395C3B8B" w14:textId="4185D096" w:rsidR="007B44EA" w:rsidRPr="00BF5499" w:rsidRDefault="009A65AE" w:rsidP="000C2A6B">
      <w:pPr>
        <w:tabs>
          <w:tab w:val="left" w:pos="284"/>
        </w:tabs>
        <w:autoSpaceDE w:val="0"/>
        <w:autoSpaceDN w:val="0"/>
        <w:adjustRightInd w:val="0"/>
        <w:spacing w:line="288" w:lineRule="auto"/>
        <w:rPr>
          <w:rFonts w:asciiTheme="minorHAnsi" w:hAnsiTheme="minorHAnsi"/>
          <w:b/>
          <w:bCs/>
          <w:color w:val="000000"/>
          <w:sz w:val="22"/>
          <w:szCs w:val="22"/>
        </w:rPr>
      </w:pPr>
      <w:r>
        <w:rPr>
          <w:rFonts w:asciiTheme="minorHAnsi" w:hAnsiTheme="minorHAnsi"/>
          <w:b/>
          <w:bCs/>
          <w:color w:val="000000"/>
          <w:sz w:val="22"/>
          <w:szCs w:val="22"/>
        </w:rPr>
        <w:t>P</w:t>
      </w:r>
      <w:r w:rsidR="00C3308F" w:rsidRPr="00C3308F">
        <w:rPr>
          <w:rFonts w:asciiTheme="minorHAnsi" w:hAnsiTheme="minorHAnsi"/>
          <w:b/>
          <w:bCs/>
          <w:color w:val="000000"/>
          <w:sz w:val="22"/>
          <w:szCs w:val="22"/>
        </w:rPr>
        <w:t>oddan</w:t>
      </w:r>
      <w:r>
        <w:rPr>
          <w:rFonts w:asciiTheme="minorHAnsi" w:hAnsiTheme="minorHAnsi"/>
          <w:b/>
          <w:bCs/>
          <w:color w:val="000000"/>
          <w:sz w:val="22"/>
          <w:szCs w:val="22"/>
        </w:rPr>
        <w:t>e</w:t>
      </w:r>
      <w:r w:rsidR="00C3308F" w:rsidRPr="00C3308F">
        <w:rPr>
          <w:rFonts w:asciiTheme="minorHAnsi" w:hAnsiTheme="minorHAnsi"/>
          <w:b/>
          <w:bCs/>
          <w:color w:val="000000"/>
          <w:sz w:val="22"/>
          <w:szCs w:val="22"/>
        </w:rPr>
        <w:t xml:space="preserve"> termomodernizacji budyn</w:t>
      </w:r>
      <w:r>
        <w:rPr>
          <w:rFonts w:asciiTheme="minorHAnsi" w:hAnsiTheme="minorHAnsi"/>
          <w:b/>
          <w:bCs/>
          <w:color w:val="000000"/>
          <w:sz w:val="22"/>
          <w:szCs w:val="22"/>
        </w:rPr>
        <w:t>ki</w:t>
      </w:r>
      <w:r w:rsidR="00C3308F" w:rsidRPr="00C3308F">
        <w:rPr>
          <w:rFonts w:asciiTheme="minorHAnsi" w:hAnsiTheme="minorHAnsi"/>
          <w:b/>
          <w:bCs/>
          <w:color w:val="000000"/>
          <w:sz w:val="22"/>
          <w:szCs w:val="22"/>
        </w:rPr>
        <w:t xml:space="preserve"> instytucji edukacyjnych</w:t>
      </w:r>
      <w:r w:rsidR="008E0B6A">
        <w:rPr>
          <w:rFonts w:asciiTheme="minorHAnsi" w:hAnsiTheme="minorHAnsi"/>
          <w:b/>
          <w:bCs/>
          <w:color w:val="000000"/>
          <w:sz w:val="22"/>
          <w:szCs w:val="22"/>
        </w:rPr>
        <w:t xml:space="preserve"> </w:t>
      </w:r>
      <w:r w:rsidR="00FF05DA">
        <w:rPr>
          <w:rFonts w:asciiTheme="minorHAnsi" w:hAnsiTheme="minorHAnsi"/>
          <w:b/>
          <w:bCs/>
          <w:color w:val="000000"/>
          <w:sz w:val="22"/>
          <w:szCs w:val="22"/>
        </w:rPr>
        <w:t>(Liczba budynków objętych termomodernizacją)</w:t>
      </w:r>
    </w:p>
    <w:p w14:paraId="339256F0" w14:textId="35575A70" w:rsidR="00BF5499" w:rsidRPr="00BF5499" w:rsidRDefault="00BF5499" w:rsidP="000C2A6B">
      <w:pPr>
        <w:spacing w:line="288"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 xml:space="preserve">Planowana wartość wskaźnika osiągnięcia celu dla bezzwrotnej formy dofinansowania wynosi </w:t>
      </w:r>
      <w:r w:rsidR="00093EA0">
        <w:rPr>
          <w:rFonts w:asciiTheme="minorHAnsi" w:hAnsiTheme="minorHAnsi" w:cstheme="minorHAnsi"/>
          <w:bCs/>
          <w:color w:val="000000" w:themeColor="text1"/>
          <w:sz w:val="22"/>
          <w:szCs w:val="22"/>
        </w:rPr>
        <w:t>492</w:t>
      </w:r>
      <w:r w:rsidRPr="008E0B6A">
        <w:rPr>
          <w:rFonts w:asciiTheme="minorHAnsi" w:hAnsiTheme="minorHAnsi" w:cstheme="minorHAnsi"/>
          <w:bCs/>
          <w:color w:val="000000" w:themeColor="text1"/>
          <w:sz w:val="22"/>
          <w:szCs w:val="22"/>
        </w:rPr>
        <w:t> szt.</w:t>
      </w:r>
    </w:p>
    <w:p w14:paraId="077D98EA" w14:textId="4EC52DB7" w:rsidR="00BF5499" w:rsidRPr="00BF5499" w:rsidRDefault="00B05F73" w:rsidP="000C2A6B">
      <w:pPr>
        <w:spacing w:line="288" w:lineRule="auto"/>
        <w:rPr>
          <w:rFonts w:asciiTheme="minorHAnsi" w:hAnsiTheme="minorHAnsi"/>
          <w:b/>
          <w:bCs/>
          <w:color w:val="000000"/>
          <w:sz w:val="22"/>
          <w:szCs w:val="22"/>
        </w:rPr>
      </w:pPr>
      <w:r w:rsidRPr="00BF5499">
        <w:rPr>
          <w:rFonts w:asciiTheme="minorHAnsi" w:hAnsiTheme="minorHAnsi"/>
          <w:b/>
          <w:bCs/>
          <w:color w:val="000000"/>
          <w:sz w:val="22"/>
          <w:szCs w:val="22"/>
        </w:rPr>
        <w:t xml:space="preserve">Oszczędność pod względem rocznego zużycia energii pierwotnej </w:t>
      </w:r>
      <w:r w:rsidR="00FF05DA">
        <w:rPr>
          <w:rFonts w:asciiTheme="minorHAnsi" w:hAnsiTheme="minorHAnsi"/>
          <w:b/>
          <w:bCs/>
          <w:color w:val="000000"/>
          <w:sz w:val="22"/>
          <w:szCs w:val="22"/>
        </w:rPr>
        <w:t>(Zmniejszenie zużycia energii pierwotnej)</w:t>
      </w:r>
      <w:r w:rsidR="00BF5499" w:rsidRPr="00BF5499">
        <w:rPr>
          <w:rFonts w:asciiTheme="minorHAnsi" w:hAnsiTheme="minorHAnsi"/>
          <w:b/>
          <w:bCs/>
          <w:color w:val="000000"/>
          <w:sz w:val="22"/>
          <w:szCs w:val="22"/>
        </w:rPr>
        <w:tab/>
      </w:r>
    </w:p>
    <w:p w14:paraId="58B665F0" w14:textId="3043869E" w:rsidR="00BF5499" w:rsidRPr="00BF5499" w:rsidRDefault="00BF5499" w:rsidP="000C2A6B">
      <w:pPr>
        <w:spacing w:line="288"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 xml:space="preserve">Planowana wartość wskaźnika osiągnięcia celu dla bezzwrotnej formy dofinansowania wynosi co najmniej </w:t>
      </w:r>
      <w:r w:rsidR="00873FA9">
        <w:rPr>
          <w:rStyle w:val="ui-provider"/>
          <w:rFonts w:asciiTheme="minorHAnsi" w:hAnsiTheme="minorHAnsi" w:cstheme="minorHAnsi"/>
          <w:sz w:val="22"/>
          <w:szCs w:val="22"/>
        </w:rPr>
        <w:t>320</w:t>
      </w:r>
      <w:r w:rsidR="00480DBE">
        <w:rPr>
          <w:rStyle w:val="ui-provider"/>
          <w:rFonts w:asciiTheme="minorHAnsi" w:hAnsiTheme="minorHAnsi" w:cstheme="minorHAnsi"/>
          <w:sz w:val="22"/>
          <w:szCs w:val="22"/>
        </w:rPr>
        <w:t> </w:t>
      </w:r>
      <w:r w:rsidR="00480DBE" w:rsidRPr="00480DBE">
        <w:rPr>
          <w:rStyle w:val="ui-provider"/>
          <w:rFonts w:asciiTheme="minorHAnsi" w:hAnsiTheme="minorHAnsi" w:cstheme="minorHAnsi"/>
          <w:sz w:val="22"/>
          <w:szCs w:val="22"/>
        </w:rPr>
        <w:t>000</w:t>
      </w:r>
      <w:r w:rsidR="00480DBE">
        <w:rPr>
          <w:rStyle w:val="ui-provider"/>
          <w:rFonts w:asciiTheme="minorHAnsi" w:hAnsiTheme="minorHAnsi" w:cstheme="minorHAnsi"/>
          <w:sz w:val="22"/>
          <w:szCs w:val="22"/>
        </w:rPr>
        <w:t xml:space="preserve"> </w:t>
      </w:r>
      <w:r w:rsidR="00480DBE" w:rsidRPr="00480DBE">
        <w:rPr>
          <w:rStyle w:val="ui-provider"/>
          <w:rFonts w:asciiTheme="minorHAnsi" w:hAnsiTheme="minorHAnsi" w:cstheme="minorHAnsi"/>
          <w:sz w:val="22"/>
          <w:szCs w:val="22"/>
        </w:rPr>
        <w:t>GJ/rok</w:t>
      </w:r>
      <w:r w:rsidR="00480DBE">
        <w:rPr>
          <w:rStyle w:val="ui-provider"/>
          <w:rFonts w:asciiTheme="minorHAnsi" w:hAnsiTheme="minorHAnsi" w:cstheme="minorHAnsi"/>
          <w:sz w:val="22"/>
          <w:szCs w:val="22"/>
        </w:rPr>
        <w:t>.</w:t>
      </w:r>
    </w:p>
    <w:p w14:paraId="0EA5E40E" w14:textId="18D8374D" w:rsidR="00BF5499" w:rsidRPr="00BF5499" w:rsidRDefault="005518CC" w:rsidP="000C2A6B">
      <w:pPr>
        <w:tabs>
          <w:tab w:val="left" w:pos="284"/>
        </w:tabs>
        <w:autoSpaceDE w:val="0"/>
        <w:autoSpaceDN w:val="0"/>
        <w:adjustRightInd w:val="0"/>
        <w:spacing w:line="288" w:lineRule="auto"/>
        <w:rPr>
          <w:rFonts w:asciiTheme="minorHAnsi" w:hAnsiTheme="minorHAnsi"/>
          <w:b/>
          <w:bCs/>
          <w:color w:val="000000"/>
          <w:sz w:val="22"/>
          <w:szCs w:val="22"/>
        </w:rPr>
      </w:pPr>
      <w:r>
        <w:rPr>
          <w:rFonts w:asciiTheme="minorHAnsi" w:hAnsiTheme="minorHAnsi"/>
          <w:b/>
          <w:bCs/>
          <w:color w:val="000000"/>
          <w:sz w:val="22"/>
          <w:szCs w:val="22"/>
        </w:rPr>
        <w:t>Dodatkowa moc zainstalowanych</w:t>
      </w:r>
      <w:r w:rsidR="00B05F73" w:rsidRPr="00BF5499">
        <w:rPr>
          <w:rFonts w:asciiTheme="minorHAnsi" w:hAnsiTheme="minorHAnsi"/>
          <w:b/>
          <w:bCs/>
          <w:color w:val="000000"/>
          <w:sz w:val="22"/>
          <w:szCs w:val="22"/>
        </w:rPr>
        <w:t xml:space="preserve"> odnawialnych źródeł energii</w:t>
      </w:r>
      <w:r w:rsidR="00FF05DA">
        <w:rPr>
          <w:rFonts w:asciiTheme="minorHAnsi" w:hAnsiTheme="minorHAnsi"/>
          <w:b/>
          <w:bCs/>
          <w:color w:val="000000"/>
          <w:sz w:val="22"/>
          <w:szCs w:val="22"/>
        </w:rPr>
        <w:t xml:space="preserve"> (Dodatkowa zdolność wytwarzania energii ze źródeł odnawialnych) </w:t>
      </w:r>
    </w:p>
    <w:p w14:paraId="1E6CBB0C" w14:textId="48F7E33E" w:rsidR="007F14EF" w:rsidRDefault="00BF5499" w:rsidP="000C2A6B">
      <w:pPr>
        <w:spacing w:line="288"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 xml:space="preserve">Planowana wartość wskaźnika osiągnięcia celu dla bezzwrotnej formy dofinansowania wynosi co najmniej </w:t>
      </w:r>
      <w:r w:rsidR="00480DBE">
        <w:rPr>
          <w:rFonts w:asciiTheme="minorHAnsi" w:hAnsiTheme="minorHAnsi" w:cstheme="minorHAnsi"/>
          <w:bCs/>
          <w:color w:val="000000" w:themeColor="text1"/>
          <w:sz w:val="22"/>
          <w:szCs w:val="22"/>
        </w:rPr>
        <w:t>1</w:t>
      </w:r>
      <w:r w:rsidR="00873FA9">
        <w:rPr>
          <w:rFonts w:asciiTheme="minorHAnsi" w:hAnsiTheme="minorHAnsi" w:cstheme="minorHAnsi"/>
          <w:bCs/>
          <w:color w:val="000000" w:themeColor="text1"/>
          <w:sz w:val="22"/>
          <w:szCs w:val="22"/>
        </w:rPr>
        <w:t>5</w:t>
      </w:r>
      <w:r w:rsidR="00480DBE">
        <w:rPr>
          <w:rFonts w:asciiTheme="minorHAnsi" w:hAnsiTheme="minorHAnsi" w:cstheme="minorHAnsi"/>
          <w:bCs/>
          <w:color w:val="000000" w:themeColor="text1"/>
          <w:sz w:val="22"/>
          <w:szCs w:val="22"/>
        </w:rPr>
        <w:t xml:space="preserve"> MW.</w:t>
      </w:r>
    </w:p>
    <w:p w14:paraId="23066FB3" w14:textId="30C8469A" w:rsidR="00BE091B" w:rsidRDefault="007F14EF" w:rsidP="00415E4C">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br w:type="page"/>
      </w:r>
    </w:p>
    <w:p w14:paraId="1D96FB32" w14:textId="77777777" w:rsidR="00FF05DA" w:rsidRPr="008800F6" w:rsidRDefault="00FF05DA" w:rsidP="000C2A6B">
      <w:pPr>
        <w:spacing w:line="288" w:lineRule="auto"/>
        <w:rPr>
          <w:rFonts w:asciiTheme="minorHAnsi" w:hAnsiTheme="minorHAnsi" w:cstheme="minorHAnsi"/>
          <w:bCs/>
          <w:color w:val="000000" w:themeColor="text1"/>
          <w:sz w:val="22"/>
          <w:szCs w:val="22"/>
        </w:rPr>
      </w:pPr>
    </w:p>
    <w:p w14:paraId="4C50889C" w14:textId="77777777" w:rsidR="000F2A93" w:rsidRDefault="000F2A93" w:rsidP="000C2A6B">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Budżet </w:t>
      </w:r>
    </w:p>
    <w:p w14:paraId="1B664CFE" w14:textId="09494DDF" w:rsidR="00BF5499" w:rsidRPr="00BF5499" w:rsidRDefault="00BF5499" w:rsidP="000C2A6B">
      <w:pPr>
        <w:tabs>
          <w:tab w:val="left" w:pos="284"/>
        </w:tabs>
        <w:autoSpaceDE w:val="0"/>
        <w:autoSpaceDN w:val="0"/>
        <w:adjustRightInd w:val="0"/>
        <w:spacing w:before="120" w:line="288" w:lineRule="auto"/>
        <w:rPr>
          <w:rFonts w:asciiTheme="minorHAnsi" w:hAnsiTheme="minorHAnsi"/>
          <w:b/>
          <w:color w:val="000000"/>
          <w:sz w:val="22"/>
          <w:szCs w:val="22"/>
        </w:rPr>
      </w:pPr>
      <w:r w:rsidRPr="00BF5499">
        <w:rPr>
          <w:rFonts w:asciiTheme="minorHAnsi" w:hAnsiTheme="minorHAnsi"/>
          <w:b/>
          <w:color w:val="000000"/>
          <w:sz w:val="22"/>
          <w:szCs w:val="22"/>
        </w:rPr>
        <w:t xml:space="preserve">Budżet na realizację celu programu wynosi do </w:t>
      </w:r>
      <w:r w:rsidR="00CD56B1">
        <w:rPr>
          <w:rFonts w:asciiTheme="minorHAnsi" w:hAnsiTheme="minorHAnsi"/>
          <w:b/>
          <w:color w:val="000000"/>
          <w:sz w:val="22"/>
          <w:szCs w:val="22"/>
        </w:rPr>
        <w:t>1 785 541 268,00</w:t>
      </w:r>
      <w:r>
        <w:rPr>
          <w:rFonts w:asciiTheme="minorHAnsi" w:hAnsiTheme="minorHAnsi"/>
          <w:b/>
          <w:color w:val="000000"/>
          <w:sz w:val="22"/>
          <w:szCs w:val="22"/>
        </w:rPr>
        <w:t xml:space="preserve"> </w:t>
      </w:r>
      <w:r w:rsidRPr="00BF5499">
        <w:rPr>
          <w:rFonts w:asciiTheme="minorHAnsi" w:hAnsiTheme="minorHAnsi"/>
          <w:b/>
          <w:color w:val="000000"/>
          <w:sz w:val="22"/>
          <w:szCs w:val="22"/>
        </w:rPr>
        <w:t>zł, w tym:</w:t>
      </w:r>
    </w:p>
    <w:p w14:paraId="47E55BDD" w14:textId="5C3D0CC5" w:rsidR="00BF5499" w:rsidRPr="00BF5499" w:rsidRDefault="00BF5499" w:rsidP="000C2A6B">
      <w:pPr>
        <w:tabs>
          <w:tab w:val="left" w:pos="284"/>
        </w:tabs>
        <w:autoSpaceDE w:val="0"/>
        <w:autoSpaceDN w:val="0"/>
        <w:adjustRightInd w:val="0"/>
        <w:spacing w:before="120" w:line="288" w:lineRule="auto"/>
        <w:rPr>
          <w:rFonts w:asciiTheme="minorHAnsi" w:hAnsiTheme="minorHAnsi"/>
          <w:bCs/>
          <w:color w:val="000000"/>
          <w:sz w:val="22"/>
          <w:szCs w:val="22"/>
        </w:rPr>
      </w:pPr>
      <w:r w:rsidRPr="00BF5499">
        <w:rPr>
          <w:rFonts w:asciiTheme="minorHAnsi" w:hAnsiTheme="minorHAnsi"/>
          <w:bCs/>
          <w:color w:val="000000"/>
          <w:sz w:val="22"/>
          <w:szCs w:val="22"/>
        </w:rPr>
        <w:t>dla bezzwrotnych form dofinansowania – do</w:t>
      </w:r>
      <w:r w:rsidR="007B3A69">
        <w:rPr>
          <w:rFonts w:asciiTheme="minorHAnsi" w:hAnsiTheme="minorHAnsi"/>
          <w:bCs/>
          <w:color w:val="000000"/>
          <w:sz w:val="22"/>
          <w:szCs w:val="22"/>
        </w:rPr>
        <w:t xml:space="preserve"> </w:t>
      </w:r>
      <w:r w:rsidR="00CD56B1">
        <w:rPr>
          <w:rFonts w:asciiTheme="minorHAnsi" w:hAnsiTheme="minorHAnsi"/>
          <w:bCs/>
          <w:color w:val="000000"/>
          <w:sz w:val="22"/>
          <w:szCs w:val="22"/>
        </w:rPr>
        <w:t>1 785 541 268,00</w:t>
      </w:r>
      <w:r w:rsidR="007B3A69" w:rsidRPr="007B3A69">
        <w:rPr>
          <w:rFonts w:asciiTheme="minorHAnsi" w:hAnsiTheme="minorHAnsi"/>
          <w:bCs/>
          <w:color w:val="000000"/>
          <w:sz w:val="22"/>
          <w:szCs w:val="22"/>
        </w:rPr>
        <w:t xml:space="preserve"> zł</w:t>
      </w:r>
      <w:r w:rsidR="00330585">
        <w:rPr>
          <w:rStyle w:val="Odwoanieprzypisudolnego"/>
          <w:rFonts w:asciiTheme="minorHAnsi" w:hAnsiTheme="minorHAnsi"/>
          <w:bCs/>
          <w:color w:val="000000"/>
          <w:sz w:val="22"/>
          <w:szCs w:val="22"/>
        </w:rPr>
        <w:footnoteReference w:id="1"/>
      </w:r>
    </w:p>
    <w:p w14:paraId="4895ACED" w14:textId="77777777" w:rsidR="00CD5C81" w:rsidRPr="00A64524" w:rsidRDefault="00C30953" w:rsidP="000C2A6B">
      <w:pPr>
        <w:pStyle w:val="Akapitzlist"/>
        <w:autoSpaceDE w:val="0"/>
        <w:autoSpaceDN w:val="0"/>
        <w:adjustRightInd w:val="0"/>
        <w:spacing w:line="288" w:lineRule="auto"/>
        <w:ind w:left="284"/>
        <w:contextualSpacing w:val="0"/>
        <w:rPr>
          <w:rFonts w:asciiTheme="minorHAnsi" w:hAnsiTheme="minorHAnsi"/>
          <w:sz w:val="22"/>
          <w:szCs w:val="22"/>
        </w:rPr>
      </w:pPr>
      <w:r w:rsidRPr="00A64524">
        <w:rPr>
          <w:rFonts w:asciiTheme="minorHAnsi" w:hAnsiTheme="minorHAnsi"/>
          <w:sz w:val="22"/>
          <w:szCs w:val="22"/>
        </w:rPr>
        <w:t xml:space="preserve"> </w:t>
      </w:r>
    </w:p>
    <w:p w14:paraId="3117DB49" w14:textId="77777777" w:rsidR="000F2A93" w:rsidRDefault="000F2A93" w:rsidP="000C2A6B">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Okres wdrażania </w:t>
      </w:r>
    </w:p>
    <w:p w14:paraId="71401196" w14:textId="586B6184" w:rsidR="00BF5499" w:rsidRPr="00BF5499" w:rsidRDefault="00BF5499" w:rsidP="000C2A6B">
      <w:pPr>
        <w:tabs>
          <w:tab w:val="left" w:pos="284"/>
        </w:tabs>
        <w:autoSpaceDE w:val="0"/>
        <w:autoSpaceDN w:val="0"/>
        <w:adjustRightInd w:val="0"/>
        <w:spacing w:before="240" w:after="120" w:line="288" w:lineRule="auto"/>
        <w:rPr>
          <w:rFonts w:asciiTheme="minorHAnsi" w:hAnsiTheme="minorHAnsi"/>
          <w:color w:val="000000"/>
          <w:sz w:val="22"/>
          <w:szCs w:val="22"/>
        </w:rPr>
      </w:pPr>
      <w:r w:rsidRPr="00BF5499">
        <w:rPr>
          <w:rFonts w:asciiTheme="minorHAnsi" w:hAnsiTheme="minorHAnsi"/>
          <w:color w:val="000000"/>
          <w:sz w:val="22"/>
          <w:szCs w:val="22"/>
        </w:rPr>
        <w:t>Program realizowany będzie w latach 202</w:t>
      </w:r>
      <w:r>
        <w:rPr>
          <w:rFonts w:asciiTheme="minorHAnsi" w:hAnsiTheme="minorHAnsi"/>
          <w:color w:val="000000"/>
          <w:sz w:val="22"/>
          <w:szCs w:val="22"/>
        </w:rPr>
        <w:t>4</w:t>
      </w:r>
      <w:r w:rsidRPr="00BF5499">
        <w:rPr>
          <w:rFonts w:asciiTheme="minorHAnsi" w:hAnsiTheme="minorHAnsi"/>
          <w:color w:val="000000"/>
          <w:sz w:val="22"/>
          <w:szCs w:val="22"/>
        </w:rPr>
        <w:t xml:space="preserve"> – 3</w:t>
      </w:r>
      <w:r w:rsidR="00093EA0">
        <w:rPr>
          <w:rFonts w:asciiTheme="minorHAnsi" w:hAnsiTheme="minorHAnsi"/>
          <w:color w:val="000000"/>
          <w:sz w:val="22"/>
          <w:szCs w:val="22"/>
        </w:rPr>
        <w:t>1</w:t>
      </w:r>
      <w:r w:rsidRPr="00BF5499">
        <w:rPr>
          <w:rFonts w:asciiTheme="minorHAnsi" w:hAnsiTheme="minorHAnsi"/>
          <w:color w:val="000000"/>
          <w:sz w:val="22"/>
          <w:szCs w:val="22"/>
        </w:rPr>
        <w:t>.</w:t>
      </w:r>
      <w:r w:rsidR="00093EA0">
        <w:rPr>
          <w:rFonts w:asciiTheme="minorHAnsi" w:hAnsiTheme="minorHAnsi"/>
          <w:color w:val="000000"/>
          <w:sz w:val="22"/>
          <w:szCs w:val="22"/>
        </w:rPr>
        <w:t>1</w:t>
      </w:r>
      <w:r w:rsidR="00015AAF">
        <w:rPr>
          <w:rFonts w:asciiTheme="minorHAnsi" w:hAnsiTheme="minorHAnsi"/>
          <w:color w:val="000000"/>
          <w:sz w:val="22"/>
          <w:szCs w:val="22"/>
        </w:rPr>
        <w:t>2</w:t>
      </w:r>
      <w:r w:rsidRPr="00BF5499">
        <w:rPr>
          <w:rFonts w:asciiTheme="minorHAnsi" w:hAnsiTheme="minorHAnsi"/>
          <w:color w:val="000000"/>
          <w:sz w:val="22"/>
          <w:szCs w:val="22"/>
        </w:rPr>
        <w:t>.2026, przy czym:</w:t>
      </w:r>
    </w:p>
    <w:p w14:paraId="41EF9BDB" w14:textId="12D3BA6A" w:rsidR="00BF5499" w:rsidRPr="00BF5499" w:rsidRDefault="00BF5499" w:rsidP="000C2A6B">
      <w:pPr>
        <w:tabs>
          <w:tab w:val="left" w:pos="284"/>
        </w:tabs>
        <w:autoSpaceDE w:val="0"/>
        <w:autoSpaceDN w:val="0"/>
        <w:adjustRightInd w:val="0"/>
        <w:spacing w:before="60" w:after="60" w:line="288" w:lineRule="auto"/>
        <w:rPr>
          <w:rFonts w:asciiTheme="minorHAnsi" w:hAnsiTheme="minorHAnsi"/>
          <w:color w:val="000000"/>
          <w:sz w:val="22"/>
          <w:szCs w:val="22"/>
        </w:rPr>
      </w:pPr>
      <w:r w:rsidRPr="00BF5499">
        <w:rPr>
          <w:rFonts w:asciiTheme="minorHAnsi" w:hAnsiTheme="minorHAnsi"/>
          <w:color w:val="000000"/>
          <w:sz w:val="22"/>
          <w:szCs w:val="22"/>
        </w:rPr>
        <w:t>1)</w:t>
      </w:r>
      <w:r w:rsidRPr="00BF5499">
        <w:rPr>
          <w:rFonts w:asciiTheme="minorHAnsi" w:hAnsiTheme="minorHAnsi"/>
          <w:color w:val="000000"/>
          <w:sz w:val="22"/>
          <w:szCs w:val="22"/>
        </w:rPr>
        <w:tab/>
        <w:t>zobowiązania (rozumiane jako podpisywanie umów) podejmowane będą do 31.0</w:t>
      </w:r>
      <w:r w:rsidR="00CD56B1">
        <w:rPr>
          <w:rFonts w:asciiTheme="minorHAnsi" w:hAnsiTheme="minorHAnsi"/>
          <w:color w:val="000000"/>
          <w:sz w:val="22"/>
          <w:szCs w:val="22"/>
        </w:rPr>
        <w:t>5</w:t>
      </w:r>
      <w:r w:rsidRPr="00BF5499">
        <w:rPr>
          <w:rFonts w:asciiTheme="minorHAnsi" w:hAnsiTheme="minorHAnsi"/>
          <w:color w:val="000000"/>
          <w:sz w:val="22"/>
          <w:szCs w:val="22"/>
        </w:rPr>
        <w:t>.202</w:t>
      </w:r>
      <w:r w:rsidR="008E0B6A">
        <w:rPr>
          <w:rFonts w:asciiTheme="minorHAnsi" w:hAnsiTheme="minorHAnsi"/>
          <w:color w:val="000000"/>
          <w:sz w:val="22"/>
          <w:szCs w:val="22"/>
        </w:rPr>
        <w:t>6</w:t>
      </w:r>
      <w:r w:rsidRPr="00BF5499">
        <w:rPr>
          <w:rFonts w:asciiTheme="minorHAnsi" w:hAnsiTheme="minorHAnsi"/>
          <w:color w:val="000000"/>
          <w:sz w:val="22"/>
          <w:szCs w:val="22"/>
        </w:rPr>
        <w:t xml:space="preserve"> r.;</w:t>
      </w:r>
    </w:p>
    <w:p w14:paraId="203AFDD9" w14:textId="6030FF68" w:rsidR="00BF5499" w:rsidRDefault="00BF5499" w:rsidP="000C2A6B">
      <w:pPr>
        <w:tabs>
          <w:tab w:val="left" w:pos="284"/>
        </w:tabs>
        <w:autoSpaceDE w:val="0"/>
        <w:autoSpaceDN w:val="0"/>
        <w:adjustRightInd w:val="0"/>
        <w:spacing w:before="60" w:after="60" w:line="288" w:lineRule="auto"/>
        <w:rPr>
          <w:rFonts w:asciiTheme="minorHAnsi" w:hAnsiTheme="minorHAnsi"/>
          <w:color w:val="000000"/>
          <w:sz w:val="22"/>
          <w:szCs w:val="22"/>
        </w:rPr>
      </w:pPr>
      <w:r w:rsidRPr="00BF5499">
        <w:rPr>
          <w:rFonts w:asciiTheme="minorHAnsi" w:hAnsiTheme="minorHAnsi"/>
          <w:color w:val="000000"/>
          <w:sz w:val="22"/>
          <w:szCs w:val="22"/>
        </w:rPr>
        <w:t>2)</w:t>
      </w:r>
      <w:r w:rsidRPr="00BF5499">
        <w:rPr>
          <w:rFonts w:asciiTheme="minorHAnsi" w:hAnsiTheme="minorHAnsi"/>
          <w:color w:val="000000"/>
          <w:sz w:val="22"/>
          <w:szCs w:val="22"/>
        </w:rPr>
        <w:tab/>
        <w:t>środki wydatkowane będą do 3</w:t>
      </w:r>
      <w:r w:rsidR="00093EA0">
        <w:rPr>
          <w:rFonts w:asciiTheme="minorHAnsi" w:hAnsiTheme="minorHAnsi"/>
          <w:color w:val="000000"/>
          <w:sz w:val="22"/>
          <w:szCs w:val="22"/>
        </w:rPr>
        <w:t>1</w:t>
      </w:r>
      <w:r w:rsidRPr="00BF5499">
        <w:rPr>
          <w:rFonts w:asciiTheme="minorHAnsi" w:hAnsiTheme="minorHAnsi"/>
          <w:color w:val="000000"/>
          <w:sz w:val="22"/>
          <w:szCs w:val="22"/>
        </w:rPr>
        <w:t>.</w:t>
      </w:r>
      <w:r w:rsidR="00093EA0">
        <w:rPr>
          <w:rFonts w:asciiTheme="minorHAnsi" w:hAnsiTheme="minorHAnsi"/>
          <w:color w:val="000000"/>
          <w:sz w:val="22"/>
          <w:szCs w:val="22"/>
        </w:rPr>
        <w:t>1</w:t>
      </w:r>
      <w:r w:rsidR="00015AAF">
        <w:rPr>
          <w:rFonts w:asciiTheme="minorHAnsi" w:hAnsiTheme="minorHAnsi"/>
          <w:color w:val="000000"/>
          <w:sz w:val="22"/>
          <w:szCs w:val="22"/>
        </w:rPr>
        <w:t>2</w:t>
      </w:r>
      <w:r w:rsidRPr="00BF5499">
        <w:rPr>
          <w:rFonts w:asciiTheme="minorHAnsi" w:hAnsiTheme="minorHAnsi"/>
          <w:color w:val="000000"/>
          <w:sz w:val="22"/>
          <w:szCs w:val="22"/>
        </w:rPr>
        <w:t>.2026 r.</w:t>
      </w:r>
    </w:p>
    <w:p w14:paraId="4AC962E6" w14:textId="491A8E46" w:rsidR="00DE543E" w:rsidRPr="00DE543E" w:rsidRDefault="00F5249F" w:rsidP="000C2A6B">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Terminy </w:t>
      </w:r>
      <w:r w:rsidR="00304B3F" w:rsidRPr="00A64524">
        <w:rPr>
          <w:rFonts w:asciiTheme="minorHAnsi" w:hAnsiTheme="minorHAnsi"/>
          <w:b/>
          <w:color w:val="000000"/>
          <w:sz w:val="22"/>
          <w:szCs w:val="22"/>
        </w:rPr>
        <w:t xml:space="preserve">i sposób </w:t>
      </w:r>
      <w:r w:rsidRPr="00A64524">
        <w:rPr>
          <w:rFonts w:asciiTheme="minorHAnsi" w:hAnsiTheme="minorHAnsi"/>
          <w:b/>
          <w:color w:val="000000"/>
          <w:sz w:val="22"/>
          <w:szCs w:val="22"/>
        </w:rPr>
        <w:t>składania wniosków</w:t>
      </w:r>
    </w:p>
    <w:p w14:paraId="06ECAF90" w14:textId="202102E7" w:rsidR="008E0B6A" w:rsidRPr="00D155D1" w:rsidRDefault="008E0B6A" w:rsidP="000C2A6B">
      <w:pPr>
        <w:pStyle w:val="Akapitzlist"/>
        <w:tabs>
          <w:tab w:val="left" w:pos="284"/>
        </w:tabs>
        <w:autoSpaceDE w:val="0"/>
        <w:autoSpaceDN w:val="0"/>
        <w:adjustRightInd w:val="0"/>
        <w:spacing w:before="120" w:line="288" w:lineRule="auto"/>
        <w:ind w:left="0"/>
        <w:contextualSpacing w:val="0"/>
        <w:rPr>
          <w:rFonts w:asciiTheme="minorHAnsi" w:hAnsiTheme="minorHAnsi"/>
          <w:sz w:val="22"/>
          <w:szCs w:val="22"/>
        </w:rPr>
      </w:pPr>
      <w:r w:rsidRPr="000203D7">
        <w:rPr>
          <w:rFonts w:asciiTheme="minorHAnsi" w:hAnsiTheme="minorHAnsi"/>
          <w:color w:val="000000"/>
          <w:sz w:val="22"/>
          <w:szCs w:val="22"/>
        </w:rPr>
        <w:t>Nabór wniosków odbywa się</w:t>
      </w:r>
      <w:r w:rsidR="00057678" w:rsidRPr="000203D7">
        <w:rPr>
          <w:rFonts w:asciiTheme="minorHAnsi" w:hAnsiTheme="minorHAnsi"/>
          <w:color w:val="000000"/>
          <w:sz w:val="22"/>
          <w:szCs w:val="22"/>
        </w:rPr>
        <w:t xml:space="preserve"> w </w:t>
      </w:r>
      <w:r w:rsidRPr="000203D7">
        <w:rPr>
          <w:rFonts w:asciiTheme="minorHAnsi" w:hAnsiTheme="minorHAnsi"/>
          <w:color w:val="000000"/>
          <w:sz w:val="22"/>
          <w:szCs w:val="22"/>
        </w:rPr>
        <w:t>trybie ciągłym</w:t>
      </w:r>
      <w:r w:rsidR="00F056AA" w:rsidRPr="005518CC">
        <w:rPr>
          <w:rFonts w:asciiTheme="minorHAnsi" w:hAnsiTheme="minorHAnsi"/>
          <w:sz w:val="22"/>
          <w:szCs w:val="22"/>
        </w:rPr>
        <w:t xml:space="preserve"> do wyczerpania </w:t>
      </w:r>
      <w:r w:rsidR="00386BAA">
        <w:rPr>
          <w:rFonts w:asciiTheme="minorHAnsi" w:hAnsiTheme="minorHAnsi"/>
          <w:sz w:val="22"/>
          <w:szCs w:val="22"/>
        </w:rPr>
        <w:t>alokacji.</w:t>
      </w:r>
      <w:r w:rsidR="00F056AA" w:rsidRPr="00D155D1">
        <w:rPr>
          <w:rFonts w:asciiTheme="minorHAnsi" w:hAnsiTheme="minorHAnsi"/>
          <w:sz w:val="22"/>
          <w:szCs w:val="22"/>
        </w:rPr>
        <w:t xml:space="preserve"> </w:t>
      </w:r>
    </w:p>
    <w:p w14:paraId="0A15A104" w14:textId="179FF467" w:rsidR="000343DD" w:rsidRDefault="008E0B6A" w:rsidP="000C2A6B">
      <w:pPr>
        <w:pStyle w:val="Akapitzlist"/>
        <w:autoSpaceDE w:val="0"/>
        <w:autoSpaceDN w:val="0"/>
        <w:adjustRightInd w:val="0"/>
        <w:spacing w:line="288" w:lineRule="auto"/>
        <w:ind w:left="0"/>
        <w:contextualSpacing w:val="0"/>
        <w:rPr>
          <w:rFonts w:asciiTheme="minorHAnsi" w:hAnsiTheme="minorHAnsi"/>
          <w:sz w:val="22"/>
          <w:szCs w:val="22"/>
        </w:rPr>
      </w:pPr>
      <w:r w:rsidRPr="00D155D1">
        <w:rPr>
          <w:rFonts w:asciiTheme="minorHAnsi" w:hAnsiTheme="minorHAnsi"/>
          <w:sz w:val="22"/>
          <w:szCs w:val="22"/>
        </w:rPr>
        <w:t>Terminy, sposób składania i rozpatrywania wniosków</w:t>
      </w:r>
      <w:r w:rsidR="004A4748">
        <w:rPr>
          <w:rFonts w:asciiTheme="minorHAnsi" w:hAnsiTheme="minorHAnsi"/>
          <w:sz w:val="22"/>
          <w:szCs w:val="22"/>
        </w:rPr>
        <w:t xml:space="preserve"> w ramach konkurencyjnego naboru</w:t>
      </w:r>
      <w:r w:rsidRPr="00D155D1">
        <w:rPr>
          <w:rFonts w:asciiTheme="minorHAnsi" w:hAnsiTheme="minorHAnsi"/>
          <w:sz w:val="22"/>
          <w:szCs w:val="22"/>
        </w:rPr>
        <w:t xml:space="preserve"> określone zostaną odpowiednio w </w:t>
      </w:r>
      <w:r w:rsidRPr="005518CC">
        <w:rPr>
          <w:rFonts w:asciiTheme="minorHAnsi" w:hAnsiTheme="minorHAnsi"/>
          <w:sz w:val="22"/>
          <w:szCs w:val="22"/>
        </w:rPr>
        <w:t>Regulaminie naboru lub w ogłoszeniu o naborze,</w:t>
      </w:r>
      <w:r w:rsidRPr="00D155D1">
        <w:rPr>
          <w:rFonts w:asciiTheme="minorHAnsi" w:hAnsiTheme="minorHAnsi"/>
          <w:sz w:val="22"/>
          <w:szCs w:val="22"/>
        </w:rPr>
        <w:t xml:space="preserve"> które zamieszczone będą na stronie internetowej NFOŚiGW.</w:t>
      </w:r>
    </w:p>
    <w:p w14:paraId="77B76EED" w14:textId="77777777" w:rsidR="00DE543E" w:rsidRPr="00D155D1" w:rsidRDefault="00DE543E" w:rsidP="000C2A6B">
      <w:pPr>
        <w:pStyle w:val="Akapitzlist"/>
        <w:autoSpaceDE w:val="0"/>
        <w:autoSpaceDN w:val="0"/>
        <w:adjustRightInd w:val="0"/>
        <w:spacing w:line="288" w:lineRule="auto"/>
        <w:ind w:left="0"/>
        <w:contextualSpacing w:val="0"/>
        <w:rPr>
          <w:rFonts w:asciiTheme="minorHAnsi" w:hAnsiTheme="minorHAnsi"/>
          <w:sz w:val="22"/>
          <w:szCs w:val="22"/>
        </w:rPr>
      </w:pPr>
    </w:p>
    <w:p w14:paraId="7ACED025" w14:textId="45FC1F19" w:rsidR="00DA7CFB" w:rsidRPr="00A64524" w:rsidRDefault="00DA7CFB" w:rsidP="000C2A6B">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Koszty kwalifikowane</w:t>
      </w:r>
      <w:r w:rsidR="00E4488F" w:rsidRPr="00ED717B">
        <w:rPr>
          <w:rStyle w:val="Odwoanieprzypisudolnego"/>
          <w:rFonts w:asciiTheme="minorHAnsi" w:hAnsiTheme="minorHAnsi"/>
          <w:bCs/>
          <w:color w:val="000000"/>
          <w:sz w:val="22"/>
          <w:szCs w:val="22"/>
        </w:rPr>
        <w:footnoteReference w:id="2"/>
      </w:r>
    </w:p>
    <w:p w14:paraId="0C197A06" w14:textId="65EFB7E8" w:rsidR="003869A6" w:rsidRPr="00A5287E" w:rsidRDefault="003869A6" w:rsidP="000C2A6B">
      <w:pPr>
        <w:pStyle w:val="Akapitzlist"/>
        <w:numPr>
          <w:ilvl w:val="0"/>
          <w:numId w:val="4"/>
        </w:numPr>
        <w:tabs>
          <w:tab w:val="left" w:pos="284"/>
        </w:tabs>
        <w:autoSpaceDE w:val="0"/>
        <w:autoSpaceDN w:val="0"/>
        <w:adjustRightInd w:val="0"/>
        <w:spacing w:before="240" w:after="60" w:line="288" w:lineRule="auto"/>
        <w:ind w:left="284" w:hanging="284"/>
        <w:rPr>
          <w:rFonts w:asciiTheme="minorHAnsi" w:hAnsiTheme="minorHAnsi"/>
          <w:sz w:val="22"/>
          <w:szCs w:val="22"/>
        </w:rPr>
      </w:pPr>
      <w:r w:rsidRPr="00A5287E">
        <w:rPr>
          <w:rFonts w:asciiTheme="minorHAnsi" w:hAnsiTheme="minorHAnsi"/>
          <w:sz w:val="22"/>
          <w:szCs w:val="22"/>
        </w:rPr>
        <w:t>Okres kwalifikowalności kosztów od 01.02.2020 r</w:t>
      </w:r>
      <w:r w:rsidRPr="00A5287E">
        <w:rPr>
          <w:rStyle w:val="Odwoaniedokomentarza"/>
          <w:rFonts w:asciiTheme="minorHAnsi" w:hAnsiTheme="minorHAnsi"/>
          <w:sz w:val="22"/>
          <w:szCs w:val="22"/>
        </w:rPr>
        <w:t xml:space="preserve">. </w:t>
      </w:r>
      <w:r w:rsidRPr="00A5287E">
        <w:rPr>
          <w:rFonts w:asciiTheme="minorHAnsi" w:hAnsiTheme="minorHAnsi"/>
          <w:sz w:val="22"/>
          <w:szCs w:val="22"/>
        </w:rPr>
        <w:t>do 3</w:t>
      </w:r>
      <w:r w:rsidR="00093EA0">
        <w:rPr>
          <w:rFonts w:asciiTheme="minorHAnsi" w:hAnsiTheme="minorHAnsi"/>
          <w:sz w:val="22"/>
          <w:szCs w:val="22"/>
        </w:rPr>
        <w:t>1</w:t>
      </w:r>
      <w:r w:rsidRPr="00A5287E">
        <w:rPr>
          <w:rFonts w:asciiTheme="minorHAnsi" w:hAnsiTheme="minorHAnsi"/>
          <w:sz w:val="22"/>
          <w:szCs w:val="22"/>
        </w:rPr>
        <w:t>.</w:t>
      </w:r>
      <w:r w:rsidR="004B36B8">
        <w:rPr>
          <w:rFonts w:asciiTheme="minorHAnsi" w:hAnsiTheme="minorHAnsi"/>
          <w:sz w:val="22"/>
          <w:szCs w:val="22"/>
        </w:rPr>
        <w:t>10</w:t>
      </w:r>
      <w:r w:rsidRPr="00A5287E">
        <w:rPr>
          <w:rFonts w:asciiTheme="minorHAnsi" w:hAnsiTheme="minorHAnsi"/>
          <w:sz w:val="22"/>
          <w:szCs w:val="22"/>
        </w:rPr>
        <w:t>.2026 r.</w:t>
      </w:r>
      <w:r w:rsidR="0062192D" w:rsidRPr="00A5287E">
        <w:rPr>
          <w:rFonts w:asciiTheme="minorHAnsi" w:hAnsiTheme="minorHAnsi"/>
          <w:sz w:val="22"/>
          <w:szCs w:val="22"/>
        </w:rPr>
        <w:t>, w którym poniesione koszty</w:t>
      </w:r>
      <w:r w:rsidR="008800F6" w:rsidRPr="00A5287E">
        <w:rPr>
          <w:rFonts w:asciiTheme="minorHAnsi" w:hAnsiTheme="minorHAnsi"/>
          <w:sz w:val="22"/>
          <w:szCs w:val="22"/>
        </w:rPr>
        <w:t xml:space="preserve"> </w:t>
      </w:r>
      <w:r w:rsidR="0062192D" w:rsidRPr="00A5287E">
        <w:rPr>
          <w:rFonts w:asciiTheme="minorHAnsi" w:hAnsiTheme="minorHAnsi"/>
          <w:sz w:val="22"/>
          <w:szCs w:val="22"/>
        </w:rPr>
        <w:t>mogą być uznane za kwalifikowane.</w:t>
      </w:r>
    </w:p>
    <w:p w14:paraId="21D73039" w14:textId="5062F46D" w:rsidR="00F056AA" w:rsidRDefault="003869A6" w:rsidP="000C2A6B">
      <w:pPr>
        <w:pStyle w:val="Akapitzlist"/>
        <w:numPr>
          <w:ilvl w:val="0"/>
          <w:numId w:val="4"/>
        </w:numPr>
        <w:tabs>
          <w:tab w:val="left" w:pos="284"/>
        </w:tabs>
        <w:autoSpaceDE w:val="0"/>
        <w:autoSpaceDN w:val="0"/>
        <w:adjustRightInd w:val="0"/>
        <w:spacing w:before="240" w:after="60" w:line="288" w:lineRule="auto"/>
        <w:ind w:left="284" w:hanging="284"/>
        <w:rPr>
          <w:rFonts w:asciiTheme="minorHAnsi" w:hAnsiTheme="minorHAnsi"/>
          <w:sz w:val="22"/>
        </w:rPr>
      </w:pPr>
      <w:r>
        <w:rPr>
          <w:rFonts w:asciiTheme="minorHAnsi" w:hAnsiTheme="minorHAnsi"/>
          <w:sz w:val="22"/>
          <w:szCs w:val="22"/>
        </w:rPr>
        <w:t xml:space="preserve">Podstawa </w:t>
      </w:r>
      <w:r w:rsidR="0062192D">
        <w:rPr>
          <w:rFonts w:asciiTheme="minorHAnsi" w:hAnsiTheme="minorHAnsi"/>
          <w:sz w:val="22"/>
          <w:szCs w:val="22"/>
        </w:rPr>
        <w:t xml:space="preserve">do </w:t>
      </w:r>
      <w:r>
        <w:rPr>
          <w:rFonts w:asciiTheme="minorHAnsi" w:hAnsiTheme="minorHAnsi"/>
          <w:sz w:val="22"/>
          <w:szCs w:val="22"/>
        </w:rPr>
        <w:t>kwalifikowania kosztów przedsięwzięć</w:t>
      </w:r>
      <w:r w:rsidR="006414D4">
        <w:rPr>
          <w:rFonts w:asciiTheme="minorHAnsi" w:hAnsiTheme="minorHAnsi"/>
          <w:sz w:val="22"/>
          <w:szCs w:val="22"/>
        </w:rPr>
        <w:t xml:space="preserve"> - </w:t>
      </w:r>
      <w:r w:rsidR="00F056AA">
        <w:rPr>
          <w:rFonts w:asciiTheme="minorHAnsi" w:hAnsiTheme="minorHAnsi"/>
          <w:sz w:val="22"/>
        </w:rPr>
        <w:t>„Ramowy Katalog Kosztów</w:t>
      </w:r>
      <w:r w:rsidR="00DE543E">
        <w:rPr>
          <w:rFonts w:asciiTheme="minorHAnsi" w:hAnsiTheme="minorHAnsi"/>
          <w:sz w:val="22"/>
        </w:rPr>
        <w:t>/Wydatków</w:t>
      </w:r>
      <w:r w:rsidR="006414D4">
        <w:rPr>
          <w:rFonts w:asciiTheme="minorHAnsi" w:hAnsiTheme="minorHAnsi"/>
          <w:sz w:val="22"/>
        </w:rPr>
        <w:t xml:space="preserve"> </w:t>
      </w:r>
      <w:r w:rsidR="00F056AA">
        <w:rPr>
          <w:rFonts w:asciiTheme="minorHAnsi" w:hAnsiTheme="minorHAnsi"/>
          <w:sz w:val="22"/>
        </w:rPr>
        <w:t xml:space="preserve">Kwalifikowanych” </w:t>
      </w:r>
      <w:r w:rsidR="00F056AA" w:rsidRPr="00F056AA">
        <w:rPr>
          <w:rFonts w:asciiTheme="minorHAnsi" w:hAnsiTheme="minorHAnsi"/>
          <w:sz w:val="22"/>
        </w:rPr>
        <w:t>obejmujący zakres robót stanowiących</w:t>
      </w:r>
      <w:r w:rsidR="00F056AA">
        <w:rPr>
          <w:rFonts w:asciiTheme="minorHAnsi" w:hAnsiTheme="minorHAnsi"/>
          <w:sz w:val="22"/>
        </w:rPr>
        <w:t xml:space="preserve"> </w:t>
      </w:r>
      <w:r w:rsidR="00F056AA" w:rsidRPr="00F056AA">
        <w:rPr>
          <w:rFonts w:asciiTheme="minorHAnsi" w:hAnsiTheme="minorHAnsi"/>
          <w:sz w:val="22"/>
        </w:rPr>
        <w:t>integralną część projektu, służących do osiągnięcia celu projektu, stanowiący załącznik nr 1</w:t>
      </w:r>
      <w:r w:rsidR="00F056AA">
        <w:rPr>
          <w:rFonts w:asciiTheme="minorHAnsi" w:hAnsiTheme="minorHAnsi"/>
          <w:sz w:val="22"/>
        </w:rPr>
        <w:t xml:space="preserve"> </w:t>
      </w:r>
      <w:r w:rsidR="00F056AA" w:rsidRPr="00F056AA">
        <w:rPr>
          <w:rFonts w:asciiTheme="minorHAnsi" w:hAnsiTheme="minorHAnsi"/>
          <w:sz w:val="22"/>
        </w:rPr>
        <w:t>do programu</w:t>
      </w:r>
      <w:r w:rsidR="008800F6">
        <w:rPr>
          <w:rFonts w:asciiTheme="minorHAnsi" w:hAnsiTheme="minorHAnsi"/>
          <w:sz w:val="22"/>
        </w:rPr>
        <w:t xml:space="preserve">, </w:t>
      </w:r>
    </w:p>
    <w:p w14:paraId="4F5D9B68" w14:textId="7616F7BE" w:rsidR="004916B5" w:rsidRDefault="00BC5C64" w:rsidP="000C2A6B">
      <w:pPr>
        <w:pStyle w:val="Akapitzlist"/>
        <w:numPr>
          <w:ilvl w:val="0"/>
          <w:numId w:val="4"/>
        </w:numPr>
        <w:tabs>
          <w:tab w:val="left" w:pos="284"/>
        </w:tabs>
        <w:autoSpaceDE w:val="0"/>
        <w:autoSpaceDN w:val="0"/>
        <w:adjustRightInd w:val="0"/>
        <w:spacing w:before="240" w:after="60" w:line="288" w:lineRule="auto"/>
        <w:ind w:left="284" w:hanging="284"/>
        <w:rPr>
          <w:rFonts w:asciiTheme="minorHAnsi" w:hAnsiTheme="minorHAnsi"/>
          <w:sz w:val="22"/>
          <w:szCs w:val="22"/>
        </w:rPr>
      </w:pPr>
      <w:r>
        <w:rPr>
          <w:rFonts w:asciiTheme="minorHAnsi" w:hAnsiTheme="minorHAnsi"/>
          <w:sz w:val="22"/>
          <w:szCs w:val="22"/>
        </w:rPr>
        <w:t>Wymagane jest przeprowadzenie d</w:t>
      </w:r>
      <w:r w:rsidR="004916B5" w:rsidRPr="009B4FD2">
        <w:rPr>
          <w:rFonts w:asciiTheme="minorHAnsi" w:hAnsiTheme="minorHAnsi"/>
          <w:sz w:val="22"/>
          <w:szCs w:val="22"/>
        </w:rPr>
        <w:t>ziała</w:t>
      </w:r>
      <w:r w:rsidR="00561B05">
        <w:rPr>
          <w:rFonts w:asciiTheme="minorHAnsi" w:hAnsiTheme="minorHAnsi"/>
          <w:sz w:val="22"/>
          <w:szCs w:val="22"/>
        </w:rPr>
        <w:t>ń</w:t>
      </w:r>
      <w:r w:rsidR="004916B5" w:rsidRPr="009B4FD2">
        <w:rPr>
          <w:rFonts w:asciiTheme="minorHAnsi" w:hAnsiTheme="minorHAnsi"/>
          <w:sz w:val="22"/>
          <w:szCs w:val="22"/>
        </w:rPr>
        <w:t xml:space="preserve"> edukacyjn</w:t>
      </w:r>
      <w:r w:rsidR="00561B05">
        <w:rPr>
          <w:rFonts w:asciiTheme="minorHAnsi" w:hAnsiTheme="minorHAnsi"/>
          <w:sz w:val="22"/>
          <w:szCs w:val="22"/>
        </w:rPr>
        <w:t>ych</w:t>
      </w:r>
      <w:r w:rsidR="004916B5" w:rsidRPr="009B4FD2">
        <w:rPr>
          <w:rFonts w:asciiTheme="minorHAnsi" w:hAnsiTheme="minorHAnsi"/>
          <w:sz w:val="22"/>
          <w:szCs w:val="22"/>
        </w:rPr>
        <w:t>, prozd</w:t>
      </w:r>
      <w:r w:rsidR="009B4FD2" w:rsidRPr="009B4FD2">
        <w:rPr>
          <w:rFonts w:asciiTheme="minorHAnsi" w:hAnsiTheme="minorHAnsi"/>
          <w:sz w:val="22"/>
          <w:szCs w:val="22"/>
        </w:rPr>
        <w:t>rowotn</w:t>
      </w:r>
      <w:r w:rsidR="00561B05">
        <w:rPr>
          <w:rFonts w:asciiTheme="minorHAnsi" w:hAnsiTheme="minorHAnsi"/>
          <w:sz w:val="22"/>
          <w:szCs w:val="22"/>
        </w:rPr>
        <w:t>ych</w:t>
      </w:r>
      <w:r w:rsidR="009B4FD2" w:rsidRPr="009B4FD2">
        <w:rPr>
          <w:rFonts w:asciiTheme="minorHAnsi" w:hAnsiTheme="minorHAnsi"/>
          <w:sz w:val="22"/>
          <w:szCs w:val="22"/>
        </w:rPr>
        <w:t xml:space="preserve"> i</w:t>
      </w:r>
      <w:r w:rsidR="004B4D55">
        <w:rPr>
          <w:rFonts w:asciiTheme="minorHAnsi" w:hAnsiTheme="minorHAnsi"/>
          <w:sz w:val="22"/>
          <w:szCs w:val="22"/>
        </w:rPr>
        <w:t>/lub</w:t>
      </w:r>
      <w:r w:rsidR="009B4FD2" w:rsidRPr="009B4FD2">
        <w:rPr>
          <w:rFonts w:asciiTheme="minorHAnsi" w:hAnsiTheme="minorHAnsi"/>
          <w:sz w:val="22"/>
          <w:szCs w:val="22"/>
        </w:rPr>
        <w:t xml:space="preserve"> mając</w:t>
      </w:r>
      <w:r w:rsidR="00561B05">
        <w:rPr>
          <w:rFonts w:asciiTheme="minorHAnsi" w:hAnsiTheme="minorHAnsi"/>
          <w:sz w:val="22"/>
          <w:szCs w:val="22"/>
        </w:rPr>
        <w:t>ych</w:t>
      </w:r>
      <w:r w:rsidR="009B4FD2" w:rsidRPr="009B4FD2">
        <w:rPr>
          <w:rFonts w:asciiTheme="minorHAnsi" w:hAnsiTheme="minorHAnsi"/>
          <w:sz w:val="22"/>
          <w:szCs w:val="22"/>
        </w:rPr>
        <w:t xml:space="preserve"> na celu podnoszenie świadomości użytkowników budynku </w:t>
      </w:r>
      <w:r w:rsidR="008126B1">
        <w:rPr>
          <w:rFonts w:asciiTheme="minorHAnsi" w:hAnsiTheme="minorHAnsi"/>
          <w:sz w:val="22"/>
          <w:szCs w:val="22"/>
        </w:rPr>
        <w:t xml:space="preserve">w </w:t>
      </w:r>
      <w:r w:rsidR="009B60F1" w:rsidRPr="00496854">
        <w:rPr>
          <w:rFonts w:asciiTheme="minorHAnsi" w:hAnsiTheme="minorHAnsi"/>
          <w:sz w:val="22"/>
          <w:szCs w:val="22"/>
        </w:rPr>
        <w:t>zakresie poprawy jakości powietrza i</w:t>
      </w:r>
      <w:r w:rsidR="008126B1">
        <w:rPr>
          <w:rFonts w:asciiTheme="minorHAnsi" w:hAnsiTheme="minorHAnsi"/>
          <w:sz w:val="22"/>
          <w:szCs w:val="22"/>
        </w:rPr>
        <w:t> </w:t>
      </w:r>
      <w:r w:rsidR="009B60F1" w:rsidRPr="00496854">
        <w:rPr>
          <w:rFonts w:asciiTheme="minorHAnsi" w:hAnsiTheme="minorHAnsi"/>
          <w:sz w:val="22"/>
          <w:szCs w:val="22"/>
        </w:rPr>
        <w:t>przeciwdziałania trendom zmian klimatycznych i wykorzystania OZE</w:t>
      </w:r>
      <w:r w:rsidR="009B60F1" w:rsidRPr="009B4FD2">
        <w:rPr>
          <w:rFonts w:asciiTheme="minorHAnsi" w:hAnsiTheme="minorHAnsi"/>
          <w:sz w:val="22"/>
          <w:szCs w:val="22"/>
        </w:rPr>
        <w:t xml:space="preserve"> </w:t>
      </w:r>
      <w:r w:rsidR="009B4FD2" w:rsidRPr="009B4FD2">
        <w:rPr>
          <w:rFonts w:asciiTheme="minorHAnsi" w:hAnsiTheme="minorHAnsi"/>
          <w:sz w:val="22"/>
          <w:szCs w:val="22"/>
        </w:rPr>
        <w:t xml:space="preserve">- </w:t>
      </w:r>
      <w:r w:rsidR="004916B5" w:rsidRPr="009B4FD2">
        <w:rPr>
          <w:rFonts w:asciiTheme="minorHAnsi" w:hAnsiTheme="minorHAnsi"/>
          <w:sz w:val="22"/>
          <w:szCs w:val="22"/>
        </w:rPr>
        <w:t xml:space="preserve"> do</w:t>
      </w:r>
      <w:r w:rsidR="009B4FD2" w:rsidRPr="009B4FD2">
        <w:rPr>
          <w:rFonts w:asciiTheme="minorHAnsi" w:hAnsiTheme="minorHAnsi"/>
          <w:sz w:val="22"/>
          <w:szCs w:val="22"/>
        </w:rPr>
        <w:t xml:space="preserve"> wysokości </w:t>
      </w:r>
      <w:r w:rsidR="008A4620">
        <w:rPr>
          <w:rFonts w:asciiTheme="minorHAnsi" w:hAnsiTheme="minorHAnsi"/>
          <w:sz w:val="22"/>
          <w:szCs w:val="22"/>
        </w:rPr>
        <w:t xml:space="preserve">maksymalnie </w:t>
      </w:r>
      <w:r w:rsidR="004916B5" w:rsidRPr="009B4FD2">
        <w:rPr>
          <w:rFonts w:asciiTheme="minorHAnsi" w:hAnsiTheme="minorHAnsi"/>
          <w:sz w:val="22"/>
          <w:szCs w:val="22"/>
        </w:rPr>
        <w:t xml:space="preserve">10% kosztów kwalifikowanych projektu. </w:t>
      </w:r>
    </w:p>
    <w:p w14:paraId="1BD8EBBB" w14:textId="23A4BF81" w:rsidR="007F14EF" w:rsidRDefault="00FF05DA" w:rsidP="000C2A6B">
      <w:pPr>
        <w:pStyle w:val="Akapitzlist"/>
        <w:numPr>
          <w:ilvl w:val="0"/>
          <w:numId w:val="4"/>
        </w:numPr>
        <w:tabs>
          <w:tab w:val="left" w:pos="284"/>
        </w:tabs>
        <w:autoSpaceDE w:val="0"/>
        <w:autoSpaceDN w:val="0"/>
        <w:adjustRightInd w:val="0"/>
        <w:spacing w:before="240" w:after="60" w:line="288" w:lineRule="auto"/>
        <w:ind w:left="284" w:hanging="284"/>
        <w:rPr>
          <w:rFonts w:ascii="Calibri" w:hAnsi="Calibri"/>
          <w:sz w:val="22"/>
          <w:szCs w:val="22"/>
        </w:rPr>
      </w:pPr>
      <w:r w:rsidRPr="000E08EE">
        <w:rPr>
          <w:rFonts w:ascii="Calibri" w:hAnsi="Calibri"/>
          <w:sz w:val="22"/>
          <w:szCs w:val="22"/>
        </w:rPr>
        <w:t>Podatek od towarów i usług (VAT) jest kosztem niekwalifikowanym</w:t>
      </w:r>
      <w:r>
        <w:rPr>
          <w:rFonts w:ascii="Calibri" w:hAnsi="Calibri"/>
          <w:sz w:val="22"/>
          <w:szCs w:val="22"/>
        </w:rPr>
        <w:t xml:space="preserve">. </w:t>
      </w:r>
    </w:p>
    <w:p w14:paraId="55B2BA65" w14:textId="67D649E3" w:rsidR="00FF05DA" w:rsidRPr="007F14EF" w:rsidRDefault="007F14EF" w:rsidP="007F14EF">
      <w:pPr>
        <w:rPr>
          <w:rFonts w:ascii="Calibri" w:hAnsi="Calibri"/>
          <w:sz w:val="22"/>
          <w:szCs w:val="22"/>
        </w:rPr>
      </w:pPr>
      <w:r>
        <w:rPr>
          <w:rFonts w:ascii="Calibri" w:hAnsi="Calibri"/>
          <w:sz w:val="22"/>
          <w:szCs w:val="22"/>
        </w:rPr>
        <w:br w:type="page"/>
      </w:r>
    </w:p>
    <w:p w14:paraId="0294D002" w14:textId="77777777" w:rsidR="00D2000A" w:rsidRPr="009B4FD2" w:rsidRDefault="00D2000A" w:rsidP="000C2A6B">
      <w:pPr>
        <w:pStyle w:val="Akapitzlist"/>
        <w:tabs>
          <w:tab w:val="left" w:pos="284"/>
        </w:tabs>
        <w:autoSpaceDE w:val="0"/>
        <w:autoSpaceDN w:val="0"/>
        <w:adjustRightInd w:val="0"/>
        <w:spacing w:before="240" w:after="60" w:line="288" w:lineRule="auto"/>
        <w:ind w:left="284"/>
        <w:rPr>
          <w:rFonts w:asciiTheme="minorHAnsi" w:hAnsiTheme="minorHAnsi"/>
          <w:sz w:val="22"/>
          <w:szCs w:val="22"/>
        </w:rPr>
      </w:pPr>
    </w:p>
    <w:p w14:paraId="7CAC23BD" w14:textId="0B5BBFC7" w:rsidR="00E5082D" w:rsidRPr="00381470" w:rsidRDefault="00610F15" w:rsidP="00381470">
      <w:pPr>
        <w:pStyle w:val="Akapitzlist"/>
        <w:numPr>
          <w:ilvl w:val="0"/>
          <w:numId w:val="2"/>
        </w:numPr>
        <w:tabs>
          <w:tab w:val="left" w:pos="284"/>
        </w:tabs>
        <w:autoSpaceDE w:val="0"/>
        <w:autoSpaceDN w:val="0"/>
        <w:adjustRightInd w:val="0"/>
        <w:spacing w:before="120" w:after="120" w:line="288" w:lineRule="auto"/>
        <w:ind w:left="0" w:firstLine="0"/>
        <w:contextualSpacing w:val="0"/>
        <w:rPr>
          <w:rFonts w:asciiTheme="minorHAnsi" w:hAnsiTheme="minorHAnsi"/>
          <w:b/>
          <w:color w:val="000000"/>
          <w:sz w:val="22"/>
          <w:szCs w:val="22"/>
        </w:rPr>
      </w:pPr>
      <w:r w:rsidRPr="00381470">
        <w:rPr>
          <w:rFonts w:asciiTheme="minorHAnsi" w:hAnsiTheme="minorHAnsi"/>
          <w:b/>
          <w:color w:val="000000"/>
          <w:sz w:val="22"/>
          <w:szCs w:val="22"/>
        </w:rPr>
        <w:t xml:space="preserve">Formy i warunki </w:t>
      </w:r>
      <w:r w:rsidR="000F2A93" w:rsidRPr="00381470">
        <w:rPr>
          <w:rFonts w:asciiTheme="minorHAnsi" w:hAnsiTheme="minorHAnsi"/>
          <w:b/>
          <w:color w:val="000000"/>
          <w:sz w:val="22"/>
          <w:szCs w:val="22"/>
        </w:rPr>
        <w:t xml:space="preserve">udzielania </w:t>
      </w:r>
      <w:r w:rsidR="00FC3057" w:rsidRPr="00381470">
        <w:rPr>
          <w:rFonts w:asciiTheme="minorHAnsi" w:hAnsiTheme="minorHAnsi"/>
          <w:b/>
          <w:color w:val="000000"/>
          <w:sz w:val="22"/>
          <w:szCs w:val="22"/>
        </w:rPr>
        <w:t xml:space="preserve">dofinansowania </w:t>
      </w:r>
    </w:p>
    <w:p w14:paraId="72E3FE05" w14:textId="77777777" w:rsidR="00EF2200" w:rsidRPr="00A64524" w:rsidRDefault="00B36E2E" w:rsidP="000C2A6B">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Form</w:t>
      </w:r>
      <w:r w:rsidR="000F2A93" w:rsidRPr="00A64524">
        <w:rPr>
          <w:rFonts w:asciiTheme="minorHAnsi" w:hAnsiTheme="minorHAnsi"/>
          <w:b/>
          <w:color w:val="000000"/>
          <w:sz w:val="22"/>
          <w:szCs w:val="22"/>
        </w:rPr>
        <w:t>y</w:t>
      </w:r>
      <w:r w:rsidR="00EF2200" w:rsidRPr="00A64524">
        <w:rPr>
          <w:rFonts w:asciiTheme="minorHAnsi" w:hAnsiTheme="minorHAnsi"/>
          <w:b/>
          <w:color w:val="000000"/>
          <w:sz w:val="22"/>
          <w:szCs w:val="22"/>
        </w:rPr>
        <w:t xml:space="preserve"> dofinansowania</w:t>
      </w:r>
    </w:p>
    <w:p w14:paraId="45FBFF16" w14:textId="64006230" w:rsidR="00BF5499" w:rsidRPr="00BF5499" w:rsidRDefault="00BF5499" w:rsidP="000C2A6B">
      <w:pPr>
        <w:autoSpaceDE w:val="0"/>
        <w:autoSpaceDN w:val="0"/>
        <w:adjustRightInd w:val="0"/>
        <w:spacing w:before="120" w:line="288" w:lineRule="auto"/>
        <w:rPr>
          <w:rFonts w:asciiTheme="minorHAnsi" w:hAnsiTheme="minorHAnsi"/>
          <w:sz w:val="22"/>
          <w:szCs w:val="22"/>
        </w:rPr>
      </w:pPr>
      <w:r w:rsidRPr="00BF5499">
        <w:rPr>
          <w:rFonts w:asciiTheme="minorHAnsi" w:hAnsiTheme="minorHAnsi"/>
          <w:sz w:val="22"/>
          <w:szCs w:val="22"/>
        </w:rPr>
        <w:t>Dotacja</w:t>
      </w:r>
      <w:r w:rsidR="00BD2C36">
        <w:rPr>
          <w:rStyle w:val="Odwoanieprzypisudolnego"/>
          <w:rFonts w:asciiTheme="minorHAnsi" w:hAnsiTheme="minorHAnsi"/>
          <w:sz w:val="22"/>
          <w:szCs w:val="22"/>
        </w:rPr>
        <w:footnoteReference w:id="3"/>
      </w:r>
      <w:r w:rsidR="009D36A4">
        <w:rPr>
          <w:rFonts w:asciiTheme="minorHAnsi" w:hAnsiTheme="minorHAnsi"/>
          <w:sz w:val="22"/>
          <w:szCs w:val="22"/>
        </w:rPr>
        <w:t xml:space="preserve"> </w:t>
      </w:r>
    </w:p>
    <w:p w14:paraId="2F950977" w14:textId="77777777" w:rsidR="00E5082D" w:rsidRPr="00A64524" w:rsidRDefault="00E5082D" w:rsidP="000C2A6B">
      <w:pPr>
        <w:pStyle w:val="Akapitzlist"/>
        <w:autoSpaceDE w:val="0"/>
        <w:autoSpaceDN w:val="0"/>
        <w:adjustRightInd w:val="0"/>
        <w:spacing w:line="288" w:lineRule="auto"/>
        <w:ind w:left="425"/>
        <w:contextualSpacing w:val="0"/>
        <w:rPr>
          <w:rFonts w:asciiTheme="minorHAnsi" w:hAnsiTheme="minorHAnsi"/>
          <w:sz w:val="20"/>
          <w:szCs w:val="20"/>
        </w:rPr>
      </w:pPr>
    </w:p>
    <w:p w14:paraId="1EACDEA5" w14:textId="5D7523D5" w:rsidR="00C23277" w:rsidRPr="000203D7" w:rsidRDefault="00FC3057" w:rsidP="000C2A6B">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sz w:val="20"/>
          <w:szCs w:val="20"/>
        </w:rPr>
      </w:pPr>
      <w:r w:rsidRPr="00A64524">
        <w:rPr>
          <w:rFonts w:asciiTheme="minorHAnsi" w:hAnsiTheme="minorHAnsi"/>
          <w:b/>
          <w:color w:val="000000"/>
          <w:sz w:val="22"/>
          <w:szCs w:val="22"/>
        </w:rPr>
        <w:t xml:space="preserve">Intensywność dofinansowania </w:t>
      </w:r>
    </w:p>
    <w:p w14:paraId="01B5013F" w14:textId="6A2B3ABE" w:rsidR="008800F6" w:rsidRDefault="008800F6" w:rsidP="000C2A6B">
      <w:pPr>
        <w:pStyle w:val="Akapitzlist"/>
        <w:autoSpaceDE w:val="0"/>
        <w:autoSpaceDN w:val="0"/>
        <w:adjustRightInd w:val="0"/>
        <w:spacing w:before="120" w:line="288" w:lineRule="auto"/>
        <w:ind w:left="0"/>
        <w:contextualSpacing w:val="0"/>
        <w:rPr>
          <w:rFonts w:ascii="Calibri" w:hAnsi="Calibri"/>
          <w:spacing w:val="3"/>
          <w:sz w:val="22"/>
          <w:szCs w:val="22"/>
        </w:rPr>
      </w:pPr>
      <w:r w:rsidRPr="008A62F7">
        <w:rPr>
          <w:rFonts w:asciiTheme="minorHAnsi" w:hAnsiTheme="minorHAnsi"/>
          <w:sz w:val="22"/>
          <w:szCs w:val="22"/>
        </w:rPr>
        <w:t>Dofinansowanie w formie dotacji wynosi do 100% kosztów kwalifikowanych</w:t>
      </w:r>
      <w:r>
        <w:rPr>
          <w:rFonts w:asciiTheme="minorHAnsi" w:hAnsiTheme="minorHAnsi"/>
          <w:sz w:val="22"/>
          <w:szCs w:val="22"/>
        </w:rPr>
        <w:t xml:space="preserve">, z zastrzeżeniem, że </w:t>
      </w:r>
      <w:r w:rsidR="00857D60">
        <w:rPr>
          <w:rFonts w:asciiTheme="minorHAnsi" w:hAnsiTheme="minorHAnsi"/>
          <w:sz w:val="22"/>
          <w:szCs w:val="22"/>
        </w:rPr>
        <w:t xml:space="preserve">jednostkowy </w:t>
      </w:r>
      <w:r>
        <w:rPr>
          <w:rFonts w:asciiTheme="minorHAnsi" w:hAnsiTheme="minorHAnsi"/>
          <w:sz w:val="22"/>
          <w:szCs w:val="22"/>
        </w:rPr>
        <w:t>koszt kwalifikowany</w:t>
      </w:r>
      <w:r>
        <w:rPr>
          <w:rFonts w:ascii="Calibri" w:hAnsi="Calibri"/>
          <w:spacing w:val="3"/>
          <w:sz w:val="22"/>
          <w:szCs w:val="22"/>
        </w:rPr>
        <w:t xml:space="preserve"> </w:t>
      </w:r>
      <w:r w:rsidR="00857D60">
        <w:rPr>
          <w:rFonts w:ascii="Calibri" w:hAnsi="Calibri"/>
          <w:spacing w:val="3"/>
          <w:sz w:val="22"/>
          <w:szCs w:val="22"/>
        </w:rPr>
        <w:t>wyrażony jako iloraz kosztów</w:t>
      </w:r>
      <w:r w:rsidR="00C22A1E">
        <w:rPr>
          <w:rFonts w:ascii="Calibri" w:hAnsi="Calibri"/>
          <w:spacing w:val="3"/>
          <w:sz w:val="22"/>
          <w:szCs w:val="22"/>
        </w:rPr>
        <w:t xml:space="preserve"> </w:t>
      </w:r>
      <w:r w:rsidR="00857D60">
        <w:rPr>
          <w:rFonts w:ascii="Calibri" w:hAnsi="Calibri"/>
          <w:spacing w:val="3"/>
          <w:sz w:val="22"/>
          <w:szCs w:val="22"/>
        </w:rPr>
        <w:t>kwalifikowanych do powierzchni o</w:t>
      </w:r>
      <w:r w:rsidR="008126B1">
        <w:rPr>
          <w:rFonts w:ascii="Calibri" w:hAnsi="Calibri"/>
          <w:spacing w:val="3"/>
          <w:sz w:val="22"/>
          <w:szCs w:val="22"/>
        </w:rPr>
        <w:t> </w:t>
      </w:r>
      <w:r w:rsidR="00857D60">
        <w:rPr>
          <w:rFonts w:ascii="Calibri" w:hAnsi="Calibri"/>
          <w:spacing w:val="3"/>
          <w:sz w:val="22"/>
          <w:szCs w:val="22"/>
        </w:rPr>
        <w:t xml:space="preserve">regulowanej temperaturze powietrza </w:t>
      </w:r>
      <w:r>
        <w:rPr>
          <w:rFonts w:ascii="Calibri" w:hAnsi="Calibri"/>
          <w:spacing w:val="3"/>
          <w:sz w:val="22"/>
          <w:szCs w:val="22"/>
        </w:rPr>
        <w:t xml:space="preserve">nie może przekraczać wartości 1 </w:t>
      </w:r>
      <w:r w:rsidR="00EA78FA">
        <w:rPr>
          <w:rFonts w:ascii="Calibri" w:hAnsi="Calibri"/>
          <w:spacing w:val="3"/>
          <w:sz w:val="22"/>
          <w:szCs w:val="22"/>
        </w:rPr>
        <w:t>4</w:t>
      </w:r>
      <w:r>
        <w:rPr>
          <w:rFonts w:ascii="Calibri" w:hAnsi="Calibri"/>
          <w:spacing w:val="3"/>
          <w:sz w:val="22"/>
          <w:szCs w:val="22"/>
        </w:rPr>
        <w:t>00 zł za 1 m</w:t>
      </w:r>
      <w:r>
        <w:rPr>
          <w:rFonts w:ascii="Calibri" w:hAnsi="Calibri"/>
          <w:spacing w:val="3"/>
          <w:sz w:val="22"/>
          <w:szCs w:val="22"/>
          <w:vertAlign w:val="superscript"/>
        </w:rPr>
        <w:t>2</w:t>
      </w:r>
      <w:r>
        <w:rPr>
          <w:rFonts w:ascii="Calibri" w:hAnsi="Calibri"/>
          <w:spacing w:val="3"/>
          <w:sz w:val="22"/>
          <w:szCs w:val="22"/>
        </w:rPr>
        <w:t xml:space="preserve"> powierzchni o regulowanej temperaturze powietrza</w:t>
      </w:r>
      <w:r w:rsidR="009B4FD2">
        <w:rPr>
          <w:rFonts w:ascii="Calibri" w:hAnsi="Calibri"/>
          <w:spacing w:val="3"/>
          <w:sz w:val="22"/>
          <w:szCs w:val="22"/>
        </w:rPr>
        <w:t>.</w:t>
      </w:r>
      <w:r w:rsidR="008F0B88">
        <w:rPr>
          <w:rFonts w:ascii="Calibri" w:hAnsi="Calibri"/>
          <w:spacing w:val="3"/>
          <w:sz w:val="22"/>
          <w:szCs w:val="22"/>
        </w:rPr>
        <w:t xml:space="preserve"> </w:t>
      </w:r>
    </w:p>
    <w:p w14:paraId="251E395A" w14:textId="77777777" w:rsidR="00FF05DA" w:rsidRDefault="00FF05DA" w:rsidP="000C2A6B">
      <w:pPr>
        <w:pStyle w:val="Akapitzlist"/>
        <w:autoSpaceDE w:val="0"/>
        <w:autoSpaceDN w:val="0"/>
        <w:adjustRightInd w:val="0"/>
        <w:spacing w:line="288" w:lineRule="auto"/>
        <w:ind w:left="0"/>
        <w:contextualSpacing w:val="0"/>
        <w:rPr>
          <w:rFonts w:ascii="Calibri" w:hAnsi="Calibri"/>
          <w:spacing w:val="3"/>
          <w:sz w:val="22"/>
          <w:szCs w:val="22"/>
        </w:rPr>
      </w:pPr>
    </w:p>
    <w:p w14:paraId="392C3AAA" w14:textId="764154B8" w:rsidR="00543F62" w:rsidRDefault="006C2AC1" w:rsidP="000C2A6B">
      <w:pPr>
        <w:pStyle w:val="Akapitzlist"/>
        <w:autoSpaceDE w:val="0"/>
        <w:autoSpaceDN w:val="0"/>
        <w:adjustRightInd w:val="0"/>
        <w:spacing w:line="288" w:lineRule="auto"/>
        <w:ind w:left="0"/>
        <w:contextualSpacing w:val="0"/>
        <w:rPr>
          <w:rFonts w:asciiTheme="minorHAnsi" w:hAnsiTheme="minorHAnsi"/>
          <w:sz w:val="22"/>
          <w:szCs w:val="22"/>
        </w:rPr>
      </w:pPr>
      <w:r>
        <w:rPr>
          <w:rFonts w:asciiTheme="minorHAnsi" w:hAnsiTheme="minorHAnsi"/>
          <w:sz w:val="22"/>
          <w:szCs w:val="22"/>
        </w:rPr>
        <w:t>W przypadku</w:t>
      </w:r>
      <w:r w:rsidR="00C43751">
        <w:rPr>
          <w:rFonts w:asciiTheme="minorHAnsi" w:hAnsiTheme="minorHAnsi"/>
          <w:sz w:val="22"/>
          <w:szCs w:val="22"/>
        </w:rPr>
        <w:t>,</w:t>
      </w:r>
      <w:r>
        <w:rPr>
          <w:rFonts w:asciiTheme="minorHAnsi" w:hAnsiTheme="minorHAnsi"/>
          <w:sz w:val="22"/>
          <w:szCs w:val="22"/>
        </w:rPr>
        <w:t xml:space="preserve"> </w:t>
      </w:r>
      <w:r w:rsidR="00AE4A29">
        <w:rPr>
          <w:rFonts w:asciiTheme="minorHAnsi" w:hAnsiTheme="minorHAnsi"/>
          <w:sz w:val="22"/>
          <w:szCs w:val="22"/>
        </w:rPr>
        <w:t>gdy</w:t>
      </w:r>
      <w:r w:rsidR="00D757D4">
        <w:rPr>
          <w:rFonts w:asciiTheme="minorHAnsi" w:hAnsiTheme="minorHAnsi"/>
          <w:sz w:val="22"/>
          <w:szCs w:val="22"/>
        </w:rPr>
        <w:t xml:space="preserve"> powierzchnia o regulowanej temperaturze powietrza wskazana w audycie ex-post </w:t>
      </w:r>
      <w:r w:rsidR="00670F6A">
        <w:rPr>
          <w:rFonts w:asciiTheme="minorHAnsi" w:hAnsiTheme="minorHAnsi"/>
          <w:sz w:val="22"/>
          <w:szCs w:val="22"/>
        </w:rPr>
        <w:t xml:space="preserve">(na podstawie dokumentacji powykonawczej) </w:t>
      </w:r>
      <w:r w:rsidR="00D757D4">
        <w:rPr>
          <w:rFonts w:asciiTheme="minorHAnsi" w:hAnsiTheme="minorHAnsi"/>
          <w:sz w:val="22"/>
          <w:szCs w:val="22"/>
        </w:rPr>
        <w:t xml:space="preserve">różni się nie więcej niż </w:t>
      </w:r>
      <w:r w:rsidR="00C43751">
        <w:rPr>
          <w:rFonts w:asciiTheme="minorHAnsi" w:hAnsiTheme="minorHAnsi"/>
          <w:sz w:val="22"/>
          <w:szCs w:val="22"/>
        </w:rPr>
        <w:t xml:space="preserve">o </w:t>
      </w:r>
      <w:r w:rsidR="00D757D4">
        <w:rPr>
          <w:rFonts w:asciiTheme="minorHAnsi" w:hAnsiTheme="minorHAnsi"/>
          <w:sz w:val="22"/>
          <w:szCs w:val="22"/>
        </w:rPr>
        <w:t xml:space="preserve">5% od wartości ww. powierzchni </w:t>
      </w:r>
      <w:r w:rsidR="00670F6A">
        <w:rPr>
          <w:rFonts w:asciiTheme="minorHAnsi" w:hAnsiTheme="minorHAnsi"/>
          <w:sz w:val="22"/>
          <w:szCs w:val="22"/>
        </w:rPr>
        <w:t xml:space="preserve">wyliczonej </w:t>
      </w:r>
      <w:r w:rsidR="00D757D4">
        <w:rPr>
          <w:rFonts w:asciiTheme="minorHAnsi" w:hAnsiTheme="minorHAnsi"/>
          <w:sz w:val="22"/>
          <w:szCs w:val="22"/>
        </w:rPr>
        <w:t>w audycie ex-</w:t>
      </w:r>
      <w:proofErr w:type="spellStart"/>
      <w:r w:rsidR="00D757D4">
        <w:rPr>
          <w:rFonts w:asciiTheme="minorHAnsi" w:hAnsiTheme="minorHAnsi"/>
          <w:sz w:val="22"/>
          <w:szCs w:val="22"/>
        </w:rPr>
        <w:t>ante</w:t>
      </w:r>
      <w:proofErr w:type="spellEnd"/>
      <w:r w:rsidR="00D757D4">
        <w:rPr>
          <w:rFonts w:asciiTheme="minorHAnsi" w:hAnsiTheme="minorHAnsi"/>
          <w:sz w:val="22"/>
          <w:szCs w:val="22"/>
        </w:rPr>
        <w:t xml:space="preserve"> </w:t>
      </w:r>
      <w:r w:rsidR="00670F6A">
        <w:rPr>
          <w:rFonts w:asciiTheme="minorHAnsi" w:hAnsiTheme="minorHAnsi"/>
          <w:sz w:val="22"/>
          <w:szCs w:val="22"/>
        </w:rPr>
        <w:t xml:space="preserve">to wyliczenie intensywności dofinansowania uznaje się za prawidłowe </w:t>
      </w:r>
      <w:r w:rsidR="00E95D83">
        <w:rPr>
          <w:rFonts w:asciiTheme="minorHAnsi" w:hAnsiTheme="minorHAnsi"/>
          <w:sz w:val="22"/>
          <w:szCs w:val="22"/>
        </w:rPr>
        <w:t>i</w:t>
      </w:r>
      <w:r w:rsidR="008126B1">
        <w:rPr>
          <w:rFonts w:asciiTheme="minorHAnsi" w:hAnsiTheme="minorHAnsi"/>
          <w:sz w:val="22"/>
          <w:szCs w:val="22"/>
        </w:rPr>
        <w:t> </w:t>
      </w:r>
      <w:r w:rsidR="00E95D83">
        <w:rPr>
          <w:rFonts w:asciiTheme="minorHAnsi" w:hAnsiTheme="minorHAnsi"/>
          <w:sz w:val="22"/>
          <w:szCs w:val="22"/>
        </w:rPr>
        <w:t xml:space="preserve">zgodne z </w:t>
      </w:r>
      <w:r w:rsidR="00670F6A">
        <w:rPr>
          <w:rFonts w:asciiTheme="minorHAnsi" w:hAnsiTheme="minorHAnsi"/>
          <w:sz w:val="22"/>
          <w:szCs w:val="22"/>
        </w:rPr>
        <w:t>wyliczenie</w:t>
      </w:r>
      <w:r w:rsidR="00E95D83">
        <w:rPr>
          <w:rFonts w:asciiTheme="minorHAnsi" w:hAnsiTheme="minorHAnsi"/>
          <w:sz w:val="22"/>
          <w:szCs w:val="22"/>
        </w:rPr>
        <w:t>m</w:t>
      </w:r>
      <w:r w:rsidR="00670F6A">
        <w:rPr>
          <w:rFonts w:asciiTheme="minorHAnsi" w:hAnsiTheme="minorHAnsi"/>
          <w:sz w:val="22"/>
          <w:szCs w:val="22"/>
        </w:rPr>
        <w:t xml:space="preserve"> na podstawie audytu ex-</w:t>
      </w:r>
      <w:proofErr w:type="spellStart"/>
      <w:r w:rsidR="00670F6A">
        <w:rPr>
          <w:rFonts w:asciiTheme="minorHAnsi" w:hAnsiTheme="minorHAnsi"/>
          <w:sz w:val="22"/>
          <w:szCs w:val="22"/>
        </w:rPr>
        <w:t>ante</w:t>
      </w:r>
      <w:proofErr w:type="spellEnd"/>
      <w:r w:rsidR="00670F6A">
        <w:rPr>
          <w:rFonts w:asciiTheme="minorHAnsi" w:hAnsiTheme="minorHAnsi"/>
          <w:sz w:val="22"/>
          <w:szCs w:val="22"/>
        </w:rPr>
        <w:t xml:space="preserve">. W przypadku przekroczeń </w:t>
      </w:r>
      <w:r w:rsidR="003A315F">
        <w:rPr>
          <w:rFonts w:asciiTheme="minorHAnsi" w:hAnsiTheme="minorHAnsi"/>
          <w:sz w:val="22"/>
          <w:szCs w:val="22"/>
        </w:rPr>
        <w:t xml:space="preserve">5% różnicy, o której mowa w zdaniu poprzedzającym, </w:t>
      </w:r>
      <w:r w:rsidR="00670F6A">
        <w:rPr>
          <w:rFonts w:asciiTheme="minorHAnsi" w:hAnsiTheme="minorHAnsi"/>
          <w:sz w:val="22"/>
          <w:szCs w:val="22"/>
        </w:rPr>
        <w:t xml:space="preserve">NFOŚiGW zachowuje prawo do zmiany intensywności dofinansowania. </w:t>
      </w:r>
    </w:p>
    <w:p w14:paraId="3FC371B0" w14:textId="6F5B7909" w:rsidR="00FF05DA" w:rsidRPr="008A62F7" w:rsidRDefault="00FF05DA" w:rsidP="000C2A6B">
      <w:pPr>
        <w:pStyle w:val="Akapitzlist"/>
        <w:autoSpaceDE w:val="0"/>
        <w:autoSpaceDN w:val="0"/>
        <w:adjustRightInd w:val="0"/>
        <w:spacing w:line="288" w:lineRule="auto"/>
        <w:ind w:left="0"/>
        <w:contextualSpacing w:val="0"/>
        <w:rPr>
          <w:rFonts w:asciiTheme="minorHAnsi" w:hAnsiTheme="minorHAnsi"/>
          <w:sz w:val="22"/>
          <w:szCs w:val="22"/>
        </w:rPr>
      </w:pPr>
    </w:p>
    <w:p w14:paraId="6DE14831" w14:textId="71EC8EA6" w:rsidR="003869A6" w:rsidRPr="000203D7" w:rsidRDefault="000F2A93" w:rsidP="000C2A6B">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Warunki dofinansowania</w:t>
      </w:r>
    </w:p>
    <w:p w14:paraId="675DC5E1" w14:textId="72B90203" w:rsidR="00296AD1" w:rsidRPr="00C577E2" w:rsidRDefault="003869A6" w:rsidP="000C2A6B">
      <w:pPr>
        <w:numPr>
          <w:ilvl w:val="0"/>
          <w:numId w:val="5"/>
        </w:numPr>
        <w:tabs>
          <w:tab w:val="left" w:pos="426"/>
        </w:tabs>
        <w:spacing w:before="120" w:line="288" w:lineRule="auto"/>
        <w:ind w:left="425" w:hanging="357"/>
      </w:pPr>
      <w:r w:rsidRPr="00401C00">
        <w:rPr>
          <w:rFonts w:asciiTheme="minorHAnsi" w:hAnsiTheme="minorHAnsi"/>
          <w:color w:val="000000"/>
          <w:sz w:val="22"/>
          <w:szCs w:val="22"/>
        </w:rPr>
        <w:t>dofinansowanie nie będzie udzielone na przedsięwzięcie zakończone przed dniem złożenia wniosku,</w:t>
      </w:r>
    </w:p>
    <w:p w14:paraId="2AD285F6" w14:textId="435C02E4" w:rsidR="003869A6" w:rsidRDefault="003869A6" w:rsidP="000C2A6B">
      <w:pPr>
        <w:numPr>
          <w:ilvl w:val="0"/>
          <w:numId w:val="5"/>
        </w:numPr>
        <w:tabs>
          <w:tab w:val="left" w:pos="426"/>
        </w:tabs>
        <w:spacing w:after="120" w:line="288" w:lineRule="auto"/>
        <w:ind w:left="426"/>
        <w:rPr>
          <w:rFonts w:asciiTheme="minorHAnsi" w:hAnsiTheme="minorHAnsi"/>
          <w:sz w:val="22"/>
          <w:szCs w:val="22"/>
        </w:rPr>
      </w:pPr>
      <w:r w:rsidRPr="00401C00">
        <w:rPr>
          <w:rFonts w:asciiTheme="minorHAnsi" w:hAnsiTheme="minorHAnsi"/>
          <w:sz w:val="22"/>
          <w:szCs w:val="22"/>
        </w:rPr>
        <w:t xml:space="preserve">dofinansowanie nie będzie udzielane na </w:t>
      </w:r>
      <w:r>
        <w:rPr>
          <w:rFonts w:asciiTheme="minorHAnsi" w:hAnsiTheme="minorHAnsi"/>
          <w:sz w:val="22"/>
          <w:szCs w:val="22"/>
        </w:rPr>
        <w:t xml:space="preserve">te same </w:t>
      </w:r>
      <w:r w:rsidRPr="00401C00">
        <w:rPr>
          <w:rFonts w:asciiTheme="minorHAnsi" w:hAnsiTheme="minorHAnsi"/>
          <w:sz w:val="22"/>
          <w:szCs w:val="22"/>
        </w:rPr>
        <w:t xml:space="preserve">koszty przedsięwzięcia, które zostały sfinansowane </w:t>
      </w:r>
      <w:r w:rsidR="00EE7D14">
        <w:rPr>
          <w:rFonts w:asciiTheme="minorHAnsi" w:hAnsiTheme="minorHAnsi" w:cstheme="minorHAnsi"/>
          <w:sz w:val="22"/>
          <w:szCs w:val="22"/>
        </w:rPr>
        <w:t xml:space="preserve">w </w:t>
      </w:r>
      <w:r w:rsidR="00EE7D14" w:rsidRPr="00EB5F45">
        <w:rPr>
          <w:rFonts w:asciiTheme="minorHAnsi" w:hAnsiTheme="minorHAnsi" w:cstheme="minorHAnsi"/>
          <w:sz w:val="22"/>
          <w:szCs w:val="22"/>
        </w:rPr>
        <w:t>ramach planu rozwojowego</w:t>
      </w:r>
      <w:r w:rsidR="00EE7D14">
        <w:rPr>
          <w:rFonts w:asciiTheme="minorHAnsi" w:hAnsiTheme="minorHAnsi" w:cstheme="minorHAnsi"/>
          <w:sz w:val="22"/>
          <w:szCs w:val="22"/>
        </w:rPr>
        <w:t xml:space="preserve"> lub i</w:t>
      </w:r>
      <w:r>
        <w:rPr>
          <w:rFonts w:asciiTheme="minorHAnsi" w:hAnsiTheme="minorHAnsi" w:cstheme="minorHAnsi"/>
          <w:sz w:val="22"/>
          <w:szCs w:val="22"/>
        </w:rPr>
        <w:t>nnych</w:t>
      </w:r>
      <w:r w:rsidRPr="00401C00">
        <w:rPr>
          <w:rFonts w:asciiTheme="minorHAnsi" w:hAnsiTheme="minorHAnsi" w:cstheme="minorHAnsi"/>
          <w:sz w:val="22"/>
          <w:szCs w:val="22"/>
        </w:rPr>
        <w:t xml:space="preserve"> publicznych środków krajowych lub zagranicznych, w </w:t>
      </w:r>
      <w:r w:rsidR="00632A4F">
        <w:rPr>
          <w:rFonts w:asciiTheme="minorHAnsi" w:hAnsiTheme="minorHAnsi" w:cstheme="minorHAnsi"/>
          <w:sz w:val="22"/>
          <w:szCs w:val="22"/>
        </w:rPr>
        <w:t>tym</w:t>
      </w:r>
      <w:r w:rsidRPr="00401C00">
        <w:rPr>
          <w:rFonts w:asciiTheme="minorHAnsi" w:hAnsiTheme="minorHAnsi" w:cstheme="minorHAnsi"/>
          <w:sz w:val="22"/>
          <w:szCs w:val="22"/>
        </w:rPr>
        <w:t xml:space="preserve"> ze</w:t>
      </w:r>
      <w:r>
        <w:rPr>
          <w:rFonts w:asciiTheme="minorHAnsi" w:hAnsiTheme="minorHAnsi" w:cstheme="minorHAnsi"/>
          <w:sz w:val="22"/>
          <w:szCs w:val="22"/>
        </w:rPr>
        <w:t> </w:t>
      </w:r>
      <w:r w:rsidRPr="00401C00">
        <w:rPr>
          <w:rFonts w:asciiTheme="minorHAnsi" w:hAnsiTheme="minorHAnsi" w:cstheme="minorHAnsi"/>
          <w:sz w:val="22"/>
          <w:szCs w:val="22"/>
        </w:rPr>
        <w:t>środków budżetu Unii Europejskiej</w:t>
      </w:r>
      <w:r w:rsidRPr="00401C00">
        <w:rPr>
          <w:rFonts w:asciiTheme="minorHAnsi" w:hAnsiTheme="minorHAnsi"/>
          <w:sz w:val="22"/>
          <w:szCs w:val="22"/>
        </w:rPr>
        <w:t>,</w:t>
      </w:r>
    </w:p>
    <w:p w14:paraId="69810C86" w14:textId="5F069669" w:rsidR="00706E4E" w:rsidRPr="0027048F" w:rsidRDefault="00706E4E" w:rsidP="000C2A6B">
      <w:pPr>
        <w:numPr>
          <w:ilvl w:val="0"/>
          <w:numId w:val="5"/>
        </w:numPr>
        <w:tabs>
          <w:tab w:val="left" w:pos="426"/>
        </w:tabs>
        <w:spacing w:after="120" w:line="288" w:lineRule="auto"/>
        <w:ind w:left="426"/>
        <w:rPr>
          <w:rFonts w:asciiTheme="minorHAnsi" w:hAnsiTheme="minorHAnsi"/>
          <w:sz w:val="22"/>
          <w:szCs w:val="22"/>
        </w:rPr>
      </w:pPr>
      <w:r w:rsidRPr="00706E4E">
        <w:rPr>
          <w:rFonts w:asciiTheme="minorHAnsi" w:hAnsiTheme="minorHAnsi"/>
          <w:sz w:val="22"/>
          <w:szCs w:val="22"/>
        </w:rPr>
        <w:t xml:space="preserve">wypłata transz dotacji może nastąpić w formie </w:t>
      </w:r>
      <w:r w:rsidRPr="00EB5F45">
        <w:rPr>
          <w:rFonts w:asciiTheme="minorHAnsi" w:hAnsiTheme="minorHAnsi"/>
          <w:sz w:val="22"/>
          <w:szCs w:val="22"/>
        </w:rPr>
        <w:t>refundacji i/lub zaliczki,</w:t>
      </w:r>
    </w:p>
    <w:p w14:paraId="0AC02680" w14:textId="77777777" w:rsidR="003869A6" w:rsidRPr="00A95684" w:rsidRDefault="003869A6" w:rsidP="000C2A6B">
      <w:pPr>
        <w:numPr>
          <w:ilvl w:val="0"/>
          <w:numId w:val="5"/>
        </w:numPr>
        <w:tabs>
          <w:tab w:val="left" w:pos="426"/>
        </w:tabs>
        <w:spacing w:before="120" w:after="120" w:line="288" w:lineRule="auto"/>
        <w:ind w:left="425" w:hanging="357"/>
        <w:rPr>
          <w:rFonts w:ascii="Calibri" w:hAnsi="Calibri"/>
          <w:sz w:val="22"/>
          <w:szCs w:val="22"/>
        </w:rPr>
      </w:pPr>
      <w:r w:rsidRPr="00A95684">
        <w:rPr>
          <w:rFonts w:ascii="Calibri" w:hAnsi="Calibri"/>
          <w:sz w:val="22"/>
          <w:szCs w:val="22"/>
        </w:rPr>
        <w:t xml:space="preserve">okres trwałości wynosi 5 lat od dnia zakończenia realizacji przedsięwzięcia, </w:t>
      </w:r>
    </w:p>
    <w:p w14:paraId="25CDFE30" w14:textId="3BE7BBF8" w:rsidR="0061092D" w:rsidRDefault="00286CD3" w:rsidP="000C2A6B">
      <w:pPr>
        <w:numPr>
          <w:ilvl w:val="0"/>
          <w:numId w:val="5"/>
        </w:numPr>
        <w:tabs>
          <w:tab w:val="left" w:pos="426"/>
        </w:tabs>
        <w:spacing w:after="120" w:line="288" w:lineRule="auto"/>
        <w:ind w:left="425" w:hanging="357"/>
        <w:contextualSpacing/>
        <w:rPr>
          <w:rFonts w:ascii="Calibri" w:hAnsi="Calibri"/>
          <w:sz w:val="22"/>
          <w:szCs w:val="22"/>
        </w:rPr>
      </w:pPr>
      <w:r>
        <w:rPr>
          <w:rFonts w:ascii="Calibri" w:hAnsi="Calibri"/>
          <w:sz w:val="22"/>
          <w:szCs w:val="22"/>
        </w:rPr>
        <w:t>w</w:t>
      </w:r>
      <w:r w:rsidR="0061092D" w:rsidRPr="004A2A82">
        <w:rPr>
          <w:rFonts w:ascii="Calibri" w:hAnsi="Calibri"/>
          <w:sz w:val="22"/>
          <w:szCs w:val="22"/>
        </w:rPr>
        <w:t xml:space="preserve"> ramach programu nie przewiduje się udzielania pomocy publicznej. </w:t>
      </w:r>
      <w:r w:rsidR="0061092D">
        <w:rPr>
          <w:rFonts w:ascii="Calibri" w:hAnsi="Calibri"/>
          <w:sz w:val="22"/>
          <w:szCs w:val="22"/>
        </w:rPr>
        <w:t>W sytuacji wykorzystywania infrastruktury obiektu w związku z działalnością gospodarczą (w rozumieniu unijnego prawa konkurencji), wydajność przypisana co roku na taką działalność nie może przekroczyć 20% całkowitej rocznej wydajności tej infrastruktury</w:t>
      </w:r>
      <w:r w:rsidR="0061092D">
        <w:rPr>
          <w:rStyle w:val="Odwoanieprzypisudolnego"/>
          <w:rFonts w:ascii="Calibri" w:hAnsi="Calibri"/>
          <w:sz w:val="22"/>
          <w:szCs w:val="22"/>
        </w:rPr>
        <w:footnoteReference w:id="4"/>
      </w:r>
      <w:r w:rsidR="0061092D">
        <w:rPr>
          <w:rFonts w:ascii="Calibri" w:hAnsi="Calibri"/>
          <w:sz w:val="22"/>
          <w:szCs w:val="22"/>
        </w:rPr>
        <w:t xml:space="preserve"> lub w </w:t>
      </w:r>
      <w:r w:rsidR="00D5109A">
        <w:rPr>
          <w:rFonts w:ascii="Calibri" w:hAnsi="Calibri"/>
          <w:sz w:val="22"/>
          <w:szCs w:val="22"/>
        </w:rPr>
        <w:t>przypadku</w:t>
      </w:r>
      <w:r w:rsidR="0061092D">
        <w:rPr>
          <w:rFonts w:ascii="Calibri" w:hAnsi="Calibri"/>
          <w:sz w:val="22"/>
          <w:szCs w:val="22"/>
        </w:rPr>
        <w:t xml:space="preserve"> przekroczenia:</w:t>
      </w:r>
    </w:p>
    <w:p w14:paraId="6A9D42D0" w14:textId="628AA8F1" w:rsidR="0061092D" w:rsidRPr="004A2A82" w:rsidRDefault="0061092D" w:rsidP="000C2A6B">
      <w:pPr>
        <w:pStyle w:val="Akapitzlist"/>
        <w:numPr>
          <w:ilvl w:val="0"/>
          <w:numId w:val="13"/>
        </w:numPr>
        <w:tabs>
          <w:tab w:val="left" w:pos="426"/>
        </w:tabs>
        <w:spacing w:line="288" w:lineRule="auto"/>
        <w:ind w:left="709" w:hanging="284"/>
        <w:contextualSpacing w:val="0"/>
        <w:rPr>
          <w:rFonts w:ascii="Calibri" w:hAnsi="Calibri"/>
          <w:sz w:val="22"/>
          <w:szCs w:val="22"/>
        </w:rPr>
      </w:pPr>
      <w:r w:rsidRPr="004A2A82">
        <w:rPr>
          <w:rFonts w:ascii="Calibri" w:hAnsi="Calibri"/>
          <w:sz w:val="22"/>
          <w:szCs w:val="22"/>
        </w:rPr>
        <w:lastRenderedPageBreak/>
        <w:t>koszty kwalifikowane obliczone zgodnie z ust. 6 i 7.2 wymagają obniżenia proporcjonalnie do udziału wydajności infrastruktury obiektu przypisanej do działalności gospodarczej</w:t>
      </w:r>
      <w:r w:rsidR="00541CF3">
        <w:rPr>
          <w:rFonts w:ascii="Calibri" w:hAnsi="Calibri"/>
          <w:sz w:val="22"/>
          <w:szCs w:val="22"/>
        </w:rPr>
        <w:t xml:space="preserve"> </w:t>
      </w:r>
      <w:r w:rsidRPr="004A2A82">
        <w:rPr>
          <w:rFonts w:ascii="Calibri" w:hAnsi="Calibri"/>
          <w:sz w:val="22"/>
          <w:szCs w:val="22"/>
        </w:rPr>
        <w:t>w</w:t>
      </w:r>
      <w:r w:rsidR="008F0D03">
        <w:rPr>
          <w:rFonts w:ascii="Calibri" w:hAnsi="Calibri"/>
          <w:sz w:val="22"/>
          <w:szCs w:val="22"/>
        </w:rPr>
        <w:t> </w:t>
      </w:r>
      <w:r w:rsidRPr="004A2A82">
        <w:rPr>
          <w:rFonts w:ascii="Calibri" w:hAnsi="Calibri"/>
          <w:sz w:val="22"/>
          <w:szCs w:val="22"/>
        </w:rPr>
        <w:t xml:space="preserve">całkowitej wydajności infrastruktury danego obiektu oraz </w:t>
      </w:r>
    </w:p>
    <w:p w14:paraId="2E191B6D" w14:textId="77777777" w:rsidR="0061092D" w:rsidRDefault="0061092D" w:rsidP="000C2A6B">
      <w:pPr>
        <w:pStyle w:val="Akapitzlist"/>
        <w:numPr>
          <w:ilvl w:val="0"/>
          <w:numId w:val="13"/>
        </w:numPr>
        <w:tabs>
          <w:tab w:val="left" w:pos="426"/>
        </w:tabs>
        <w:spacing w:after="120" w:line="288" w:lineRule="auto"/>
        <w:ind w:left="709" w:hanging="283"/>
        <w:rPr>
          <w:rFonts w:ascii="Calibri" w:hAnsi="Calibri"/>
          <w:sz w:val="22"/>
          <w:szCs w:val="22"/>
        </w:rPr>
      </w:pPr>
      <w:r w:rsidRPr="004A2A82">
        <w:rPr>
          <w:rFonts w:ascii="Calibri" w:hAnsi="Calibri"/>
          <w:sz w:val="22"/>
          <w:szCs w:val="22"/>
        </w:rPr>
        <w:t>należy zapewnić rozdzielność rachunkową dotyczącą działalności gospodarczej</w:t>
      </w:r>
      <w:r>
        <w:rPr>
          <w:rStyle w:val="Odwoanieprzypisudolnego"/>
          <w:rFonts w:ascii="Calibri" w:hAnsi="Calibri"/>
          <w:sz w:val="22"/>
          <w:szCs w:val="22"/>
        </w:rPr>
        <w:footnoteReference w:id="5"/>
      </w:r>
      <w:r w:rsidRPr="004A2A82">
        <w:rPr>
          <w:rFonts w:ascii="Calibri" w:hAnsi="Calibri"/>
          <w:sz w:val="22"/>
          <w:szCs w:val="22"/>
        </w:rPr>
        <w:t xml:space="preserve">. </w:t>
      </w:r>
    </w:p>
    <w:p w14:paraId="217CECAB" w14:textId="77777777" w:rsidR="003F3D27" w:rsidRDefault="003F3D27" w:rsidP="000C2A6B">
      <w:pPr>
        <w:pStyle w:val="Akapitzlist"/>
        <w:tabs>
          <w:tab w:val="left" w:pos="426"/>
        </w:tabs>
        <w:spacing w:after="120" w:line="288" w:lineRule="auto"/>
        <w:ind w:left="709"/>
        <w:rPr>
          <w:rFonts w:ascii="Calibri" w:hAnsi="Calibri"/>
          <w:sz w:val="22"/>
          <w:szCs w:val="22"/>
        </w:rPr>
      </w:pPr>
    </w:p>
    <w:p w14:paraId="29D4B68B" w14:textId="77777777" w:rsidR="00A70086" w:rsidRPr="00A70086" w:rsidRDefault="00825F71" w:rsidP="000C2A6B">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Cs/>
          <w:color w:val="000000"/>
          <w:sz w:val="22"/>
          <w:szCs w:val="22"/>
        </w:rPr>
      </w:pPr>
      <w:r w:rsidRPr="00AF13AC">
        <w:rPr>
          <w:rFonts w:asciiTheme="minorHAnsi" w:hAnsiTheme="minorHAnsi"/>
          <w:b/>
          <w:color w:val="000000"/>
          <w:sz w:val="22"/>
          <w:szCs w:val="22"/>
        </w:rPr>
        <w:t>Beneficjenci</w:t>
      </w:r>
      <w:r w:rsidR="00AF13AC">
        <w:rPr>
          <w:rStyle w:val="Odwoanieprzypisudolnego"/>
          <w:rFonts w:asciiTheme="minorHAnsi" w:hAnsiTheme="minorHAnsi"/>
          <w:b/>
          <w:color w:val="000000"/>
          <w:sz w:val="22"/>
          <w:szCs w:val="22"/>
        </w:rPr>
        <w:footnoteReference w:id="6"/>
      </w:r>
    </w:p>
    <w:p w14:paraId="1A26F3EC" w14:textId="14889EAD" w:rsidR="003869A6" w:rsidRPr="00AF13AC" w:rsidRDefault="0035599F" w:rsidP="000C2A6B">
      <w:pPr>
        <w:pStyle w:val="Akapitzlist"/>
        <w:tabs>
          <w:tab w:val="left" w:pos="426"/>
        </w:tabs>
        <w:autoSpaceDE w:val="0"/>
        <w:autoSpaceDN w:val="0"/>
        <w:adjustRightInd w:val="0"/>
        <w:spacing w:before="120" w:line="288" w:lineRule="auto"/>
        <w:ind w:left="425" w:hanging="425"/>
        <w:contextualSpacing w:val="0"/>
        <w:rPr>
          <w:rFonts w:asciiTheme="minorHAnsi" w:hAnsiTheme="minorHAnsi"/>
          <w:bCs/>
          <w:color w:val="000000"/>
          <w:sz w:val="22"/>
          <w:szCs w:val="22"/>
        </w:rPr>
      </w:pPr>
      <w:r>
        <w:rPr>
          <w:rFonts w:asciiTheme="minorHAnsi" w:hAnsiTheme="minorHAnsi"/>
          <w:bCs/>
          <w:color w:val="000000"/>
          <w:sz w:val="22"/>
          <w:szCs w:val="22"/>
        </w:rPr>
        <w:t>Jednostki samorządu terytorialnego</w:t>
      </w:r>
      <w:r w:rsidR="00A70086">
        <w:rPr>
          <w:rFonts w:asciiTheme="minorHAnsi" w:hAnsiTheme="minorHAnsi"/>
          <w:bCs/>
          <w:color w:val="000000"/>
          <w:sz w:val="22"/>
          <w:szCs w:val="22"/>
        </w:rPr>
        <w:t>.</w:t>
      </w:r>
    </w:p>
    <w:p w14:paraId="68FE78BE" w14:textId="77777777" w:rsidR="00BF7449" w:rsidRPr="00841244" w:rsidRDefault="00BF7449" w:rsidP="000C2A6B">
      <w:pPr>
        <w:pStyle w:val="Akapitzlist"/>
        <w:autoSpaceDE w:val="0"/>
        <w:autoSpaceDN w:val="0"/>
        <w:adjustRightInd w:val="0"/>
        <w:spacing w:line="288" w:lineRule="auto"/>
        <w:ind w:left="425"/>
        <w:contextualSpacing w:val="0"/>
        <w:rPr>
          <w:rFonts w:asciiTheme="minorHAnsi" w:hAnsiTheme="minorHAnsi"/>
          <w:sz w:val="20"/>
          <w:szCs w:val="20"/>
        </w:rPr>
      </w:pPr>
    </w:p>
    <w:p w14:paraId="056B0970" w14:textId="77777777" w:rsidR="002431AC" w:rsidRDefault="00825F71" w:rsidP="000C2A6B">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Rodzaje przedsięwzięć</w:t>
      </w:r>
    </w:p>
    <w:p w14:paraId="4B67F24D" w14:textId="08D7DB21" w:rsidR="000861FB" w:rsidRDefault="000861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0861FB">
        <w:rPr>
          <w:rFonts w:asciiTheme="minorHAnsi" w:hAnsiTheme="minorHAnsi"/>
          <w:bCs/>
          <w:color w:val="000000"/>
          <w:sz w:val="22"/>
          <w:szCs w:val="22"/>
        </w:rPr>
        <w:t xml:space="preserve">Inwestycje polegające na wsparciu </w:t>
      </w:r>
      <w:r w:rsidR="00F2443F">
        <w:rPr>
          <w:rFonts w:asciiTheme="minorHAnsi" w:hAnsiTheme="minorHAnsi"/>
          <w:bCs/>
          <w:color w:val="000000"/>
          <w:sz w:val="22"/>
          <w:szCs w:val="22"/>
        </w:rPr>
        <w:t xml:space="preserve">poprawy </w:t>
      </w:r>
      <w:r w:rsidRPr="000861FB">
        <w:rPr>
          <w:rFonts w:asciiTheme="minorHAnsi" w:hAnsiTheme="minorHAnsi"/>
          <w:bCs/>
          <w:color w:val="000000"/>
          <w:sz w:val="22"/>
          <w:szCs w:val="22"/>
        </w:rPr>
        <w:t xml:space="preserve">efektywności energetycznej </w:t>
      </w:r>
      <w:r w:rsidR="00996DD9">
        <w:rPr>
          <w:rFonts w:asciiTheme="minorHAnsi" w:hAnsiTheme="minorHAnsi"/>
          <w:bCs/>
          <w:color w:val="000000"/>
          <w:sz w:val="22"/>
          <w:szCs w:val="22"/>
        </w:rPr>
        <w:t xml:space="preserve">i/lub wymianie/modernizacji źródeł ciepła wraz z możliwością zastosowania odnawialnych źródeł energii </w:t>
      </w:r>
      <w:r w:rsidRPr="000861FB">
        <w:rPr>
          <w:rFonts w:asciiTheme="minorHAnsi" w:hAnsiTheme="minorHAnsi"/>
          <w:bCs/>
          <w:color w:val="000000"/>
          <w:sz w:val="22"/>
          <w:szCs w:val="22"/>
        </w:rPr>
        <w:t>w</w:t>
      </w:r>
      <w:r w:rsidR="0015480C">
        <w:rPr>
          <w:rFonts w:asciiTheme="minorHAnsi" w:hAnsiTheme="minorHAnsi"/>
          <w:bCs/>
          <w:color w:val="000000"/>
          <w:sz w:val="22"/>
          <w:szCs w:val="22"/>
        </w:rPr>
        <w:t xml:space="preserve"> </w:t>
      </w:r>
      <w:r w:rsidR="00E10E0B">
        <w:rPr>
          <w:rFonts w:asciiTheme="minorHAnsi" w:hAnsiTheme="minorHAnsi"/>
          <w:bCs/>
          <w:color w:val="000000"/>
          <w:sz w:val="22"/>
          <w:szCs w:val="22"/>
        </w:rPr>
        <w:t>budynku</w:t>
      </w:r>
      <w:r w:rsidR="007A0154">
        <w:rPr>
          <w:rFonts w:asciiTheme="minorHAnsi" w:hAnsiTheme="minorHAnsi"/>
          <w:bCs/>
          <w:color w:val="000000"/>
          <w:sz w:val="22"/>
          <w:szCs w:val="22"/>
        </w:rPr>
        <w:t>/</w:t>
      </w:r>
      <w:r w:rsidR="0015480C">
        <w:rPr>
          <w:rFonts w:asciiTheme="minorHAnsi" w:hAnsiTheme="minorHAnsi"/>
          <w:bCs/>
          <w:color w:val="000000"/>
          <w:sz w:val="22"/>
          <w:szCs w:val="22"/>
        </w:rPr>
        <w:t>budynkach</w:t>
      </w:r>
      <w:r w:rsidR="00781598">
        <w:rPr>
          <w:rFonts w:asciiTheme="minorHAnsi" w:hAnsiTheme="minorHAnsi"/>
          <w:bCs/>
          <w:color w:val="000000"/>
          <w:sz w:val="22"/>
          <w:szCs w:val="22"/>
        </w:rPr>
        <w:t xml:space="preserve"> szkół i przedszkoli. </w:t>
      </w:r>
    </w:p>
    <w:p w14:paraId="6E500743" w14:textId="120A393E" w:rsidR="003869A6" w:rsidRPr="003869A6" w:rsidRDefault="00EC08B8" w:rsidP="000C2A6B">
      <w:pPr>
        <w:tabs>
          <w:tab w:val="left" w:pos="426"/>
        </w:tabs>
        <w:autoSpaceDE w:val="0"/>
        <w:autoSpaceDN w:val="0"/>
        <w:adjustRightInd w:val="0"/>
        <w:spacing w:before="120" w:line="288" w:lineRule="auto"/>
        <w:rPr>
          <w:rFonts w:asciiTheme="minorHAnsi" w:hAnsiTheme="minorHAnsi"/>
          <w:bCs/>
          <w:color w:val="000000"/>
          <w:sz w:val="22"/>
          <w:szCs w:val="22"/>
        </w:rPr>
      </w:pPr>
      <w:r>
        <w:rPr>
          <w:rFonts w:asciiTheme="minorHAnsi" w:hAnsiTheme="minorHAnsi"/>
          <w:bCs/>
          <w:color w:val="000000"/>
          <w:sz w:val="22"/>
          <w:szCs w:val="22"/>
        </w:rPr>
        <w:t>Zakres m</w:t>
      </w:r>
      <w:r w:rsidR="003869A6" w:rsidRPr="00A5287E">
        <w:rPr>
          <w:rFonts w:asciiTheme="minorHAnsi" w:hAnsiTheme="minorHAnsi"/>
          <w:bCs/>
          <w:color w:val="000000"/>
          <w:sz w:val="22"/>
          <w:szCs w:val="22"/>
        </w:rPr>
        <w:t>odernizacj</w:t>
      </w:r>
      <w:r>
        <w:rPr>
          <w:rFonts w:asciiTheme="minorHAnsi" w:hAnsiTheme="minorHAnsi"/>
          <w:bCs/>
          <w:color w:val="000000"/>
          <w:sz w:val="22"/>
          <w:szCs w:val="22"/>
        </w:rPr>
        <w:t>i</w:t>
      </w:r>
      <w:r w:rsidR="003869A6" w:rsidRPr="00A5287E">
        <w:rPr>
          <w:rFonts w:asciiTheme="minorHAnsi" w:hAnsiTheme="minorHAnsi"/>
          <w:bCs/>
          <w:color w:val="000000"/>
          <w:sz w:val="22"/>
          <w:szCs w:val="22"/>
        </w:rPr>
        <w:t xml:space="preserve"> energetyczn</w:t>
      </w:r>
      <w:r>
        <w:rPr>
          <w:rFonts w:asciiTheme="minorHAnsi" w:hAnsiTheme="minorHAnsi"/>
          <w:bCs/>
          <w:color w:val="000000"/>
          <w:sz w:val="22"/>
          <w:szCs w:val="22"/>
        </w:rPr>
        <w:t>ej</w:t>
      </w:r>
      <w:r w:rsidR="003869A6" w:rsidRPr="00A5287E">
        <w:rPr>
          <w:rFonts w:asciiTheme="minorHAnsi" w:hAnsiTheme="minorHAnsi"/>
          <w:bCs/>
          <w:color w:val="000000"/>
          <w:sz w:val="22"/>
          <w:szCs w:val="22"/>
        </w:rPr>
        <w:t xml:space="preserve"> </w:t>
      </w:r>
      <w:r w:rsidR="000861FB" w:rsidRPr="00A5287E">
        <w:rPr>
          <w:rFonts w:asciiTheme="minorHAnsi" w:hAnsiTheme="minorHAnsi"/>
          <w:bCs/>
          <w:color w:val="000000"/>
          <w:sz w:val="22"/>
          <w:szCs w:val="22"/>
        </w:rPr>
        <w:t>ww.</w:t>
      </w:r>
      <w:r w:rsidR="003869A6" w:rsidRPr="00A5287E">
        <w:rPr>
          <w:rFonts w:asciiTheme="minorHAnsi" w:hAnsiTheme="minorHAnsi"/>
          <w:bCs/>
          <w:color w:val="000000"/>
          <w:sz w:val="22"/>
          <w:szCs w:val="22"/>
        </w:rPr>
        <w:t xml:space="preserve"> budynków</w:t>
      </w:r>
      <w:r w:rsidR="000861FB" w:rsidRPr="00A5287E">
        <w:rPr>
          <w:rFonts w:asciiTheme="minorHAnsi" w:hAnsiTheme="minorHAnsi"/>
          <w:bCs/>
          <w:color w:val="000000"/>
          <w:sz w:val="22"/>
          <w:szCs w:val="22"/>
        </w:rPr>
        <w:t xml:space="preserve"> </w:t>
      </w:r>
      <w:r w:rsidR="00F15FD4">
        <w:rPr>
          <w:rFonts w:asciiTheme="minorHAnsi" w:hAnsiTheme="minorHAnsi"/>
          <w:bCs/>
          <w:color w:val="000000"/>
          <w:sz w:val="22"/>
          <w:szCs w:val="22"/>
        </w:rPr>
        <w:t>musi wynikać z</w:t>
      </w:r>
      <w:r w:rsidR="000861FB" w:rsidRPr="00A5287E">
        <w:rPr>
          <w:rFonts w:asciiTheme="minorHAnsi" w:hAnsiTheme="minorHAnsi"/>
          <w:bCs/>
          <w:color w:val="000000"/>
          <w:sz w:val="22"/>
          <w:szCs w:val="22"/>
        </w:rPr>
        <w:t xml:space="preserve"> posiadanego audytu energet</w:t>
      </w:r>
      <w:r w:rsidR="00492F3A" w:rsidRPr="00A5287E">
        <w:rPr>
          <w:rFonts w:asciiTheme="minorHAnsi" w:hAnsiTheme="minorHAnsi"/>
          <w:bCs/>
          <w:color w:val="000000"/>
          <w:sz w:val="22"/>
          <w:szCs w:val="22"/>
        </w:rPr>
        <w:t>ycznego</w:t>
      </w:r>
      <w:r w:rsidR="00F15FD4">
        <w:rPr>
          <w:rFonts w:asciiTheme="minorHAnsi" w:hAnsiTheme="minorHAnsi"/>
          <w:bCs/>
          <w:color w:val="000000"/>
          <w:sz w:val="22"/>
          <w:szCs w:val="22"/>
        </w:rPr>
        <w:t>,</w:t>
      </w:r>
      <w:r w:rsidR="00492F3A" w:rsidRPr="00A5287E">
        <w:rPr>
          <w:rFonts w:asciiTheme="minorHAnsi" w:hAnsiTheme="minorHAnsi"/>
          <w:bCs/>
          <w:color w:val="000000"/>
          <w:sz w:val="22"/>
          <w:szCs w:val="22"/>
        </w:rPr>
        <w:t xml:space="preserve"> wykazującego minimalną łączną redukcję zapotrzebowania na energię pierwotną budynków na poziomie 30%</w:t>
      </w:r>
      <w:r w:rsidR="004D6655" w:rsidRPr="00A5287E">
        <w:rPr>
          <w:rFonts w:asciiTheme="minorHAnsi" w:hAnsiTheme="minorHAnsi"/>
          <w:bCs/>
          <w:color w:val="000000"/>
          <w:sz w:val="22"/>
          <w:szCs w:val="22"/>
        </w:rPr>
        <w:t xml:space="preserve"> w stosunku do stanu istniejącego oraz</w:t>
      </w:r>
      <w:r w:rsidR="00492F3A" w:rsidRPr="00A5287E">
        <w:rPr>
          <w:rFonts w:asciiTheme="minorHAnsi" w:hAnsiTheme="minorHAnsi"/>
          <w:bCs/>
          <w:color w:val="000000"/>
          <w:sz w:val="22"/>
          <w:szCs w:val="22"/>
        </w:rPr>
        <w:t xml:space="preserve"> </w:t>
      </w:r>
      <w:r w:rsidR="0020217A" w:rsidRPr="00A5287E">
        <w:rPr>
          <w:rFonts w:asciiTheme="minorHAnsi" w:hAnsiTheme="minorHAnsi"/>
          <w:bCs/>
          <w:color w:val="000000"/>
          <w:sz w:val="22"/>
          <w:szCs w:val="22"/>
        </w:rPr>
        <w:t>redukcję zapotrzebowania na energię końcową na pozi</w:t>
      </w:r>
      <w:r w:rsidR="004D6655" w:rsidRPr="00A5287E">
        <w:rPr>
          <w:rFonts w:asciiTheme="minorHAnsi" w:hAnsiTheme="minorHAnsi"/>
          <w:bCs/>
          <w:color w:val="000000"/>
          <w:sz w:val="22"/>
          <w:szCs w:val="22"/>
        </w:rPr>
        <w:t>o</w:t>
      </w:r>
      <w:r w:rsidR="0020217A" w:rsidRPr="00A5287E">
        <w:rPr>
          <w:rFonts w:asciiTheme="minorHAnsi" w:hAnsiTheme="minorHAnsi"/>
          <w:bCs/>
          <w:color w:val="000000"/>
          <w:sz w:val="22"/>
          <w:szCs w:val="22"/>
        </w:rPr>
        <w:t xml:space="preserve">mie co najmniej </w:t>
      </w:r>
      <w:r w:rsidR="004D6655" w:rsidRPr="00A5287E">
        <w:rPr>
          <w:rFonts w:asciiTheme="minorHAnsi" w:hAnsiTheme="minorHAnsi"/>
          <w:bCs/>
          <w:color w:val="000000"/>
          <w:sz w:val="22"/>
          <w:szCs w:val="22"/>
        </w:rPr>
        <w:t>25% w stosunku do stanu istniejącego.</w:t>
      </w:r>
    </w:p>
    <w:p w14:paraId="024BA937" w14:textId="77777777" w:rsidR="000861FB" w:rsidRPr="003869A6" w:rsidRDefault="000861FB" w:rsidP="000C2A6B">
      <w:pPr>
        <w:tabs>
          <w:tab w:val="left" w:pos="426"/>
        </w:tabs>
        <w:autoSpaceDE w:val="0"/>
        <w:autoSpaceDN w:val="0"/>
        <w:adjustRightInd w:val="0"/>
        <w:spacing w:before="120" w:line="288" w:lineRule="auto"/>
        <w:rPr>
          <w:rFonts w:asciiTheme="minorHAnsi" w:hAnsiTheme="minorHAnsi"/>
          <w:bCs/>
          <w:color w:val="000000"/>
          <w:sz w:val="22"/>
          <w:szCs w:val="22"/>
        </w:rPr>
      </w:pPr>
    </w:p>
    <w:p w14:paraId="105017E7" w14:textId="77777777" w:rsidR="00A70086" w:rsidRDefault="00A70086" w:rsidP="000C2A6B">
      <w:pPr>
        <w:spacing w:line="288" w:lineRule="auto"/>
        <w:rPr>
          <w:rFonts w:asciiTheme="minorHAnsi" w:hAnsiTheme="minorHAnsi"/>
          <w:b/>
          <w:color w:val="000000"/>
          <w:sz w:val="22"/>
          <w:szCs w:val="22"/>
        </w:rPr>
      </w:pPr>
      <w:r>
        <w:rPr>
          <w:rFonts w:asciiTheme="minorHAnsi" w:hAnsiTheme="minorHAnsi"/>
          <w:b/>
          <w:color w:val="000000"/>
          <w:sz w:val="22"/>
          <w:szCs w:val="22"/>
        </w:rPr>
        <w:br w:type="page"/>
      </w:r>
    </w:p>
    <w:p w14:paraId="5247E0C8" w14:textId="583BFC6F" w:rsidR="00C23277" w:rsidRDefault="008E232A" w:rsidP="000C2A6B">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lastRenderedPageBreak/>
        <w:t>Szczegółowe kryteria wyboru przedsięwzięć</w:t>
      </w:r>
    </w:p>
    <w:p w14:paraId="755DAB36" w14:textId="77777777" w:rsidR="002C7747" w:rsidRDefault="002C7747" w:rsidP="000C2A6B">
      <w:pPr>
        <w:pStyle w:val="Akapitzlist"/>
        <w:tabs>
          <w:tab w:val="left" w:pos="284"/>
        </w:tabs>
        <w:autoSpaceDE w:val="0"/>
        <w:autoSpaceDN w:val="0"/>
        <w:adjustRightInd w:val="0"/>
        <w:spacing w:before="120" w:line="288" w:lineRule="auto"/>
        <w:ind w:left="0"/>
        <w:contextualSpacing w:val="0"/>
        <w:rPr>
          <w:rFonts w:asciiTheme="minorHAnsi" w:hAnsiTheme="minorHAnsi"/>
          <w:b/>
          <w:color w:val="000000"/>
          <w:sz w:val="22"/>
          <w:szCs w:val="22"/>
        </w:rPr>
      </w:pPr>
    </w:p>
    <w:p w14:paraId="3CE6D441" w14:textId="2509FF26" w:rsidR="00ED26FB" w:rsidRDefault="00ED26FB" w:rsidP="000C2A6B">
      <w:pPr>
        <w:pStyle w:val="Akapitzlist"/>
        <w:tabs>
          <w:tab w:val="left" w:pos="284"/>
        </w:tabs>
        <w:autoSpaceDE w:val="0"/>
        <w:autoSpaceDN w:val="0"/>
        <w:adjustRightInd w:val="0"/>
        <w:spacing w:line="288" w:lineRule="auto"/>
        <w:ind w:left="0"/>
        <w:contextualSpacing w:val="0"/>
        <w:rPr>
          <w:rFonts w:asciiTheme="minorHAnsi" w:hAnsiTheme="minorHAnsi"/>
          <w:b/>
          <w:color w:val="000000"/>
          <w:sz w:val="22"/>
          <w:szCs w:val="22"/>
          <w:u w:val="single"/>
        </w:rPr>
      </w:pPr>
      <w:r w:rsidRPr="000E08EE">
        <w:rPr>
          <w:rFonts w:asciiTheme="minorHAnsi" w:hAnsiTheme="minorHAnsi"/>
          <w:b/>
          <w:color w:val="000000"/>
          <w:sz w:val="22"/>
          <w:szCs w:val="22"/>
          <w:u w:val="single"/>
        </w:rPr>
        <w:t xml:space="preserve">Kryterium dostępu </w:t>
      </w:r>
    </w:p>
    <w:p w14:paraId="7D538612" w14:textId="77777777" w:rsidR="002C7747" w:rsidRPr="000E08EE" w:rsidRDefault="002C7747" w:rsidP="000C2A6B">
      <w:pPr>
        <w:pStyle w:val="Akapitzlist"/>
        <w:tabs>
          <w:tab w:val="left" w:pos="284"/>
        </w:tabs>
        <w:autoSpaceDE w:val="0"/>
        <w:autoSpaceDN w:val="0"/>
        <w:adjustRightInd w:val="0"/>
        <w:spacing w:line="288" w:lineRule="auto"/>
        <w:ind w:left="0"/>
        <w:contextualSpacing w:val="0"/>
        <w:rPr>
          <w:rFonts w:asciiTheme="minorHAnsi" w:hAnsiTheme="minorHAnsi"/>
          <w:b/>
          <w:color w:val="000000"/>
          <w:sz w:val="22"/>
          <w:szCs w:val="22"/>
          <w:u w:val="single"/>
        </w:rPr>
      </w:pPr>
    </w:p>
    <w:tbl>
      <w:tblPr>
        <w:tblStyle w:val="Tabela-Siatka"/>
        <w:tblW w:w="9778" w:type="dxa"/>
        <w:tblLayout w:type="fixed"/>
        <w:tblLook w:val="04A0" w:firstRow="1" w:lastRow="0" w:firstColumn="1" w:lastColumn="0" w:noHBand="0" w:noVBand="1"/>
        <w:tblCaption w:val="Kryterium dostępu"/>
        <w:tblDescription w:val="Kryterium dostępu"/>
      </w:tblPr>
      <w:tblGrid>
        <w:gridCol w:w="602"/>
        <w:gridCol w:w="2228"/>
        <w:gridCol w:w="5387"/>
        <w:gridCol w:w="1561"/>
      </w:tblGrid>
      <w:tr w:rsidR="003A6360" w14:paraId="33177FD1" w14:textId="77777777" w:rsidTr="00381470">
        <w:trPr>
          <w:trHeight w:val="658"/>
          <w:tblHeader/>
        </w:trPr>
        <w:tc>
          <w:tcPr>
            <w:tcW w:w="602" w:type="dxa"/>
          </w:tcPr>
          <w:p w14:paraId="225FA2F9" w14:textId="4481A36A" w:rsidR="00ED26FB" w:rsidRDefault="00ED26FB" w:rsidP="000C2A6B">
            <w:pPr>
              <w:tabs>
                <w:tab w:val="left" w:pos="284"/>
              </w:tabs>
              <w:autoSpaceDE w:val="0"/>
              <w:autoSpaceDN w:val="0"/>
              <w:adjustRightInd w:val="0"/>
              <w:spacing w:line="288" w:lineRule="auto"/>
              <w:rPr>
                <w:rFonts w:asciiTheme="minorHAnsi" w:hAnsiTheme="minorHAnsi"/>
                <w:b/>
                <w:color w:val="000000"/>
                <w:sz w:val="22"/>
                <w:szCs w:val="22"/>
              </w:rPr>
            </w:pPr>
            <w:r>
              <w:rPr>
                <w:rFonts w:asciiTheme="minorHAnsi" w:hAnsiTheme="minorHAnsi"/>
                <w:b/>
                <w:color w:val="000000"/>
                <w:sz w:val="22"/>
                <w:szCs w:val="22"/>
              </w:rPr>
              <w:t>Nr.</w:t>
            </w:r>
          </w:p>
        </w:tc>
        <w:tc>
          <w:tcPr>
            <w:tcW w:w="2228" w:type="dxa"/>
          </w:tcPr>
          <w:p w14:paraId="49FBF59C" w14:textId="2EA60D6E" w:rsidR="00ED26FB" w:rsidRDefault="00ED26FB" w:rsidP="000C2A6B">
            <w:pPr>
              <w:tabs>
                <w:tab w:val="left" w:pos="284"/>
              </w:tabs>
              <w:autoSpaceDE w:val="0"/>
              <w:autoSpaceDN w:val="0"/>
              <w:adjustRightInd w:val="0"/>
              <w:spacing w:line="288" w:lineRule="auto"/>
              <w:rPr>
                <w:rFonts w:asciiTheme="minorHAnsi" w:hAnsiTheme="minorHAnsi"/>
                <w:b/>
                <w:color w:val="000000"/>
                <w:sz w:val="22"/>
                <w:szCs w:val="22"/>
              </w:rPr>
            </w:pPr>
            <w:r w:rsidRPr="00ED26FB">
              <w:rPr>
                <w:rFonts w:asciiTheme="minorHAnsi" w:hAnsiTheme="minorHAnsi"/>
                <w:b/>
                <w:color w:val="000000"/>
                <w:sz w:val="22"/>
                <w:szCs w:val="22"/>
              </w:rPr>
              <w:t>Nazwa kryterium</w:t>
            </w:r>
          </w:p>
        </w:tc>
        <w:tc>
          <w:tcPr>
            <w:tcW w:w="5387" w:type="dxa"/>
          </w:tcPr>
          <w:p w14:paraId="620A42A1" w14:textId="4A58CF37" w:rsidR="00ED26FB" w:rsidRDefault="00ED26FB" w:rsidP="000C2A6B">
            <w:pPr>
              <w:tabs>
                <w:tab w:val="left" w:pos="284"/>
              </w:tabs>
              <w:autoSpaceDE w:val="0"/>
              <w:autoSpaceDN w:val="0"/>
              <w:adjustRightInd w:val="0"/>
              <w:spacing w:line="288" w:lineRule="auto"/>
              <w:rPr>
                <w:rFonts w:asciiTheme="minorHAnsi" w:hAnsiTheme="minorHAnsi"/>
                <w:b/>
                <w:color w:val="000000"/>
                <w:sz w:val="22"/>
                <w:szCs w:val="22"/>
              </w:rPr>
            </w:pPr>
            <w:r w:rsidRPr="00ED26FB">
              <w:rPr>
                <w:rFonts w:asciiTheme="minorHAnsi" w:hAnsiTheme="minorHAnsi"/>
                <w:b/>
                <w:color w:val="000000"/>
                <w:sz w:val="22"/>
                <w:szCs w:val="22"/>
              </w:rPr>
              <w:t>Opis kryterium</w:t>
            </w:r>
          </w:p>
        </w:tc>
        <w:tc>
          <w:tcPr>
            <w:tcW w:w="1561" w:type="dxa"/>
          </w:tcPr>
          <w:p w14:paraId="7324893D" w14:textId="77777777" w:rsidR="00ED26FB" w:rsidRPr="00ED26FB" w:rsidRDefault="00ED26FB" w:rsidP="000C2A6B">
            <w:pPr>
              <w:tabs>
                <w:tab w:val="left" w:pos="284"/>
              </w:tabs>
              <w:autoSpaceDE w:val="0"/>
              <w:autoSpaceDN w:val="0"/>
              <w:adjustRightInd w:val="0"/>
              <w:spacing w:line="288" w:lineRule="auto"/>
              <w:rPr>
                <w:rFonts w:asciiTheme="minorHAnsi" w:hAnsiTheme="minorHAnsi"/>
                <w:b/>
                <w:color w:val="000000"/>
                <w:sz w:val="22"/>
                <w:szCs w:val="22"/>
              </w:rPr>
            </w:pPr>
            <w:r w:rsidRPr="00ED26FB">
              <w:rPr>
                <w:rFonts w:asciiTheme="minorHAnsi" w:hAnsiTheme="minorHAnsi"/>
                <w:b/>
                <w:color w:val="000000"/>
                <w:sz w:val="22"/>
                <w:szCs w:val="22"/>
              </w:rPr>
              <w:t>Sposób</w:t>
            </w:r>
          </w:p>
          <w:p w14:paraId="3EAAF5FA" w14:textId="5BB1DFB2" w:rsidR="00ED26FB" w:rsidRDefault="00ED26FB" w:rsidP="000C2A6B">
            <w:pPr>
              <w:tabs>
                <w:tab w:val="left" w:pos="284"/>
              </w:tabs>
              <w:autoSpaceDE w:val="0"/>
              <w:autoSpaceDN w:val="0"/>
              <w:adjustRightInd w:val="0"/>
              <w:spacing w:line="288" w:lineRule="auto"/>
              <w:rPr>
                <w:rFonts w:asciiTheme="minorHAnsi" w:hAnsiTheme="minorHAnsi"/>
                <w:b/>
                <w:color w:val="000000"/>
                <w:sz w:val="22"/>
                <w:szCs w:val="22"/>
              </w:rPr>
            </w:pPr>
            <w:r w:rsidRPr="00ED26FB">
              <w:rPr>
                <w:rFonts w:asciiTheme="minorHAnsi" w:hAnsiTheme="minorHAnsi"/>
                <w:b/>
                <w:color w:val="000000"/>
                <w:sz w:val="22"/>
                <w:szCs w:val="22"/>
              </w:rPr>
              <w:t>weryfikacji</w:t>
            </w:r>
          </w:p>
        </w:tc>
      </w:tr>
      <w:tr w:rsidR="003A6360" w14:paraId="799C26F4" w14:textId="77777777" w:rsidTr="000E08EE">
        <w:trPr>
          <w:trHeight w:val="1135"/>
        </w:trPr>
        <w:tc>
          <w:tcPr>
            <w:tcW w:w="602" w:type="dxa"/>
          </w:tcPr>
          <w:p w14:paraId="2929806C" w14:textId="495EC2DC" w:rsidR="00ED26FB" w:rsidRPr="007F7434" w:rsidRDefault="00ED26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1.</w:t>
            </w:r>
          </w:p>
        </w:tc>
        <w:tc>
          <w:tcPr>
            <w:tcW w:w="2228" w:type="dxa"/>
          </w:tcPr>
          <w:p w14:paraId="383085B4" w14:textId="0D4AC0EC" w:rsidR="00ED26FB" w:rsidRPr="007F7434" w:rsidRDefault="00ED26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Złożenie wniosku w terminie</w:t>
            </w:r>
          </w:p>
        </w:tc>
        <w:tc>
          <w:tcPr>
            <w:tcW w:w="5387" w:type="dxa"/>
          </w:tcPr>
          <w:p w14:paraId="38861565" w14:textId="763831DF" w:rsidR="00ED26FB" w:rsidRPr="007F7434" w:rsidRDefault="00ED26FB" w:rsidP="000C2A6B">
            <w:pPr>
              <w:tabs>
                <w:tab w:val="left" w:pos="426"/>
              </w:tabs>
              <w:autoSpaceDE w:val="0"/>
              <w:autoSpaceDN w:val="0"/>
              <w:adjustRightInd w:val="0"/>
              <w:spacing w:line="288" w:lineRule="auto"/>
              <w:rPr>
                <w:rFonts w:asciiTheme="minorHAnsi" w:hAnsiTheme="minorHAnsi"/>
                <w:bCs/>
                <w:color w:val="000000"/>
                <w:sz w:val="22"/>
                <w:szCs w:val="22"/>
              </w:rPr>
            </w:pPr>
            <w:r w:rsidRPr="007F7434">
              <w:rPr>
                <w:rFonts w:asciiTheme="minorHAnsi" w:hAnsiTheme="minorHAnsi"/>
                <w:bCs/>
                <w:color w:val="000000"/>
                <w:sz w:val="22"/>
                <w:szCs w:val="22"/>
              </w:rPr>
              <w:t xml:space="preserve">Ocenie podlega, czy wniosek został złożony w terminie określonym w naborze (brak możliwości uzupełnienia – niespełnienie kryterium powoduje odrzucenie wniosku i brak dalszej oceny) </w:t>
            </w:r>
          </w:p>
        </w:tc>
        <w:tc>
          <w:tcPr>
            <w:tcW w:w="1561" w:type="dxa"/>
          </w:tcPr>
          <w:p w14:paraId="0AEF96B7" w14:textId="4C15A174" w:rsidR="00ED26FB" w:rsidRPr="007F7434" w:rsidRDefault="003A6360"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0/1</w:t>
            </w:r>
          </w:p>
        </w:tc>
      </w:tr>
      <w:tr w:rsidR="003A6360" w14:paraId="2BB04D41" w14:textId="77777777" w:rsidTr="000E08EE">
        <w:trPr>
          <w:trHeight w:val="398"/>
        </w:trPr>
        <w:tc>
          <w:tcPr>
            <w:tcW w:w="602" w:type="dxa"/>
          </w:tcPr>
          <w:p w14:paraId="50B5009B" w14:textId="056A0D2D" w:rsidR="00ED26FB" w:rsidRPr="007F7434" w:rsidRDefault="00ED26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2.</w:t>
            </w:r>
          </w:p>
        </w:tc>
        <w:tc>
          <w:tcPr>
            <w:tcW w:w="2228" w:type="dxa"/>
          </w:tcPr>
          <w:p w14:paraId="3D51751D" w14:textId="3EB713CD" w:rsidR="00ED26FB" w:rsidRPr="007F7434" w:rsidRDefault="00ED26FB" w:rsidP="000C2A6B">
            <w:pPr>
              <w:tabs>
                <w:tab w:val="left" w:pos="426"/>
              </w:tabs>
              <w:autoSpaceDE w:val="0"/>
              <w:autoSpaceDN w:val="0"/>
              <w:adjustRightInd w:val="0"/>
              <w:spacing w:line="288" w:lineRule="auto"/>
              <w:rPr>
                <w:rFonts w:asciiTheme="minorHAnsi" w:hAnsiTheme="minorHAnsi"/>
                <w:bCs/>
                <w:color w:val="000000"/>
                <w:sz w:val="22"/>
                <w:szCs w:val="22"/>
              </w:rPr>
            </w:pPr>
            <w:r w:rsidRPr="007F7434">
              <w:rPr>
                <w:rFonts w:asciiTheme="minorHAnsi" w:hAnsiTheme="minorHAnsi"/>
                <w:bCs/>
                <w:color w:val="000000"/>
                <w:sz w:val="22"/>
                <w:szCs w:val="22"/>
              </w:rPr>
              <w:t>Sporządzenie wniosku na</w:t>
            </w:r>
            <w:r w:rsidR="007F7434">
              <w:rPr>
                <w:rFonts w:asciiTheme="minorHAnsi" w:hAnsiTheme="minorHAnsi"/>
                <w:bCs/>
                <w:color w:val="000000"/>
                <w:sz w:val="22"/>
                <w:szCs w:val="22"/>
              </w:rPr>
              <w:t xml:space="preserve"> </w:t>
            </w:r>
            <w:r w:rsidRPr="007F7434">
              <w:rPr>
                <w:rFonts w:asciiTheme="minorHAnsi" w:hAnsiTheme="minorHAnsi"/>
                <w:bCs/>
                <w:color w:val="000000"/>
                <w:sz w:val="22"/>
                <w:szCs w:val="22"/>
              </w:rPr>
              <w:t>obowiązującym</w:t>
            </w:r>
          </w:p>
          <w:p w14:paraId="4AE50CCE" w14:textId="7906B71E" w:rsidR="00ED26FB" w:rsidRPr="007F7434" w:rsidRDefault="00ED26FB" w:rsidP="000C2A6B">
            <w:pPr>
              <w:tabs>
                <w:tab w:val="left" w:pos="426"/>
              </w:tabs>
              <w:autoSpaceDE w:val="0"/>
              <w:autoSpaceDN w:val="0"/>
              <w:adjustRightInd w:val="0"/>
              <w:spacing w:line="288" w:lineRule="auto"/>
              <w:rPr>
                <w:rFonts w:asciiTheme="minorHAnsi" w:hAnsiTheme="minorHAnsi"/>
                <w:bCs/>
                <w:color w:val="000000"/>
                <w:sz w:val="22"/>
                <w:szCs w:val="22"/>
              </w:rPr>
            </w:pPr>
            <w:r w:rsidRPr="007F7434">
              <w:rPr>
                <w:rFonts w:asciiTheme="minorHAnsi" w:hAnsiTheme="minorHAnsi"/>
                <w:bCs/>
                <w:color w:val="000000"/>
                <w:sz w:val="22"/>
                <w:szCs w:val="22"/>
              </w:rPr>
              <w:t>formularzu</w:t>
            </w:r>
          </w:p>
        </w:tc>
        <w:tc>
          <w:tcPr>
            <w:tcW w:w="5387" w:type="dxa"/>
          </w:tcPr>
          <w:p w14:paraId="50291426" w14:textId="3C48E5AE" w:rsidR="00ED26FB" w:rsidRPr="007F7434" w:rsidRDefault="00ED26FB" w:rsidP="000C2A6B">
            <w:pPr>
              <w:tabs>
                <w:tab w:val="left" w:pos="426"/>
              </w:tabs>
              <w:autoSpaceDE w:val="0"/>
              <w:autoSpaceDN w:val="0"/>
              <w:adjustRightInd w:val="0"/>
              <w:spacing w:line="288" w:lineRule="auto"/>
              <w:rPr>
                <w:rFonts w:asciiTheme="minorHAnsi" w:hAnsiTheme="minorHAnsi"/>
                <w:bCs/>
                <w:color w:val="000000"/>
                <w:sz w:val="22"/>
                <w:szCs w:val="22"/>
              </w:rPr>
            </w:pPr>
            <w:r w:rsidRPr="007F7434">
              <w:rPr>
                <w:rFonts w:asciiTheme="minorHAnsi" w:hAnsiTheme="minorHAnsi"/>
                <w:bCs/>
                <w:color w:val="000000"/>
                <w:sz w:val="22"/>
                <w:szCs w:val="22"/>
              </w:rPr>
              <w:t>Ocenie podlega, czy wniosek sporządzono</w:t>
            </w:r>
            <w:r w:rsidR="003A6360" w:rsidRPr="007F7434">
              <w:rPr>
                <w:rFonts w:asciiTheme="minorHAnsi" w:hAnsiTheme="minorHAnsi"/>
                <w:bCs/>
                <w:color w:val="000000"/>
                <w:sz w:val="22"/>
                <w:szCs w:val="22"/>
              </w:rPr>
              <w:t xml:space="preserve"> </w:t>
            </w:r>
            <w:r w:rsidRPr="007F7434">
              <w:rPr>
                <w:rFonts w:asciiTheme="minorHAnsi" w:hAnsiTheme="minorHAnsi"/>
                <w:bCs/>
                <w:color w:val="000000"/>
                <w:sz w:val="22"/>
                <w:szCs w:val="22"/>
              </w:rPr>
              <w:t>na obowiązującym formularzu</w:t>
            </w:r>
          </w:p>
        </w:tc>
        <w:tc>
          <w:tcPr>
            <w:tcW w:w="1561" w:type="dxa"/>
          </w:tcPr>
          <w:p w14:paraId="52F6E36D" w14:textId="04913EEC" w:rsidR="00ED26FB" w:rsidRPr="007F7434" w:rsidRDefault="003A6360"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0/1</w:t>
            </w:r>
          </w:p>
        </w:tc>
      </w:tr>
      <w:tr w:rsidR="003A6360" w14:paraId="163718E4" w14:textId="77777777" w:rsidTr="000E08EE">
        <w:trPr>
          <w:trHeight w:val="398"/>
        </w:trPr>
        <w:tc>
          <w:tcPr>
            <w:tcW w:w="602" w:type="dxa"/>
          </w:tcPr>
          <w:p w14:paraId="0EA29990" w14:textId="2C25CCE5" w:rsidR="00ED26FB" w:rsidRPr="007F7434" w:rsidRDefault="00ED26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3.</w:t>
            </w:r>
          </w:p>
        </w:tc>
        <w:tc>
          <w:tcPr>
            <w:tcW w:w="2228" w:type="dxa"/>
          </w:tcPr>
          <w:p w14:paraId="0EE9E75B" w14:textId="343AE354" w:rsidR="00ED26FB" w:rsidRPr="007F7434"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7F7434">
              <w:rPr>
                <w:rFonts w:asciiTheme="minorHAnsi" w:hAnsiTheme="minorHAnsi"/>
                <w:bCs/>
                <w:color w:val="000000"/>
                <w:sz w:val="22"/>
                <w:szCs w:val="22"/>
              </w:rPr>
              <w:t>Wypełnienie wniosku w języku polskim</w:t>
            </w:r>
          </w:p>
        </w:tc>
        <w:tc>
          <w:tcPr>
            <w:tcW w:w="5387" w:type="dxa"/>
          </w:tcPr>
          <w:p w14:paraId="3E5D50D2" w14:textId="522FF01F" w:rsidR="00ED26FB" w:rsidRPr="007F7434"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7F7434">
              <w:rPr>
                <w:rFonts w:asciiTheme="minorHAnsi" w:hAnsiTheme="minorHAnsi"/>
                <w:bCs/>
                <w:color w:val="000000"/>
                <w:sz w:val="22"/>
                <w:szCs w:val="22"/>
              </w:rPr>
              <w:t>Ocenie podlega, czy wniosek wypełniony</w:t>
            </w:r>
            <w:r w:rsidR="000048E4" w:rsidRPr="007F7434">
              <w:rPr>
                <w:rFonts w:asciiTheme="minorHAnsi" w:hAnsiTheme="minorHAnsi"/>
                <w:bCs/>
                <w:color w:val="000000"/>
                <w:sz w:val="22"/>
                <w:szCs w:val="22"/>
              </w:rPr>
              <w:t xml:space="preserve"> </w:t>
            </w:r>
            <w:r w:rsidRPr="007F7434">
              <w:rPr>
                <w:rFonts w:asciiTheme="minorHAnsi" w:hAnsiTheme="minorHAnsi"/>
                <w:bCs/>
                <w:color w:val="000000"/>
                <w:sz w:val="22"/>
                <w:szCs w:val="22"/>
              </w:rPr>
              <w:t>jest w języku polskim</w:t>
            </w:r>
          </w:p>
        </w:tc>
        <w:tc>
          <w:tcPr>
            <w:tcW w:w="1561" w:type="dxa"/>
          </w:tcPr>
          <w:p w14:paraId="1CF25C10" w14:textId="2EF962F7" w:rsidR="00ED26FB" w:rsidRPr="007F7434" w:rsidRDefault="003A6360"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0/1</w:t>
            </w:r>
          </w:p>
        </w:tc>
      </w:tr>
      <w:tr w:rsidR="003A6360" w14:paraId="54018697" w14:textId="77777777" w:rsidTr="000E08EE">
        <w:trPr>
          <w:trHeight w:val="398"/>
        </w:trPr>
        <w:tc>
          <w:tcPr>
            <w:tcW w:w="602" w:type="dxa"/>
          </w:tcPr>
          <w:p w14:paraId="79ED74A3" w14:textId="13439D03" w:rsidR="00ED26FB" w:rsidRPr="000E08EE" w:rsidRDefault="00ED26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0E08EE">
              <w:rPr>
                <w:rFonts w:asciiTheme="minorHAnsi" w:hAnsiTheme="minorHAnsi"/>
                <w:bCs/>
                <w:color w:val="000000"/>
                <w:sz w:val="22"/>
                <w:szCs w:val="22"/>
              </w:rPr>
              <w:t>4.</w:t>
            </w:r>
          </w:p>
        </w:tc>
        <w:tc>
          <w:tcPr>
            <w:tcW w:w="2228" w:type="dxa"/>
          </w:tcPr>
          <w:p w14:paraId="571DF1F7" w14:textId="77777777" w:rsidR="003A6360"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Wypełnienie wszystkich</w:t>
            </w:r>
          </w:p>
          <w:p w14:paraId="25A08DD3" w14:textId="15410636" w:rsidR="00ED26FB"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obowiązkowych rubryk</w:t>
            </w:r>
            <w:r w:rsidR="002C7747">
              <w:rPr>
                <w:rFonts w:asciiTheme="minorHAnsi" w:hAnsiTheme="minorHAnsi"/>
                <w:bCs/>
                <w:color w:val="000000"/>
                <w:sz w:val="22"/>
                <w:szCs w:val="22"/>
              </w:rPr>
              <w:t xml:space="preserve"> </w:t>
            </w:r>
            <w:r w:rsidRPr="000E08EE">
              <w:rPr>
                <w:rFonts w:asciiTheme="minorHAnsi" w:hAnsiTheme="minorHAnsi"/>
                <w:bCs/>
                <w:color w:val="000000"/>
                <w:sz w:val="22"/>
                <w:szCs w:val="22"/>
              </w:rPr>
              <w:t>we wniosku</w:t>
            </w:r>
          </w:p>
        </w:tc>
        <w:tc>
          <w:tcPr>
            <w:tcW w:w="5387" w:type="dxa"/>
          </w:tcPr>
          <w:p w14:paraId="1B6D8DD4" w14:textId="53BD801A" w:rsidR="00ED26FB"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Ocenie podlega, czy wniosek jest</w:t>
            </w:r>
            <w:r>
              <w:rPr>
                <w:rFonts w:asciiTheme="minorHAnsi" w:hAnsiTheme="minorHAnsi"/>
                <w:bCs/>
                <w:color w:val="000000"/>
                <w:sz w:val="22"/>
                <w:szCs w:val="22"/>
              </w:rPr>
              <w:t xml:space="preserve"> </w:t>
            </w:r>
            <w:r w:rsidRPr="000E08EE">
              <w:rPr>
                <w:rFonts w:asciiTheme="minorHAnsi" w:hAnsiTheme="minorHAnsi"/>
                <w:bCs/>
                <w:color w:val="000000"/>
                <w:sz w:val="22"/>
                <w:szCs w:val="22"/>
              </w:rPr>
              <w:t>kompletny, tzn. czy Wnioskodawca wypełnił wszystkie</w:t>
            </w:r>
            <w:r>
              <w:rPr>
                <w:rFonts w:asciiTheme="minorHAnsi" w:hAnsiTheme="minorHAnsi"/>
                <w:bCs/>
                <w:color w:val="000000"/>
                <w:sz w:val="22"/>
                <w:szCs w:val="22"/>
              </w:rPr>
              <w:t xml:space="preserve"> </w:t>
            </w:r>
            <w:r w:rsidRPr="000E08EE">
              <w:rPr>
                <w:rFonts w:asciiTheme="minorHAnsi" w:hAnsiTheme="minorHAnsi"/>
                <w:bCs/>
                <w:color w:val="000000"/>
                <w:sz w:val="22"/>
                <w:szCs w:val="22"/>
              </w:rPr>
              <w:t>obowiązkowe rubryki</w:t>
            </w:r>
          </w:p>
        </w:tc>
        <w:tc>
          <w:tcPr>
            <w:tcW w:w="1561" w:type="dxa"/>
          </w:tcPr>
          <w:p w14:paraId="54E6BE01" w14:textId="66EFE607" w:rsidR="00ED26FB" w:rsidRPr="007F7434" w:rsidRDefault="003A6360"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0/1</w:t>
            </w:r>
          </w:p>
        </w:tc>
      </w:tr>
      <w:tr w:rsidR="003A6360" w14:paraId="0B24863D" w14:textId="77777777" w:rsidTr="000E08EE">
        <w:trPr>
          <w:trHeight w:val="410"/>
        </w:trPr>
        <w:tc>
          <w:tcPr>
            <w:tcW w:w="602" w:type="dxa"/>
          </w:tcPr>
          <w:p w14:paraId="22F1028C" w14:textId="2C48D48E" w:rsidR="00ED26FB" w:rsidRPr="000E08EE" w:rsidRDefault="00ED26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0E08EE">
              <w:rPr>
                <w:rFonts w:asciiTheme="minorHAnsi" w:hAnsiTheme="minorHAnsi"/>
                <w:bCs/>
                <w:color w:val="000000"/>
                <w:sz w:val="22"/>
                <w:szCs w:val="22"/>
              </w:rPr>
              <w:t>5.</w:t>
            </w:r>
          </w:p>
        </w:tc>
        <w:tc>
          <w:tcPr>
            <w:tcW w:w="2228" w:type="dxa"/>
          </w:tcPr>
          <w:p w14:paraId="12FB74ED" w14:textId="60F7AAE9" w:rsidR="00ED26FB"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Dołączenie do wniosku</w:t>
            </w:r>
            <w:r w:rsidR="002C7747">
              <w:rPr>
                <w:rFonts w:asciiTheme="minorHAnsi" w:hAnsiTheme="minorHAnsi"/>
                <w:bCs/>
                <w:color w:val="000000"/>
                <w:sz w:val="22"/>
                <w:szCs w:val="22"/>
              </w:rPr>
              <w:t xml:space="preserve"> </w:t>
            </w:r>
            <w:r>
              <w:rPr>
                <w:rFonts w:asciiTheme="minorHAnsi" w:hAnsiTheme="minorHAnsi"/>
                <w:bCs/>
                <w:color w:val="000000"/>
                <w:sz w:val="22"/>
                <w:szCs w:val="22"/>
              </w:rPr>
              <w:t>w</w:t>
            </w:r>
            <w:r w:rsidRPr="000E08EE">
              <w:rPr>
                <w:rFonts w:asciiTheme="minorHAnsi" w:hAnsiTheme="minorHAnsi"/>
                <w:bCs/>
                <w:color w:val="000000"/>
                <w:sz w:val="22"/>
                <w:szCs w:val="22"/>
              </w:rPr>
              <w:t>ymaganych</w:t>
            </w:r>
            <w:r>
              <w:rPr>
                <w:rFonts w:asciiTheme="minorHAnsi" w:hAnsiTheme="minorHAnsi"/>
                <w:bCs/>
                <w:color w:val="000000"/>
                <w:sz w:val="22"/>
                <w:szCs w:val="22"/>
              </w:rPr>
              <w:t xml:space="preserve"> </w:t>
            </w:r>
            <w:r w:rsidRPr="000E08EE">
              <w:rPr>
                <w:rFonts w:asciiTheme="minorHAnsi" w:hAnsiTheme="minorHAnsi"/>
                <w:bCs/>
                <w:color w:val="000000"/>
                <w:sz w:val="22"/>
                <w:szCs w:val="22"/>
              </w:rPr>
              <w:t>załączników</w:t>
            </w:r>
          </w:p>
        </w:tc>
        <w:tc>
          <w:tcPr>
            <w:tcW w:w="5387" w:type="dxa"/>
          </w:tcPr>
          <w:p w14:paraId="53C16730" w14:textId="4E61F64B" w:rsidR="00ED26FB"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Ocenie podlega, czy wniosek zawiera</w:t>
            </w:r>
            <w:r w:rsidR="007F7434">
              <w:rPr>
                <w:rFonts w:asciiTheme="minorHAnsi" w:hAnsiTheme="minorHAnsi"/>
                <w:bCs/>
                <w:color w:val="000000"/>
                <w:sz w:val="22"/>
                <w:szCs w:val="22"/>
              </w:rPr>
              <w:t xml:space="preserve"> </w:t>
            </w:r>
            <w:r w:rsidRPr="000E08EE">
              <w:rPr>
                <w:rFonts w:asciiTheme="minorHAnsi" w:hAnsiTheme="minorHAnsi"/>
                <w:bCs/>
                <w:color w:val="000000"/>
                <w:sz w:val="22"/>
                <w:szCs w:val="22"/>
              </w:rPr>
              <w:t>komplet załączników</w:t>
            </w:r>
          </w:p>
        </w:tc>
        <w:tc>
          <w:tcPr>
            <w:tcW w:w="1561" w:type="dxa"/>
          </w:tcPr>
          <w:p w14:paraId="3DA07407" w14:textId="0904722E" w:rsidR="00ED26FB" w:rsidRPr="007F7434" w:rsidRDefault="003A6360"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0/1</w:t>
            </w:r>
          </w:p>
        </w:tc>
      </w:tr>
      <w:tr w:rsidR="003A6360" w14:paraId="2B0CC08C" w14:textId="77777777" w:rsidTr="000E08EE">
        <w:trPr>
          <w:trHeight w:val="943"/>
        </w:trPr>
        <w:tc>
          <w:tcPr>
            <w:tcW w:w="602" w:type="dxa"/>
          </w:tcPr>
          <w:p w14:paraId="65DC6CE6" w14:textId="0DD74696" w:rsidR="00ED26FB" w:rsidRPr="000E08EE" w:rsidRDefault="00ED26FB"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0E08EE">
              <w:rPr>
                <w:rFonts w:asciiTheme="minorHAnsi" w:hAnsiTheme="minorHAnsi"/>
                <w:bCs/>
                <w:color w:val="000000"/>
                <w:sz w:val="22"/>
                <w:szCs w:val="22"/>
              </w:rPr>
              <w:t>6.</w:t>
            </w:r>
          </w:p>
        </w:tc>
        <w:tc>
          <w:tcPr>
            <w:tcW w:w="2228" w:type="dxa"/>
          </w:tcPr>
          <w:p w14:paraId="657BC3CF" w14:textId="77777777" w:rsidR="003A6360"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Podpisanie wniosku</w:t>
            </w:r>
          </w:p>
          <w:p w14:paraId="5813BE47" w14:textId="77777777" w:rsidR="003A6360"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przez uprawnione lub</w:t>
            </w:r>
          </w:p>
          <w:p w14:paraId="544A9CE7" w14:textId="0877A115" w:rsidR="00ED26FB"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upoważnione osoby</w:t>
            </w:r>
          </w:p>
        </w:tc>
        <w:tc>
          <w:tcPr>
            <w:tcW w:w="5387" w:type="dxa"/>
          </w:tcPr>
          <w:p w14:paraId="4D723298" w14:textId="663D1488" w:rsidR="00ED26FB" w:rsidRPr="000E08EE" w:rsidRDefault="003A6360" w:rsidP="000C2A6B">
            <w:pPr>
              <w:tabs>
                <w:tab w:val="left" w:pos="426"/>
              </w:tabs>
              <w:autoSpaceDE w:val="0"/>
              <w:autoSpaceDN w:val="0"/>
              <w:adjustRightInd w:val="0"/>
              <w:spacing w:line="288" w:lineRule="auto"/>
              <w:rPr>
                <w:rFonts w:asciiTheme="minorHAnsi" w:hAnsiTheme="minorHAnsi"/>
                <w:bCs/>
                <w:color w:val="000000"/>
                <w:sz w:val="22"/>
                <w:szCs w:val="22"/>
              </w:rPr>
            </w:pPr>
            <w:r w:rsidRPr="000E08EE">
              <w:rPr>
                <w:rFonts w:asciiTheme="minorHAnsi" w:hAnsiTheme="minorHAnsi"/>
                <w:bCs/>
                <w:color w:val="000000"/>
                <w:sz w:val="22"/>
                <w:szCs w:val="22"/>
              </w:rPr>
              <w:t>Ocenie podlega, czy wniosek został</w:t>
            </w:r>
            <w:r w:rsidR="007F7434">
              <w:rPr>
                <w:rFonts w:asciiTheme="minorHAnsi" w:hAnsiTheme="minorHAnsi"/>
                <w:bCs/>
                <w:color w:val="000000"/>
                <w:sz w:val="22"/>
                <w:szCs w:val="22"/>
              </w:rPr>
              <w:t xml:space="preserve"> </w:t>
            </w:r>
            <w:r w:rsidRPr="000E08EE">
              <w:rPr>
                <w:rFonts w:asciiTheme="minorHAnsi" w:hAnsiTheme="minorHAnsi"/>
                <w:bCs/>
                <w:color w:val="000000"/>
                <w:sz w:val="22"/>
                <w:szCs w:val="22"/>
              </w:rPr>
              <w:t>podpisany przez uprawnione lub upoważnione osoby</w:t>
            </w:r>
          </w:p>
        </w:tc>
        <w:tc>
          <w:tcPr>
            <w:tcW w:w="1561" w:type="dxa"/>
          </w:tcPr>
          <w:p w14:paraId="310BC18B" w14:textId="4C969F48" w:rsidR="00ED26FB" w:rsidRPr="007F7434" w:rsidRDefault="003A6360" w:rsidP="000C2A6B">
            <w:pPr>
              <w:tabs>
                <w:tab w:val="left" w:pos="426"/>
              </w:tabs>
              <w:autoSpaceDE w:val="0"/>
              <w:autoSpaceDN w:val="0"/>
              <w:adjustRightInd w:val="0"/>
              <w:spacing w:before="120" w:line="288" w:lineRule="auto"/>
              <w:rPr>
                <w:rFonts w:asciiTheme="minorHAnsi" w:hAnsiTheme="minorHAnsi"/>
                <w:bCs/>
                <w:color w:val="000000"/>
                <w:sz w:val="22"/>
                <w:szCs w:val="22"/>
              </w:rPr>
            </w:pPr>
            <w:r w:rsidRPr="007F7434">
              <w:rPr>
                <w:rFonts w:asciiTheme="minorHAnsi" w:hAnsiTheme="minorHAnsi"/>
                <w:bCs/>
                <w:color w:val="000000"/>
                <w:sz w:val="22"/>
                <w:szCs w:val="22"/>
              </w:rPr>
              <w:t>0/1</w:t>
            </w:r>
          </w:p>
        </w:tc>
      </w:tr>
    </w:tbl>
    <w:p w14:paraId="4B50D293" w14:textId="2FA7597A" w:rsidR="003A6360" w:rsidRDefault="003A6360" w:rsidP="000C2A6B">
      <w:pPr>
        <w:tabs>
          <w:tab w:val="left" w:pos="284"/>
        </w:tabs>
        <w:autoSpaceDE w:val="0"/>
        <w:autoSpaceDN w:val="0"/>
        <w:adjustRightInd w:val="0"/>
        <w:spacing w:line="288" w:lineRule="auto"/>
        <w:rPr>
          <w:rFonts w:ascii="Calibri" w:hAnsi="Calibri" w:cs="Calibri"/>
          <w:b/>
          <w:color w:val="000000"/>
          <w:sz w:val="22"/>
          <w:szCs w:val="22"/>
        </w:rPr>
      </w:pPr>
      <w:r w:rsidRPr="003A6360">
        <w:rPr>
          <w:rFonts w:asciiTheme="minorHAnsi" w:hAnsiTheme="minorHAnsi"/>
          <w:b/>
          <w:color w:val="000000"/>
          <w:sz w:val="22"/>
          <w:szCs w:val="22"/>
        </w:rPr>
        <w:t xml:space="preserve">W przypadku </w:t>
      </w:r>
      <w:r w:rsidRPr="000E08EE">
        <w:rPr>
          <w:rFonts w:ascii="Calibri" w:hAnsi="Calibri" w:cs="Calibri"/>
          <w:b/>
          <w:color w:val="000000"/>
          <w:sz w:val="22"/>
          <w:szCs w:val="22"/>
        </w:rPr>
        <w:t>stwierdzenia braków w zakresie kryteriów nr 2 -</w:t>
      </w:r>
      <w:r>
        <w:rPr>
          <w:rFonts w:ascii="Calibri" w:hAnsi="Calibri" w:cs="Calibri"/>
          <w:b/>
          <w:color w:val="000000"/>
          <w:sz w:val="22"/>
          <w:szCs w:val="22"/>
        </w:rPr>
        <w:t xml:space="preserve"> </w:t>
      </w:r>
      <w:r w:rsidRPr="000E08EE">
        <w:rPr>
          <w:rFonts w:ascii="Calibri" w:hAnsi="Calibri" w:cs="Calibri"/>
          <w:b/>
          <w:color w:val="000000"/>
          <w:sz w:val="22"/>
          <w:szCs w:val="22"/>
        </w:rPr>
        <w:t xml:space="preserve">6 wnioskodawca zostaje wezwany do uzupełnienia wniosku o udzielenie </w:t>
      </w:r>
      <w:r>
        <w:rPr>
          <w:rFonts w:ascii="Calibri" w:hAnsi="Calibri" w:cs="Calibri"/>
          <w:b/>
          <w:color w:val="000000"/>
          <w:sz w:val="22"/>
          <w:szCs w:val="22"/>
        </w:rPr>
        <w:t xml:space="preserve">dotacji </w:t>
      </w:r>
      <w:r w:rsidRPr="000E08EE">
        <w:rPr>
          <w:rFonts w:ascii="Calibri" w:hAnsi="Calibri" w:cs="Calibri"/>
          <w:b/>
          <w:color w:val="000000"/>
          <w:sz w:val="22"/>
          <w:szCs w:val="22"/>
        </w:rPr>
        <w:t>w wyznaczonym przez NFOŚiGW terminie.</w:t>
      </w:r>
    </w:p>
    <w:p w14:paraId="3BC90918" w14:textId="77777777" w:rsidR="003A6360" w:rsidRPr="000E08EE" w:rsidRDefault="003A6360" w:rsidP="000C2A6B">
      <w:pPr>
        <w:tabs>
          <w:tab w:val="left" w:pos="284"/>
        </w:tabs>
        <w:autoSpaceDE w:val="0"/>
        <w:autoSpaceDN w:val="0"/>
        <w:adjustRightInd w:val="0"/>
        <w:spacing w:line="288" w:lineRule="auto"/>
        <w:rPr>
          <w:rFonts w:ascii="Calibri" w:hAnsi="Calibri" w:cs="Calibri"/>
          <w:b/>
          <w:color w:val="000000"/>
          <w:sz w:val="22"/>
          <w:szCs w:val="22"/>
        </w:rPr>
      </w:pPr>
    </w:p>
    <w:p w14:paraId="76AB282B" w14:textId="0E2868D4" w:rsidR="003A6360" w:rsidRPr="000E08EE" w:rsidRDefault="003A6360" w:rsidP="000C2A6B">
      <w:pPr>
        <w:tabs>
          <w:tab w:val="left" w:pos="284"/>
        </w:tabs>
        <w:autoSpaceDE w:val="0"/>
        <w:autoSpaceDN w:val="0"/>
        <w:adjustRightInd w:val="0"/>
        <w:spacing w:line="288" w:lineRule="auto"/>
        <w:rPr>
          <w:rFonts w:ascii="Calibri" w:hAnsi="Calibri" w:cs="Calibri"/>
          <w:b/>
          <w:color w:val="000000"/>
          <w:sz w:val="22"/>
          <w:szCs w:val="22"/>
        </w:rPr>
      </w:pPr>
      <w:r w:rsidRPr="000E08EE">
        <w:rPr>
          <w:rFonts w:ascii="Calibri" w:hAnsi="Calibri" w:cs="Calibri"/>
          <w:b/>
          <w:color w:val="000000"/>
          <w:sz w:val="22"/>
          <w:szCs w:val="22"/>
        </w:rPr>
        <w:t xml:space="preserve">Projekt, który spełnia wszystkie </w:t>
      </w:r>
      <w:r w:rsidR="006414D4">
        <w:rPr>
          <w:rFonts w:ascii="Calibri" w:hAnsi="Calibri" w:cs="Calibri"/>
          <w:b/>
          <w:color w:val="000000"/>
          <w:sz w:val="22"/>
          <w:szCs w:val="22"/>
        </w:rPr>
        <w:t>kryteria dostępu</w:t>
      </w:r>
      <w:r w:rsidRPr="000E08EE">
        <w:rPr>
          <w:rFonts w:ascii="Calibri" w:hAnsi="Calibri" w:cs="Calibri"/>
          <w:b/>
          <w:color w:val="000000"/>
          <w:sz w:val="22"/>
          <w:szCs w:val="22"/>
        </w:rPr>
        <w:t xml:space="preserve"> podlega dalszej ocenie przez NFOŚiGW w zakresie</w:t>
      </w:r>
    </w:p>
    <w:p w14:paraId="47222257" w14:textId="26D983B5" w:rsidR="00ED26FB" w:rsidRPr="000E08EE" w:rsidRDefault="003A6360" w:rsidP="000C2A6B">
      <w:pPr>
        <w:tabs>
          <w:tab w:val="left" w:pos="284"/>
        </w:tabs>
        <w:autoSpaceDE w:val="0"/>
        <w:autoSpaceDN w:val="0"/>
        <w:adjustRightInd w:val="0"/>
        <w:spacing w:line="288" w:lineRule="auto"/>
        <w:rPr>
          <w:rFonts w:ascii="Calibri" w:hAnsi="Calibri" w:cs="Calibri"/>
          <w:b/>
          <w:color w:val="000000"/>
          <w:sz w:val="22"/>
          <w:szCs w:val="22"/>
        </w:rPr>
      </w:pPr>
      <w:r w:rsidRPr="000E08EE">
        <w:rPr>
          <w:rFonts w:ascii="Calibri" w:hAnsi="Calibri" w:cs="Calibri"/>
          <w:b/>
          <w:color w:val="000000"/>
          <w:sz w:val="22"/>
          <w:szCs w:val="22"/>
        </w:rPr>
        <w:t>poniższych „kryteriów horyzontalnych” oraz „kryteriów szczegółowych”</w:t>
      </w:r>
      <w:r w:rsidR="006414D4">
        <w:rPr>
          <w:rFonts w:ascii="Calibri" w:hAnsi="Calibri" w:cs="Calibri"/>
          <w:b/>
          <w:color w:val="000000"/>
          <w:sz w:val="22"/>
          <w:szCs w:val="22"/>
        </w:rPr>
        <w:t>.</w:t>
      </w:r>
    </w:p>
    <w:p w14:paraId="2D332DF6" w14:textId="77777777" w:rsidR="003A6360" w:rsidRPr="003A6360" w:rsidRDefault="003A6360" w:rsidP="000C2A6B">
      <w:pPr>
        <w:spacing w:line="288" w:lineRule="auto"/>
      </w:pPr>
    </w:p>
    <w:p w14:paraId="68349A7C" w14:textId="77777777" w:rsidR="00286051" w:rsidRDefault="00286051" w:rsidP="000C2A6B">
      <w:pPr>
        <w:spacing w:line="288" w:lineRule="auto"/>
        <w:rPr>
          <w:rFonts w:ascii="Calibri" w:hAnsi="Calibri" w:cs="Calibri"/>
          <w:b/>
          <w:bCs/>
          <w:sz w:val="22"/>
          <w:szCs w:val="22"/>
          <w:u w:val="single"/>
        </w:rPr>
      </w:pPr>
    </w:p>
    <w:p w14:paraId="7A25649D" w14:textId="77777777" w:rsidR="00286051" w:rsidRDefault="00286051" w:rsidP="000C2A6B">
      <w:pPr>
        <w:spacing w:line="288" w:lineRule="auto"/>
        <w:rPr>
          <w:rFonts w:ascii="Calibri" w:hAnsi="Calibri" w:cs="Calibri"/>
          <w:b/>
          <w:bCs/>
          <w:sz w:val="22"/>
          <w:szCs w:val="22"/>
          <w:u w:val="single"/>
        </w:rPr>
      </w:pPr>
    </w:p>
    <w:p w14:paraId="7E3ECB63" w14:textId="77777777" w:rsidR="00286051" w:rsidRDefault="00286051" w:rsidP="000C2A6B">
      <w:pPr>
        <w:spacing w:line="288" w:lineRule="auto"/>
        <w:rPr>
          <w:rFonts w:ascii="Calibri" w:hAnsi="Calibri" w:cs="Calibri"/>
          <w:b/>
          <w:bCs/>
          <w:sz w:val="22"/>
          <w:szCs w:val="22"/>
          <w:u w:val="single"/>
        </w:rPr>
      </w:pPr>
    </w:p>
    <w:p w14:paraId="0798F381" w14:textId="77777777" w:rsidR="00286051" w:rsidRDefault="00286051" w:rsidP="000C2A6B">
      <w:pPr>
        <w:spacing w:line="288" w:lineRule="auto"/>
        <w:rPr>
          <w:rFonts w:ascii="Calibri" w:hAnsi="Calibri" w:cs="Calibri"/>
          <w:b/>
          <w:bCs/>
          <w:sz w:val="22"/>
          <w:szCs w:val="22"/>
          <w:u w:val="single"/>
        </w:rPr>
      </w:pPr>
    </w:p>
    <w:p w14:paraId="68059BC8" w14:textId="77777777" w:rsidR="00286051" w:rsidRDefault="00286051" w:rsidP="000C2A6B">
      <w:pPr>
        <w:spacing w:line="288" w:lineRule="auto"/>
        <w:rPr>
          <w:rFonts w:ascii="Calibri" w:hAnsi="Calibri" w:cs="Calibri"/>
          <w:b/>
          <w:bCs/>
          <w:sz w:val="22"/>
          <w:szCs w:val="22"/>
          <w:u w:val="single"/>
        </w:rPr>
      </w:pPr>
    </w:p>
    <w:p w14:paraId="4D4A8D4B" w14:textId="77777777" w:rsidR="00286051" w:rsidRDefault="00286051" w:rsidP="000C2A6B">
      <w:pPr>
        <w:spacing w:line="288" w:lineRule="auto"/>
        <w:rPr>
          <w:rFonts w:ascii="Calibri" w:hAnsi="Calibri" w:cs="Calibri"/>
          <w:b/>
          <w:bCs/>
          <w:sz w:val="22"/>
          <w:szCs w:val="22"/>
          <w:u w:val="single"/>
        </w:rPr>
      </w:pPr>
    </w:p>
    <w:p w14:paraId="75C4AC2A" w14:textId="77777777" w:rsidR="00286051" w:rsidRDefault="00286051" w:rsidP="000C2A6B">
      <w:pPr>
        <w:spacing w:line="288" w:lineRule="auto"/>
        <w:rPr>
          <w:rFonts w:ascii="Calibri" w:hAnsi="Calibri" w:cs="Calibri"/>
          <w:b/>
          <w:bCs/>
          <w:sz w:val="22"/>
          <w:szCs w:val="22"/>
          <w:u w:val="single"/>
        </w:rPr>
      </w:pPr>
    </w:p>
    <w:p w14:paraId="4D9E208C" w14:textId="77777777" w:rsidR="00286051" w:rsidRDefault="00286051" w:rsidP="000C2A6B">
      <w:pPr>
        <w:spacing w:line="288" w:lineRule="auto"/>
        <w:rPr>
          <w:rFonts w:ascii="Calibri" w:hAnsi="Calibri" w:cs="Calibri"/>
          <w:b/>
          <w:bCs/>
          <w:sz w:val="22"/>
          <w:szCs w:val="22"/>
          <w:u w:val="single"/>
        </w:rPr>
      </w:pPr>
    </w:p>
    <w:p w14:paraId="09DEF225" w14:textId="77777777" w:rsidR="00286051" w:rsidRDefault="00286051" w:rsidP="000C2A6B">
      <w:pPr>
        <w:spacing w:line="288" w:lineRule="auto"/>
        <w:rPr>
          <w:rFonts w:ascii="Calibri" w:hAnsi="Calibri" w:cs="Calibri"/>
          <w:b/>
          <w:bCs/>
          <w:sz w:val="22"/>
          <w:szCs w:val="22"/>
          <w:u w:val="single"/>
        </w:rPr>
      </w:pPr>
    </w:p>
    <w:p w14:paraId="0BC07C4C" w14:textId="77777777" w:rsidR="00286051" w:rsidRDefault="00286051" w:rsidP="000C2A6B">
      <w:pPr>
        <w:spacing w:line="288" w:lineRule="auto"/>
        <w:rPr>
          <w:rFonts w:ascii="Calibri" w:hAnsi="Calibri" w:cs="Calibri"/>
          <w:b/>
          <w:bCs/>
          <w:sz w:val="22"/>
          <w:szCs w:val="22"/>
          <w:u w:val="single"/>
        </w:rPr>
      </w:pPr>
    </w:p>
    <w:p w14:paraId="61D35E8C" w14:textId="77777777" w:rsidR="00286051" w:rsidRDefault="00286051" w:rsidP="000C2A6B">
      <w:pPr>
        <w:spacing w:line="288" w:lineRule="auto"/>
        <w:rPr>
          <w:rFonts w:ascii="Calibri" w:hAnsi="Calibri" w:cs="Calibri"/>
          <w:b/>
          <w:bCs/>
          <w:sz w:val="22"/>
          <w:szCs w:val="22"/>
          <w:u w:val="single"/>
        </w:rPr>
      </w:pPr>
    </w:p>
    <w:p w14:paraId="7CD68D92" w14:textId="77777777" w:rsidR="00286051" w:rsidRDefault="00286051" w:rsidP="000C2A6B">
      <w:pPr>
        <w:spacing w:line="288" w:lineRule="auto"/>
        <w:rPr>
          <w:rFonts w:ascii="Calibri" w:hAnsi="Calibri" w:cs="Calibri"/>
          <w:b/>
          <w:bCs/>
          <w:sz w:val="22"/>
          <w:szCs w:val="22"/>
          <w:u w:val="single"/>
        </w:rPr>
      </w:pPr>
    </w:p>
    <w:p w14:paraId="1C091245" w14:textId="04DF1288" w:rsidR="000918EC" w:rsidRPr="009753D7" w:rsidRDefault="000918EC" w:rsidP="000C2A6B">
      <w:pPr>
        <w:spacing w:line="288" w:lineRule="auto"/>
        <w:rPr>
          <w:rFonts w:ascii="Calibri" w:hAnsi="Calibri" w:cs="Calibri"/>
          <w:b/>
          <w:bCs/>
          <w:sz w:val="22"/>
          <w:szCs w:val="22"/>
          <w:u w:val="single"/>
        </w:rPr>
      </w:pPr>
      <w:r w:rsidRPr="009753D7">
        <w:rPr>
          <w:rFonts w:ascii="Calibri" w:hAnsi="Calibri" w:cs="Calibri"/>
          <w:b/>
          <w:bCs/>
          <w:sz w:val="22"/>
          <w:szCs w:val="22"/>
          <w:u w:val="single"/>
        </w:rPr>
        <w:lastRenderedPageBreak/>
        <w:t>Kryteria</w:t>
      </w:r>
      <w:r w:rsidRPr="009753D7">
        <w:rPr>
          <w:rFonts w:ascii="Calibri" w:hAnsi="Calibri" w:cs="Calibri"/>
          <w:b/>
          <w:bCs/>
          <w:spacing w:val="-21"/>
          <w:sz w:val="22"/>
          <w:szCs w:val="22"/>
          <w:u w:val="single"/>
        </w:rPr>
        <w:t xml:space="preserve"> </w:t>
      </w:r>
      <w:r w:rsidRPr="009753D7">
        <w:rPr>
          <w:rFonts w:ascii="Calibri" w:hAnsi="Calibri" w:cs="Calibri"/>
          <w:b/>
          <w:bCs/>
          <w:sz w:val="22"/>
          <w:szCs w:val="22"/>
          <w:u w:val="single"/>
        </w:rPr>
        <w:t>horyzontalne</w:t>
      </w:r>
    </w:p>
    <w:p w14:paraId="230EAB79" w14:textId="77777777" w:rsidR="000918EC" w:rsidRDefault="000918EC" w:rsidP="000C2A6B">
      <w:pPr>
        <w:spacing w:before="6" w:line="288" w:lineRule="auto"/>
        <w:rPr>
          <w:rFonts w:ascii="Calibri" w:eastAsia="Calibri" w:hAnsi="Calibri" w:cs="Calibri"/>
          <w:b/>
          <w:bCs/>
          <w:sz w:val="8"/>
          <w:szCs w:val="8"/>
        </w:rPr>
      </w:pPr>
    </w:p>
    <w:tbl>
      <w:tblPr>
        <w:tblStyle w:val="TableNormal"/>
        <w:tblW w:w="9660" w:type="dxa"/>
        <w:tblInd w:w="96" w:type="dxa"/>
        <w:tblLayout w:type="fixed"/>
        <w:tblLook w:val="01E0" w:firstRow="1" w:lastRow="1" w:firstColumn="1" w:lastColumn="1" w:noHBand="0" w:noVBand="0"/>
        <w:tblCaption w:val="Kryteria horyzontalne"/>
        <w:tblDescription w:val="Kryteria horyzontalne"/>
      </w:tblPr>
      <w:tblGrid>
        <w:gridCol w:w="681"/>
        <w:gridCol w:w="2004"/>
        <w:gridCol w:w="5394"/>
        <w:gridCol w:w="1581"/>
      </w:tblGrid>
      <w:tr w:rsidR="000918EC" w14:paraId="52AD46CD" w14:textId="77777777" w:rsidTr="00286051">
        <w:trPr>
          <w:trHeight w:hRule="exact" w:val="547"/>
          <w:tblHeader/>
        </w:trPr>
        <w:tc>
          <w:tcPr>
            <w:tcW w:w="681" w:type="dxa"/>
            <w:tcBorders>
              <w:top w:val="single" w:sz="4" w:space="0" w:color="000000"/>
              <w:left w:val="single" w:sz="4" w:space="0" w:color="000000"/>
              <w:bottom w:val="single" w:sz="4" w:space="0" w:color="000000"/>
              <w:right w:val="single" w:sz="4" w:space="0" w:color="000000"/>
            </w:tcBorders>
          </w:tcPr>
          <w:p w14:paraId="04D50299" w14:textId="007E58A9" w:rsidR="000918EC" w:rsidRPr="000E08EE" w:rsidRDefault="000918EC" w:rsidP="000C2A6B">
            <w:pPr>
              <w:pStyle w:val="TableParagraph"/>
              <w:spacing w:line="288" w:lineRule="auto"/>
              <w:ind w:left="103"/>
              <w:rPr>
                <w:rFonts w:ascii="Calibri" w:eastAsia="Calibri" w:hAnsi="Calibri" w:cs="Calibri"/>
                <w:b/>
                <w:bCs/>
              </w:rPr>
            </w:pPr>
            <w:r w:rsidRPr="000E08EE">
              <w:rPr>
                <w:rFonts w:ascii="Calibri"/>
                <w:b/>
                <w:bCs/>
                <w:spacing w:val="-1"/>
              </w:rPr>
              <w:t>Nr</w:t>
            </w:r>
            <w:r w:rsidR="002C7747">
              <w:rPr>
                <w:rFonts w:ascii="Calibri"/>
                <w:b/>
                <w:bCs/>
                <w:spacing w:val="-1"/>
              </w:rPr>
              <w:t>.</w:t>
            </w:r>
          </w:p>
        </w:tc>
        <w:tc>
          <w:tcPr>
            <w:tcW w:w="2004" w:type="dxa"/>
            <w:tcBorders>
              <w:top w:val="single" w:sz="4" w:space="0" w:color="000000"/>
              <w:left w:val="single" w:sz="4" w:space="0" w:color="000000"/>
              <w:bottom w:val="single" w:sz="4" w:space="0" w:color="000000"/>
              <w:right w:val="single" w:sz="4" w:space="0" w:color="000000"/>
            </w:tcBorders>
          </w:tcPr>
          <w:p w14:paraId="7AD15F8D" w14:textId="77777777" w:rsidR="000918EC" w:rsidRPr="000E08EE" w:rsidRDefault="000918EC" w:rsidP="000C2A6B">
            <w:pPr>
              <w:pStyle w:val="TableParagraph"/>
              <w:spacing w:line="288" w:lineRule="auto"/>
              <w:ind w:left="103"/>
              <w:rPr>
                <w:rFonts w:ascii="Calibri" w:eastAsia="Calibri" w:hAnsi="Calibri" w:cs="Calibri"/>
                <w:b/>
                <w:bCs/>
              </w:rPr>
            </w:pPr>
            <w:r w:rsidRPr="000E08EE">
              <w:rPr>
                <w:rFonts w:ascii="Calibri"/>
                <w:b/>
                <w:bCs/>
                <w:spacing w:val="-1"/>
              </w:rPr>
              <w:t>Nazwa</w:t>
            </w:r>
            <w:r w:rsidRPr="000E08EE">
              <w:rPr>
                <w:rFonts w:ascii="Calibri"/>
                <w:b/>
                <w:bCs/>
                <w:spacing w:val="-15"/>
              </w:rPr>
              <w:t xml:space="preserve"> </w:t>
            </w:r>
            <w:proofErr w:type="spellStart"/>
            <w:r w:rsidRPr="000E08EE">
              <w:rPr>
                <w:rFonts w:ascii="Calibri"/>
                <w:b/>
                <w:bCs/>
                <w:spacing w:val="-1"/>
              </w:rPr>
              <w:t>kryterium</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4D4B985C" w14:textId="77777777" w:rsidR="000918EC" w:rsidRPr="000E08EE" w:rsidRDefault="000918EC" w:rsidP="000C2A6B">
            <w:pPr>
              <w:pStyle w:val="TableParagraph"/>
              <w:spacing w:line="288" w:lineRule="auto"/>
              <w:ind w:left="103"/>
              <w:rPr>
                <w:rFonts w:ascii="Calibri" w:eastAsia="Calibri" w:hAnsi="Calibri" w:cs="Calibri"/>
                <w:b/>
                <w:bCs/>
              </w:rPr>
            </w:pPr>
            <w:proofErr w:type="spellStart"/>
            <w:r w:rsidRPr="000E08EE">
              <w:rPr>
                <w:rFonts w:ascii="Calibri"/>
                <w:b/>
                <w:bCs/>
                <w:spacing w:val="-1"/>
              </w:rPr>
              <w:t>Opis</w:t>
            </w:r>
            <w:proofErr w:type="spellEnd"/>
            <w:r w:rsidRPr="000E08EE">
              <w:rPr>
                <w:rFonts w:ascii="Calibri"/>
                <w:b/>
                <w:bCs/>
                <w:spacing w:val="-9"/>
              </w:rPr>
              <w:t xml:space="preserve"> </w:t>
            </w:r>
            <w:proofErr w:type="spellStart"/>
            <w:r w:rsidRPr="000E08EE">
              <w:rPr>
                <w:rFonts w:ascii="Calibri"/>
                <w:b/>
                <w:bCs/>
                <w:spacing w:val="-1"/>
              </w:rPr>
              <w:t>kryterium</w:t>
            </w:r>
            <w:proofErr w:type="spellEnd"/>
          </w:p>
        </w:tc>
        <w:tc>
          <w:tcPr>
            <w:tcW w:w="1581" w:type="dxa"/>
            <w:tcBorders>
              <w:top w:val="single" w:sz="4" w:space="0" w:color="000000"/>
              <w:left w:val="single" w:sz="4" w:space="0" w:color="000000"/>
              <w:bottom w:val="single" w:sz="4" w:space="0" w:color="000000"/>
              <w:right w:val="single" w:sz="4" w:space="0" w:color="000000"/>
            </w:tcBorders>
          </w:tcPr>
          <w:p w14:paraId="6820F03D" w14:textId="1E3737D8" w:rsidR="000918EC" w:rsidRPr="000E08EE" w:rsidRDefault="000918EC" w:rsidP="000C2A6B">
            <w:pPr>
              <w:pStyle w:val="TableParagraph"/>
              <w:spacing w:line="288" w:lineRule="auto"/>
              <w:ind w:left="103" w:right="398"/>
              <w:rPr>
                <w:rFonts w:ascii="Calibri" w:eastAsia="Calibri" w:hAnsi="Calibri" w:cs="Calibri"/>
                <w:b/>
                <w:bCs/>
              </w:rPr>
            </w:pPr>
            <w:proofErr w:type="spellStart"/>
            <w:r w:rsidRPr="000E08EE">
              <w:rPr>
                <w:rFonts w:ascii="Calibri" w:hAnsi="Calibri"/>
                <w:b/>
                <w:bCs/>
                <w:spacing w:val="-1"/>
              </w:rPr>
              <w:t>Sposób</w:t>
            </w:r>
            <w:proofErr w:type="spellEnd"/>
            <w:r w:rsidRPr="000E08EE">
              <w:rPr>
                <w:rFonts w:ascii="Calibri" w:hAnsi="Calibri"/>
                <w:b/>
                <w:bCs/>
                <w:spacing w:val="20"/>
              </w:rPr>
              <w:t xml:space="preserve"> </w:t>
            </w:r>
            <w:proofErr w:type="spellStart"/>
            <w:r w:rsidR="002C7747">
              <w:rPr>
                <w:rFonts w:ascii="Calibri" w:hAnsi="Calibri"/>
                <w:b/>
                <w:bCs/>
                <w:spacing w:val="-1"/>
              </w:rPr>
              <w:t>weryfikacji</w:t>
            </w:r>
            <w:proofErr w:type="spellEnd"/>
          </w:p>
        </w:tc>
      </w:tr>
      <w:tr w:rsidR="000918EC" w14:paraId="4D52EF47" w14:textId="77777777" w:rsidTr="000E08EE">
        <w:trPr>
          <w:trHeight w:hRule="exact" w:val="3741"/>
        </w:trPr>
        <w:tc>
          <w:tcPr>
            <w:tcW w:w="681" w:type="dxa"/>
            <w:tcBorders>
              <w:top w:val="single" w:sz="4" w:space="0" w:color="000000"/>
              <w:left w:val="single" w:sz="4" w:space="0" w:color="000000"/>
              <w:bottom w:val="single" w:sz="4" w:space="0" w:color="000000"/>
              <w:right w:val="single" w:sz="4" w:space="0" w:color="000000"/>
            </w:tcBorders>
          </w:tcPr>
          <w:p w14:paraId="5C81FCDD" w14:textId="77777777" w:rsidR="000918EC" w:rsidRPr="00C2504B" w:rsidRDefault="000918EC" w:rsidP="000C2A6B">
            <w:pPr>
              <w:tabs>
                <w:tab w:val="left" w:pos="426"/>
              </w:tabs>
              <w:autoSpaceDE w:val="0"/>
              <w:autoSpaceDN w:val="0"/>
              <w:adjustRightInd w:val="0"/>
              <w:spacing w:line="288" w:lineRule="auto"/>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1.</w:t>
            </w:r>
          </w:p>
        </w:tc>
        <w:tc>
          <w:tcPr>
            <w:tcW w:w="2004" w:type="dxa"/>
            <w:tcBorders>
              <w:top w:val="single" w:sz="4" w:space="0" w:color="000000"/>
              <w:left w:val="single" w:sz="4" w:space="0" w:color="000000"/>
              <w:bottom w:val="single" w:sz="4" w:space="0" w:color="000000"/>
              <w:right w:val="single" w:sz="4" w:space="0" w:color="000000"/>
            </w:tcBorders>
          </w:tcPr>
          <w:p w14:paraId="01CE94B0" w14:textId="77777777" w:rsidR="000918EC" w:rsidRPr="00C2504B" w:rsidRDefault="000918EC" w:rsidP="000C2A6B">
            <w:pPr>
              <w:tabs>
                <w:tab w:val="left" w:pos="426"/>
              </w:tabs>
              <w:autoSpaceDE w:val="0"/>
              <w:autoSpaceDN w:val="0"/>
              <w:adjustRightInd w:val="0"/>
              <w:spacing w:line="288" w:lineRule="auto"/>
              <w:ind w:left="71"/>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Zgodność z ramami czasowymi planu rozwojowego</w:t>
            </w:r>
          </w:p>
        </w:tc>
        <w:tc>
          <w:tcPr>
            <w:tcW w:w="5394" w:type="dxa"/>
            <w:tcBorders>
              <w:top w:val="single" w:sz="4" w:space="0" w:color="000000"/>
              <w:left w:val="single" w:sz="4" w:space="0" w:color="000000"/>
              <w:bottom w:val="single" w:sz="4" w:space="0" w:color="000000"/>
              <w:right w:val="single" w:sz="4" w:space="0" w:color="000000"/>
            </w:tcBorders>
          </w:tcPr>
          <w:p w14:paraId="6D2AD4B7" w14:textId="77777777" w:rsidR="000918EC" w:rsidRPr="00C2504B" w:rsidRDefault="000918EC" w:rsidP="000C2A6B">
            <w:pPr>
              <w:tabs>
                <w:tab w:val="left" w:pos="426"/>
              </w:tabs>
              <w:autoSpaceDE w:val="0"/>
              <w:autoSpaceDN w:val="0"/>
              <w:adjustRightInd w:val="0"/>
              <w:spacing w:line="288" w:lineRule="auto"/>
              <w:ind w:left="55" w:right="97"/>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Ocenie podlega czy harmonogram realizacji przedsięwzięcia nie przekracza ram czasowych kwalifikowalności przedsięwzięć określonych w następujących dokumentach tj.:</w:t>
            </w:r>
          </w:p>
          <w:p w14:paraId="1F2F53D7" w14:textId="0DEF4786" w:rsidR="000918EC" w:rsidRPr="00E34DBC" w:rsidRDefault="000918EC" w:rsidP="000C2A6B">
            <w:pPr>
              <w:pStyle w:val="Akapitzlist"/>
              <w:numPr>
                <w:ilvl w:val="0"/>
                <w:numId w:val="16"/>
              </w:numPr>
              <w:tabs>
                <w:tab w:val="left" w:pos="426"/>
              </w:tabs>
              <w:autoSpaceDE w:val="0"/>
              <w:autoSpaceDN w:val="0"/>
              <w:adjustRightInd w:val="0"/>
              <w:spacing w:line="288" w:lineRule="auto"/>
              <w:ind w:right="97"/>
              <w:rPr>
                <w:bCs/>
                <w:color w:val="000000"/>
                <w:sz w:val="22"/>
                <w:szCs w:val="22"/>
                <w:lang w:val="pl-PL" w:eastAsia="pl-PL"/>
              </w:rPr>
            </w:pPr>
            <w:r w:rsidRPr="00E34DBC">
              <w:rPr>
                <w:bCs/>
                <w:color w:val="000000"/>
                <w:sz w:val="22"/>
                <w:szCs w:val="22"/>
                <w:lang w:val="pl-PL" w:eastAsia="pl-PL"/>
              </w:rPr>
              <w:t>rozporządzeniu RRF – kwalifikowalne przedsięwzięcie może się zacząć nie wcześniej niż 01.02.2020 r. i zakończyć nie później niż 3</w:t>
            </w:r>
            <w:r w:rsidR="00EB5F45" w:rsidRPr="00E34DBC">
              <w:rPr>
                <w:bCs/>
                <w:color w:val="000000"/>
                <w:sz w:val="22"/>
                <w:szCs w:val="22"/>
                <w:lang w:val="pl-PL" w:eastAsia="pl-PL"/>
              </w:rPr>
              <w:t>0</w:t>
            </w:r>
            <w:r w:rsidRPr="00E34DBC">
              <w:rPr>
                <w:bCs/>
                <w:color w:val="000000"/>
                <w:sz w:val="22"/>
                <w:szCs w:val="22"/>
                <w:lang w:val="pl-PL" w:eastAsia="pl-PL"/>
              </w:rPr>
              <w:t>.0</w:t>
            </w:r>
            <w:r w:rsidR="00EB5F45" w:rsidRPr="00E34DBC">
              <w:rPr>
                <w:bCs/>
                <w:color w:val="000000"/>
                <w:sz w:val="22"/>
                <w:szCs w:val="22"/>
                <w:lang w:val="pl-PL" w:eastAsia="pl-PL"/>
              </w:rPr>
              <w:t>6</w:t>
            </w:r>
            <w:r w:rsidRPr="00E34DBC">
              <w:rPr>
                <w:bCs/>
                <w:color w:val="000000"/>
                <w:sz w:val="22"/>
                <w:szCs w:val="22"/>
                <w:lang w:val="pl-PL" w:eastAsia="pl-PL"/>
              </w:rPr>
              <w:t>.2026 r.;</w:t>
            </w:r>
          </w:p>
          <w:p w14:paraId="75B0241D" w14:textId="77777777" w:rsidR="000918EC" w:rsidRPr="00E34DBC" w:rsidRDefault="000918EC" w:rsidP="000C2A6B">
            <w:pPr>
              <w:pStyle w:val="Akapitzlist"/>
              <w:numPr>
                <w:ilvl w:val="0"/>
                <w:numId w:val="16"/>
              </w:numPr>
              <w:tabs>
                <w:tab w:val="left" w:pos="426"/>
              </w:tabs>
              <w:autoSpaceDE w:val="0"/>
              <w:autoSpaceDN w:val="0"/>
              <w:adjustRightInd w:val="0"/>
              <w:spacing w:line="288" w:lineRule="auto"/>
              <w:ind w:right="97"/>
              <w:rPr>
                <w:bCs/>
                <w:color w:val="000000"/>
                <w:sz w:val="22"/>
                <w:szCs w:val="22"/>
                <w:lang w:val="pl-PL" w:eastAsia="pl-PL"/>
              </w:rPr>
            </w:pPr>
            <w:r w:rsidRPr="00E34DBC">
              <w:rPr>
                <w:bCs/>
                <w:color w:val="000000"/>
                <w:sz w:val="22"/>
                <w:szCs w:val="22"/>
                <w:lang w:val="pl-PL" w:eastAsia="pl-PL"/>
              </w:rPr>
              <w:t>planie rozwojowym – uzgodniony w planie rozwojowym (w tym w odpowiedniej decyzji implementacyjnej Rady UE) termin realizacji inwestycji i przedsięwzięcia.</w:t>
            </w:r>
          </w:p>
        </w:tc>
        <w:tc>
          <w:tcPr>
            <w:tcW w:w="1581" w:type="dxa"/>
            <w:tcBorders>
              <w:top w:val="single" w:sz="4" w:space="0" w:color="000000"/>
              <w:left w:val="single" w:sz="4" w:space="0" w:color="000000"/>
              <w:bottom w:val="single" w:sz="4" w:space="0" w:color="000000"/>
              <w:right w:val="single" w:sz="4" w:space="0" w:color="000000"/>
            </w:tcBorders>
          </w:tcPr>
          <w:p w14:paraId="0166518B" w14:textId="77777777" w:rsidR="000918EC" w:rsidRPr="00C2504B" w:rsidRDefault="000918EC" w:rsidP="000C2A6B">
            <w:pPr>
              <w:tabs>
                <w:tab w:val="left" w:pos="426"/>
              </w:tabs>
              <w:autoSpaceDE w:val="0"/>
              <w:autoSpaceDN w:val="0"/>
              <w:adjustRightInd w:val="0"/>
              <w:spacing w:line="288" w:lineRule="auto"/>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0/1</w:t>
            </w:r>
          </w:p>
        </w:tc>
      </w:tr>
      <w:tr w:rsidR="000918EC" w14:paraId="262ED24D" w14:textId="77777777" w:rsidTr="000E08EE">
        <w:trPr>
          <w:trHeight w:val="4667"/>
        </w:trPr>
        <w:tc>
          <w:tcPr>
            <w:tcW w:w="681" w:type="dxa"/>
            <w:tcBorders>
              <w:top w:val="single" w:sz="4" w:space="0" w:color="000000"/>
              <w:left w:val="single" w:sz="4" w:space="0" w:color="000000"/>
              <w:right w:val="single" w:sz="4" w:space="0" w:color="000000"/>
            </w:tcBorders>
          </w:tcPr>
          <w:p w14:paraId="01B24FF7" w14:textId="77777777" w:rsidR="000918EC" w:rsidRPr="00C2504B" w:rsidRDefault="000918EC" w:rsidP="000C2A6B">
            <w:pPr>
              <w:tabs>
                <w:tab w:val="left" w:pos="426"/>
              </w:tabs>
              <w:autoSpaceDE w:val="0"/>
              <w:autoSpaceDN w:val="0"/>
              <w:adjustRightInd w:val="0"/>
              <w:spacing w:line="288" w:lineRule="auto"/>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2.</w:t>
            </w:r>
          </w:p>
        </w:tc>
        <w:tc>
          <w:tcPr>
            <w:tcW w:w="2004" w:type="dxa"/>
            <w:tcBorders>
              <w:top w:val="single" w:sz="4" w:space="0" w:color="000000"/>
              <w:left w:val="single" w:sz="4" w:space="0" w:color="000000"/>
              <w:right w:val="single" w:sz="4" w:space="0" w:color="000000"/>
            </w:tcBorders>
          </w:tcPr>
          <w:p w14:paraId="30B25527" w14:textId="77777777" w:rsidR="000918EC" w:rsidRPr="00C2504B" w:rsidRDefault="000918EC" w:rsidP="000C2A6B">
            <w:pPr>
              <w:tabs>
                <w:tab w:val="left" w:pos="426"/>
              </w:tabs>
              <w:autoSpaceDE w:val="0"/>
              <w:autoSpaceDN w:val="0"/>
              <w:adjustRightInd w:val="0"/>
              <w:spacing w:line="288" w:lineRule="auto"/>
              <w:ind w:left="71"/>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Zgodność  z planem rozwojowym</w:t>
            </w:r>
          </w:p>
        </w:tc>
        <w:tc>
          <w:tcPr>
            <w:tcW w:w="5394" w:type="dxa"/>
            <w:tcBorders>
              <w:top w:val="single" w:sz="4" w:space="0" w:color="000000"/>
              <w:left w:val="single" w:sz="4" w:space="0" w:color="000000"/>
              <w:right w:val="single" w:sz="4" w:space="0" w:color="000000"/>
            </w:tcBorders>
          </w:tcPr>
          <w:p w14:paraId="44798945" w14:textId="17EBCA75" w:rsidR="000918EC" w:rsidRPr="00C2504B" w:rsidRDefault="000918EC" w:rsidP="000C2A6B">
            <w:pPr>
              <w:tabs>
                <w:tab w:val="left" w:pos="426"/>
              </w:tabs>
              <w:autoSpaceDE w:val="0"/>
              <w:autoSpaceDN w:val="0"/>
              <w:adjustRightInd w:val="0"/>
              <w:spacing w:line="288" w:lineRule="auto"/>
              <w:ind w:left="55" w:right="97"/>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 xml:space="preserve">Warunkiem spełnienia kryterium jest zapewnienie przez </w:t>
            </w:r>
            <w:r w:rsidR="00CA7AA7" w:rsidRPr="00C2504B">
              <w:rPr>
                <w:rFonts w:eastAsia="Times New Roman" w:cs="Times New Roman"/>
                <w:bCs/>
                <w:color w:val="000000"/>
                <w:sz w:val="22"/>
                <w:szCs w:val="22"/>
                <w:lang w:val="pl-PL" w:eastAsia="pl-PL"/>
              </w:rPr>
              <w:t>beneficjenta</w:t>
            </w:r>
            <w:r w:rsidRPr="00C2504B">
              <w:rPr>
                <w:rFonts w:eastAsia="Times New Roman" w:cs="Times New Roman"/>
                <w:bCs/>
                <w:color w:val="000000"/>
                <w:sz w:val="22"/>
                <w:szCs w:val="22"/>
                <w:lang w:val="pl-PL" w:eastAsia="pl-PL"/>
              </w:rPr>
              <w:t xml:space="preserve"> zgodności przedsięwzięcia z planem rozwojowym oraz z przepisami rozporządzenia RRF, w tym zapewnienie, że:</w:t>
            </w:r>
          </w:p>
          <w:p w14:paraId="0593ED38" w14:textId="3F2F0A63" w:rsidR="000918EC" w:rsidRPr="00E34DBC" w:rsidRDefault="000918EC" w:rsidP="000C2A6B">
            <w:pPr>
              <w:pStyle w:val="Akapitzlist"/>
              <w:numPr>
                <w:ilvl w:val="0"/>
                <w:numId w:val="17"/>
              </w:numPr>
              <w:tabs>
                <w:tab w:val="left" w:pos="426"/>
              </w:tabs>
              <w:autoSpaceDE w:val="0"/>
              <w:autoSpaceDN w:val="0"/>
              <w:adjustRightInd w:val="0"/>
              <w:spacing w:line="288" w:lineRule="auto"/>
              <w:ind w:right="97"/>
              <w:rPr>
                <w:bCs/>
                <w:color w:val="000000"/>
                <w:sz w:val="22"/>
                <w:szCs w:val="22"/>
                <w:lang w:val="pl-PL" w:eastAsia="pl-PL"/>
              </w:rPr>
            </w:pPr>
            <w:r w:rsidRPr="00E34DBC">
              <w:rPr>
                <w:bCs/>
                <w:color w:val="000000"/>
                <w:sz w:val="22"/>
                <w:szCs w:val="22"/>
                <w:lang w:val="pl-PL" w:eastAsia="pl-PL"/>
              </w:rPr>
              <w:t>przedsięwzięcie jest zgodne z rodzajem przedsięwzięć przewidzianym w opisie właściwego komponentu planu rozwojowego;</w:t>
            </w:r>
          </w:p>
          <w:p w14:paraId="170025F5" w14:textId="77777777" w:rsidR="000918EC" w:rsidRPr="00E34DBC" w:rsidRDefault="000918EC" w:rsidP="000C2A6B">
            <w:pPr>
              <w:pStyle w:val="Akapitzlist"/>
              <w:numPr>
                <w:ilvl w:val="0"/>
                <w:numId w:val="17"/>
              </w:numPr>
              <w:tabs>
                <w:tab w:val="left" w:pos="426"/>
              </w:tabs>
              <w:autoSpaceDE w:val="0"/>
              <w:autoSpaceDN w:val="0"/>
              <w:adjustRightInd w:val="0"/>
              <w:spacing w:line="288" w:lineRule="auto"/>
              <w:ind w:right="97"/>
              <w:rPr>
                <w:bCs/>
                <w:color w:val="000000"/>
                <w:sz w:val="22"/>
                <w:szCs w:val="22"/>
                <w:lang w:val="pl-PL" w:eastAsia="pl-PL"/>
              </w:rPr>
            </w:pPr>
            <w:r w:rsidRPr="00E34DBC">
              <w:rPr>
                <w:bCs/>
                <w:color w:val="000000"/>
                <w:sz w:val="22"/>
                <w:szCs w:val="22"/>
                <w:lang w:val="pl-PL" w:eastAsia="pl-PL"/>
              </w:rPr>
              <w:t>nie przekroczono pułapu maksymalnego poziomu finansowania dla danego typu przedsięwzięcia;</w:t>
            </w:r>
          </w:p>
          <w:p w14:paraId="2F29302B" w14:textId="77777777" w:rsidR="000918EC" w:rsidRDefault="00CA7AA7" w:rsidP="000C2A6B">
            <w:pPr>
              <w:pStyle w:val="Akapitzlist"/>
              <w:numPr>
                <w:ilvl w:val="0"/>
                <w:numId w:val="17"/>
              </w:numPr>
              <w:tabs>
                <w:tab w:val="left" w:pos="426"/>
              </w:tabs>
              <w:autoSpaceDE w:val="0"/>
              <w:autoSpaceDN w:val="0"/>
              <w:adjustRightInd w:val="0"/>
              <w:spacing w:line="288" w:lineRule="auto"/>
              <w:ind w:right="97"/>
              <w:rPr>
                <w:bCs/>
                <w:color w:val="000000"/>
                <w:sz w:val="22"/>
                <w:szCs w:val="22"/>
                <w:lang w:val="pl-PL" w:eastAsia="pl-PL"/>
              </w:rPr>
            </w:pPr>
            <w:r w:rsidRPr="00E34DBC">
              <w:rPr>
                <w:bCs/>
                <w:color w:val="000000"/>
                <w:sz w:val="22"/>
                <w:szCs w:val="22"/>
                <w:lang w:val="pl-PL" w:eastAsia="pl-PL"/>
              </w:rPr>
              <w:t>beneficjent</w:t>
            </w:r>
            <w:r w:rsidR="000918EC" w:rsidRPr="00E34DBC">
              <w:rPr>
                <w:bCs/>
                <w:color w:val="000000"/>
                <w:sz w:val="22"/>
                <w:szCs w:val="22"/>
                <w:lang w:val="pl-PL" w:eastAsia="pl-PL"/>
              </w:rPr>
              <w:t xml:space="preserve"> składający wniosek jest uprawniony do ubiegania się przyznanie dofinansowania i nie jest wykluczony z dofinansowania na podstawie art. 207 ustawy z dnia 27 sierpnia 2009 r. o finansach publicznych (Dz. U. z 2021 r. poz. 305, 1236 i 1535 wraz z </w:t>
            </w:r>
            <w:proofErr w:type="spellStart"/>
            <w:r w:rsidR="000918EC" w:rsidRPr="00E34DBC">
              <w:rPr>
                <w:bCs/>
                <w:color w:val="000000"/>
                <w:sz w:val="22"/>
                <w:szCs w:val="22"/>
                <w:lang w:val="pl-PL" w:eastAsia="pl-PL"/>
              </w:rPr>
              <w:t>późn</w:t>
            </w:r>
            <w:proofErr w:type="spellEnd"/>
            <w:r w:rsidR="000918EC" w:rsidRPr="00E34DBC">
              <w:rPr>
                <w:bCs/>
                <w:color w:val="000000"/>
                <w:sz w:val="22"/>
                <w:szCs w:val="22"/>
                <w:lang w:val="pl-PL" w:eastAsia="pl-PL"/>
              </w:rPr>
              <w:t>. zm.).</w:t>
            </w:r>
          </w:p>
          <w:p w14:paraId="7BBCECB6" w14:textId="3E8F2B0B" w:rsidR="003F7323" w:rsidRPr="00920D2A" w:rsidRDefault="003F7323" w:rsidP="000C2A6B">
            <w:pPr>
              <w:autoSpaceDE w:val="0"/>
              <w:autoSpaceDN w:val="0"/>
              <w:adjustRightInd w:val="0"/>
              <w:spacing w:line="288" w:lineRule="auto"/>
              <w:rPr>
                <w:bCs/>
                <w:color w:val="000000"/>
                <w:sz w:val="22"/>
                <w:szCs w:val="22"/>
                <w:lang w:val="pl-PL" w:eastAsia="pl-PL"/>
              </w:rPr>
            </w:pPr>
            <w:r w:rsidRPr="00920D2A">
              <w:rPr>
                <w:rFonts w:ascii="Calibri" w:hAnsi="Calibri" w:cs="Calibri"/>
                <w:sz w:val="22"/>
                <w:szCs w:val="22"/>
                <w:lang w:val="pl-PL"/>
              </w:rPr>
              <w:t xml:space="preserve">              </w:t>
            </w:r>
            <w:r>
              <w:rPr>
                <w:rFonts w:ascii="Calibri" w:hAnsi="Calibri" w:cs="Calibri"/>
                <w:sz w:val="22"/>
                <w:szCs w:val="22"/>
              </w:rPr>
              <w:t>(</w:t>
            </w:r>
            <w:r w:rsidRPr="00920D2A">
              <w:rPr>
                <w:rFonts w:ascii="Calibri" w:hAnsi="Calibri" w:cs="Calibri"/>
                <w:sz w:val="22"/>
                <w:szCs w:val="22"/>
                <w:lang w:val="pl-PL"/>
              </w:rPr>
              <w:t>oświadczenie beneficjenta składającego</w:t>
            </w:r>
            <w:r w:rsidR="00920D2A" w:rsidRPr="00920D2A">
              <w:rPr>
                <w:rFonts w:ascii="Calibri" w:hAnsi="Calibri" w:cs="Calibri"/>
                <w:sz w:val="22"/>
                <w:szCs w:val="22"/>
                <w:lang w:val="pl-PL"/>
              </w:rPr>
              <w:t xml:space="preserve"> </w:t>
            </w:r>
            <w:r w:rsidRPr="00920D2A">
              <w:rPr>
                <w:rFonts w:ascii="Calibri" w:hAnsi="Calibri" w:cs="Calibri"/>
                <w:sz w:val="22"/>
                <w:szCs w:val="22"/>
                <w:lang w:val="pl-PL"/>
              </w:rPr>
              <w:t>wniosek)</w:t>
            </w:r>
          </w:p>
        </w:tc>
        <w:tc>
          <w:tcPr>
            <w:tcW w:w="1581" w:type="dxa"/>
            <w:tcBorders>
              <w:top w:val="single" w:sz="4" w:space="0" w:color="000000"/>
              <w:left w:val="single" w:sz="4" w:space="0" w:color="000000"/>
              <w:right w:val="single" w:sz="4" w:space="0" w:color="000000"/>
            </w:tcBorders>
          </w:tcPr>
          <w:p w14:paraId="19D1F19D" w14:textId="77777777" w:rsidR="000918EC" w:rsidRPr="00C2504B" w:rsidRDefault="000918EC" w:rsidP="000C2A6B">
            <w:pPr>
              <w:tabs>
                <w:tab w:val="left" w:pos="426"/>
              </w:tabs>
              <w:autoSpaceDE w:val="0"/>
              <w:autoSpaceDN w:val="0"/>
              <w:adjustRightInd w:val="0"/>
              <w:spacing w:line="288" w:lineRule="auto"/>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0/1</w:t>
            </w:r>
          </w:p>
        </w:tc>
      </w:tr>
      <w:tr w:rsidR="000918EC" w14:paraId="674A1472" w14:textId="77777777" w:rsidTr="000E08EE">
        <w:trPr>
          <w:trHeight w:hRule="exact" w:val="3770"/>
        </w:trPr>
        <w:tc>
          <w:tcPr>
            <w:tcW w:w="681" w:type="dxa"/>
            <w:tcBorders>
              <w:top w:val="single" w:sz="4" w:space="0" w:color="000000"/>
              <w:left w:val="single" w:sz="4" w:space="0" w:color="000000"/>
              <w:bottom w:val="single" w:sz="4" w:space="0" w:color="000000"/>
              <w:right w:val="single" w:sz="4" w:space="0" w:color="000000"/>
            </w:tcBorders>
          </w:tcPr>
          <w:p w14:paraId="6D46ABA3" w14:textId="77777777" w:rsidR="000918EC" w:rsidRPr="00C2504B" w:rsidRDefault="000918EC" w:rsidP="000C2A6B">
            <w:pPr>
              <w:tabs>
                <w:tab w:val="left" w:pos="426"/>
              </w:tabs>
              <w:autoSpaceDE w:val="0"/>
              <w:autoSpaceDN w:val="0"/>
              <w:adjustRightInd w:val="0"/>
              <w:spacing w:line="288" w:lineRule="auto"/>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3.</w:t>
            </w:r>
          </w:p>
        </w:tc>
        <w:tc>
          <w:tcPr>
            <w:tcW w:w="2004" w:type="dxa"/>
            <w:tcBorders>
              <w:top w:val="single" w:sz="4" w:space="0" w:color="000000"/>
              <w:left w:val="single" w:sz="4" w:space="0" w:color="000000"/>
              <w:bottom w:val="single" w:sz="4" w:space="0" w:color="000000"/>
              <w:right w:val="single" w:sz="4" w:space="0" w:color="000000"/>
            </w:tcBorders>
          </w:tcPr>
          <w:p w14:paraId="4B3379FC" w14:textId="176E104B" w:rsidR="000918EC" w:rsidRPr="00C2504B" w:rsidRDefault="000918EC" w:rsidP="000C2A6B">
            <w:pPr>
              <w:tabs>
                <w:tab w:val="left" w:pos="426"/>
              </w:tabs>
              <w:autoSpaceDE w:val="0"/>
              <w:autoSpaceDN w:val="0"/>
              <w:adjustRightInd w:val="0"/>
              <w:spacing w:line="288" w:lineRule="auto"/>
              <w:ind w:left="71"/>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Brak</w:t>
            </w:r>
            <w:r w:rsidR="004E3369"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podwójnego finansowania</w:t>
            </w:r>
          </w:p>
        </w:tc>
        <w:tc>
          <w:tcPr>
            <w:tcW w:w="5394" w:type="dxa"/>
            <w:tcBorders>
              <w:top w:val="single" w:sz="4" w:space="0" w:color="000000"/>
              <w:left w:val="single" w:sz="4" w:space="0" w:color="000000"/>
              <w:bottom w:val="single" w:sz="4" w:space="0" w:color="000000"/>
              <w:right w:val="single" w:sz="4" w:space="0" w:color="000000"/>
            </w:tcBorders>
          </w:tcPr>
          <w:p w14:paraId="10DB966F" w14:textId="57C5A4AE" w:rsidR="000918EC" w:rsidRPr="00C2504B" w:rsidRDefault="000918EC" w:rsidP="000C2A6B">
            <w:pPr>
              <w:tabs>
                <w:tab w:val="left" w:pos="426"/>
              </w:tabs>
              <w:autoSpaceDE w:val="0"/>
              <w:autoSpaceDN w:val="0"/>
              <w:adjustRightInd w:val="0"/>
              <w:spacing w:line="288" w:lineRule="auto"/>
              <w:ind w:left="55" w:right="97"/>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 xml:space="preserve">Analizowane jest czy </w:t>
            </w:r>
            <w:r w:rsidR="00E34DBC">
              <w:rPr>
                <w:rFonts w:eastAsia="Times New Roman" w:cs="Times New Roman"/>
                <w:bCs/>
                <w:color w:val="000000"/>
                <w:sz w:val="22"/>
                <w:szCs w:val="22"/>
                <w:lang w:val="pl-PL" w:eastAsia="pl-PL"/>
              </w:rPr>
              <w:t>beneficjent</w:t>
            </w:r>
            <w:r w:rsidRPr="00C2504B">
              <w:rPr>
                <w:rFonts w:eastAsia="Times New Roman" w:cs="Times New Roman"/>
                <w:bCs/>
                <w:color w:val="000000"/>
                <w:sz w:val="22"/>
                <w:szCs w:val="22"/>
                <w:lang w:val="pl-PL" w:eastAsia="pl-PL"/>
              </w:rPr>
              <w:t xml:space="preserve"> nie otrzymał już finansowania </w:t>
            </w:r>
            <w:r w:rsidR="0035011D" w:rsidRPr="00C2504B">
              <w:rPr>
                <w:rFonts w:eastAsia="Times New Roman" w:cs="Times New Roman"/>
                <w:bCs/>
                <w:color w:val="000000"/>
                <w:sz w:val="22"/>
                <w:szCs w:val="22"/>
                <w:lang w:val="pl-PL" w:eastAsia="pl-PL"/>
              </w:rPr>
              <w:t xml:space="preserve">na te same koszty </w:t>
            </w:r>
            <w:r w:rsidR="00F148C2" w:rsidRPr="00C2504B">
              <w:rPr>
                <w:rFonts w:eastAsia="Times New Roman" w:cs="Times New Roman"/>
                <w:bCs/>
                <w:color w:val="000000"/>
                <w:sz w:val="22"/>
                <w:szCs w:val="22"/>
                <w:lang w:val="pl-PL" w:eastAsia="pl-PL"/>
              </w:rPr>
              <w:t xml:space="preserve">przedsięwzięcia </w:t>
            </w:r>
            <w:r w:rsidRPr="00C2504B">
              <w:rPr>
                <w:rFonts w:eastAsia="Times New Roman" w:cs="Times New Roman"/>
                <w:bCs/>
                <w:color w:val="000000"/>
                <w:sz w:val="22"/>
                <w:szCs w:val="22"/>
                <w:lang w:val="pl-PL" w:eastAsia="pl-PL"/>
              </w:rPr>
              <w:t>w ramach planu rozwojowego lub innych unijnych programów, instrumentów, funduszy w ramach budżetu Unii Europejskiej na realizację zakresu prac zakładanego w ramach realizacji przedsięwzięcia.</w:t>
            </w:r>
          </w:p>
          <w:p w14:paraId="5326EAA7" w14:textId="77777777" w:rsidR="000918EC" w:rsidRPr="00C2504B" w:rsidRDefault="000918EC" w:rsidP="000C2A6B">
            <w:pPr>
              <w:tabs>
                <w:tab w:val="left" w:pos="426"/>
              </w:tabs>
              <w:autoSpaceDE w:val="0"/>
              <w:autoSpaceDN w:val="0"/>
              <w:adjustRightInd w:val="0"/>
              <w:spacing w:line="288" w:lineRule="auto"/>
              <w:ind w:left="55" w:right="97"/>
              <w:rPr>
                <w:rFonts w:eastAsia="Times New Roman" w:cs="Times New Roman"/>
                <w:bCs/>
                <w:color w:val="000000"/>
                <w:sz w:val="22"/>
                <w:szCs w:val="22"/>
                <w:lang w:val="pl-PL" w:eastAsia="pl-PL"/>
              </w:rPr>
            </w:pPr>
          </w:p>
          <w:p w14:paraId="1704E9B4" w14:textId="0E44F42B" w:rsidR="000918EC" w:rsidRPr="00C2504B" w:rsidRDefault="000918EC" w:rsidP="000C2A6B">
            <w:pPr>
              <w:tabs>
                <w:tab w:val="left" w:pos="426"/>
              </w:tabs>
              <w:autoSpaceDE w:val="0"/>
              <w:autoSpaceDN w:val="0"/>
              <w:adjustRightInd w:val="0"/>
              <w:spacing w:line="288" w:lineRule="auto"/>
              <w:ind w:left="55" w:right="97"/>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 xml:space="preserve">Weryfikacja na etapie oceny wniosku będzie obejmować co najmniej oświadczenie o braku podwójnego finansowania przedsięwzięcia złożone przez </w:t>
            </w:r>
            <w:r w:rsidR="008C3470" w:rsidRPr="00C2504B">
              <w:rPr>
                <w:rFonts w:eastAsia="Times New Roman" w:cs="Times New Roman"/>
                <w:bCs/>
                <w:color w:val="000000"/>
                <w:sz w:val="22"/>
                <w:szCs w:val="22"/>
                <w:lang w:val="pl-PL" w:eastAsia="pl-PL"/>
              </w:rPr>
              <w:t>beneficjenta</w:t>
            </w:r>
            <w:r w:rsidRPr="00C2504B">
              <w:rPr>
                <w:rFonts w:eastAsia="Times New Roman" w:cs="Times New Roman"/>
                <w:bCs/>
                <w:color w:val="000000"/>
                <w:sz w:val="22"/>
                <w:szCs w:val="22"/>
                <w:lang w:val="pl-PL" w:eastAsia="pl-PL"/>
              </w:rPr>
              <w:t>, wynikające z zakazu podwójnego finansowania, o  którym mowa w Rozporządzeniu RRF.</w:t>
            </w:r>
          </w:p>
        </w:tc>
        <w:tc>
          <w:tcPr>
            <w:tcW w:w="1581" w:type="dxa"/>
            <w:tcBorders>
              <w:top w:val="single" w:sz="4" w:space="0" w:color="000000"/>
              <w:left w:val="single" w:sz="4" w:space="0" w:color="000000"/>
              <w:bottom w:val="single" w:sz="4" w:space="0" w:color="000000"/>
              <w:right w:val="single" w:sz="4" w:space="0" w:color="000000"/>
            </w:tcBorders>
          </w:tcPr>
          <w:p w14:paraId="32865A7C" w14:textId="77777777" w:rsidR="000918EC" w:rsidRPr="00C2504B" w:rsidRDefault="000918EC" w:rsidP="000C2A6B">
            <w:pPr>
              <w:tabs>
                <w:tab w:val="left" w:pos="426"/>
              </w:tabs>
              <w:autoSpaceDE w:val="0"/>
              <w:autoSpaceDN w:val="0"/>
              <w:adjustRightInd w:val="0"/>
              <w:spacing w:line="288" w:lineRule="auto"/>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0/1</w:t>
            </w:r>
          </w:p>
        </w:tc>
      </w:tr>
      <w:tr w:rsidR="000918EC" w14:paraId="5380CBDE" w14:textId="77777777" w:rsidTr="000E08EE">
        <w:trPr>
          <w:trHeight w:hRule="exact" w:val="2713"/>
        </w:trPr>
        <w:tc>
          <w:tcPr>
            <w:tcW w:w="681" w:type="dxa"/>
            <w:tcBorders>
              <w:top w:val="single" w:sz="4" w:space="0" w:color="000000"/>
              <w:left w:val="single" w:sz="4" w:space="0" w:color="000000"/>
              <w:bottom w:val="single" w:sz="4" w:space="0" w:color="000000"/>
              <w:right w:val="single" w:sz="4" w:space="0" w:color="000000"/>
            </w:tcBorders>
          </w:tcPr>
          <w:p w14:paraId="1FFF4B9B" w14:textId="77777777" w:rsidR="000918EC" w:rsidRPr="00C2504B" w:rsidRDefault="000918EC" w:rsidP="000C2A6B">
            <w:pPr>
              <w:tabs>
                <w:tab w:val="left" w:pos="426"/>
              </w:tabs>
              <w:autoSpaceDE w:val="0"/>
              <w:autoSpaceDN w:val="0"/>
              <w:adjustRightInd w:val="0"/>
              <w:spacing w:line="288" w:lineRule="auto"/>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lastRenderedPageBreak/>
              <w:t>4.</w:t>
            </w:r>
          </w:p>
        </w:tc>
        <w:tc>
          <w:tcPr>
            <w:tcW w:w="2004" w:type="dxa"/>
            <w:tcBorders>
              <w:top w:val="single" w:sz="4" w:space="0" w:color="000000"/>
              <w:left w:val="single" w:sz="4" w:space="0" w:color="000000"/>
              <w:bottom w:val="single" w:sz="4" w:space="0" w:color="000000"/>
              <w:right w:val="single" w:sz="4" w:space="0" w:color="000000"/>
            </w:tcBorders>
          </w:tcPr>
          <w:p w14:paraId="20044C42" w14:textId="49BA1FFD" w:rsidR="000918EC" w:rsidRPr="00C2504B" w:rsidRDefault="000918EC" w:rsidP="000C2A6B">
            <w:pPr>
              <w:tabs>
                <w:tab w:val="left" w:pos="426"/>
              </w:tabs>
              <w:autoSpaceDE w:val="0"/>
              <w:autoSpaceDN w:val="0"/>
              <w:adjustRightInd w:val="0"/>
              <w:spacing w:line="288" w:lineRule="auto"/>
              <w:ind w:left="71"/>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Spójność informacji zawartych</w:t>
            </w:r>
            <w:r w:rsidR="003B2709"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 xml:space="preserve">we wniosku </w:t>
            </w:r>
            <w:r w:rsidR="00C2504B">
              <w:rPr>
                <w:rFonts w:eastAsia="Times New Roman" w:cs="Times New Roman"/>
                <w:bCs/>
                <w:color w:val="000000"/>
                <w:sz w:val="22"/>
                <w:szCs w:val="22"/>
                <w:lang w:val="pl-PL" w:eastAsia="pl-PL"/>
              </w:rPr>
              <w:t xml:space="preserve"> i</w:t>
            </w:r>
            <w:r w:rsidRPr="00C2504B">
              <w:rPr>
                <w:rFonts w:eastAsia="Times New Roman" w:cs="Times New Roman"/>
                <w:bCs/>
                <w:color w:val="000000"/>
                <w:sz w:val="22"/>
                <w:szCs w:val="22"/>
                <w:lang w:val="pl-PL" w:eastAsia="pl-PL"/>
              </w:rPr>
              <w:t xml:space="preserve"> załącznikach</w:t>
            </w:r>
            <w:r w:rsidR="003B2709" w:rsidRPr="00C2504B">
              <w:rPr>
                <w:rFonts w:eastAsia="Times New Roman" w:cs="Times New Roman"/>
                <w:bCs/>
                <w:color w:val="000000"/>
                <w:sz w:val="22"/>
                <w:szCs w:val="22"/>
                <w:lang w:val="pl-PL" w:eastAsia="pl-PL"/>
              </w:rPr>
              <w:t xml:space="preserve"> </w:t>
            </w:r>
          </w:p>
        </w:tc>
        <w:tc>
          <w:tcPr>
            <w:tcW w:w="5394" w:type="dxa"/>
            <w:tcBorders>
              <w:top w:val="single" w:sz="4" w:space="0" w:color="000000"/>
              <w:left w:val="single" w:sz="4" w:space="0" w:color="000000"/>
              <w:bottom w:val="single" w:sz="4" w:space="0" w:color="000000"/>
              <w:right w:val="single" w:sz="4" w:space="0" w:color="000000"/>
            </w:tcBorders>
          </w:tcPr>
          <w:p w14:paraId="5FEE365F" w14:textId="069D3C49" w:rsidR="000918EC" w:rsidRPr="00C2504B" w:rsidRDefault="000918EC" w:rsidP="000C2A6B">
            <w:pPr>
              <w:tabs>
                <w:tab w:val="left" w:pos="426"/>
              </w:tabs>
              <w:autoSpaceDE w:val="0"/>
              <w:autoSpaceDN w:val="0"/>
              <w:adjustRightInd w:val="0"/>
              <w:spacing w:line="288" w:lineRule="auto"/>
              <w:ind w:left="55" w:right="97"/>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Ocena polega na weryfikacji spójności informacji zawartych we wniosku, oświadczeniach oraz załącznikach do wniosku</w:t>
            </w:r>
          </w:p>
          <w:p w14:paraId="50A8D5C5" w14:textId="77777777" w:rsidR="000918EC" w:rsidRPr="00C2504B" w:rsidRDefault="000918EC" w:rsidP="000C2A6B">
            <w:pPr>
              <w:tabs>
                <w:tab w:val="left" w:pos="426"/>
              </w:tabs>
              <w:autoSpaceDE w:val="0"/>
              <w:autoSpaceDN w:val="0"/>
              <w:adjustRightInd w:val="0"/>
              <w:spacing w:line="288" w:lineRule="auto"/>
              <w:ind w:right="97" w:firstLine="55"/>
              <w:rPr>
                <w:rFonts w:eastAsia="Times New Roman" w:cs="Times New Roman"/>
                <w:bCs/>
                <w:color w:val="000000"/>
                <w:sz w:val="22"/>
                <w:szCs w:val="22"/>
                <w:lang w:val="pl-PL" w:eastAsia="pl-PL"/>
              </w:rPr>
            </w:pPr>
          </w:p>
          <w:p w14:paraId="781DB8AF" w14:textId="77777777" w:rsidR="000918EC" w:rsidRPr="00C2504B" w:rsidRDefault="000918EC" w:rsidP="000C2A6B">
            <w:pPr>
              <w:tabs>
                <w:tab w:val="left" w:pos="426"/>
              </w:tabs>
              <w:autoSpaceDE w:val="0"/>
              <w:autoSpaceDN w:val="0"/>
              <w:adjustRightInd w:val="0"/>
              <w:spacing w:line="288" w:lineRule="auto"/>
              <w:ind w:left="55" w:right="97"/>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Wymóg spójności dokumentów nie oznacza konieczności sporządzania na nowo dokumentów przygotowanych na wcześniejszym etapie przygotowania przedsięwzięcia (np. studium wykonalności).</w:t>
            </w:r>
          </w:p>
        </w:tc>
        <w:tc>
          <w:tcPr>
            <w:tcW w:w="1581" w:type="dxa"/>
            <w:tcBorders>
              <w:top w:val="single" w:sz="4" w:space="0" w:color="000000"/>
              <w:left w:val="single" w:sz="4" w:space="0" w:color="000000"/>
              <w:bottom w:val="single" w:sz="4" w:space="0" w:color="000000"/>
              <w:right w:val="single" w:sz="4" w:space="0" w:color="000000"/>
            </w:tcBorders>
          </w:tcPr>
          <w:p w14:paraId="274314C7" w14:textId="77777777" w:rsidR="000918EC" w:rsidRDefault="000918EC" w:rsidP="000C2A6B">
            <w:pPr>
              <w:tabs>
                <w:tab w:val="left" w:pos="426"/>
              </w:tabs>
              <w:autoSpaceDE w:val="0"/>
              <w:autoSpaceDN w:val="0"/>
              <w:adjustRightInd w:val="0"/>
              <w:spacing w:line="288" w:lineRule="auto"/>
              <w:rPr>
                <w:rFonts w:ascii="Calibri" w:eastAsia="Calibri" w:hAnsi="Calibri" w:cs="Calibri"/>
              </w:rPr>
            </w:pPr>
            <w:r w:rsidRPr="000203D7">
              <w:rPr>
                <w:rFonts w:ascii="Times New Roman" w:eastAsia="Times New Roman" w:hAnsi="Times New Roman" w:cs="Times New Roman"/>
                <w:bCs/>
                <w:color w:val="000000"/>
                <w:sz w:val="22"/>
                <w:szCs w:val="22"/>
                <w:lang w:val="pl-PL" w:eastAsia="pl-PL"/>
              </w:rPr>
              <w:t>0/1</w:t>
            </w:r>
          </w:p>
        </w:tc>
      </w:tr>
      <w:tr w:rsidR="000918EC" w14:paraId="018814B9" w14:textId="77777777" w:rsidTr="000E08EE">
        <w:trPr>
          <w:trHeight w:val="9381"/>
        </w:trPr>
        <w:tc>
          <w:tcPr>
            <w:tcW w:w="681" w:type="dxa"/>
            <w:tcBorders>
              <w:top w:val="single" w:sz="4" w:space="0" w:color="000000"/>
              <w:left w:val="single" w:sz="4" w:space="0" w:color="000000"/>
              <w:bottom w:val="single" w:sz="4" w:space="0" w:color="000000"/>
              <w:right w:val="single" w:sz="4" w:space="0" w:color="000000"/>
            </w:tcBorders>
          </w:tcPr>
          <w:p w14:paraId="0F19D89F" w14:textId="77777777" w:rsidR="000918EC" w:rsidRDefault="000918EC" w:rsidP="000C2A6B">
            <w:pPr>
              <w:pStyle w:val="TableParagraph"/>
              <w:spacing w:line="288" w:lineRule="auto"/>
              <w:ind w:right="12"/>
              <w:rPr>
                <w:rFonts w:ascii="Calibri" w:eastAsia="Calibri" w:hAnsi="Calibri" w:cs="Calibri"/>
              </w:rPr>
            </w:pPr>
            <w:r>
              <w:rPr>
                <w:rFonts w:ascii="Calibri"/>
                <w:spacing w:val="-1"/>
              </w:rPr>
              <w:t>5.</w:t>
            </w:r>
          </w:p>
        </w:tc>
        <w:tc>
          <w:tcPr>
            <w:tcW w:w="2004" w:type="dxa"/>
            <w:tcBorders>
              <w:top w:val="single" w:sz="4" w:space="0" w:color="000000"/>
              <w:left w:val="single" w:sz="4" w:space="0" w:color="000000"/>
              <w:bottom w:val="single" w:sz="4" w:space="0" w:color="000000"/>
              <w:right w:val="single" w:sz="4" w:space="0" w:color="000000"/>
            </w:tcBorders>
          </w:tcPr>
          <w:p w14:paraId="7B0ADA1F" w14:textId="15732BE0" w:rsidR="000918EC" w:rsidRPr="00AF5FD6" w:rsidRDefault="000918EC" w:rsidP="000C2A6B">
            <w:pPr>
              <w:pStyle w:val="TableParagraph"/>
              <w:tabs>
                <w:tab w:val="left" w:pos="1390"/>
              </w:tabs>
              <w:spacing w:line="288" w:lineRule="auto"/>
              <w:ind w:left="103" w:right="101"/>
              <w:rPr>
                <w:rFonts w:ascii="Calibri" w:eastAsia="Calibri" w:hAnsi="Calibri" w:cs="Calibri"/>
                <w:lang w:val="pl-PL"/>
              </w:rPr>
            </w:pPr>
            <w:r w:rsidRPr="00AF5FD6">
              <w:rPr>
                <w:rFonts w:ascii="Calibri" w:hAnsi="Calibri"/>
                <w:spacing w:val="-1"/>
                <w:lang w:val="pl-PL"/>
              </w:rPr>
              <w:t>Zachowanie</w:t>
            </w:r>
            <w:r w:rsidRPr="00AF5FD6">
              <w:rPr>
                <w:rFonts w:ascii="Calibri" w:hAnsi="Calibri"/>
                <w:spacing w:val="20"/>
                <w:lang w:val="pl-PL"/>
              </w:rPr>
              <w:t xml:space="preserve"> </w:t>
            </w:r>
            <w:r w:rsidRPr="00AF5FD6">
              <w:rPr>
                <w:rFonts w:ascii="Calibri" w:hAnsi="Calibri"/>
                <w:lang w:val="pl-PL"/>
              </w:rPr>
              <w:t>zgodności</w:t>
            </w:r>
            <w:r w:rsidRPr="00AF5FD6">
              <w:rPr>
                <w:rFonts w:ascii="Calibri" w:hAnsi="Calibri"/>
                <w:spacing w:val="38"/>
                <w:lang w:val="pl-PL"/>
              </w:rPr>
              <w:t xml:space="preserve"> </w:t>
            </w:r>
            <w:r w:rsidRPr="00AF5FD6">
              <w:rPr>
                <w:rFonts w:ascii="Calibri" w:hAnsi="Calibri"/>
                <w:lang w:val="pl-PL"/>
              </w:rPr>
              <w:t>z</w:t>
            </w:r>
            <w:r w:rsidRPr="00AF5FD6">
              <w:rPr>
                <w:rFonts w:ascii="Calibri" w:hAnsi="Calibri"/>
                <w:spacing w:val="-3"/>
                <w:lang w:val="pl-PL"/>
              </w:rPr>
              <w:t xml:space="preserve"> </w:t>
            </w:r>
            <w:r w:rsidRPr="00AF5FD6">
              <w:rPr>
                <w:rFonts w:ascii="Calibri" w:hAnsi="Calibri"/>
                <w:lang w:val="pl-PL"/>
              </w:rPr>
              <w:t>zasadą równości</w:t>
            </w:r>
            <w:r w:rsidR="003B2709">
              <w:rPr>
                <w:rFonts w:ascii="Calibri" w:hAnsi="Calibri"/>
                <w:lang w:val="pl-PL"/>
              </w:rPr>
              <w:t xml:space="preserve"> </w:t>
            </w:r>
            <w:r w:rsidRPr="00AF5FD6">
              <w:rPr>
                <w:rFonts w:ascii="Calibri" w:hAnsi="Calibri"/>
                <w:spacing w:val="-1"/>
                <w:lang w:val="pl-PL"/>
              </w:rPr>
              <w:t>szans</w:t>
            </w:r>
            <w:r w:rsidRPr="00AF5FD6">
              <w:rPr>
                <w:rFonts w:ascii="Calibri" w:hAnsi="Calibri"/>
                <w:spacing w:val="20"/>
                <w:lang w:val="pl-PL"/>
              </w:rPr>
              <w:t xml:space="preserve"> </w:t>
            </w:r>
            <w:r w:rsidRPr="00AF5FD6">
              <w:rPr>
                <w:rFonts w:ascii="Calibri" w:hAnsi="Calibri"/>
                <w:lang w:val="pl-PL"/>
              </w:rPr>
              <w:t xml:space="preserve">i </w:t>
            </w:r>
            <w:r w:rsidRPr="00AF5FD6">
              <w:rPr>
                <w:rFonts w:ascii="Calibri" w:hAnsi="Calibri"/>
                <w:spacing w:val="-1"/>
                <w:lang w:val="pl-PL"/>
              </w:rPr>
              <w:t>niedyskryminacji</w:t>
            </w:r>
            <w:r w:rsidRPr="00AF5FD6">
              <w:rPr>
                <w:rFonts w:ascii="Calibri" w:hAnsi="Calibri"/>
                <w:spacing w:val="20"/>
                <w:lang w:val="pl-PL"/>
              </w:rPr>
              <w:t xml:space="preserve"> </w:t>
            </w:r>
            <w:r w:rsidRPr="00AF5FD6">
              <w:rPr>
                <w:rFonts w:ascii="Calibri" w:hAnsi="Calibri"/>
                <w:spacing w:val="-1"/>
                <w:lang w:val="pl-PL"/>
              </w:rPr>
              <w:t>oraz</w:t>
            </w:r>
            <w:r w:rsidR="003B2709">
              <w:rPr>
                <w:rFonts w:ascii="Calibri" w:hAnsi="Calibri"/>
                <w:spacing w:val="-1"/>
                <w:lang w:val="pl-PL"/>
              </w:rPr>
              <w:t xml:space="preserve"> </w:t>
            </w:r>
            <w:r w:rsidRPr="00AF5FD6">
              <w:rPr>
                <w:rFonts w:ascii="Calibri" w:hAnsi="Calibri"/>
                <w:lang w:val="pl-PL"/>
              </w:rPr>
              <w:t>zasadą</w:t>
            </w:r>
            <w:r w:rsidR="003B2709">
              <w:rPr>
                <w:rFonts w:ascii="Calibri" w:hAnsi="Calibri"/>
                <w:w w:val="95"/>
                <w:lang w:val="pl-PL"/>
              </w:rPr>
              <w:t xml:space="preserve"> </w:t>
            </w:r>
            <w:r w:rsidR="003B2709" w:rsidRPr="00AF5FD6">
              <w:rPr>
                <w:rFonts w:ascii="Calibri" w:hAnsi="Calibri"/>
                <w:w w:val="95"/>
                <w:lang w:val="pl-PL"/>
              </w:rPr>
              <w:t>R</w:t>
            </w:r>
            <w:r w:rsidRPr="00AF5FD6">
              <w:rPr>
                <w:rFonts w:ascii="Calibri" w:hAnsi="Calibri"/>
                <w:w w:val="95"/>
                <w:lang w:val="pl-PL"/>
              </w:rPr>
              <w:t>ówności</w:t>
            </w:r>
            <w:r w:rsidR="003B2709">
              <w:rPr>
                <w:rFonts w:ascii="Calibri" w:hAnsi="Calibri"/>
                <w:w w:val="95"/>
                <w:lang w:val="pl-PL"/>
              </w:rPr>
              <w:t xml:space="preserve"> </w:t>
            </w:r>
            <w:r w:rsidRPr="00AF5FD6">
              <w:rPr>
                <w:rFonts w:ascii="Calibri" w:hAnsi="Calibri"/>
                <w:spacing w:val="-1"/>
                <w:lang w:val="pl-PL"/>
              </w:rPr>
              <w:t>szans</w:t>
            </w:r>
            <w:r w:rsidRPr="00AF5FD6">
              <w:rPr>
                <w:rFonts w:ascii="Calibri" w:hAnsi="Calibri"/>
                <w:spacing w:val="20"/>
                <w:lang w:val="pl-PL"/>
              </w:rPr>
              <w:t xml:space="preserve"> </w:t>
            </w:r>
            <w:r w:rsidRPr="00AF5FD6">
              <w:rPr>
                <w:rFonts w:ascii="Calibri" w:hAnsi="Calibri"/>
                <w:spacing w:val="-1"/>
                <w:lang w:val="pl-PL"/>
              </w:rPr>
              <w:t>kobiet</w:t>
            </w:r>
            <w:r w:rsidRPr="00AF5FD6">
              <w:rPr>
                <w:rFonts w:ascii="Calibri" w:hAnsi="Calibri"/>
                <w:spacing w:val="-5"/>
                <w:lang w:val="pl-PL"/>
              </w:rPr>
              <w:t xml:space="preserve"> </w:t>
            </w:r>
            <w:r w:rsidRPr="00AF5FD6">
              <w:rPr>
                <w:rFonts w:ascii="Calibri" w:hAnsi="Calibri"/>
                <w:lang w:val="pl-PL"/>
              </w:rPr>
              <w:t>i</w:t>
            </w:r>
            <w:r w:rsidRPr="00AF5FD6">
              <w:rPr>
                <w:rFonts w:ascii="Calibri" w:hAnsi="Calibri"/>
                <w:spacing w:val="-4"/>
                <w:lang w:val="pl-PL"/>
              </w:rPr>
              <w:t xml:space="preserve"> </w:t>
            </w:r>
            <w:r w:rsidRPr="00AF5FD6">
              <w:rPr>
                <w:rFonts w:ascii="Calibri" w:hAnsi="Calibri"/>
                <w:lang w:val="pl-PL"/>
              </w:rPr>
              <w:t>mężczyzn</w:t>
            </w:r>
          </w:p>
        </w:tc>
        <w:tc>
          <w:tcPr>
            <w:tcW w:w="5394" w:type="dxa"/>
            <w:tcBorders>
              <w:top w:val="single" w:sz="4" w:space="0" w:color="000000"/>
              <w:left w:val="single" w:sz="4" w:space="0" w:color="000000"/>
              <w:bottom w:val="single" w:sz="4" w:space="0" w:color="000000"/>
              <w:right w:val="single" w:sz="4" w:space="0" w:color="000000"/>
            </w:tcBorders>
          </w:tcPr>
          <w:p w14:paraId="3CF7B0AE" w14:textId="7E66F2E8" w:rsidR="000918EC" w:rsidRPr="00A17ECC" w:rsidRDefault="00220D3B" w:rsidP="000C2A6B">
            <w:pPr>
              <w:pStyle w:val="TableParagraph"/>
              <w:spacing w:line="288" w:lineRule="auto"/>
              <w:ind w:left="102" w:right="101"/>
              <w:rPr>
                <w:rFonts w:ascii="Calibri" w:eastAsia="Calibri" w:hAnsi="Calibri" w:cs="Calibri"/>
                <w:lang w:val="pl-PL"/>
              </w:rPr>
            </w:pPr>
            <w:r>
              <w:rPr>
                <w:rFonts w:ascii="Calibri" w:hAnsi="Calibri"/>
                <w:spacing w:val="-1"/>
                <w:lang w:val="pl-PL"/>
              </w:rPr>
              <w:t>Ocena polega na s</w:t>
            </w:r>
            <w:r w:rsidR="000918EC" w:rsidRPr="00A17ECC">
              <w:rPr>
                <w:rFonts w:ascii="Calibri" w:hAnsi="Calibri"/>
                <w:spacing w:val="-1"/>
                <w:lang w:val="pl-PL"/>
              </w:rPr>
              <w:t>prawdz</w:t>
            </w:r>
            <w:r w:rsidR="00152B60">
              <w:rPr>
                <w:rFonts w:ascii="Calibri" w:hAnsi="Calibri"/>
                <w:spacing w:val="-1"/>
                <w:lang w:val="pl-PL"/>
              </w:rPr>
              <w:t>e</w:t>
            </w:r>
            <w:r w:rsidR="000918EC" w:rsidRPr="00A17ECC">
              <w:rPr>
                <w:rFonts w:ascii="Calibri" w:hAnsi="Calibri"/>
                <w:spacing w:val="-1"/>
                <w:lang w:val="pl-PL"/>
              </w:rPr>
              <w:t>n</w:t>
            </w:r>
            <w:r>
              <w:rPr>
                <w:rFonts w:ascii="Calibri" w:hAnsi="Calibri"/>
                <w:spacing w:val="-1"/>
                <w:lang w:val="pl-PL"/>
              </w:rPr>
              <w:t>iu</w:t>
            </w:r>
            <w:r w:rsidR="000918EC" w:rsidRPr="00A17ECC">
              <w:rPr>
                <w:rFonts w:ascii="Calibri" w:hAnsi="Calibri"/>
                <w:lang w:val="pl-PL"/>
              </w:rPr>
              <w:t xml:space="preserve"> zgodnoś</w:t>
            </w:r>
            <w:r w:rsidR="00923342">
              <w:rPr>
                <w:rFonts w:ascii="Calibri" w:hAnsi="Calibri"/>
                <w:lang w:val="pl-PL"/>
              </w:rPr>
              <w:t>ci</w:t>
            </w:r>
            <w:r w:rsidR="000918EC" w:rsidRPr="00A17ECC">
              <w:rPr>
                <w:rFonts w:ascii="Calibri" w:hAnsi="Calibri"/>
                <w:lang w:val="pl-PL"/>
              </w:rPr>
              <w:t xml:space="preserve"> przedsięwzięcia</w:t>
            </w:r>
            <w:r w:rsidR="000918EC" w:rsidRPr="00A17ECC">
              <w:rPr>
                <w:rFonts w:ascii="Calibri" w:hAnsi="Calibri"/>
                <w:spacing w:val="23"/>
                <w:w w:val="99"/>
                <w:lang w:val="pl-PL"/>
              </w:rPr>
              <w:t xml:space="preserve"> </w:t>
            </w:r>
            <w:r w:rsidR="000918EC" w:rsidRPr="00A17ECC">
              <w:rPr>
                <w:rFonts w:ascii="Calibri" w:hAnsi="Calibri"/>
                <w:lang w:val="pl-PL"/>
              </w:rPr>
              <w:t>z</w:t>
            </w:r>
            <w:r w:rsidR="00152B60">
              <w:rPr>
                <w:rFonts w:ascii="Calibri" w:hAnsi="Calibri"/>
                <w:spacing w:val="-1"/>
                <w:lang w:val="pl-PL"/>
              </w:rPr>
              <w:t> </w:t>
            </w:r>
            <w:r w:rsidR="000918EC" w:rsidRPr="00A17ECC">
              <w:rPr>
                <w:rFonts w:ascii="Calibri" w:hAnsi="Calibri"/>
                <w:spacing w:val="-1"/>
                <w:lang w:val="pl-PL"/>
              </w:rPr>
              <w:t>horyzontalnymi</w:t>
            </w:r>
            <w:r w:rsidR="000918EC" w:rsidRPr="00A17ECC">
              <w:rPr>
                <w:rFonts w:ascii="Calibri" w:hAnsi="Calibri"/>
                <w:spacing w:val="13"/>
                <w:lang w:val="pl-PL"/>
              </w:rPr>
              <w:t xml:space="preserve"> </w:t>
            </w:r>
            <w:r w:rsidR="000918EC" w:rsidRPr="00A17ECC">
              <w:rPr>
                <w:rFonts w:ascii="Calibri" w:hAnsi="Calibri"/>
                <w:lang w:val="pl-PL"/>
              </w:rPr>
              <w:t>zasadami</w:t>
            </w:r>
            <w:r w:rsidR="000918EC" w:rsidRPr="00A17ECC">
              <w:rPr>
                <w:rFonts w:ascii="Calibri" w:hAnsi="Calibri"/>
                <w:spacing w:val="12"/>
                <w:lang w:val="pl-PL"/>
              </w:rPr>
              <w:t xml:space="preserve"> </w:t>
            </w:r>
            <w:r w:rsidR="000918EC" w:rsidRPr="00A17ECC">
              <w:rPr>
                <w:rFonts w:ascii="Calibri" w:hAnsi="Calibri"/>
                <w:spacing w:val="-1"/>
                <w:lang w:val="pl-PL"/>
              </w:rPr>
              <w:t>niedyskryminacji</w:t>
            </w:r>
            <w:r w:rsidR="000918EC" w:rsidRPr="00A17ECC">
              <w:rPr>
                <w:rFonts w:ascii="Calibri" w:hAnsi="Calibri"/>
                <w:spacing w:val="14"/>
                <w:lang w:val="pl-PL"/>
              </w:rPr>
              <w:t xml:space="preserve"> </w:t>
            </w:r>
            <w:r w:rsidR="000918EC" w:rsidRPr="00A17ECC">
              <w:rPr>
                <w:rFonts w:ascii="Calibri" w:hAnsi="Calibri"/>
                <w:lang w:val="pl-PL"/>
              </w:rPr>
              <w:t>i</w:t>
            </w:r>
            <w:r w:rsidR="000918EC" w:rsidRPr="00A17ECC">
              <w:rPr>
                <w:rFonts w:ascii="Calibri" w:hAnsi="Calibri"/>
                <w:spacing w:val="12"/>
                <w:lang w:val="pl-PL"/>
              </w:rPr>
              <w:t xml:space="preserve"> </w:t>
            </w:r>
            <w:r w:rsidR="000918EC" w:rsidRPr="00A17ECC">
              <w:rPr>
                <w:rFonts w:ascii="Calibri" w:hAnsi="Calibri"/>
                <w:lang w:val="pl-PL"/>
              </w:rPr>
              <w:t>równości</w:t>
            </w:r>
            <w:r w:rsidR="000918EC" w:rsidRPr="00A17ECC">
              <w:rPr>
                <w:rFonts w:ascii="Calibri" w:hAnsi="Calibri"/>
                <w:spacing w:val="23"/>
                <w:w w:val="99"/>
                <w:lang w:val="pl-PL"/>
              </w:rPr>
              <w:t xml:space="preserve"> </w:t>
            </w:r>
            <w:r w:rsidR="000918EC" w:rsidRPr="00A17ECC">
              <w:rPr>
                <w:rFonts w:ascii="Calibri" w:hAnsi="Calibri"/>
                <w:spacing w:val="-1"/>
                <w:lang w:val="pl-PL"/>
              </w:rPr>
              <w:t>szans</w:t>
            </w:r>
            <w:r w:rsidR="000918EC" w:rsidRPr="00A17ECC">
              <w:rPr>
                <w:rFonts w:ascii="Calibri" w:hAnsi="Calibri"/>
                <w:spacing w:val="20"/>
                <w:lang w:val="pl-PL"/>
              </w:rPr>
              <w:t xml:space="preserve"> </w:t>
            </w:r>
            <w:r w:rsidR="000918EC" w:rsidRPr="00A17ECC">
              <w:rPr>
                <w:rFonts w:ascii="Calibri" w:hAnsi="Calibri"/>
                <w:lang w:val="pl-PL"/>
              </w:rPr>
              <w:t>ze</w:t>
            </w:r>
            <w:r w:rsidR="000918EC" w:rsidRPr="00A17ECC">
              <w:rPr>
                <w:rFonts w:ascii="Calibri" w:hAnsi="Calibri"/>
                <w:spacing w:val="20"/>
                <w:lang w:val="pl-PL"/>
              </w:rPr>
              <w:t xml:space="preserve"> </w:t>
            </w:r>
            <w:r w:rsidR="000918EC" w:rsidRPr="00A17ECC">
              <w:rPr>
                <w:rFonts w:ascii="Calibri" w:hAnsi="Calibri"/>
                <w:lang w:val="pl-PL"/>
              </w:rPr>
              <w:t>względu</w:t>
            </w:r>
            <w:r w:rsidR="000918EC" w:rsidRPr="00A17ECC">
              <w:rPr>
                <w:rFonts w:ascii="Calibri" w:hAnsi="Calibri"/>
                <w:spacing w:val="21"/>
                <w:lang w:val="pl-PL"/>
              </w:rPr>
              <w:t xml:space="preserve"> </w:t>
            </w:r>
            <w:r w:rsidR="000918EC" w:rsidRPr="00A17ECC">
              <w:rPr>
                <w:rFonts w:ascii="Calibri" w:hAnsi="Calibri"/>
                <w:spacing w:val="-1"/>
                <w:lang w:val="pl-PL"/>
              </w:rPr>
              <w:t>na</w:t>
            </w:r>
            <w:r w:rsidR="000918EC" w:rsidRPr="00A17ECC">
              <w:rPr>
                <w:rFonts w:ascii="Calibri" w:hAnsi="Calibri"/>
                <w:spacing w:val="21"/>
                <w:lang w:val="pl-PL"/>
              </w:rPr>
              <w:t xml:space="preserve"> </w:t>
            </w:r>
            <w:r w:rsidR="000918EC" w:rsidRPr="00A17ECC">
              <w:rPr>
                <w:rFonts w:ascii="Calibri" w:hAnsi="Calibri"/>
                <w:lang w:val="pl-PL"/>
              </w:rPr>
              <w:t>płeć.</w:t>
            </w:r>
            <w:r w:rsidR="000918EC" w:rsidRPr="00A17ECC">
              <w:rPr>
                <w:rFonts w:ascii="Calibri" w:hAnsi="Calibri"/>
                <w:spacing w:val="21"/>
                <w:lang w:val="pl-PL"/>
              </w:rPr>
              <w:t xml:space="preserve"> </w:t>
            </w:r>
            <w:r w:rsidR="000918EC" w:rsidRPr="00A17ECC">
              <w:rPr>
                <w:rFonts w:ascii="Calibri" w:hAnsi="Calibri"/>
                <w:lang w:val="pl-PL"/>
              </w:rPr>
              <w:t>W</w:t>
            </w:r>
            <w:r w:rsidR="000918EC" w:rsidRPr="00A17ECC">
              <w:rPr>
                <w:rFonts w:ascii="Calibri" w:hAnsi="Calibri"/>
                <w:spacing w:val="20"/>
                <w:lang w:val="pl-PL"/>
              </w:rPr>
              <w:t xml:space="preserve"> </w:t>
            </w:r>
            <w:r w:rsidR="000918EC" w:rsidRPr="00A17ECC">
              <w:rPr>
                <w:rFonts w:ascii="Calibri" w:hAnsi="Calibri"/>
                <w:lang w:val="pl-PL"/>
              </w:rPr>
              <w:t>szczególności</w:t>
            </w:r>
            <w:r w:rsidR="000918EC" w:rsidRPr="00A17ECC">
              <w:rPr>
                <w:rFonts w:ascii="Calibri" w:hAnsi="Calibri"/>
                <w:spacing w:val="21"/>
                <w:lang w:val="pl-PL"/>
              </w:rPr>
              <w:t xml:space="preserve"> </w:t>
            </w:r>
            <w:r w:rsidR="000918EC" w:rsidRPr="00A17ECC">
              <w:rPr>
                <w:rFonts w:ascii="Calibri" w:hAnsi="Calibri"/>
                <w:spacing w:val="-1"/>
                <w:lang w:val="pl-PL"/>
              </w:rPr>
              <w:t>przedmiotem</w:t>
            </w:r>
            <w:r w:rsidR="000918EC" w:rsidRPr="00A17ECC">
              <w:rPr>
                <w:rFonts w:ascii="Calibri" w:hAnsi="Calibri"/>
                <w:spacing w:val="22"/>
                <w:lang w:val="pl-PL"/>
              </w:rPr>
              <w:t xml:space="preserve"> </w:t>
            </w:r>
            <w:r w:rsidR="000918EC" w:rsidRPr="00A17ECC">
              <w:rPr>
                <w:rFonts w:ascii="Calibri" w:hAnsi="Calibri"/>
                <w:spacing w:val="-1"/>
                <w:lang w:val="pl-PL"/>
              </w:rPr>
              <w:t>sprawdzenia</w:t>
            </w:r>
            <w:r w:rsidR="000918EC" w:rsidRPr="00A17ECC">
              <w:rPr>
                <w:rFonts w:ascii="Calibri" w:hAnsi="Calibri"/>
                <w:spacing w:val="29"/>
                <w:lang w:val="pl-PL"/>
              </w:rPr>
              <w:t xml:space="preserve"> </w:t>
            </w:r>
            <w:r w:rsidR="000918EC" w:rsidRPr="00A17ECC">
              <w:rPr>
                <w:rFonts w:ascii="Calibri" w:hAnsi="Calibri"/>
                <w:spacing w:val="-1"/>
                <w:lang w:val="pl-PL"/>
              </w:rPr>
              <w:t>jest</w:t>
            </w:r>
            <w:r w:rsidR="000918EC" w:rsidRPr="00A17ECC">
              <w:rPr>
                <w:rFonts w:ascii="Calibri" w:hAnsi="Calibri"/>
                <w:spacing w:val="30"/>
                <w:lang w:val="pl-PL"/>
              </w:rPr>
              <w:t xml:space="preserve"> </w:t>
            </w:r>
            <w:r w:rsidR="000918EC" w:rsidRPr="00A17ECC">
              <w:rPr>
                <w:rFonts w:ascii="Calibri" w:hAnsi="Calibri"/>
                <w:spacing w:val="-1"/>
                <w:lang w:val="pl-PL"/>
              </w:rPr>
              <w:t>czy</w:t>
            </w:r>
            <w:r w:rsidR="000918EC" w:rsidRPr="00A17ECC">
              <w:rPr>
                <w:rFonts w:ascii="Calibri" w:hAnsi="Calibri"/>
                <w:spacing w:val="30"/>
                <w:lang w:val="pl-PL"/>
              </w:rPr>
              <w:t xml:space="preserve"> </w:t>
            </w:r>
            <w:r w:rsidR="000918EC" w:rsidRPr="00A17ECC">
              <w:rPr>
                <w:rFonts w:ascii="Calibri" w:hAnsi="Calibri"/>
                <w:lang w:val="pl-PL"/>
              </w:rPr>
              <w:t>przedsięwzięcie</w:t>
            </w:r>
            <w:r w:rsidR="000918EC" w:rsidRPr="00A17ECC">
              <w:rPr>
                <w:rFonts w:ascii="Calibri" w:hAnsi="Calibri"/>
                <w:spacing w:val="31"/>
                <w:lang w:val="pl-PL"/>
              </w:rPr>
              <w:t xml:space="preserve"> </w:t>
            </w:r>
            <w:r w:rsidR="000918EC" w:rsidRPr="00A17ECC">
              <w:rPr>
                <w:rFonts w:ascii="Calibri" w:hAnsi="Calibri"/>
                <w:spacing w:val="-1"/>
                <w:lang w:val="pl-PL"/>
              </w:rPr>
              <w:t>nie</w:t>
            </w:r>
            <w:r w:rsidR="000918EC" w:rsidRPr="00A17ECC">
              <w:rPr>
                <w:rFonts w:ascii="Calibri" w:hAnsi="Calibri"/>
                <w:spacing w:val="30"/>
                <w:lang w:val="pl-PL"/>
              </w:rPr>
              <w:t xml:space="preserve"> </w:t>
            </w:r>
            <w:r w:rsidR="000918EC" w:rsidRPr="00A17ECC">
              <w:rPr>
                <w:rFonts w:ascii="Calibri" w:hAnsi="Calibri"/>
                <w:spacing w:val="-1"/>
                <w:lang w:val="pl-PL"/>
              </w:rPr>
              <w:t>ogranicza</w:t>
            </w:r>
            <w:r w:rsidR="000918EC" w:rsidRPr="00A17ECC">
              <w:rPr>
                <w:rFonts w:ascii="Calibri" w:hAnsi="Calibri"/>
                <w:spacing w:val="24"/>
                <w:lang w:val="pl-PL"/>
              </w:rPr>
              <w:t xml:space="preserve"> </w:t>
            </w:r>
            <w:r w:rsidR="000918EC" w:rsidRPr="00A17ECC">
              <w:rPr>
                <w:rFonts w:ascii="Calibri" w:hAnsi="Calibri"/>
                <w:spacing w:val="-1"/>
                <w:lang w:val="pl-PL"/>
              </w:rPr>
              <w:t>równego</w:t>
            </w:r>
            <w:r w:rsidR="000918EC" w:rsidRPr="00A17ECC">
              <w:rPr>
                <w:rFonts w:ascii="Calibri" w:hAnsi="Calibri"/>
                <w:spacing w:val="32"/>
                <w:lang w:val="pl-PL"/>
              </w:rPr>
              <w:t xml:space="preserve"> </w:t>
            </w:r>
            <w:r w:rsidR="000918EC" w:rsidRPr="00A17ECC">
              <w:rPr>
                <w:rFonts w:ascii="Calibri" w:hAnsi="Calibri"/>
                <w:lang w:val="pl-PL"/>
              </w:rPr>
              <w:t>dostępu</w:t>
            </w:r>
            <w:r w:rsidR="000918EC" w:rsidRPr="00A17ECC">
              <w:rPr>
                <w:rFonts w:ascii="Calibri" w:hAnsi="Calibri"/>
                <w:spacing w:val="32"/>
                <w:lang w:val="pl-PL"/>
              </w:rPr>
              <w:t xml:space="preserve"> </w:t>
            </w:r>
            <w:r w:rsidR="000918EC" w:rsidRPr="00A17ECC">
              <w:rPr>
                <w:rFonts w:ascii="Calibri" w:hAnsi="Calibri"/>
                <w:spacing w:val="-1"/>
                <w:lang w:val="pl-PL"/>
              </w:rPr>
              <w:t>do</w:t>
            </w:r>
            <w:r w:rsidR="000918EC" w:rsidRPr="00A17ECC">
              <w:rPr>
                <w:rFonts w:ascii="Calibri" w:hAnsi="Calibri"/>
                <w:spacing w:val="31"/>
                <w:lang w:val="pl-PL"/>
              </w:rPr>
              <w:t xml:space="preserve"> </w:t>
            </w:r>
            <w:r w:rsidR="000918EC" w:rsidRPr="00A17ECC">
              <w:rPr>
                <w:rFonts w:ascii="Calibri" w:hAnsi="Calibri"/>
                <w:lang w:val="pl-PL"/>
              </w:rPr>
              <w:t>zasobów</w:t>
            </w:r>
            <w:r w:rsidR="000918EC" w:rsidRPr="00A17ECC">
              <w:rPr>
                <w:rFonts w:ascii="Calibri" w:hAnsi="Calibri"/>
                <w:spacing w:val="32"/>
                <w:lang w:val="pl-PL"/>
              </w:rPr>
              <w:t xml:space="preserve"> </w:t>
            </w:r>
            <w:r w:rsidR="000918EC" w:rsidRPr="00A17ECC">
              <w:rPr>
                <w:rFonts w:ascii="Calibri" w:hAnsi="Calibri"/>
                <w:spacing w:val="-1"/>
                <w:lang w:val="pl-PL"/>
              </w:rPr>
              <w:t>(towarów,</w:t>
            </w:r>
            <w:r w:rsidR="000918EC" w:rsidRPr="00A17ECC">
              <w:rPr>
                <w:rFonts w:ascii="Calibri" w:hAnsi="Calibri"/>
                <w:spacing w:val="31"/>
                <w:lang w:val="pl-PL"/>
              </w:rPr>
              <w:t xml:space="preserve"> </w:t>
            </w:r>
            <w:r w:rsidR="000918EC" w:rsidRPr="00A17ECC">
              <w:rPr>
                <w:rFonts w:ascii="Calibri" w:hAnsi="Calibri"/>
                <w:lang w:val="pl-PL"/>
              </w:rPr>
              <w:t>usług,</w:t>
            </w:r>
            <w:r w:rsidR="000918EC" w:rsidRPr="00A17ECC">
              <w:rPr>
                <w:rFonts w:ascii="Calibri" w:hAnsi="Calibri"/>
                <w:spacing w:val="24"/>
                <w:w w:val="99"/>
                <w:lang w:val="pl-PL"/>
              </w:rPr>
              <w:t xml:space="preserve"> </w:t>
            </w:r>
            <w:r w:rsidR="000918EC" w:rsidRPr="00A17ECC">
              <w:rPr>
                <w:rFonts w:ascii="Calibri" w:hAnsi="Calibri"/>
                <w:spacing w:val="-1"/>
                <w:lang w:val="pl-PL"/>
              </w:rPr>
              <w:t>infrastruktury)</w:t>
            </w:r>
            <w:r w:rsidR="000918EC" w:rsidRPr="00A17ECC">
              <w:rPr>
                <w:rFonts w:ascii="Calibri" w:hAnsi="Calibri"/>
                <w:spacing w:val="31"/>
                <w:lang w:val="pl-PL"/>
              </w:rPr>
              <w:t xml:space="preserve"> </w:t>
            </w:r>
            <w:r w:rsidR="000918EC" w:rsidRPr="00A17ECC">
              <w:rPr>
                <w:rFonts w:ascii="Calibri" w:hAnsi="Calibri"/>
                <w:lang w:val="pl-PL"/>
              </w:rPr>
              <w:t>ze</w:t>
            </w:r>
            <w:r w:rsidR="000918EC" w:rsidRPr="00A17ECC">
              <w:rPr>
                <w:rFonts w:ascii="Calibri" w:hAnsi="Calibri"/>
                <w:spacing w:val="30"/>
                <w:lang w:val="pl-PL"/>
              </w:rPr>
              <w:t xml:space="preserve"> </w:t>
            </w:r>
            <w:r w:rsidR="000918EC" w:rsidRPr="00A17ECC">
              <w:rPr>
                <w:rFonts w:ascii="Calibri" w:hAnsi="Calibri"/>
                <w:lang w:val="pl-PL"/>
              </w:rPr>
              <w:t>względu</w:t>
            </w:r>
            <w:r w:rsidR="000918EC" w:rsidRPr="00A17ECC">
              <w:rPr>
                <w:rFonts w:ascii="Calibri" w:hAnsi="Calibri"/>
                <w:spacing w:val="31"/>
                <w:lang w:val="pl-PL"/>
              </w:rPr>
              <w:t xml:space="preserve"> </w:t>
            </w:r>
            <w:r w:rsidR="000918EC" w:rsidRPr="00A17ECC">
              <w:rPr>
                <w:rFonts w:ascii="Calibri" w:hAnsi="Calibri"/>
                <w:spacing w:val="-1"/>
                <w:lang w:val="pl-PL"/>
              </w:rPr>
              <w:t>na</w:t>
            </w:r>
            <w:r w:rsidR="000918EC" w:rsidRPr="00A17ECC">
              <w:rPr>
                <w:rFonts w:ascii="Calibri" w:hAnsi="Calibri"/>
                <w:spacing w:val="30"/>
                <w:lang w:val="pl-PL"/>
              </w:rPr>
              <w:t xml:space="preserve"> </w:t>
            </w:r>
            <w:r w:rsidR="000918EC" w:rsidRPr="00A17ECC">
              <w:rPr>
                <w:rFonts w:ascii="Calibri" w:hAnsi="Calibri"/>
                <w:lang w:val="pl-PL"/>
              </w:rPr>
              <w:t>płeć,</w:t>
            </w:r>
            <w:r w:rsidR="000918EC" w:rsidRPr="00A17ECC">
              <w:rPr>
                <w:rFonts w:ascii="Calibri" w:hAnsi="Calibri"/>
                <w:spacing w:val="31"/>
                <w:lang w:val="pl-PL"/>
              </w:rPr>
              <w:t xml:space="preserve"> </w:t>
            </w:r>
            <w:r w:rsidR="000918EC" w:rsidRPr="00A17ECC">
              <w:rPr>
                <w:rFonts w:ascii="Calibri" w:hAnsi="Calibri"/>
                <w:spacing w:val="-1"/>
                <w:lang w:val="pl-PL"/>
              </w:rPr>
              <w:t>pochodzenie</w:t>
            </w:r>
            <w:r w:rsidR="000918EC" w:rsidRPr="00A17ECC">
              <w:rPr>
                <w:rFonts w:ascii="Calibri" w:hAnsi="Calibri"/>
                <w:spacing w:val="31"/>
                <w:lang w:val="pl-PL"/>
              </w:rPr>
              <w:t xml:space="preserve"> </w:t>
            </w:r>
            <w:r w:rsidR="000918EC" w:rsidRPr="00A17ECC">
              <w:rPr>
                <w:rFonts w:ascii="Calibri" w:hAnsi="Calibri"/>
                <w:spacing w:val="-1"/>
                <w:lang w:val="pl-PL"/>
              </w:rPr>
              <w:t>rasowe</w:t>
            </w:r>
            <w:r w:rsidR="000918EC" w:rsidRPr="00A17ECC">
              <w:rPr>
                <w:rFonts w:ascii="Calibri" w:hAnsi="Calibri"/>
                <w:spacing w:val="23"/>
                <w:w w:val="99"/>
                <w:lang w:val="pl-PL"/>
              </w:rPr>
              <w:t xml:space="preserve"> </w:t>
            </w:r>
            <w:r w:rsidR="000918EC" w:rsidRPr="00A17ECC">
              <w:rPr>
                <w:rFonts w:ascii="Calibri" w:hAnsi="Calibri"/>
                <w:spacing w:val="-1"/>
                <w:lang w:val="pl-PL"/>
              </w:rPr>
              <w:t>lub</w:t>
            </w:r>
            <w:r w:rsidR="000918EC" w:rsidRPr="00A17ECC">
              <w:rPr>
                <w:rFonts w:ascii="Calibri" w:hAnsi="Calibri"/>
                <w:spacing w:val="6"/>
                <w:lang w:val="pl-PL"/>
              </w:rPr>
              <w:t xml:space="preserve"> </w:t>
            </w:r>
            <w:r w:rsidR="000918EC" w:rsidRPr="00A17ECC">
              <w:rPr>
                <w:rFonts w:ascii="Calibri" w:hAnsi="Calibri"/>
                <w:spacing w:val="-1"/>
                <w:lang w:val="pl-PL"/>
              </w:rPr>
              <w:t>etniczne,</w:t>
            </w:r>
            <w:r w:rsidR="000918EC" w:rsidRPr="00A17ECC">
              <w:rPr>
                <w:rFonts w:ascii="Calibri" w:hAnsi="Calibri"/>
                <w:spacing w:val="8"/>
                <w:lang w:val="pl-PL"/>
              </w:rPr>
              <w:t xml:space="preserve"> </w:t>
            </w:r>
            <w:r w:rsidR="000918EC" w:rsidRPr="00A17ECC">
              <w:rPr>
                <w:rFonts w:ascii="Calibri" w:hAnsi="Calibri"/>
                <w:lang w:val="pl-PL"/>
              </w:rPr>
              <w:t>religię</w:t>
            </w:r>
            <w:r w:rsidR="000918EC" w:rsidRPr="00A17ECC">
              <w:rPr>
                <w:rFonts w:ascii="Calibri" w:hAnsi="Calibri"/>
                <w:spacing w:val="8"/>
                <w:lang w:val="pl-PL"/>
              </w:rPr>
              <w:t xml:space="preserve"> </w:t>
            </w:r>
            <w:r w:rsidR="000918EC" w:rsidRPr="00A17ECC">
              <w:rPr>
                <w:rFonts w:ascii="Calibri" w:hAnsi="Calibri"/>
                <w:spacing w:val="-1"/>
                <w:lang w:val="pl-PL"/>
              </w:rPr>
              <w:t>lub</w:t>
            </w:r>
            <w:r w:rsidR="000918EC" w:rsidRPr="00A17ECC">
              <w:rPr>
                <w:rFonts w:ascii="Calibri" w:hAnsi="Calibri"/>
                <w:spacing w:val="6"/>
                <w:lang w:val="pl-PL"/>
              </w:rPr>
              <w:t xml:space="preserve"> </w:t>
            </w:r>
            <w:r w:rsidR="000918EC" w:rsidRPr="00A17ECC">
              <w:rPr>
                <w:rFonts w:ascii="Calibri" w:hAnsi="Calibri"/>
                <w:spacing w:val="-1"/>
                <w:lang w:val="pl-PL"/>
              </w:rPr>
              <w:t>przekonania,</w:t>
            </w:r>
            <w:r w:rsidR="000918EC" w:rsidRPr="00A17ECC">
              <w:rPr>
                <w:rFonts w:ascii="Calibri" w:hAnsi="Calibri"/>
                <w:spacing w:val="8"/>
                <w:lang w:val="pl-PL"/>
              </w:rPr>
              <w:t xml:space="preserve"> </w:t>
            </w:r>
            <w:r w:rsidR="000918EC" w:rsidRPr="00A17ECC">
              <w:rPr>
                <w:rFonts w:ascii="Calibri" w:hAnsi="Calibri"/>
                <w:lang w:val="pl-PL"/>
              </w:rPr>
              <w:t>niepełnosprawność,</w:t>
            </w:r>
            <w:r w:rsidR="000918EC" w:rsidRPr="00A17ECC">
              <w:rPr>
                <w:rFonts w:ascii="Calibri" w:hAnsi="Calibri"/>
                <w:spacing w:val="25"/>
                <w:w w:val="99"/>
                <w:lang w:val="pl-PL"/>
              </w:rPr>
              <w:t xml:space="preserve"> </w:t>
            </w:r>
            <w:r w:rsidR="000918EC" w:rsidRPr="00A17ECC">
              <w:rPr>
                <w:rFonts w:ascii="Calibri" w:hAnsi="Calibri"/>
                <w:spacing w:val="-1"/>
                <w:lang w:val="pl-PL"/>
              </w:rPr>
              <w:t>wiek</w:t>
            </w:r>
            <w:r w:rsidR="000918EC" w:rsidRPr="00A17ECC">
              <w:rPr>
                <w:rFonts w:ascii="Calibri" w:hAnsi="Calibri"/>
                <w:spacing w:val="6"/>
                <w:lang w:val="pl-PL"/>
              </w:rPr>
              <w:t xml:space="preserve"> </w:t>
            </w:r>
            <w:r w:rsidR="000918EC" w:rsidRPr="00A17ECC">
              <w:rPr>
                <w:rFonts w:ascii="Calibri" w:hAnsi="Calibri"/>
                <w:spacing w:val="-1"/>
                <w:lang w:val="pl-PL"/>
              </w:rPr>
              <w:t>lub</w:t>
            </w:r>
            <w:r w:rsidR="000918EC" w:rsidRPr="00A17ECC">
              <w:rPr>
                <w:rFonts w:ascii="Calibri" w:hAnsi="Calibri"/>
                <w:spacing w:val="7"/>
                <w:lang w:val="pl-PL"/>
              </w:rPr>
              <w:t xml:space="preserve"> </w:t>
            </w:r>
            <w:r w:rsidR="000918EC" w:rsidRPr="00A17ECC">
              <w:rPr>
                <w:rFonts w:ascii="Calibri" w:hAnsi="Calibri"/>
                <w:lang w:val="pl-PL"/>
              </w:rPr>
              <w:t>orientację</w:t>
            </w:r>
            <w:r w:rsidR="000918EC" w:rsidRPr="00A17ECC">
              <w:rPr>
                <w:rFonts w:ascii="Calibri" w:hAnsi="Calibri"/>
                <w:spacing w:val="7"/>
                <w:lang w:val="pl-PL"/>
              </w:rPr>
              <w:t xml:space="preserve"> </w:t>
            </w:r>
            <w:r w:rsidR="000918EC" w:rsidRPr="00A17ECC">
              <w:rPr>
                <w:rFonts w:ascii="Calibri" w:hAnsi="Calibri"/>
                <w:lang w:val="pl-PL"/>
              </w:rPr>
              <w:t>seksualną.</w:t>
            </w:r>
            <w:r w:rsidR="000918EC" w:rsidRPr="00A17ECC">
              <w:rPr>
                <w:rFonts w:ascii="Calibri" w:hAnsi="Calibri"/>
                <w:spacing w:val="7"/>
                <w:lang w:val="pl-PL"/>
              </w:rPr>
              <w:t xml:space="preserve"> </w:t>
            </w:r>
            <w:r w:rsidR="000918EC" w:rsidRPr="00A17ECC">
              <w:rPr>
                <w:rFonts w:ascii="Calibri" w:hAnsi="Calibri"/>
                <w:spacing w:val="-1"/>
                <w:lang w:val="pl-PL"/>
              </w:rPr>
              <w:t>Niedyskryminacyjny</w:t>
            </w:r>
            <w:r w:rsidR="000918EC" w:rsidRPr="00A17ECC">
              <w:rPr>
                <w:rFonts w:ascii="Calibri" w:hAnsi="Calibri"/>
                <w:spacing w:val="22"/>
                <w:w w:val="99"/>
                <w:lang w:val="pl-PL"/>
              </w:rPr>
              <w:t xml:space="preserve"> </w:t>
            </w:r>
            <w:r w:rsidR="000918EC" w:rsidRPr="00A17ECC">
              <w:rPr>
                <w:rFonts w:ascii="Calibri" w:hAnsi="Calibri"/>
                <w:spacing w:val="-1"/>
                <w:lang w:val="pl-PL"/>
              </w:rPr>
              <w:t>charakter</w:t>
            </w:r>
            <w:r w:rsidR="000918EC" w:rsidRPr="00A17ECC">
              <w:rPr>
                <w:rFonts w:ascii="Calibri" w:hAnsi="Calibri"/>
                <w:spacing w:val="18"/>
                <w:lang w:val="pl-PL"/>
              </w:rPr>
              <w:t xml:space="preserve"> </w:t>
            </w:r>
            <w:r w:rsidR="000918EC" w:rsidRPr="00A17ECC">
              <w:rPr>
                <w:rFonts w:ascii="Calibri" w:hAnsi="Calibri"/>
                <w:lang w:val="pl-PL"/>
              </w:rPr>
              <w:t>przedsięwzięcia</w:t>
            </w:r>
            <w:r w:rsidR="000918EC" w:rsidRPr="00A17ECC">
              <w:rPr>
                <w:rFonts w:ascii="Calibri" w:hAnsi="Calibri"/>
                <w:spacing w:val="18"/>
                <w:lang w:val="pl-PL"/>
              </w:rPr>
              <w:t xml:space="preserve"> </w:t>
            </w:r>
            <w:r w:rsidR="000918EC" w:rsidRPr="00A17ECC">
              <w:rPr>
                <w:rFonts w:ascii="Calibri" w:hAnsi="Calibri"/>
                <w:spacing w:val="-1"/>
                <w:lang w:val="pl-PL"/>
              </w:rPr>
              <w:t>oznacza</w:t>
            </w:r>
            <w:r w:rsidR="000918EC" w:rsidRPr="00A17ECC">
              <w:rPr>
                <w:rFonts w:ascii="Calibri" w:hAnsi="Calibri"/>
                <w:spacing w:val="17"/>
                <w:lang w:val="pl-PL"/>
              </w:rPr>
              <w:t xml:space="preserve"> </w:t>
            </w:r>
            <w:r w:rsidR="000918EC" w:rsidRPr="00A17ECC">
              <w:rPr>
                <w:rFonts w:ascii="Calibri" w:hAnsi="Calibri"/>
                <w:lang w:val="pl-PL"/>
              </w:rPr>
              <w:t>konieczność</w:t>
            </w:r>
            <w:r w:rsidR="000918EC" w:rsidRPr="00A17ECC">
              <w:rPr>
                <w:rFonts w:ascii="Calibri" w:hAnsi="Calibri"/>
                <w:spacing w:val="23"/>
                <w:w w:val="99"/>
                <w:lang w:val="pl-PL"/>
              </w:rPr>
              <w:t xml:space="preserve"> </w:t>
            </w:r>
            <w:r w:rsidR="000918EC" w:rsidRPr="00A17ECC">
              <w:rPr>
                <w:rFonts w:ascii="Calibri" w:hAnsi="Calibri"/>
                <w:spacing w:val="-1"/>
                <w:lang w:val="pl-PL"/>
              </w:rPr>
              <w:t>stosowania</w:t>
            </w:r>
            <w:r w:rsidR="000918EC" w:rsidRPr="00A17ECC">
              <w:rPr>
                <w:rFonts w:ascii="Calibri" w:hAnsi="Calibri"/>
                <w:spacing w:val="22"/>
                <w:lang w:val="pl-PL"/>
              </w:rPr>
              <w:t xml:space="preserve"> </w:t>
            </w:r>
            <w:r w:rsidR="000918EC" w:rsidRPr="00A17ECC">
              <w:rPr>
                <w:rFonts w:ascii="Calibri" w:hAnsi="Calibri"/>
                <w:lang w:val="pl-PL"/>
              </w:rPr>
              <w:t>zasad</w:t>
            </w:r>
            <w:r w:rsidR="003B2709">
              <w:rPr>
                <w:rFonts w:ascii="Calibri" w:hAnsi="Calibri"/>
                <w:lang w:val="pl-PL"/>
              </w:rPr>
              <w:t>y</w:t>
            </w:r>
            <w:r w:rsidR="000918EC" w:rsidRPr="00A17ECC">
              <w:rPr>
                <w:rFonts w:ascii="Calibri" w:hAnsi="Calibri"/>
                <w:spacing w:val="22"/>
                <w:lang w:val="pl-PL"/>
              </w:rPr>
              <w:t xml:space="preserve"> </w:t>
            </w:r>
            <w:r w:rsidR="000918EC" w:rsidRPr="00A17ECC">
              <w:rPr>
                <w:rFonts w:ascii="Calibri" w:hAnsi="Calibri"/>
                <w:spacing w:val="-1"/>
                <w:lang w:val="pl-PL"/>
              </w:rPr>
              <w:t>uniwersalnego</w:t>
            </w:r>
            <w:r w:rsidR="000918EC" w:rsidRPr="00A17ECC">
              <w:rPr>
                <w:rFonts w:ascii="Calibri" w:hAnsi="Calibri"/>
                <w:lang w:val="pl-PL"/>
              </w:rPr>
              <w:t xml:space="preserve"> </w:t>
            </w:r>
            <w:r w:rsidR="000918EC" w:rsidRPr="00A17ECC">
              <w:rPr>
                <w:rFonts w:ascii="Calibri" w:hAnsi="Calibri"/>
                <w:spacing w:val="-1"/>
                <w:lang w:val="pl-PL"/>
              </w:rPr>
              <w:t>projektowania</w:t>
            </w:r>
            <w:r w:rsidR="000918EC" w:rsidRPr="00A17ECC">
              <w:rPr>
                <w:rFonts w:ascii="Calibri" w:hAnsi="Calibri"/>
                <w:spacing w:val="22"/>
                <w:lang w:val="pl-PL"/>
              </w:rPr>
              <w:t xml:space="preserve"> </w:t>
            </w:r>
            <w:r w:rsidR="000918EC" w:rsidRPr="00A17ECC">
              <w:rPr>
                <w:rFonts w:ascii="Calibri" w:hAnsi="Calibri"/>
                <w:lang w:val="pl-PL"/>
              </w:rPr>
              <w:t>i</w:t>
            </w:r>
            <w:r w:rsidR="00152B60">
              <w:rPr>
                <w:rFonts w:ascii="Calibri" w:hAnsi="Calibri"/>
                <w:spacing w:val="-4"/>
                <w:lang w:val="pl-PL"/>
              </w:rPr>
              <w:t> </w:t>
            </w:r>
            <w:r w:rsidR="000918EC" w:rsidRPr="00A17ECC">
              <w:rPr>
                <w:rFonts w:ascii="Calibri" w:hAnsi="Calibri"/>
                <w:spacing w:val="-1"/>
                <w:lang w:val="pl-PL"/>
              </w:rPr>
              <w:t>racjonalnych</w:t>
            </w:r>
            <w:r w:rsidR="000918EC" w:rsidRPr="00A17ECC">
              <w:rPr>
                <w:rFonts w:ascii="Calibri" w:hAnsi="Calibri"/>
                <w:spacing w:val="45"/>
                <w:lang w:val="pl-PL"/>
              </w:rPr>
              <w:t xml:space="preserve"> </w:t>
            </w:r>
            <w:r w:rsidR="000918EC" w:rsidRPr="00A17ECC">
              <w:rPr>
                <w:rFonts w:ascii="Calibri" w:hAnsi="Calibri"/>
                <w:lang w:val="pl-PL"/>
              </w:rPr>
              <w:t>usprawnień</w:t>
            </w:r>
            <w:r w:rsidR="000918EC" w:rsidRPr="00A17ECC">
              <w:rPr>
                <w:rFonts w:ascii="Calibri" w:hAnsi="Calibri"/>
                <w:spacing w:val="45"/>
                <w:lang w:val="pl-PL"/>
              </w:rPr>
              <w:t xml:space="preserve"> </w:t>
            </w:r>
            <w:r w:rsidR="000918EC" w:rsidRPr="00A17ECC">
              <w:rPr>
                <w:rFonts w:ascii="Calibri" w:hAnsi="Calibri"/>
                <w:lang w:val="pl-PL"/>
              </w:rPr>
              <w:t>zapewniających</w:t>
            </w:r>
            <w:r w:rsidR="000918EC" w:rsidRPr="00A17ECC">
              <w:rPr>
                <w:rFonts w:ascii="Calibri" w:hAnsi="Calibri"/>
                <w:spacing w:val="45"/>
                <w:lang w:val="pl-PL"/>
              </w:rPr>
              <w:t xml:space="preserve"> </w:t>
            </w:r>
            <w:r w:rsidR="000918EC" w:rsidRPr="00A17ECC">
              <w:rPr>
                <w:rFonts w:ascii="Calibri" w:hAnsi="Calibri"/>
                <w:lang w:val="pl-PL"/>
              </w:rPr>
              <w:t>dostępność</w:t>
            </w:r>
            <w:r w:rsidR="000918EC" w:rsidRPr="00A17ECC">
              <w:rPr>
                <w:rFonts w:ascii="Calibri" w:hAnsi="Calibri"/>
                <w:spacing w:val="22"/>
                <w:w w:val="99"/>
                <w:lang w:val="pl-PL"/>
              </w:rPr>
              <w:t xml:space="preserve"> </w:t>
            </w:r>
            <w:r w:rsidR="000918EC" w:rsidRPr="00A17ECC">
              <w:rPr>
                <w:rFonts w:ascii="Calibri" w:hAnsi="Calibri"/>
                <w:spacing w:val="-1"/>
                <w:lang w:val="pl-PL"/>
              </w:rPr>
              <w:t>oraz</w:t>
            </w:r>
            <w:r w:rsidR="000918EC" w:rsidRPr="00A17ECC">
              <w:rPr>
                <w:rFonts w:ascii="Calibri" w:hAnsi="Calibri"/>
                <w:spacing w:val="-5"/>
                <w:lang w:val="pl-PL"/>
              </w:rPr>
              <w:t xml:space="preserve"> </w:t>
            </w:r>
            <w:r w:rsidR="000918EC" w:rsidRPr="00A17ECC">
              <w:rPr>
                <w:rFonts w:ascii="Calibri" w:hAnsi="Calibri"/>
                <w:lang w:val="pl-PL"/>
              </w:rPr>
              <w:t>możliwości</w:t>
            </w:r>
            <w:r w:rsidR="000918EC" w:rsidRPr="00A17ECC">
              <w:rPr>
                <w:rFonts w:ascii="Calibri" w:hAnsi="Calibri"/>
                <w:spacing w:val="-4"/>
                <w:lang w:val="pl-PL"/>
              </w:rPr>
              <w:t xml:space="preserve"> </w:t>
            </w:r>
            <w:r w:rsidR="000918EC" w:rsidRPr="00A17ECC">
              <w:rPr>
                <w:rFonts w:ascii="Calibri" w:hAnsi="Calibri"/>
                <w:spacing w:val="-1"/>
                <w:lang w:val="pl-PL"/>
              </w:rPr>
              <w:t>korzystania</w:t>
            </w:r>
            <w:r w:rsidR="000918EC" w:rsidRPr="00A17ECC">
              <w:rPr>
                <w:rFonts w:ascii="Calibri" w:hAnsi="Calibri"/>
                <w:spacing w:val="-4"/>
                <w:lang w:val="pl-PL"/>
              </w:rPr>
              <w:t xml:space="preserve"> </w:t>
            </w:r>
            <w:r w:rsidR="000918EC" w:rsidRPr="00A17ECC">
              <w:rPr>
                <w:rFonts w:ascii="Calibri" w:hAnsi="Calibri"/>
                <w:lang w:val="pl-PL"/>
              </w:rPr>
              <w:t>ze</w:t>
            </w:r>
            <w:r w:rsidR="000918EC" w:rsidRPr="00A17ECC">
              <w:rPr>
                <w:rFonts w:ascii="Calibri" w:hAnsi="Calibri"/>
                <w:spacing w:val="-5"/>
                <w:lang w:val="pl-PL"/>
              </w:rPr>
              <w:t xml:space="preserve"> </w:t>
            </w:r>
            <w:r w:rsidR="000918EC" w:rsidRPr="00A17ECC">
              <w:rPr>
                <w:rFonts w:ascii="Calibri" w:hAnsi="Calibri"/>
                <w:spacing w:val="-1"/>
                <w:lang w:val="pl-PL"/>
              </w:rPr>
              <w:t>wspieranej</w:t>
            </w:r>
            <w:r w:rsidR="000918EC" w:rsidRPr="00A17ECC">
              <w:rPr>
                <w:rFonts w:ascii="Calibri" w:hAnsi="Calibri"/>
                <w:spacing w:val="-4"/>
                <w:lang w:val="pl-PL"/>
              </w:rPr>
              <w:t xml:space="preserve"> </w:t>
            </w:r>
            <w:r w:rsidR="000918EC" w:rsidRPr="00A17ECC">
              <w:rPr>
                <w:rFonts w:ascii="Calibri" w:hAnsi="Calibri"/>
                <w:spacing w:val="-1"/>
                <w:lang w:val="pl-PL"/>
              </w:rPr>
              <w:t>infrastruktury,</w:t>
            </w:r>
            <w:r w:rsidR="008C3470">
              <w:rPr>
                <w:rFonts w:ascii="Calibri" w:hAnsi="Calibri"/>
                <w:w w:val="95"/>
                <w:lang w:val="pl-PL"/>
              </w:rPr>
              <w:t xml:space="preserve"> </w:t>
            </w:r>
            <w:r w:rsidR="008C3470" w:rsidRPr="00A17ECC">
              <w:rPr>
                <w:rFonts w:ascii="Calibri" w:hAnsi="Calibri"/>
                <w:w w:val="95"/>
                <w:lang w:val="pl-PL"/>
              </w:rPr>
              <w:t>W</w:t>
            </w:r>
            <w:r w:rsidR="008C3470">
              <w:rPr>
                <w:rFonts w:ascii="Calibri" w:hAnsi="Calibri"/>
                <w:w w:val="95"/>
                <w:lang w:val="pl-PL"/>
              </w:rPr>
              <w:t xml:space="preserve"> </w:t>
            </w:r>
            <w:r w:rsidR="000918EC" w:rsidRPr="00A17ECC">
              <w:rPr>
                <w:rFonts w:ascii="Calibri" w:hAnsi="Calibri"/>
                <w:w w:val="95"/>
                <w:lang w:val="pl-PL"/>
              </w:rPr>
              <w:t>szczególności</w:t>
            </w:r>
            <w:r w:rsidR="008C3470">
              <w:rPr>
                <w:rFonts w:ascii="Calibri" w:hAnsi="Calibri"/>
                <w:w w:val="95"/>
                <w:lang w:val="pl-PL"/>
              </w:rPr>
              <w:t xml:space="preserve"> </w:t>
            </w:r>
            <w:r w:rsidR="000918EC" w:rsidRPr="00A17ECC">
              <w:rPr>
                <w:rFonts w:ascii="Calibri" w:hAnsi="Calibri"/>
                <w:spacing w:val="-1"/>
                <w:lang w:val="pl-PL"/>
              </w:rPr>
              <w:t>poprzez</w:t>
            </w:r>
            <w:r w:rsidR="003F7323">
              <w:rPr>
                <w:rFonts w:ascii="Calibri" w:hAnsi="Calibri"/>
                <w:spacing w:val="-1"/>
                <w:lang w:val="pl-PL"/>
              </w:rPr>
              <w:t xml:space="preserve"> </w:t>
            </w:r>
            <w:r w:rsidR="000918EC" w:rsidRPr="00A17ECC">
              <w:rPr>
                <w:rFonts w:ascii="Calibri" w:hAnsi="Calibri"/>
                <w:lang w:val="pl-PL"/>
              </w:rPr>
              <w:t>zastosowanie</w:t>
            </w:r>
            <w:r w:rsidR="008C3470">
              <w:rPr>
                <w:rFonts w:ascii="Calibri" w:hAnsi="Calibri"/>
                <w:lang w:val="pl-PL"/>
              </w:rPr>
              <w:t xml:space="preserve"> </w:t>
            </w:r>
            <w:r w:rsidR="000918EC" w:rsidRPr="00A17ECC">
              <w:rPr>
                <w:rFonts w:ascii="Calibri" w:hAnsi="Calibri"/>
                <w:i/>
                <w:spacing w:val="-1"/>
                <w:lang w:val="pl-PL"/>
              </w:rPr>
              <w:t>Standardów</w:t>
            </w:r>
            <w:r w:rsidR="008C3470">
              <w:rPr>
                <w:rFonts w:ascii="Calibri" w:hAnsi="Calibri"/>
                <w:i/>
                <w:lang w:val="pl-PL"/>
              </w:rPr>
              <w:t xml:space="preserve"> </w:t>
            </w:r>
            <w:r w:rsidR="000918EC" w:rsidRPr="00A17ECC">
              <w:rPr>
                <w:rFonts w:ascii="Calibri" w:hAnsi="Calibri"/>
                <w:i/>
                <w:lang w:val="pl-PL"/>
              </w:rPr>
              <w:t>dostępności</w:t>
            </w:r>
            <w:r w:rsidR="000918EC" w:rsidRPr="00A17ECC">
              <w:rPr>
                <w:rFonts w:ascii="Calibri" w:hAnsi="Calibri"/>
                <w:i/>
                <w:spacing w:val="-4"/>
                <w:lang w:val="pl-PL"/>
              </w:rPr>
              <w:t xml:space="preserve"> </w:t>
            </w:r>
            <w:r w:rsidR="000918EC" w:rsidRPr="00A17ECC">
              <w:rPr>
                <w:rFonts w:ascii="Calibri" w:hAnsi="Calibri"/>
                <w:i/>
                <w:spacing w:val="-1"/>
                <w:lang w:val="pl-PL"/>
              </w:rPr>
              <w:t>dla</w:t>
            </w:r>
            <w:r w:rsidR="000918EC" w:rsidRPr="00A17ECC">
              <w:rPr>
                <w:rFonts w:ascii="Calibri" w:hAnsi="Calibri"/>
                <w:i/>
                <w:spacing w:val="-3"/>
                <w:lang w:val="pl-PL"/>
              </w:rPr>
              <w:t xml:space="preserve"> </w:t>
            </w:r>
            <w:r w:rsidR="000918EC" w:rsidRPr="00A17ECC">
              <w:rPr>
                <w:rFonts w:ascii="Calibri" w:hAnsi="Calibri"/>
                <w:i/>
                <w:spacing w:val="-1"/>
                <w:lang w:val="pl-PL"/>
              </w:rPr>
              <w:t>polityki</w:t>
            </w:r>
            <w:r w:rsidR="000918EC" w:rsidRPr="00A17ECC">
              <w:rPr>
                <w:rFonts w:ascii="Calibri" w:hAnsi="Calibri"/>
                <w:i/>
                <w:spacing w:val="-4"/>
                <w:lang w:val="pl-PL"/>
              </w:rPr>
              <w:t xml:space="preserve"> </w:t>
            </w:r>
            <w:r w:rsidR="000918EC" w:rsidRPr="00A17ECC">
              <w:rPr>
                <w:rFonts w:ascii="Calibri" w:hAnsi="Calibri"/>
                <w:i/>
                <w:lang w:val="pl-PL"/>
              </w:rPr>
              <w:t>spójności</w:t>
            </w:r>
            <w:r w:rsidR="000918EC" w:rsidRPr="00A17ECC">
              <w:rPr>
                <w:rFonts w:ascii="Calibri" w:hAnsi="Calibri"/>
                <w:i/>
                <w:spacing w:val="-3"/>
                <w:lang w:val="pl-PL"/>
              </w:rPr>
              <w:t xml:space="preserve"> </w:t>
            </w:r>
            <w:r w:rsidR="000918EC" w:rsidRPr="00A17ECC">
              <w:rPr>
                <w:rFonts w:ascii="Calibri" w:hAnsi="Calibri"/>
                <w:i/>
                <w:spacing w:val="-1"/>
                <w:lang w:val="pl-PL"/>
              </w:rPr>
              <w:t>na</w:t>
            </w:r>
            <w:r w:rsidR="000918EC" w:rsidRPr="00A17ECC">
              <w:rPr>
                <w:rFonts w:ascii="Calibri" w:hAnsi="Calibri"/>
                <w:i/>
                <w:spacing w:val="-3"/>
                <w:lang w:val="pl-PL"/>
              </w:rPr>
              <w:t xml:space="preserve"> </w:t>
            </w:r>
            <w:r w:rsidR="000918EC" w:rsidRPr="00A17ECC">
              <w:rPr>
                <w:rFonts w:ascii="Calibri" w:hAnsi="Calibri"/>
                <w:i/>
                <w:spacing w:val="-1"/>
                <w:lang w:val="pl-PL"/>
              </w:rPr>
              <w:t>lata</w:t>
            </w:r>
            <w:r w:rsidR="000918EC" w:rsidRPr="00A17ECC">
              <w:rPr>
                <w:rFonts w:ascii="Calibri" w:hAnsi="Calibri"/>
                <w:i/>
                <w:spacing w:val="-4"/>
                <w:lang w:val="pl-PL"/>
              </w:rPr>
              <w:t xml:space="preserve"> </w:t>
            </w:r>
            <w:r w:rsidR="000918EC" w:rsidRPr="00A17ECC">
              <w:rPr>
                <w:rFonts w:ascii="Calibri" w:hAnsi="Calibri"/>
                <w:i/>
                <w:spacing w:val="-1"/>
                <w:lang w:val="pl-PL"/>
              </w:rPr>
              <w:t>2021-2027</w:t>
            </w:r>
            <w:r w:rsidR="000918EC" w:rsidRPr="00A17ECC">
              <w:rPr>
                <w:rFonts w:ascii="Calibri" w:hAnsi="Calibri"/>
                <w:spacing w:val="-1"/>
                <w:lang w:val="pl-PL"/>
              </w:rPr>
              <w:t>.</w:t>
            </w:r>
          </w:p>
          <w:p w14:paraId="0541D94F" w14:textId="77777777" w:rsidR="000918EC" w:rsidRPr="00A17ECC" w:rsidRDefault="000918EC" w:rsidP="000C2A6B">
            <w:pPr>
              <w:pStyle w:val="TableParagraph"/>
              <w:spacing w:line="288" w:lineRule="auto"/>
              <w:ind w:left="103"/>
              <w:rPr>
                <w:rFonts w:ascii="Calibri" w:eastAsia="Calibri" w:hAnsi="Calibri" w:cs="Calibri"/>
                <w:lang w:val="pl-PL"/>
              </w:rPr>
            </w:pPr>
            <w:r w:rsidRPr="00A17ECC">
              <w:rPr>
                <w:rFonts w:ascii="Calibri" w:hAnsi="Calibri"/>
                <w:spacing w:val="-1"/>
                <w:lang w:val="pl-PL"/>
              </w:rPr>
              <w:t>Kryterium</w:t>
            </w:r>
            <w:r w:rsidRPr="00A17ECC">
              <w:rPr>
                <w:rFonts w:ascii="Calibri" w:hAnsi="Calibri"/>
                <w:spacing w:val="-7"/>
                <w:lang w:val="pl-PL"/>
              </w:rPr>
              <w:t xml:space="preserve"> </w:t>
            </w:r>
            <w:r w:rsidRPr="00A17ECC">
              <w:rPr>
                <w:rFonts w:ascii="Calibri" w:hAnsi="Calibri"/>
                <w:spacing w:val="-1"/>
                <w:lang w:val="pl-PL"/>
              </w:rPr>
              <w:t>uznaje</w:t>
            </w:r>
            <w:r w:rsidRPr="00A17ECC">
              <w:rPr>
                <w:rFonts w:ascii="Calibri" w:hAnsi="Calibri"/>
                <w:spacing w:val="-7"/>
                <w:lang w:val="pl-PL"/>
              </w:rPr>
              <w:t xml:space="preserve"> </w:t>
            </w:r>
            <w:r w:rsidRPr="00A17ECC">
              <w:rPr>
                <w:rFonts w:ascii="Calibri" w:hAnsi="Calibri"/>
                <w:lang w:val="pl-PL"/>
              </w:rPr>
              <w:t>się</w:t>
            </w:r>
            <w:r w:rsidRPr="00A17ECC">
              <w:rPr>
                <w:rFonts w:ascii="Calibri" w:hAnsi="Calibri"/>
                <w:spacing w:val="-6"/>
                <w:lang w:val="pl-PL"/>
              </w:rPr>
              <w:t xml:space="preserve"> </w:t>
            </w:r>
            <w:r w:rsidRPr="00A17ECC">
              <w:rPr>
                <w:rFonts w:ascii="Calibri" w:hAnsi="Calibri"/>
                <w:lang w:val="pl-PL"/>
              </w:rPr>
              <w:t>za</w:t>
            </w:r>
            <w:r w:rsidRPr="00A17ECC">
              <w:rPr>
                <w:rFonts w:ascii="Calibri" w:hAnsi="Calibri"/>
                <w:spacing w:val="-7"/>
                <w:lang w:val="pl-PL"/>
              </w:rPr>
              <w:t xml:space="preserve"> </w:t>
            </w:r>
            <w:r w:rsidRPr="00A17ECC">
              <w:rPr>
                <w:rFonts w:ascii="Calibri" w:hAnsi="Calibri"/>
                <w:lang w:val="pl-PL"/>
              </w:rPr>
              <w:t>spełnione,</w:t>
            </w:r>
            <w:r w:rsidRPr="00A17ECC">
              <w:rPr>
                <w:rFonts w:ascii="Calibri" w:hAnsi="Calibri"/>
                <w:spacing w:val="-7"/>
                <w:lang w:val="pl-PL"/>
              </w:rPr>
              <w:t xml:space="preserve"> </w:t>
            </w:r>
            <w:r w:rsidRPr="00A17ECC">
              <w:rPr>
                <w:rFonts w:ascii="Calibri" w:hAnsi="Calibri"/>
                <w:lang w:val="pl-PL"/>
              </w:rPr>
              <w:t>jeżeli</w:t>
            </w:r>
            <w:r w:rsidRPr="00A17ECC">
              <w:rPr>
                <w:rFonts w:ascii="Calibri" w:hAnsi="Calibri"/>
                <w:spacing w:val="-6"/>
                <w:lang w:val="pl-PL"/>
              </w:rPr>
              <w:t xml:space="preserve"> </w:t>
            </w:r>
            <w:r w:rsidRPr="00A17ECC">
              <w:rPr>
                <w:rFonts w:ascii="Calibri" w:hAnsi="Calibri"/>
                <w:lang w:val="pl-PL"/>
              </w:rPr>
              <w:t>przedsięwzięcie:</w:t>
            </w:r>
          </w:p>
          <w:p w14:paraId="4A3A53DC" w14:textId="1B296234" w:rsidR="000918EC" w:rsidRPr="00A17ECC" w:rsidRDefault="000918EC" w:rsidP="000C2A6B">
            <w:pPr>
              <w:pStyle w:val="Akapitzlist"/>
              <w:numPr>
                <w:ilvl w:val="0"/>
                <w:numId w:val="18"/>
              </w:numPr>
              <w:tabs>
                <w:tab w:val="left" w:pos="562"/>
              </w:tabs>
              <w:spacing w:line="288" w:lineRule="auto"/>
              <w:ind w:right="101"/>
              <w:contextualSpacing w:val="0"/>
              <w:rPr>
                <w:rFonts w:ascii="Calibri" w:eastAsia="Calibri" w:hAnsi="Calibri" w:cs="Calibri"/>
                <w:sz w:val="22"/>
                <w:szCs w:val="22"/>
                <w:lang w:val="pl-PL"/>
              </w:rPr>
            </w:pPr>
            <w:r w:rsidRPr="00A17ECC">
              <w:rPr>
                <w:rFonts w:ascii="Calibri" w:hAnsi="Calibri"/>
                <w:spacing w:val="-1"/>
                <w:sz w:val="22"/>
                <w:szCs w:val="22"/>
                <w:lang w:val="pl-PL"/>
              </w:rPr>
              <w:t>jest</w:t>
            </w:r>
            <w:r w:rsidRPr="00A17ECC">
              <w:rPr>
                <w:rFonts w:ascii="Calibri" w:hAnsi="Calibri"/>
                <w:sz w:val="22"/>
                <w:szCs w:val="22"/>
                <w:lang w:val="pl-PL"/>
              </w:rPr>
              <w:t xml:space="preserve"> zgodne z zasadą równości</w:t>
            </w:r>
            <w:r w:rsidRPr="00A17ECC">
              <w:rPr>
                <w:rFonts w:ascii="Calibri" w:hAnsi="Calibri"/>
                <w:spacing w:val="3"/>
                <w:sz w:val="22"/>
                <w:szCs w:val="22"/>
                <w:lang w:val="pl-PL"/>
              </w:rPr>
              <w:t xml:space="preserve"> </w:t>
            </w:r>
            <w:r w:rsidRPr="00A17ECC">
              <w:rPr>
                <w:rFonts w:ascii="Calibri" w:hAnsi="Calibri"/>
                <w:spacing w:val="-1"/>
                <w:sz w:val="22"/>
                <w:szCs w:val="22"/>
                <w:lang w:val="pl-PL"/>
              </w:rPr>
              <w:t>szans</w:t>
            </w:r>
            <w:r w:rsidRPr="00A17ECC">
              <w:rPr>
                <w:rFonts w:ascii="Calibri" w:hAnsi="Calibri"/>
                <w:spacing w:val="21"/>
                <w:sz w:val="22"/>
                <w:szCs w:val="22"/>
                <w:lang w:val="pl-PL"/>
              </w:rPr>
              <w:t xml:space="preserve"> </w:t>
            </w:r>
            <w:r w:rsidRPr="00A17ECC">
              <w:rPr>
                <w:rFonts w:ascii="Calibri" w:hAnsi="Calibri"/>
                <w:sz w:val="22"/>
                <w:szCs w:val="22"/>
                <w:lang w:val="pl-PL"/>
              </w:rPr>
              <w:t>i</w:t>
            </w:r>
            <w:r w:rsidR="001B5DFD">
              <w:rPr>
                <w:rFonts w:ascii="Calibri" w:hAnsi="Calibri"/>
                <w:spacing w:val="-2"/>
                <w:sz w:val="22"/>
                <w:szCs w:val="22"/>
                <w:lang w:val="pl-PL"/>
              </w:rPr>
              <w:t> </w:t>
            </w:r>
            <w:r w:rsidRPr="00A17ECC">
              <w:rPr>
                <w:rFonts w:ascii="Calibri" w:hAnsi="Calibri"/>
                <w:spacing w:val="-1"/>
                <w:sz w:val="22"/>
                <w:szCs w:val="22"/>
                <w:lang w:val="pl-PL"/>
              </w:rPr>
              <w:t>niedyskryminacji</w:t>
            </w:r>
            <w:r w:rsidRPr="00A17ECC">
              <w:rPr>
                <w:rFonts w:ascii="Calibri" w:hAnsi="Calibri"/>
                <w:spacing w:val="5"/>
                <w:sz w:val="22"/>
                <w:szCs w:val="22"/>
                <w:lang w:val="pl-PL"/>
              </w:rPr>
              <w:t xml:space="preserve"> </w:t>
            </w:r>
            <w:r w:rsidRPr="00A17ECC">
              <w:rPr>
                <w:rFonts w:ascii="Calibri" w:hAnsi="Calibri"/>
                <w:spacing w:val="-1"/>
                <w:sz w:val="22"/>
                <w:szCs w:val="22"/>
                <w:lang w:val="pl-PL"/>
              </w:rPr>
              <w:t>oraz</w:t>
            </w:r>
            <w:r w:rsidRPr="00A17ECC">
              <w:rPr>
                <w:rFonts w:ascii="Calibri" w:hAnsi="Calibri"/>
                <w:spacing w:val="4"/>
                <w:sz w:val="22"/>
                <w:szCs w:val="22"/>
                <w:lang w:val="pl-PL"/>
              </w:rPr>
              <w:t xml:space="preserve"> </w:t>
            </w:r>
            <w:r w:rsidRPr="00A17ECC">
              <w:rPr>
                <w:rFonts w:ascii="Calibri" w:hAnsi="Calibri"/>
                <w:sz w:val="22"/>
                <w:szCs w:val="22"/>
                <w:lang w:val="pl-PL"/>
              </w:rPr>
              <w:t>zasadą</w:t>
            </w:r>
            <w:r w:rsidRPr="00A17ECC">
              <w:rPr>
                <w:rFonts w:ascii="Calibri" w:hAnsi="Calibri"/>
                <w:spacing w:val="4"/>
                <w:sz w:val="22"/>
                <w:szCs w:val="22"/>
                <w:lang w:val="pl-PL"/>
              </w:rPr>
              <w:t xml:space="preserve"> </w:t>
            </w:r>
            <w:r w:rsidRPr="00A17ECC">
              <w:rPr>
                <w:rFonts w:ascii="Calibri" w:hAnsi="Calibri"/>
                <w:sz w:val="22"/>
                <w:szCs w:val="22"/>
                <w:lang w:val="pl-PL"/>
              </w:rPr>
              <w:t>równości</w:t>
            </w:r>
            <w:r w:rsidRPr="00A17ECC">
              <w:rPr>
                <w:rFonts w:ascii="Calibri" w:hAnsi="Calibri"/>
                <w:spacing w:val="5"/>
                <w:sz w:val="22"/>
                <w:szCs w:val="22"/>
                <w:lang w:val="pl-PL"/>
              </w:rPr>
              <w:t xml:space="preserve"> </w:t>
            </w:r>
            <w:r w:rsidRPr="00A17ECC">
              <w:rPr>
                <w:rFonts w:ascii="Calibri" w:hAnsi="Calibri"/>
                <w:spacing w:val="-1"/>
                <w:sz w:val="22"/>
                <w:szCs w:val="22"/>
                <w:lang w:val="pl-PL"/>
              </w:rPr>
              <w:t>szans</w:t>
            </w:r>
            <w:r w:rsidRPr="00A17ECC">
              <w:rPr>
                <w:rFonts w:ascii="Calibri" w:hAnsi="Calibri"/>
                <w:spacing w:val="3"/>
                <w:sz w:val="22"/>
                <w:szCs w:val="22"/>
                <w:lang w:val="pl-PL"/>
              </w:rPr>
              <w:t xml:space="preserve"> </w:t>
            </w:r>
            <w:r w:rsidRPr="00A17ECC">
              <w:rPr>
                <w:rFonts w:ascii="Calibri" w:hAnsi="Calibri"/>
                <w:spacing w:val="-1"/>
                <w:sz w:val="22"/>
                <w:szCs w:val="22"/>
                <w:lang w:val="pl-PL"/>
              </w:rPr>
              <w:t>kobiet</w:t>
            </w:r>
            <w:r w:rsidRPr="00A17ECC">
              <w:rPr>
                <w:rFonts w:ascii="Calibri" w:hAnsi="Calibri"/>
                <w:spacing w:val="23"/>
                <w:sz w:val="22"/>
                <w:szCs w:val="22"/>
                <w:lang w:val="pl-PL"/>
              </w:rPr>
              <w:t xml:space="preserve"> </w:t>
            </w:r>
            <w:r w:rsidRPr="00A17ECC">
              <w:rPr>
                <w:rFonts w:ascii="Calibri" w:hAnsi="Calibri"/>
                <w:sz w:val="22"/>
                <w:szCs w:val="22"/>
                <w:lang w:val="pl-PL"/>
              </w:rPr>
              <w:t>i</w:t>
            </w:r>
            <w:r w:rsidRPr="00A17ECC">
              <w:rPr>
                <w:rFonts w:ascii="Calibri" w:hAnsi="Calibri"/>
                <w:spacing w:val="-3"/>
                <w:sz w:val="22"/>
                <w:szCs w:val="22"/>
                <w:lang w:val="pl-PL"/>
              </w:rPr>
              <w:t xml:space="preserve"> </w:t>
            </w:r>
            <w:r w:rsidRPr="00A17ECC">
              <w:rPr>
                <w:rFonts w:ascii="Calibri" w:hAnsi="Calibri"/>
                <w:sz w:val="22"/>
                <w:szCs w:val="22"/>
                <w:lang w:val="pl-PL"/>
              </w:rPr>
              <w:t>mężczyzn.</w:t>
            </w:r>
            <w:r w:rsidRPr="00A17ECC">
              <w:rPr>
                <w:rFonts w:ascii="Calibri" w:hAnsi="Calibri"/>
                <w:spacing w:val="-2"/>
                <w:sz w:val="22"/>
                <w:szCs w:val="22"/>
                <w:lang w:val="pl-PL"/>
              </w:rPr>
              <w:t xml:space="preserve"> </w:t>
            </w:r>
            <w:r w:rsidRPr="00A17ECC">
              <w:rPr>
                <w:rFonts w:ascii="Calibri" w:hAnsi="Calibri"/>
                <w:sz w:val="22"/>
                <w:szCs w:val="22"/>
                <w:lang w:val="pl-PL"/>
              </w:rPr>
              <w:t>W</w:t>
            </w:r>
            <w:r w:rsidRPr="00A17ECC">
              <w:rPr>
                <w:rFonts w:ascii="Calibri" w:hAnsi="Calibri"/>
                <w:spacing w:val="-3"/>
                <w:sz w:val="22"/>
                <w:szCs w:val="22"/>
                <w:lang w:val="pl-PL"/>
              </w:rPr>
              <w:t xml:space="preserve"> </w:t>
            </w:r>
            <w:r w:rsidRPr="00A17ECC">
              <w:rPr>
                <w:rFonts w:ascii="Calibri" w:hAnsi="Calibri"/>
                <w:sz w:val="22"/>
                <w:szCs w:val="22"/>
                <w:lang w:val="pl-PL"/>
              </w:rPr>
              <w:t>wyjątkowych</w:t>
            </w:r>
            <w:r w:rsidRPr="00A17ECC">
              <w:rPr>
                <w:rFonts w:ascii="Calibri" w:hAnsi="Calibri"/>
                <w:spacing w:val="-1"/>
                <w:sz w:val="22"/>
                <w:szCs w:val="22"/>
                <w:lang w:val="pl-PL"/>
              </w:rPr>
              <w:t xml:space="preserve"> sytuacjach</w:t>
            </w:r>
            <w:r w:rsidRPr="00A17ECC">
              <w:rPr>
                <w:rFonts w:ascii="Calibri" w:hAnsi="Calibri"/>
                <w:spacing w:val="-3"/>
                <w:sz w:val="22"/>
                <w:szCs w:val="22"/>
                <w:lang w:val="pl-PL"/>
              </w:rPr>
              <w:t xml:space="preserve"> </w:t>
            </w:r>
            <w:r w:rsidRPr="00A17ECC">
              <w:rPr>
                <w:rFonts w:ascii="Calibri" w:hAnsi="Calibri"/>
                <w:spacing w:val="-1"/>
                <w:sz w:val="22"/>
                <w:szCs w:val="22"/>
                <w:lang w:val="pl-PL"/>
              </w:rPr>
              <w:t>dopuszczalne</w:t>
            </w:r>
            <w:r w:rsidRPr="00A17ECC">
              <w:rPr>
                <w:rFonts w:ascii="Calibri" w:hAnsi="Calibri"/>
                <w:spacing w:val="21"/>
                <w:sz w:val="22"/>
                <w:szCs w:val="22"/>
                <w:lang w:val="pl-PL"/>
              </w:rPr>
              <w:t xml:space="preserve"> </w:t>
            </w:r>
            <w:r w:rsidRPr="00A17ECC">
              <w:rPr>
                <w:rFonts w:ascii="Calibri" w:hAnsi="Calibri"/>
                <w:spacing w:val="-1"/>
                <w:sz w:val="22"/>
                <w:szCs w:val="22"/>
                <w:lang w:val="pl-PL"/>
              </w:rPr>
              <w:t>jest</w:t>
            </w:r>
            <w:r w:rsidRPr="00A17ECC">
              <w:rPr>
                <w:rFonts w:ascii="Calibri" w:hAnsi="Calibri"/>
                <w:spacing w:val="38"/>
                <w:sz w:val="22"/>
                <w:szCs w:val="22"/>
                <w:lang w:val="pl-PL"/>
              </w:rPr>
              <w:t xml:space="preserve"> </w:t>
            </w:r>
            <w:r w:rsidRPr="00A17ECC">
              <w:rPr>
                <w:rFonts w:ascii="Calibri" w:hAnsi="Calibri"/>
                <w:spacing w:val="-1"/>
                <w:sz w:val="22"/>
                <w:szCs w:val="22"/>
                <w:lang w:val="pl-PL"/>
              </w:rPr>
              <w:t>uznanie</w:t>
            </w:r>
            <w:r w:rsidRPr="00A17ECC">
              <w:rPr>
                <w:rFonts w:ascii="Calibri" w:hAnsi="Calibri"/>
                <w:spacing w:val="39"/>
                <w:sz w:val="22"/>
                <w:szCs w:val="22"/>
                <w:lang w:val="pl-PL"/>
              </w:rPr>
              <w:t xml:space="preserve"> </w:t>
            </w:r>
            <w:r w:rsidRPr="00A17ECC">
              <w:rPr>
                <w:rFonts w:ascii="Calibri" w:hAnsi="Calibri"/>
                <w:sz w:val="22"/>
                <w:szCs w:val="22"/>
                <w:lang w:val="pl-PL"/>
              </w:rPr>
              <w:t>neutralności</w:t>
            </w:r>
            <w:r w:rsidRPr="00A17ECC">
              <w:rPr>
                <w:rFonts w:ascii="Calibri" w:hAnsi="Calibri"/>
                <w:spacing w:val="39"/>
                <w:sz w:val="22"/>
                <w:szCs w:val="22"/>
                <w:lang w:val="pl-PL"/>
              </w:rPr>
              <w:t xml:space="preserve"> </w:t>
            </w:r>
            <w:r w:rsidRPr="00A17ECC">
              <w:rPr>
                <w:rFonts w:ascii="Calibri" w:hAnsi="Calibri"/>
                <w:sz w:val="22"/>
                <w:szCs w:val="22"/>
                <w:lang w:val="pl-PL"/>
              </w:rPr>
              <w:t>przedsięwzięcia</w:t>
            </w:r>
            <w:r w:rsidRPr="00A17ECC">
              <w:rPr>
                <w:rFonts w:ascii="Calibri" w:hAnsi="Calibri"/>
                <w:spacing w:val="23"/>
                <w:w w:val="99"/>
                <w:sz w:val="22"/>
                <w:szCs w:val="22"/>
                <w:lang w:val="pl-PL"/>
              </w:rPr>
              <w:t xml:space="preserve"> </w:t>
            </w:r>
            <w:r w:rsidRPr="00A17ECC">
              <w:rPr>
                <w:rFonts w:ascii="Calibri" w:hAnsi="Calibri"/>
                <w:sz w:val="22"/>
                <w:szCs w:val="22"/>
                <w:lang w:val="pl-PL"/>
              </w:rPr>
              <w:t>w</w:t>
            </w:r>
            <w:r w:rsidR="001B5DFD">
              <w:rPr>
                <w:rFonts w:ascii="Calibri" w:hAnsi="Calibri"/>
                <w:spacing w:val="-1"/>
                <w:sz w:val="22"/>
                <w:szCs w:val="22"/>
                <w:lang w:val="pl-PL"/>
              </w:rPr>
              <w:t> </w:t>
            </w:r>
            <w:r w:rsidRPr="00A17ECC">
              <w:rPr>
                <w:rFonts w:ascii="Calibri" w:hAnsi="Calibri"/>
                <w:spacing w:val="-1"/>
                <w:sz w:val="22"/>
                <w:szCs w:val="22"/>
                <w:lang w:val="pl-PL"/>
              </w:rPr>
              <w:t>stosunku</w:t>
            </w:r>
            <w:r w:rsidRPr="00A17ECC">
              <w:rPr>
                <w:rFonts w:ascii="Calibri" w:hAnsi="Calibri"/>
                <w:sz w:val="22"/>
                <w:szCs w:val="22"/>
                <w:lang w:val="pl-PL"/>
              </w:rPr>
              <w:t xml:space="preserve"> </w:t>
            </w:r>
            <w:r w:rsidRPr="00A17ECC">
              <w:rPr>
                <w:rFonts w:ascii="Calibri" w:hAnsi="Calibri"/>
                <w:spacing w:val="-1"/>
                <w:sz w:val="22"/>
                <w:szCs w:val="22"/>
                <w:lang w:val="pl-PL"/>
              </w:rPr>
              <w:t>do</w:t>
            </w:r>
            <w:r w:rsidR="003B2709">
              <w:rPr>
                <w:rFonts w:ascii="Calibri" w:hAnsi="Calibri"/>
                <w:spacing w:val="3"/>
                <w:sz w:val="22"/>
                <w:szCs w:val="22"/>
                <w:lang w:val="pl-PL"/>
              </w:rPr>
              <w:t xml:space="preserve"> </w:t>
            </w:r>
            <w:r w:rsidRPr="00A17ECC">
              <w:rPr>
                <w:rFonts w:ascii="Calibri" w:hAnsi="Calibri"/>
                <w:sz w:val="22"/>
                <w:szCs w:val="22"/>
                <w:lang w:val="pl-PL"/>
              </w:rPr>
              <w:t>zasady</w:t>
            </w:r>
            <w:r w:rsidRPr="00A17ECC">
              <w:rPr>
                <w:rFonts w:ascii="Calibri" w:hAnsi="Calibri"/>
                <w:spacing w:val="2"/>
                <w:sz w:val="22"/>
                <w:szCs w:val="22"/>
                <w:lang w:val="pl-PL"/>
              </w:rPr>
              <w:t xml:space="preserve"> </w:t>
            </w:r>
            <w:r w:rsidRPr="00A17ECC">
              <w:rPr>
                <w:rFonts w:ascii="Calibri" w:hAnsi="Calibri"/>
                <w:sz w:val="22"/>
                <w:szCs w:val="22"/>
                <w:lang w:val="pl-PL"/>
              </w:rPr>
              <w:t>równości</w:t>
            </w:r>
            <w:r w:rsidRPr="00A17ECC">
              <w:rPr>
                <w:rFonts w:ascii="Calibri" w:hAnsi="Calibri"/>
                <w:spacing w:val="3"/>
                <w:sz w:val="22"/>
                <w:szCs w:val="22"/>
                <w:lang w:val="pl-PL"/>
              </w:rPr>
              <w:t xml:space="preserve"> </w:t>
            </w:r>
            <w:r w:rsidRPr="00A17ECC">
              <w:rPr>
                <w:rFonts w:ascii="Calibri" w:hAnsi="Calibri"/>
                <w:spacing w:val="-1"/>
                <w:sz w:val="22"/>
                <w:szCs w:val="22"/>
                <w:lang w:val="pl-PL"/>
              </w:rPr>
              <w:t>szans</w:t>
            </w:r>
            <w:r w:rsidRPr="00A17ECC">
              <w:rPr>
                <w:rFonts w:ascii="Calibri" w:hAnsi="Calibri"/>
                <w:spacing w:val="2"/>
                <w:sz w:val="22"/>
                <w:szCs w:val="22"/>
                <w:lang w:val="pl-PL"/>
              </w:rPr>
              <w:t xml:space="preserve"> </w:t>
            </w:r>
            <w:r w:rsidRPr="00A17ECC">
              <w:rPr>
                <w:rFonts w:ascii="Calibri" w:hAnsi="Calibri"/>
                <w:spacing w:val="-1"/>
                <w:sz w:val="22"/>
                <w:szCs w:val="22"/>
                <w:lang w:val="pl-PL"/>
              </w:rPr>
              <w:t>kobiet</w:t>
            </w:r>
            <w:r w:rsidRPr="00A17ECC">
              <w:rPr>
                <w:rFonts w:ascii="Calibri" w:hAnsi="Calibri"/>
                <w:spacing w:val="23"/>
                <w:sz w:val="22"/>
                <w:szCs w:val="22"/>
                <w:lang w:val="pl-PL"/>
              </w:rPr>
              <w:t xml:space="preserve"> </w:t>
            </w:r>
            <w:r w:rsidRPr="00A17ECC">
              <w:rPr>
                <w:rFonts w:ascii="Calibri" w:hAnsi="Calibri"/>
                <w:sz w:val="22"/>
                <w:szCs w:val="22"/>
                <w:lang w:val="pl-PL"/>
              </w:rPr>
              <w:t>i</w:t>
            </w:r>
            <w:r w:rsidR="001B5DFD">
              <w:rPr>
                <w:rFonts w:ascii="Calibri" w:hAnsi="Calibri"/>
                <w:spacing w:val="-2"/>
                <w:sz w:val="22"/>
                <w:szCs w:val="22"/>
                <w:lang w:val="pl-PL"/>
              </w:rPr>
              <w:t> </w:t>
            </w:r>
            <w:r w:rsidRPr="00A17ECC">
              <w:rPr>
                <w:rFonts w:ascii="Calibri" w:hAnsi="Calibri"/>
                <w:sz w:val="22"/>
                <w:szCs w:val="22"/>
                <w:lang w:val="pl-PL"/>
              </w:rPr>
              <w:t>mężczyzn,</w:t>
            </w:r>
            <w:r w:rsidRPr="00A17ECC">
              <w:rPr>
                <w:rFonts w:ascii="Calibri" w:hAnsi="Calibri"/>
                <w:spacing w:val="45"/>
                <w:sz w:val="22"/>
                <w:szCs w:val="22"/>
                <w:lang w:val="pl-PL"/>
              </w:rPr>
              <w:t xml:space="preserve"> </w:t>
            </w:r>
            <w:r w:rsidRPr="00A17ECC">
              <w:rPr>
                <w:rFonts w:ascii="Calibri" w:hAnsi="Calibri"/>
                <w:sz w:val="22"/>
                <w:szCs w:val="22"/>
                <w:lang w:val="pl-PL"/>
              </w:rPr>
              <w:t>o</w:t>
            </w:r>
            <w:r w:rsidRPr="00A17ECC">
              <w:rPr>
                <w:rFonts w:ascii="Calibri" w:hAnsi="Calibri"/>
                <w:spacing w:val="44"/>
                <w:sz w:val="22"/>
                <w:szCs w:val="22"/>
                <w:lang w:val="pl-PL"/>
              </w:rPr>
              <w:t xml:space="preserve"> </w:t>
            </w:r>
            <w:r w:rsidRPr="00A17ECC">
              <w:rPr>
                <w:rFonts w:ascii="Calibri" w:hAnsi="Calibri"/>
                <w:spacing w:val="-1"/>
                <w:sz w:val="22"/>
                <w:szCs w:val="22"/>
                <w:lang w:val="pl-PL"/>
              </w:rPr>
              <w:t>ile</w:t>
            </w:r>
            <w:r w:rsidRPr="00A17ECC">
              <w:rPr>
                <w:rFonts w:ascii="Calibri" w:hAnsi="Calibri"/>
                <w:spacing w:val="44"/>
                <w:sz w:val="22"/>
                <w:szCs w:val="22"/>
                <w:lang w:val="pl-PL"/>
              </w:rPr>
              <w:t xml:space="preserve"> </w:t>
            </w:r>
            <w:r w:rsidRPr="00A17ECC">
              <w:rPr>
                <w:rFonts w:ascii="Calibri" w:hAnsi="Calibri"/>
                <w:spacing w:val="-1"/>
                <w:sz w:val="22"/>
                <w:szCs w:val="22"/>
                <w:lang w:val="pl-PL"/>
              </w:rPr>
              <w:t>ostateczny</w:t>
            </w:r>
            <w:r w:rsidRPr="00A17ECC">
              <w:rPr>
                <w:rFonts w:ascii="Calibri" w:hAnsi="Calibri"/>
                <w:spacing w:val="44"/>
                <w:sz w:val="22"/>
                <w:szCs w:val="22"/>
                <w:lang w:val="pl-PL"/>
              </w:rPr>
              <w:t xml:space="preserve"> </w:t>
            </w:r>
            <w:r w:rsidRPr="00A17ECC">
              <w:rPr>
                <w:rFonts w:ascii="Calibri" w:hAnsi="Calibri"/>
                <w:spacing w:val="-1"/>
                <w:sz w:val="22"/>
                <w:szCs w:val="22"/>
                <w:lang w:val="pl-PL"/>
              </w:rPr>
              <w:t>odbiorca</w:t>
            </w:r>
            <w:r w:rsidRPr="00A17ECC">
              <w:rPr>
                <w:rFonts w:ascii="Calibri" w:hAnsi="Calibri"/>
                <w:spacing w:val="44"/>
                <w:sz w:val="22"/>
                <w:szCs w:val="22"/>
                <w:lang w:val="pl-PL"/>
              </w:rPr>
              <w:t xml:space="preserve"> </w:t>
            </w:r>
            <w:r w:rsidRPr="00A17ECC">
              <w:rPr>
                <w:rFonts w:ascii="Calibri" w:hAnsi="Calibri"/>
                <w:sz w:val="22"/>
                <w:szCs w:val="22"/>
                <w:lang w:val="pl-PL"/>
              </w:rPr>
              <w:t>wskaże</w:t>
            </w:r>
            <w:r w:rsidR="0044796B">
              <w:rPr>
                <w:rFonts w:ascii="Calibri" w:hAnsi="Calibri"/>
                <w:spacing w:val="24"/>
                <w:w w:val="99"/>
                <w:sz w:val="22"/>
                <w:szCs w:val="22"/>
                <w:lang w:val="pl-PL"/>
              </w:rPr>
              <w:t xml:space="preserve"> </w:t>
            </w:r>
            <w:r w:rsidRPr="00A17ECC">
              <w:rPr>
                <w:rFonts w:ascii="Calibri" w:hAnsi="Calibri"/>
                <w:sz w:val="22"/>
                <w:szCs w:val="22"/>
                <w:lang w:val="pl-PL"/>
              </w:rPr>
              <w:t>szczegółowe</w:t>
            </w:r>
            <w:r w:rsidRPr="00A17ECC">
              <w:rPr>
                <w:rFonts w:ascii="Calibri" w:hAnsi="Calibri"/>
                <w:spacing w:val="33"/>
                <w:sz w:val="22"/>
                <w:szCs w:val="22"/>
                <w:lang w:val="pl-PL"/>
              </w:rPr>
              <w:t xml:space="preserve"> </w:t>
            </w:r>
            <w:r w:rsidRPr="00A17ECC">
              <w:rPr>
                <w:rFonts w:ascii="Calibri" w:hAnsi="Calibri"/>
                <w:spacing w:val="-1"/>
                <w:sz w:val="22"/>
                <w:szCs w:val="22"/>
                <w:lang w:val="pl-PL"/>
              </w:rPr>
              <w:t>uzasadnienie,</w:t>
            </w:r>
            <w:r w:rsidRPr="00A17ECC">
              <w:rPr>
                <w:rFonts w:ascii="Calibri" w:hAnsi="Calibri"/>
                <w:spacing w:val="33"/>
                <w:sz w:val="22"/>
                <w:szCs w:val="22"/>
                <w:lang w:val="pl-PL"/>
              </w:rPr>
              <w:t xml:space="preserve"> </w:t>
            </w:r>
            <w:r w:rsidRPr="00A17ECC">
              <w:rPr>
                <w:rFonts w:ascii="Calibri" w:hAnsi="Calibri"/>
                <w:spacing w:val="-1"/>
                <w:sz w:val="22"/>
                <w:szCs w:val="22"/>
                <w:lang w:val="pl-PL"/>
              </w:rPr>
              <w:t>dlaczego</w:t>
            </w:r>
            <w:r w:rsidRPr="00A17ECC">
              <w:rPr>
                <w:rFonts w:ascii="Calibri" w:hAnsi="Calibri"/>
                <w:spacing w:val="33"/>
                <w:sz w:val="22"/>
                <w:szCs w:val="22"/>
                <w:lang w:val="pl-PL"/>
              </w:rPr>
              <w:t xml:space="preserve"> </w:t>
            </w:r>
            <w:r w:rsidRPr="00A17ECC">
              <w:rPr>
                <w:rFonts w:ascii="Calibri" w:hAnsi="Calibri"/>
                <w:spacing w:val="-1"/>
                <w:sz w:val="22"/>
                <w:szCs w:val="22"/>
                <w:lang w:val="pl-PL"/>
              </w:rPr>
              <w:t>dane</w:t>
            </w:r>
            <w:r w:rsidRPr="00A17ECC">
              <w:rPr>
                <w:rFonts w:ascii="Calibri" w:hAnsi="Calibri"/>
                <w:spacing w:val="22"/>
                <w:sz w:val="22"/>
                <w:szCs w:val="22"/>
                <w:lang w:val="pl-PL"/>
              </w:rPr>
              <w:t xml:space="preserve"> </w:t>
            </w:r>
            <w:r w:rsidRPr="00A17ECC">
              <w:rPr>
                <w:rFonts w:ascii="Calibri" w:hAnsi="Calibri"/>
                <w:sz w:val="22"/>
                <w:szCs w:val="22"/>
                <w:lang w:val="pl-PL"/>
              </w:rPr>
              <w:t>przedsięwzięcie</w:t>
            </w:r>
            <w:r w:rsidRPr="00A17ECC">
              <w:rPr>
                <w:rFonts w:ascii="Calibri" w:hAnsi="Calibri"/>
                <w:spacing w:val="42"/>
                <w:sz w:val="22"/>
                <w:szCs w:val="22"/>
                <w:lang w:val="pl-PL"/>
              </w:rPr>
              <w:t xml:space="preserve"> </w:t>
            </w:r>
            <w:r w:rsidRPr="00A17ECC">
              <w:rPr>
                <w:rFonts w:ascii="Calibri" w:hAnsi="Calibri"/>
                <w:spacing w:val="-1"/>
                <w:sz w:val="22"/>
                <w:szCs w:val="22"/>
                <w:lang w:val="pl-PL"/>
              </w:rPr>
              <w:t>nie</w:t>
            </w:r>
            <w:r w:rsidRPr="00A17ECC">
              <w:rPr>
                <w:rFonts w:ascii="Calibri" w:hAnsi="Calibri"/>
                <w:spacing w:val="40"/>
                <w:sz w:val="22"/>
                <w:szCs w:val="22"/>
                <w:lang w:val="pl-PL"/>
              </w:rPr>
              <w:t xml:space="preserve"> </w:t>
            </w:r>
            <w:r w:rsidRPr="00A17ECC">
              <w:rPr>
                <w:rFonts w:ascii="Calibri" w:hAnsi="Calibri"/>
                <w:spacing w:val="-1"/>
                <w:sz w:val="22"/>
                <w:szCs w:val="22"/>
                <w:lang w:val="pl-PL"/>
              </w:rPr>
              <w:t>jest</w:t>
            </w:r>
            <w:r w:rsidRPr="00A17ECC">
              <w:rPr>
                <w:rFonts w:ascii="Calibri" w:hAnsi="Calibri"/>
                <w:spacing w:val="40"/>
                <w:sz w:val="22"/>
                <w:szCs w:val="22"/>
                <w:lang w:val="pl-PL"/>
              </w:rPr>
              <w:t xml:space="preserve"> </w:t>
            </w:r>
            <w:r w:rsidRPr="00A17ECC">
              <w:rPr>
                <w:rFonts w:ascii="Calibri" w:hAnsi="Calibri"/>
                <w:sz w:val="22"/>
                <w:szCs w:val="22"/>
                <w:lang w:val="pl-PL"/>
              </w:rPr>
              <w:t>w</w:t>
            </w:r>
            <w:r w:rsidRPr="00A17ECC">
              <w:rPr>
                <w:rFonts w:ascii="Calibri" w:hAnsi="Calibri"/>
                <w:spacing w:val="40"/>
                <w:sz w:val="22"/>
                <w:szCs w:val="22"/>
                <w:lang w:val="pl-PL"/>
              </w:rPr>
              <w:t xml:space="preserve"> </w:t>
            </w:r>
            <w:r w:rsidRPr="00A17ECC">
              <w:rPr>
                <w:rFonts w:ascii="Calibri" w:hAnsi="Calibri"/>
                <w:spacing w:val="-1"/>
                <w:sz w:val="22"/>
                <w:szCs w:val="22"/>
                <w:lang w:val="pl-PL"/>
              </w:rPr>
              <w:t>stanie</w:t>
            </w:r>
            <w:r w:rsidRPr="00A17ECC">
              <w:rPr>
                <w:rFonts w:ascii="Calibri" w:hAnsi="Calibri"/>
                <w:spacing w:val="40"/>
                <w:sz w:val="22"/>
                <w:szCs w:val="22"/>
                <w:lang w:val="pl-PL"/>
              </w:rPr>
              <w:t xml:space="preserve"> </w:t>
            </w:r>
            <w:r w:rsidRPr="00A17ECC">
              <w:rPr>
                <w:rFonts w:ascii="Calibri" w:hAnsi="Calibri"/>
                <w:sz w:val="22"/>
                <w:szCs w:val="22"/>
                <w:lang w:val="pl-PL"/>
              </w:rPr>
              <w:t>zrealizować</w:t>
            </w:r>
            <w:r w:rsidRPr="00A17ECC">
              <w:rPr>
                <w:rFonts w:ascii="Calibri" w:hAnsi="Calibri"/>
                <w:spacing w:val="24"/>
                <w:w w:val="99"/>
                <w:sz w:val="22"/>
                <w:szCs w:val="22"/>
                <w:lang w:val="pl-PL"/>
              </w:rPr>
              <w:t xml:space="preserve"> </w:t>
            </w:r>
            <w:r w:rsidRPr="00A17ECC">
              <w:rPr>
                <w:rFonts w:ascii="Calibri" w:hAnsi="Calibri"/>
                <w:spacing w:val="-1"/>
                <w:sz w:val="22"/>
                <w:szCs w:val="22"/>
                <w:lang w:val="pl-PL"/>
              </w:rPr>
              <w:t>jakichkolwiek</w:t>
            </w:r>
            <w:r w:rsidRPr="00A17ECC">
              <w:rPr>
                <w:rFonts w:ascii="Calibri" w:hAnsi="Calibri"/>
                <w:spacing w:val="-5"/>
                <w:sz w:val="22"/>
                <w:szCs w:val="22"/>
                <w:lang w:val="pl-PL"/>
              </w:rPr>
              <w:t xml:space="preserve"> </w:t>
            </w:r>
            <w:r w:rsidRPr="00A17ECC">
              <w:rPr>
                <w:rFonts w:ascii="Calibri" w:hAnsi="Calibri"/>
                <w:sz w:val="22"/>
                <w:szCs w:val="22"/>
                <w:lang w:val="pl-PL"/>
              </w:rPr>
              <w:t>działań</w:t>
            </w:r>
            <w:r w:rsidRPr="00A17ECC">
              <w:rPr>
                <w:rFonts w:ascii="Calibri" w:hAnsi="Calibri"/>
                <w:spacing w:val="-5"/>
                <w:sz w:val="22"/>
                <w:szCs w:val="22"/>
                <w:lang w:val="pl-PL"/>
              </w:rPr>
              <w:t xml:space="preserve"> </w:t>
            </w:r>
            <w:r w:rsidRPr="00A17ECC">
              <w:rPr>
                <w:rFonts w:ascii="Calibri" w:hAnsi="Calibri"/>
                <w:sz w:val="22"/>
                <w:szCs w:val="22"/>
                <w:lang w:val="pl-PL"/>
              </w:rPr>
              <w:t>w</w:t>
            </w:r>
            <w:r w:rsidRPr="00A17ECC">
              <w:rPr>
                <w:rFonts w:ascii="Calibri" w:hAnsi="Calibri"/>
                <w:spacing w:val="-5"/>
                <w:sz w:val="22"/>
                <w:szCs w:val="22"/>
                <w:lang w:val="pl-PL"/>
              </w:rPr>
              <w:t xml:space="preserve"> </w:t>
            </w:r>
            <w:r w:rsidRPr="00A17ECC">
              <w:rPr>
                <w:rFonts w:ascii="Calibri" w:hAnsi="Calibri"/>
                <w:spacing w:val="-1"/>
                <w:sz w:val="22"/>
                <w:szCs w:val="22"/>
                <w:lang w:val="pl-PL"/>
              </w:rPr>
              <w:t>tym</w:t>
            </w:r>
            <w:r w:rsidRPr="00A17ECC">
              <w:rPr>
                <w:rFonts w:ascii="Calibri" w:hAnsi="Calibri"/>
                <w:spacing w:val="-5"/>
                <w:sz w:val="22"/>
                <w:szCs w:val="22"/>
                <w:lang w:val="pl-PL"/>
              </w:rPr>
              <w:t xml:space="preserve"> </w:t>
            </w:r>
            <w:r w:rsidRPr="00A17ECC">
              <w:rPr>
                <w:rFonts w:ascii="Calibri" w:hAnsi="Calibri"/>
                <w:sz w:val="22"/>
                <w:szCs w:val="22"/>
                <w:lang w:val="pl-PL"/>
              </w:rPr>
              <w:t>zakresie;</w:t>
            </w:r>
          </w:p>
          <w:p w14:paraId="3AB0068C" w14:textId="10E78BF2" w:rsidR="000918EC" w:rsidRPr="00A17ECC" w:rsidRDefault="000918EC" w:rsidP="000C2A6B">
            <w:pPr>
              <w:pStyle w:val="Akapitzlist"/>
              <w:numPr>
                <w:ilvl w:val="0"/>
                <w:numId w:val="18"/>
              </w:numPr>
              <w:tabs>
                <w:tab w:val="left" w:pos="562"/>
              </w:tabs>
              <w:spacing w:before="120" w:line="288" w:lineRule="auto"/>
              <w:ind w:right="101"/>
              <w:contextualSpacing w:val="0"/>
              <w:rPr>
                <w:rFonts w:ascii="Calibri" w:eastAsia="Calibri" w:hAnsi="Calibri" w:cs="Calibri"/>
                <w:sz w:val="22"/>
                <w:szCs w:val="22"/>
                <w:lang w:val="pl-PL"/>
              </w:rPr>
            </w:pPr>
            <w:r w:rsidRPr="00A17ECC">
              <w:rPr>
                <w:rFonts w:ascii="Calibri" w:hAnsi="Calibri"/>
                <w:sz w:val="22"/>
                <w:szCs w:val="22"/>
                <w:lang w:val="pl-PL"/>
              </w:rPr>
              <w:t>zapewnia</w:t>
            </w:r>
            <w:r w:rsidRPr="00A17ECC">
              <w:rPr>
                <w:rFonts w:ascii="Calibri" w:hAnsi="Calibri"/>
                <w:spacing w:val="44"/>
                <w:sz w:val="22"/>
                <w:szCs w:val="22"/>
                <w:lang w:val="pl-PL"/>
              </w:rPr>
              <w:t xml:space="preserve"> </w:t>
            </w:r>
            <w:r w:rsidRPr="00A17ECC">
              <w:rPr>
                <w:rFonts w:ascii="Calibri" w:hAnsi="Calibri"/>
                <w:sz w:val="22"/>
                <w:szCs w:val="22"/>
                <w:lang w:val="pl-PL"/>
              </w:rPr>
              <w:t>dostępność</w:t>
            </w:r>
            <w:r w:rsidRPr="00A17ECC">
              <w:rPr>
                <w:rFonts w:ascii="Calibri" w:hAnsi="Calibri"/>
                <w:spacing w:val="45"/>
                <w:sz w:val="22"/>
                <w:szCs w:val="22"/>
                <w:lang w:val="pl-PL"/>
              </w:rPr>
              <w:t xml:space="preserve"> </w:t>
            </w:r>
            <w:r w:rsidRPr="00A17ECC">
              <w:rPr>
                <w:rFonts w:ascii="Calibri" w:hAnsi="Calibri"/>
                <w:spacing w:val="-1"/>
                <w:sz w:val="22"/>
                <w:szCs w:val="22"/>
                <w:lang w:val="pl-PL"/>
              </w:rPr>
              <w:t>produktów</w:t>
            </w:r>
            <w:r w:rsidRPr="00A17ECC">
              <w:rPr>
                <w:rFonts w:ascii="Calibri" w:hAnsi="Calibri"/>
                <w:spacing w:val="45"/>
                <w:sz w:val="22"/>
                <w:szCs w:val="22"/>
                <w:lang w:val="pl-PL"/>
              </w:rPr>
              <w:t xml:space="preserve"> </w:t>
            </w:r>
            <w:r w:rsidRPr="00A17ECC">
              <w:rPr>
                <w:rFonts w:ascii="Calibri" w:hAnsi="Calibri"/>
                <w:sz w:val="22"/>
                <w:szCs w:val="22"/>
                <w:lang w:val="pl-PL"/>
              </w:rPr>
              <w:t>przedsięwzięcia</w:t>
            </w:r>
            <w:r w:rsidRPr="00A17ECC">
              <w:rPr>
                <w:rFonts w:ascii="Calibri" w:hAnsi="Calibri"/>
                <w:spacing w:val="22"/>
                <w:w w:val="99"/>
                <w:sz w:val="22"/>
                <w:szCs w:val="22"/>
                <w:lang w:val="pl-PL"/>
              </w:rPr>
              <w:t xml:space="preserve"> </w:t>
            </w:r>
            <w:r w:rsidRPr="00A17ECC">
              <w:rPr>
                <w:rFonts w:ascii="Calibri" w:hAnsi="Calibri"/>
                <w:spacing w:val="-1"/>
                <w:sz w:val="22"/>
                <w:szCs w:val="22"/>
                <w:lang w:val="pl-PL"/>
              </w:rPr>
              <w:t>dla</w:t>
            </w:r>
            <w:r w:rsidRPr="00A17ECC">
              <w:rPr>
                <w:rFonts w:ascii="Calibri" w:hAnsi="Calibri"/>
                <w:spacing w:val="20"/>
                <w:sz w:val="22"/>
                <w:szCs w:val="22"/>
                <w:lang w:val="pl-PL"/>
              </w:rPr>
              <w:t xml:space="preserve"> </w:t>
            </w:r>
            <w:r w:rsidRPr="00A17ECC">
              <w:rPr>
                <w:rFonts w:ascii="Calibri" w:hAnsi="Calibri"/>
                <w:spacing w:val="-1"/>
                <w:sz w:val="22"/>
                <w:szCs w:val="22"/>
                <w:lang w:val="pl-PL"/>
              </w:rPr>
              <w:t>osób</w:t>
            </w:r>
            <w:r w:rsidRPr="00A17ECC">
              <w:rPr>
                <w:rFonts w:ascii="Calibri" w:hAnsi="Calibri"/>
                <w:spacing w:val="20"/>
                <w:sz w:val="22"/>
                <w:szCs w:val="22"/>
                <w:lang w:val="pl-PL"/>
              </w:rPr>
              <w:t xml:space="preserve"> </w:t>
            </w:r>
            <w:r w:rsidRPr="00A17ECC">
              <w:rPr>
                <w:rFonts w:ascii="Calibri" w:hAnsi="Calibri"/>
                <w:sz w:val="22"/>
                <w:szCs w:val="22"/>
                <w:lang w:val="pl-PL"/>
              </w:rPr>
              <w:t>z</w:t>
            </w:r>
            <w:r w:rsidRPr="00A17ECC">
              <w:rPr>
                <w:rFonts w:ascii="Calibri" w:hAnsi="Calibri"/>
                <w:spacing w:val="21"/>
                <w:sz w:val="22"/>
                <w:szCs w:val="22"/>
                <w:lang w:val="pl-PL"/>
              </w:rPr>
              <w:t xml:space="preserve"> </w:t>
            </w:r>
            <w:r w:rsidRPr="00A17ECC">
              <w:rPr>
                <w:rFonts w:ascii="Calibri" w:hAnsi="Calibri"/>
                <w:sz w:val="22"/>
                <w:szCs w:val="22"/>
                <w:lang w:val="pl-PL"/>
              </w:rPr>
              <w:t>niepełnosprawnościami.</w:t>
            </w:r>
            <w:r w:rsidRPr="00A17ECC">
              <w:rPr>
                <w:rFonts w:ascii="Calibri" w:hAnsi="Calibri"/>
                <w:spacing w:val="22"/>
                <w:sz w:val="22"/>
                <w:szCs w:val="22"/>
                <w:lang w:val="pl-PL"/>
              </w:rPr>
              <w:t xml:space="preserve"> </w:t>
            </w:r>
            <w:r w:rsidRPr="00A17ECC">
              <w:rPr>
                <w:rFonts w:ascii="Calibri" w:hAnsi="Calibri"/>
                <w:sz w:val="22"/>
                <w:szCs w:val="22"/>
                <w:lang w:val="pl-PL"/>
              </w:rPr>
              <w:t>W</w:t>
            </w:r>
            <w:r w:rsidRPr="00A17ECC">
              <w:rPr>
                <w:rFonts w:ascii="Calibri" w:hAnsi="Calibri"/>
                <w:spacing w:val="20"/>
                <w:sz w:val="22"/>
                <w:szCs w:val="22"/>
                <w:lang w:val="pl-PL"/>
              </w:rPr>
              <w:t xml:space="preserve"> </w:t>
            </w:r>
            <w:r w:rsidRPr="00A17ECC">
              <w:rPr>
                <w:rFonts w:ascii="Calibri" w:hAnsi="Calibri"/>
                <w:sz w:val="22"/>
                <w:szCs w:val="22"/>
                <w:lang w:val="pl-PL"/>
              </w:rPr>
              <w:t>wyjątkowych</w:t>
            </w:r>
            <w:r w:rsidRPr="00A17ECC">
              <w:rPr>
                <w:rFonts w:ascii="Calibri" w:hAnsi="Calibri"/>
                <w:spacing w:val="22"/>
                <w:w w:val="99"/>
                <w:sz w:val="22"/>
                <w:szCs w:val="22"/>
                <w:lang w:val="pl-PL"/>
              </w:rPr>
              <w:t xml:space="preserve"> </w:t>
            </w:r>
            <w:r w:rsidRPr="00A17ECC">
              <w:rPr>
                <w:rFonts w:ascii="Calibri" w:hAnsi="Calibri"/>
                <w:spacing w:val="-1"/>
                <w:sz w:val="22"/>
                <w:szCs w:val="22"/>
                <w:lang w:val="pl-PL"/>
              </w:rPr>
              <w:t>sytuacjach</w:t>
            </w:r>
            <w:r w:rsidRPr="00A17ECC">
              <w:rPr>
                <w:rFonts w:ascii="Calibri" w:hAnsi="Calibri"/>
                <w:spacing w:val="10"/>
                <w:sz w:val="22"/>
                <w:szCs w:val="22"/>
                <w:lang w:val="pl-PL"/>
              </w:rPr>
              <w:t xml:space="preserve"> </w:t>
            </w:r>
            <w:r w:rsidRPr="00A17ECC">
              <w:rPr>
                <w:rFonts w:ascii="Calibri" w:hAnsi="Calibri"/>
                <w:spacing w:val="-1"/>
                <w:sz w:val="22"/>
                <w:szCs w:val="22"/>
                <w:lang w:val="pl-PL"/>
              </w:rPr>
              <w:t>dopuszczalne</w:t>
            </w:r>
            <w:r w:rsidRPr="00A17ECC">
              <w:rPr>
                <w:rFonts w:ascii="Calibri" w:hAnsi="Calibri"/>
                <w:spacing w:val="11"/>
                <w:sz w:val="22"/>
                <w:szCs w:val="22"/>
                <w:lang w:val="pl-PL"/>
              </w:rPr>
              <w:t xml:space="preserve"> </w:t>
            </w:r>
            <w:r w:rsidRPr="00A17ECC">
              <w:rPr>
                <w:rFonts w:ascii="Calibri" w:hAnsi="Calibri"/>
                <w:spacing w:val="-1"/>
                <w:sz w:val="22"/>
                <w:szCs w:val="22"/>
                <w:lang w:val="pl-PL"/>
              </w:rPr>
              <w:t>jest</w:t>
            </w:r>
            <w:r w:rsidRPr="00A17ECC">
              <w:rPr>
                <w:rFonts w:ascii="Calibri" w:hAnsi="Calibri"/>
                <w:spacing w:val="11"/>
                <w:sz w:val="22"/>
                <w:szCs w:val="22"/>
                <w:lang w:val="pl-PL"/>
              </w:rPr>
              <w:t xml:space="preserve"> </w:t>
            </w:r>
            <w:r w:rsidRPr="00A17ECC">
              <w:rPr>
                <w:rFonts w:ascii="Calibri" w:hAnsi="Calibri"/>
                <w:spacing w:val="-1"/>
                <w:sz w:val="22"/>
                <w:szCs w:val="22"/>
                <w:lang w:val="pl-PL"/>
              </w:rPr>
              <w:t>uznanie</w:t>
            </w:r>
            <w:r w:rsidRPr="00A17ECC">
              <w:rPr>
                <w:rFonts w:ascii="Calibri" w:hAnsi="Calibri"/>
                <w:spacing w:val="11"/>
                <w:sz w:val="22"/>
                <w:szCs w:val="22"/>
                <w:lang w:val="pl-PL"/>
              </w:rPr>
              <w:t xml:space="preserve"> </w:t>
            </w:r>
            <w:r w:rsidRPr="00A17ECC">
              <w:rPr>
                <w:rFonts w:ascii="Calibri" w:hAnsi="Calibri"/>
                <w:sz w:val="22"/>
                <w:szCs w:val="22"/>
                <w:lang w:val="pl-PL"/>
              </w:rPr>
              <w:t>neutralności</w:t>
            </w:r>
            <w:r w:rsidRPr="00A17ECC">
              <w:rPr>
                <w:rFonts w:ascii="Calibri" w:hAnsi="Calibri"/>
                <w:spacing w:val="25"/>
                <w:w w:val="99"/>
                <w:sz w:val="22"/>
                <w:szCs w:val="22"/>
                <w:lang w:val="pl-PL"/>
              </w:rPr>
              <w:t xml:space="preserve"> </w:t>
            </w:r>
            <w:r w:rsidRPr="00A17ECC">
              <w:rPr>
                <w:rFonts w:ascii="Calibri" w:hAnsi="Calibri"/>
                <w:spacing w:val="-1"/>
                <w:sz w:val="22"/>
                <w:szCs w:val="22"/>
                <w:lang w:val="pl-PL"/>
              </w:rPr>
              <w:t>produktu</w:t>
            </w:r>
            <w:r w:rsidRPr="00A17ECC">
              <w:rPr>
                <w:rFonts w:ascii="Calibri" w:hAnsi="Calibri"/>
                <w:spacing w:val="39"/>
                <w:sz w:val="22"/>
                <w:szCs w:val="22"/>
                <w:lang w:val="pl-PL"/>
              </w:rPr>
              <w:t xml:space="preserve"> </w:t>
            </w:r>
            <w:r w:rsidRPr="00A17ECC">
              <w:rPr>
                <w:rFonts w:ascii="Calibri" w:hAnsi="Calibri"/>
                <w:sz w:val="22"/>
                <w:szCs w:val="22"/>
                <w:lang w:val="pl-PL"/>
              </w:rPr>
              <w:t>przedsięwzięcia</w:t>
            </w:r>
            <w:r w:rsidRPr="00A17ECC">
              <w:rPr>
                <w:rFonts w:ascii="Calibri" w:hAnsi="Calibri"/>
                <w:spacing w:val="41"/>
                <w:sz w:val="22"/>
                <w:szCs w:val="22"/>
                <w:lang w:val="pl-PL"/>
              </w:rPr>
              <w:t xml:space="preserve"> </w:t>
            </w:r>
            <w:r w:rsidRPr="00A17ECC">
              <w:rPr>
                <w:rFonts w:ascii="Calibri" w:hAnsi="Calibri"/>
                <w:sz w:val="22"/>
                <w:szCs w:val="22"/>
                <w:lang w:val="pl-PL"/>
              </w:rPr>
              <w:t>w</w:t>
            </w:r>
            <w:r w:rsidRPr="00A17ECC">
              <w:rPr>
                <w:rFonts w:ascii="Calibri" w:hAnsi="Calibri"/>
                <w:spacing w:val="39"/>
                <w:sz w:val="22"/>
                <w:szCs w:val="22"/>
                <w:lang w:val="pl-PL"/>
              </w:rPr>
              <w:t xml:space="preserve"> </w:t>
            </w:r>
            <w:r w:rsidRPr="00A17ECC">
              <w:rPr>
                <w:rFonts w:ascii="Calibri" w:hAnsi="Calibri"/>
                <w:spacing w:val="-1"/>
                <w:sz w:val="22"/>
                <w:szCs w:val="22"/>
                <w:lang w:val="pl-PL"/>
              </w:rPr>
              <w:t>stosunku</w:t>
            </w:r>
            <w:r w:rsidRPr="00A17ECC">
              <w:rPr>
                <w:rFonts w:ascii="Calibri" w:hAnsi="Calibri"/>
                <w:spacing w:val="39"/>
                <w:sz w:val="22"/>
                <w:szCs w:val="22"/>
                <w:lang w:val="pl-PL"/>
              </w:rPr>
              <w:t xml:space="preserve"> </w:t>
            </w:r>
            <w:r w:rsidRPr="00A17ECC">
              <w:rPr>
                <w:rFonts w:ascii="Calibri" w:hAnsi="Calibri"/>
                <w:spacing w:val="-1"/>
                <w:sz w:val="22"/>
                <w:szCs w:val="22"/>
                <w:lang w:val="pl-PL"/>
              </w:rPr>
              <w:t>do</w:t>
            </w:r>
            <w:r w:rsidRPr="00A17ECC">
              <w:rPr>
                <w:rFonts w:ascii="Calibri" w:hAnsi="Calibri"/>
                <w:spacing w:val="39"/>
                <w:sz w:val="22"/>
                <w:szCs w:val="22"/>
                <w:lang w:val="pl-PL"/>
              </w:rPr>
              <w:t xml:space="preserve"> </w:t>
            </w:r>
            <w:r w:rsidRPr="00A17ECC">
              <w:rPr>
                <w:rFonts w:ascii="Calibri" w:hAnsi="Calibri"/>
                <w:spacing w:val="-1"/>
                <w:sz w:val="22"/>
                <w:szCs w:val="22"/>
                <w:lang w:val="pl-PL"/>
              </w:rPr>
              <w:t>niniejszej</w:t>
            </w:r>
            <w:r w:rsidRPr="00A17ECC">
              <w:rPr>
                <w:rFonts w:ascii="Calibri" w:hAnsi="Calibri"/>
                <w:spacing w:val="23"/>
                <w:sz w:val="22"/>
                <w:szCs w:val="22"/>
                <w:lang w:val="pl-PL"/>
              </w:rPr>
              <w:t xml:space="preserve"> </w:t>
            </w:r>
            <w:r w:rsidRPr="00A17ECC">
              <w:rPr>
                <w:rFonts w:ascii="Calibri" w:hAnsi="Calibri"/>
                <w:sz w:val="22"/>
                <w:szCs w:val="22"/>
                <w:lang w:val="pl-PL"/>
              </w:rPr>
              <w:t>zasady,</w:t>
            </w:r>
            <w:r w:rsidRPr="00A17ECC">
              <w:rPr>
                <w:rFonts w:ascii="Calibri" w:hAnsi="Calibri"/>
                <w:spacing w:val="15"/>
                <w:sz w:val="22"/>
                <w:szCs w:val="22"/>
                <w:lang w:val="pl-PL"/>
              </w:rPr>
              <w:t xml:space="preserve"> </w:t>
            </w:r>
            <w:r w:rsidRPr="00A17ECC">
              <w:rPr>
                <w:rFonts w:ascii="Calibri" w:hAnsi="Calibri"/>
                <w:sz w:val="22"/>
                <w:szCs w:val="22"/>
                <w:lang w:val="pl-PL"/>
              </w:rPr>
              <w:t>o</w:t>
            </w:r>
            <w:r w:rsidRPr="00A17ECC">
              <w:rPr>
                <w:rFonts w:ascii="Calibri" w:hAnsi="Calibri"/>
                <w:spacing w:val="16"/>
                <w:sz w:val="22"/>
                <w:szCs w:val="22"/>
                <w:lang w:val="pl-PL"/>
              </w:rPr>
              <w:t xml:space="preserve"> </w:t>
            </w:r>
            <w:r w:rsidRPr="00A17ECC">
              <w:rPr>
                <w:rFonts w:ascii="Calibri" w:hAnsi="Calibri"/>
                <w:spacing w:val="-1"/>
                <w:sz w:val="22"/>
                <w:szCs w:val="22"/>
                <w:lang w:val="pl-PL"/>
              </w:rPr>
              <w:t>ile</w:t>
            </w:r>
            <w:r w:rsidRPr="00A17ECC">
              <w:rPr>
                <w:rFonts w:ascii="Calibri" w:hAnsi="Calibri"/>
                <w:spacing w:val="15"/>
                <w:sz w:val="22"/>
                <w:szCs w:val="22"/>
                <w:lang w:val="pl-PL"/>
              </w:rPr>
              <w:t xml:space="preserve"> </w:t>
            </w:r>
            <w:r w:rsidRPr="00A17ECC">
              <w:rPr>
                <w:rFonts w:ascii="Calibri" w:hAnsi="Calibri"/>
                <w:spacing w:val="-1"/>
                <w:sz w:val="22"/>
                <w:szCs w:val="22"/>
                <w:lang w:val="pl-PL"/>
              </w:rPr>
              <w:t>ostateczny</w:t>
            </w:r>
            <w:r w:rsidRPr="00A17ECC">
              <w:rPr>
                <w:rFonts w:ascii="Calibri" w:hAnsi="Calibri"/>
                <w:spacing w:val="17"/>
                <w:sz w:val="22"/>
                <w:szCs w:val="22"/>
                <w:lang w:val="pl-PL"/>
              </w:rPr>
              <w:t xml:space="preserve"> </w:t>
            </w:r>
            <w:r w:rsidRPr="00A17ECC">
              <w:rPr>
                <w:rFonts w:ascii="Calibri" w:hAnsi="Calibri"/>
                <w:spacing w:val="-1"/>
                <w:sz w:val="22"/>
                <w:szCs w:val="22"/>
                <w:lang w:val="pl-PL"/>
              </w:rPr>
              <w:t>odbiorca</w:t>
            </w:r>
            <w:r w:rsidRPr="00A17ECC">
              <w:rPr>
                <w:rFonts w:ascii="Calibri" w:hAnsi="Calibri"/>
                <w:spacing w:val="17"/>
                <w:sz w:val="22"/>
                <w:szCs w:val="22"/>
                <w:lang w:val="pl-PL"/>
              </w:rPr>
              <w:t xml:space="preserve"> </w:t>
            </w:r>
            <w:r w:rsidRPr="00A17ECC">
              <w:rPr>
                <w:rFonts w:ascii="Calibri" w:hAnsi="Calibri"/>
                <w:sz w:val="22"/>
                <w:szCs w:val="22"/>
                <w:lang w:val="pl-PL"/>
              </w:rPr>
              <w:t>wskaże</w:t>
            </w:r>
            <w:r w:rsidRPr="00A17ECC">
              <w:rPr>
                <w:rFonts w:ascii="Calibri" w:hAnsi="Calibri"/>
                <w:spacing w:val="24"/>
                <w:w w:val="99"/>
                <w:sz w:val="22"/>
                <w:szCs w:val="22"/>
                <w:lang w:val="pl-PL"/>
              </w:rPr>
              <w:t xml:space="preserve"> </w:t>
            </w:r>
            <w:r w:rsidRPr="00A17ECC">
              <w:rPr>
                <w:rFonts w:ascii="Calibri" w:hAnsi="Calibri"/>
                <w:sz w:val="22"/>
                <w:szCs w:val="22"/>
                <w:lang w:val="pl-PL"/>
              </w:rPr>
              <w:t>szczegółowe</w:t>
            </w:r>
            <w:r w:rsidRPr="00A17ECC">
              <w:rPr>
                <w:rFonts w:ascii="Calibri" w:hAnsi="Calibri"/>
                <w:spacing w:val="10"/>
                <w:sz w:val="22"/>
                <w:szCs w:val="22"/>
                <w:lang w:val="pl-PL"/>
              </w:rPr>
              <w:t xml:space="preserve"> </w:t>
            </w:r>
            <w:r w:rsidRPr="00A17ECC">
              <w:rPr>
                <w:rFonts w:ascii="Calibri" w:hAnsi="Calibri"/>
                <w:spacing w:val="-1"/>
                <w:sz w:val="22"/>
                <w:szCs w:val="22"/>
                <w:lang w:val="pl-PL"/>
              </w:rPr>
              <w:t>uzasadnienie,</w:t>
            </w:r>
            <w:r w:rsidRPr="00A17ECC">
              <w:rPr>
                <w:rFonts w:ascii="Calibri" w:hAnsi="Calibri"/>
                <w:spacing w:val="10"/>
                <w:sz w:val="22"/>
                <w:szCs w:val="22"/>
                <w:lang w:val="pl-PL"/>
              </w:rPr>
              <w:t xml:space="preserve"> </w:t>
            </w:r>
            <w:r w:rsidRPr="00A17ECC">
              <w:rPr>
                <w:rFonts w:ascii="Calibri" w:hAnsi="Calibri"/>
                <w:spacing w:val="-1"/>
                <w:sz w:val="22"/>
                <w:szCs w:val="22"/>
                <w:lang w:val="pl-PL"/>
              </w:rPr>
              <w:t>dlaczego</w:t>
            </w:r>
            <w:r w:rsidRPr="00A17ECC">
              <w:rPr>
                <w:rFonts w:ascii="Calibri" w:hAnsi="Calibri"/>
                <w:spacing w:val="11"/>
                <w:sz w:val="22"/>
                <w:szCs w:val="22"/>
                <w:lang w:val="pl-PL"/>
              </w:rPr>
              <w:t xml:space="preserve"> </w:t>
            </w:r>
            <w:r w:rsidRPr="00A17ECC">
              <w:rPr>
                <w:rFonts w:ascii="Calibri" w:hAnsi="Calibri"/>
                <w:spacing w:val="-1"/>
                <w:sz w:val="22"/>
                <w:szCs w:val="22"/>
                <w:lang w:val="pl-PL"/>
              </w:rPr>
              <w:t>dany</w:t>
            </w:r>
            <w:r w:rsidRPr="00A17ECC">
              <w:rPr>
                <w:rFonts w:ascii="Calibri" w:hAnsi="Calibri"/>
                <w:spacing w:val="10"/>
                <w:sz w:val="22"/>
                <w:szCs w:val="22"/>
                <w:lang w:val="pl-PL"/>
              </w:rPr>
              <w:t xml:space="preserve"> </w:t>
            </w:r>
            <w:r w:rsidRPr="00A17ECC">
              <w:rPr>
                <w:rFonts w:ascii="Calibri" w:hAnsi="Calibri"/>
                <w:spacing w:val="-1"/>
                <w:sz w:val="22"/>
                <w:szCs w:val="22"/>
                <w:lang w:val="pl-PL"/>
              </w:rPr>
              <w:t>produkt</w:t>
            </w:r>
            <w:r w:rsidRPr="00A17ECC">
              <w:rPr>
                <w:rFonts w:ascii="Calibri" w:hAnsi="Calibri"/>
                <w:spacing w:val="23"/>
                <w:sz w:val="22"/>
                <w:szCs w:val="22"/>
                <w:lang w:val="pl-PL"/>
              </w:rPr>
              <w:t xml:space="preserve"> </w:t>
            </w:r>
            <w:r w:rsidRPr="00A17ECC">
              <w:rPr>
                <w:rFonts w:ascii="Calibri" w:hAnsi="Calibri"/>
                <w:sz w:val="22"/>
                <w:szCs w:val="22"/>
                <w:lang w:val="pl-PL"/>
              </w:rPr>
              <w:t>przedsięwzięcia</w:t>
            </w:r>
            <w:r w:rsidRPr="00A17ECC">
              <w:rPr>
                <w:rFonts w:ascii="Calibri" w:hAnsi="Calibri"/>
                <w:spacing w:val="43"/>
                <w:sz w:val="22"/>
                <w:szCs w:val="22"/>
                <w:lang w:val="pl-PL"/>
              </w:rPr>
              <w:t xml:space="preserve"> </w:t>
            </w:r>
            <w:r w:rsidRPr="00A17ECC">
              <w:rPr>
                <w:rFonts w:ascii="Calibri" w:hAnsi="Calibri"/>
                <w:spacing w:val="-1"/>
                <w:sz w:val="22"/>
                <w:szCs w:val="22"/>
                <w:lang w:val="pl-PL"/>
              </w:rPr>
              <w:t>nie</w:t>
            </w:r>
            <w:r w:rsidRPr="00A17ECC">
              <w:rPr>
                <w:rFonts w:ascii="Calibri" w:hAnsi="Calibri"/>
                <w:spacing w:val="41"/>
                <w:sz w:val="22"/>
                <w:szCs w:val="22"/>
                <w:lang w:val="pl-PL"/>
              </w:rPr>
              <w:t xml:space="preserve"> </w:t>
            </w:r>
            <w:r w:rsidRPr="00A17ECC">
              <w:rPr>
                <w:rFonts w:ascii="Calibri" w:hAnsi="Calibri"/>
                <w:spacing w:val="-1"/>
                <w:sz w:val="22"/>
                <w:szCs w:val="22"/>
                <w:lang w:val="pl-PL"/>
              </w:rPr>
              <w:t>jest</w:t>
            </w:r>
            <w:r w:rsidRPr="00A17ECC">
              <w:rPr>
                <w:rFonts w:ascii="Calibri" w:hAnsi="Calibri"/>
                <w:spacing w:val="41"/>
                <w:sz w:val="22"/>
                <w:szCs w:val="22"/>
                <w:lang w:val="pl-PL"/>
              </w:rPr>
              <w:t xml:space="preserve"> </w:t>
            </w:r>
            <w:r w:rsidRPr="00A17ECC">
              <w:rPr>
                <w:rFonts w:ascii="Calibri" w:hAnsi="Calibri"/>
                <w:sz w:val="22"/>
                <w:szCs w:val="22"/>
                <w:lang w:val="pl-PL"/>
              </w:rPr>
              <w:t>w</w:t>
            </w:r>
            <w:r w:rsidRPr="00A17ECC">
              <w:rPr>
                <w:rFonts w:ascii="Calibri" w:hAnsi="Calibri"/>
                <w:spacing w:val="41"/>
                <w:sz w:val="22"/>
                <w:szCs w:val="22"/>
                <w:lang w:val="pl-PL"/>
              </w:rPr>
              <w:t xml:space="preserve"> </w:t>
            </w:r>
            <w:r w:rsidRPr="00A17ECC">
              <w:rPr>
                <w:rFonts w:ascii="Calibri" w:hAnsi="Calibri"/>
                <w:spacing w:val="-1"/>
                <w:sz w:val="22"/>
                <w:szCs w:val="22"/>
                <w:lang w:val="pl-PL"/>
              </w:rPr>
              <w:t>stanie</w:t>
            </w:r>
            <w:r w:rsidRPr="00A17ECC">
              <w:rPr>
                <w:rFonts w:ascii="Calibri" w:hAnsi="Calibri"/>
                <w:spacing w:val="41"/>
                <w:sz w:val="22"/>
                <w:szCs w:val="22"/>
                <w:lang w:val="pl-PL"/>
              </w:rPr>
              <w:t xml:space="preserve"> </w:t>
            </w:r>
            <w:r w:rsidRPr="00A17ECC">
              <w:rPr>
                <w:rFonts w:ascii="Calibri" w:hAnsi="Calibri"/>
                <w:sz w:val="22"/>
                <w:szCs w:val="22"/>
                <w:lang w:val="pl-PL"/>
              </w:rPr>
              <w:t>zrealizować</w:t>
            </w:r>
            <w:r w:rsidRPr="00A17ECC">
              <w:rPr>
                <w:rFonts w:ascii="Calibri" w:hAnsi="Calibri"/>
                <w:spacing w:val="24"/>
                <w:w w:val="99"/>
                <w:sz w:val="22"/>
                <w:szCs w:val="22"/>
                <w:lang w:val="pl-PL"/>
              </w:rPr>
              <w:t xml:space="preserve"> </w:t>
            </w:r>
            <w:r w:rsidRPr="00A17ECC">
              <w:rPr>
                <w:rFonts w:ascii="Calibri" w:hAnsi="Calibri"/>
                <w:spacing w:val="-1"/>
                <w:sz w:val="22"/>
                <w:szCs w:val="22"/>
                <w:lang w:val="pl-PL"/>
              </w:rPr>
              <w:t>jakichkolwiek</w:t>
            </w:r>
            <w:r w:rsidRPr="00A17ECC">
              <w:rPr>
                <w:rFonts w:ascii="Calibri" w:hAnsi="Calibri"/>
                <w:spacing w:val="-5"/>
                <w:sz w:val="22"/>
                <w:szCs w:val="22"/>
                <w:lang w:val="pl-PL"/>
              </w:rPr>
              <w:t xml:space="preserve"> </w:t>
            </w:r>
            <w:r w:rsidRPr="00A17ECC">
              <w:rPr>
                <w:rFonts w:ascii="Calibri" w:hAnsi="Calibri"/>
                <w:sz w:val="22"/>
                <w:szCs w:val="22"/>
                <w:lang w:val="pl-PL"/>
              </w:rPr>
              <w:t>działań</w:t>
            </w:r>
            <w:r w:rsidRPr="00A17ECC">
              <w:rPr>
                <w:rFonts w:ascii="Calibri" w:hAnsi="Calibri"/>
                <w:spacing w:val="-5"/>
                <w:sz w:val="22"/>
                <w:szCs w:val="22"/>
                <w:lang w:val="pl-PL"/>
              </w:rPr>
              <w:t xml:space="preserve"> </w:t>
            </w:r>
            <w:r w:rsidRPr="00A17ECC">
              <w:rPr>
                <w:rFonts w:ascii="Calibri" w:hAnsi="Calibri"/>
                <w:sz w:val="22"/>
                <w:szCs w:val="22"/>
                <w:lang w:val="pl-PL"/>
              </w:rPr>
              <w:t>w</w:t>
            </w:r>
            <w:r w:rsidRPr="00A17ECC">
              <w:rPr>
                <w:rFonts w:ascii="Calibri" w:hAnsi="Calibri"/>
                <w:spacing w:val="-5"/>
                <w:sz w:val="22"/>
                <w:szCs w:val="22"/>
                <w:lang w:val="pl-PL"/>
              </w:rPr>
              <w:t xml:space="preserve"> </w:t>
            </w:r>
            <w:r w:rsidRPr="00A17ECC">
              <w:rPr>
                <w:rFonts w:ascii="Calibri" w:hAnsi="Calibri"/>
                <w:spacing w:val="-1"/>
                <w:sz w:val="22"/>
                <w:szCs w:val="22"/>
                <w:lang w:val="pl-PL"/>
              </w:rPr>
              <w:t>tym</w:t>
            </w:r>
            <w:r w:rsidRPr="00A17ECC">
              <w:rPr>
                <w:rFonts w:ascii="Calibri" w:hAnsi="Calibri"/>
                <w:spacing w:val="-5"/>
                <w:sz w:val="22"/>
                <w:szCs w:val="22"/>
                <w:lang w:val="pl-PL"/>
              </w:rPr>
              <w:t xml:space="preserve"> </w:t>
            </w:r>
            <w:r w:rsidRPr="00A17ECC">
              <w:rPr>
                <w:rFonts w:ascii="Calibri" w:hAnsi="Calibri"/>
                <w:sz w:val="22"/>
                <w:szCs w:val="22"/>
                <w:lang w:val="pl-PL"/>
              </w:rPr>
              <w:t>zakresie;</w:t>
            </w:r>
          </w:p>
          <w:p w14:paraId="0DF80AB8" w14:textId="1DA92DF3" w:rsidR="000918EC" w:rsidRPr="00AF5FD6" w:rsidRDefault="000918EC" w:rsidP="000C2A6B">
            <w:pPr>
              <w:pStyle w:val="Akapitzlist"/>
              <w:numPr>
                <w:ilvl w:val="0"/>
                <w:numId w:val="18"/>
              </w:numPr>
              <w:tabs>
                <w:tab w:val="left" w:pos="562"/>
              </w:tabs>
              <w:spacing w:before="120" w:line="288" w:lineRule="auto"/>
              <w:ind w:right="101"/>
              <w:contextualSpacing w:val="0"/>
              <w:rPr>
                <w:rFonts w:ascii="Calibri" w:eastAsia="Calibri" w:hAnsi="Calibri" w:cs="Calibri"/>
                <w:lang w:val="pl-PL"/>
              </w:rPr>
            </w:pPr>
            <w:r w:rsidRPr="00A17ECC">
              <w:rPr>
                <w:rFonts w:ascii="Calibri" w:hAnsi="Calibri"/>
                <w:sz w:val="22"/>
                <w:szCs w:val="22"/>
                <w:lang w:val="pl-PL"/>
              </w:rPr>
              <w:lastRenderedPageBreak/>
              <w:t>wymagane jest oświadczenie</w:t>
            </w:r>
            <w:r w:rsidR="007240F4">
              <w:rPr>
                <w:rFonts w:ascii="Calibri" w:hAnsi="Calibri"/>
                <w:sz w:val="22"/>
                <w:szCs w:val="22"/>
                <w:lang w:val="pl-PL"/>
              </w:rPr>
              <w:t xml:space="preserve"> złożone przez beneficjenta</w:t>
            </w:r>
            <w:r w:rsidRPr="00A17ECC">
              <w:rPr>
                <w:rFonts w:ascii="Calibri" w:hAnsi="Calibri"/>
                <w:sz w:val="22"/>
                <w:szCs w:val="22"/>
                <w:lang w:val="pl-PL"/>
              </w:rPr>
              <w:t>, że na je</w:t>
            </w:r>
            <w:r w:rsidR="00363DE1">
              <w:rPr>
                <w:rFonts w:ascii="Calibri" w:hAnsi="Calibri"/>
                <w:sz w:val="22"/>
                <w:szCs w:val="22"/>
                <w:lang w:val="pl-PL"/>
              </w:rPr>
              <w:t>go</w:t>
            </w:r>
            <w:r w:rsidRPr="00A17ECC">
              <w:rPr>
                <w:rFonts w:ascii="Calibri" w:hAnsi="Calibri"/>
                <w:sz w:val="22"/>
                <w:szCs w:val="22"/>
                <w:lang w:val="pl-PL"/>
              </w:rPr>
              <w:t xml:space="preserve"> terenie nie obowiązują żadne ustanowione przez </w:t>
            </w:r>
            <w:r w:rsidR="00363DE1">
              <w:rPr>
                <w:rFonts w:ascii="Calibri" w:hAnsi="Calibri"/>
                <w:sz w:val="22"/>
                <w:szCs w:val="22"/>
                <w:lang w:val="pl-PL"/>
              </w:rPr>
              <w:t xml:space="preserve">jego </w:t>
            </w:r>
            <w:r w:rsidRPr="00A17ECC">
              <w:rPr>
                <w:rFonts w:ascii="Calibri" w:hAnsi="Calibri"/>
                <w:sz w:val="22"/>
                <w:szCs w:val="22"/>
                <w:lang w:val="pl-PL"/>
              </w:rPr>
              <w:t>organy dyskryminujące akty prawa miejscowego lub inne podjęte dyskryminujące uchwały oraz nie podjęto jakichkolwiek działań dyskryminujących, sprzecznych z zasadami, o których mowa w art. 9 ust. 3 rozporządzenia 2021/1060.</w:t>
            </w:r>
          </w:p>
        </w:tc>
        <w:tc>
          <w:tcPr>
            <w:tcW w:w="1581" w:type="dxa"/>
            <w:tcBorders>
              <w:top w:val="single" w:sz="4" w:space="0" w:color="000000"/>
              <w:left w:val="single" w:sz="4" w:space="0" w:color="000000"/>
              <w:bottom w:val="single" w:sz="4" w:space="0" w:color="000000"/>
              <w:right w:val="single" w:sz="4" w:space="0" w:color="000000"/>
            </w:tcBorders>
          </w:tcPr>
          <w:p w14:paraId="7FBFF0DC" w14:textId="77777777" w:rsidR="000918EC" w:rsidRDefault="000918EC" w:rsidP="000C2A6B">
            <w:pPr>
              <w:tabs>
                <w:tab w:val="left" w:pos="426"/>
              </w:tabs>
              <w:autoSpaceDE w:val="0"/>
              <w:autoSpaceDN w:val="0"/>
              <w:adjustRightInd w:val="0"/>
              <w:spacing w:line="288" w:lineRule="auto"/>
              <w:rPr>
                <w:rFonts w:ascii="Calibri" w:eastAsia="Calibri" w:hAnsi="Calibri" w:cs="Calibri"/>
              </w:rPr>
            </w:pPr>
            <w:r w:rsidRPr="000203D7">
              <w:rPr>
                <w:rFonts w:ascii="Times New Roman" w:eastAsia="Times New Roman" w:hAnsi="Times New Roman" w:cs="Times New Roman"/>
                <w:bCs/>
                <w:color w:val="000000"/>
                <w:sz w:val="22"/>
                <w:szCs w:val="22"/>
                <w:lang w:val="pl-PL" w:eastAsia="pl-PL"/>
              </w:rPr>
              <w:lastRenderedPageBreak/>
              <w:t>0/1</w:t>
            </w:r>
          </w:p>
        </w:tc>
      </w:tr>
      <w:tr w:rsidR="000918EC" w14:paraId="2F3A9A16" w14:textId="77777777" w:rsidTr="008A2943">
        <w:trPr>
          <w:trHeight w:val="8070"/>
        </w:trPr>
        <w:tc>
          <w:tcPr>
            <w:tcW w:w="681" w:type="dxa"/>
            <w:tcBorders>
              <w:top w:val="single" w:sz="4" w:space="0" w:color="auto"/>
              <w:left w:val="single" w:sz="4" w:space="0" w:color="000000"/>
              <w:bottom w:val="single" w:sz="4" w:space="0" w:color="auto"/>
              <w:right w:val="single" w:sz="4" w:space="0" w:color="000000"/>
            </w:tcBorders>
          </w:tcPr>
          <w:p w14:paraId="5C8FA6CA" w14:textId="77777777" w:rsidR="000918EC" w:rsidRDefault="000918EC" w:rsidP="000C2A6B">
            <w:pPr>
              <w:pStyle w:val="TableParagraph"/>
              <w:spacing w:line="288" w:lineRule="auto"/>
              <w:ind w:right="12"/>
              <w:rPr>
                <w:rFonts w:ascii="Calibri" w:eastAsia="Calibri" w:hAnsi="Calibri" w:cs="Calibri"/>
              </w:rPr>
            </w:pPr>
            <w:r>
              <w:rPr>
                <w:rFonts w:ascii="Calibri"/>
                <w:spacing w:val="-1"/>
              </w:rPr>
              <w:lastRenderedPageBreak/>
              <w:t>6.</w:t>
            </w:r>
          </w:p>
        </w:tc>
        <w:tc>
          <w:tcPr>
            <w:tcW w:w="2004" w:type="dxa"/>
            <w:tcBorders>
              <w:top w:val="single" w:sz="4" w:space="0" w:color="auto"/>
              <w:left w:val="single" w:sz="4" w:space="0" w:color="000000"/>
              <w:bottom w:val="single" w:sz="4" w:space="0" w:color="auto"/>
              <w:right w:val="single" w:sz="4" w:space="0" w:color="000000"/>
            </w:tcBorders>
          </w:tcPr>
          <w:p w14:paraId="0DFE8C52" w14:textId="77777777" w:rsidR="000918EC" w:rsidRDefault="000918EC" w:rsidP="000C2A6B">
            <w:pPr>
              <w:pStyle w:val="TableParagraph"/>
              <w:spacing w:line="288" w:lineRule="auto"/>
              <w:ind w:left="103" w:right="102"/>
              <w:rPr>
                <w:rFonts w:ascii="Calibri" w:eastAsia="Calibri" w:hAnsi="Calibri" w:cs="Calibri"/>
              </w:rPr>
            </w:pPr>
            <w:proofErr w:type="spellStart"/>
            <w:r>
              <w:rPr>
                <w:rFonts w:ascii="Calibri" w:hAnsi="Calibri"/>
              </w:rPr>
              <w:t>Właściwie</w:t>
            </w:r>
            <w:proofErr w:type="spellEnd"/>
            <w:r>
              <w:rPr>
                <w:rFonts w:ascii="Calibri" w:hAnsi="Calibri"/>
                <w:w w:val="99"/>
              </w:rPr>
              <w:t xml:space="preserve"> </w:t>
            </w:r>
            <w:proofErr w:type="spellStart"/>
            <w:r>
              <w:rPr>
                <w:rFonts w:ascii="Calibri" w:hAnsi="Calibri"/>
              </w:rPr>
              <w:t>określone</w:t>
            </w:r>
            <w:proofErr w:type="spellEnd"/>
            <w:r>
              <w:rPr>
                <w:rFonts w:ascii="Calibri" w:hAnsi="Calibri"/>
              </w:rPr>
              <w:t xml:space="preserve">  </w:t>
            </w:r>
            <w:r>
              <w:rPr>
                <w:rFonts w:ascii="Calibri" w:hAnsi="Calibri"/>
                <w:spacing w:val="21"/>
              </w:rPr>
              <w:t xml:space="preserve"> </w:t>
            </w:r>
            <w:proofErr w:type="spellStart"/>
            <w:r>
              <w:rPr>
                <w:rFonts w:ascii="Calibri" w:hAnsi="Calibri"/>
                <w:spacing w:val="-1"/>
              </w:rPr>
              <w:t>wydatki</w:t>
            </w:r>
            <w:proofErr w:type="spellEnd"/>
            <w:r>
              <w:rPr>
                <w:rFonts w:ascii="Calibri" w:hAnsi="Calibri"/>
                <w:spacing w:val="20"/>
                <w:w w:val="99"/>
              </w:rPr>
              <w:t xml:space="preserve"> </w:t>
            </w:r>
            <w:proofErr w:type="spellStart"/>
            <w:r>
              <w:rPr>
                <w:rFonts w:ascii="Calibri" w:hAnsi="Calibri"/>
                <w:spacing w:val="-1"/>
              </w:rPr>
              <w:t>kwalifikowalne</w:t>
            </w:r>
            <w:proofErr w:type="spellEnd"/>
          </w:p>
        </w:tc>
        <w:tc>
          <w:tcPr>
            <w:tcW w:w="5394" w:type="dxa"/>
            <w:tcBorders>
              <w:top w:val="single" w:sz="4" w:space="0" w:color="auto"/>
              <w:left w:val="single" w:sz="4" w:space="0" w:color="000000"/>
              <w:bottom w:val="single" w:sz="4" w:space="0" w:color="auto"/>
              <w:right w:val="single" w:sz="4" w:space="0" w:color="000000"/>
            </w:tcBorders>
          </w:tcPr>
          <w:p w14:paraId="7959EB2B" w14:textId="09EF3531" w:rsidR="000918EC" w:rsidRPr="00A17ECC" w:rsidRDefault="00152B60" w:rsidP="000C2A6B">
            <w:pPr>
              <w:pStyle w:val="TableParagraph"/>
              <w:spacing w:line="288" w:lineRule="auto"/>
              <w:ind w:left="102" w:right="102"/>
              <w:rPr>
                <w:rFonts w:ascii="Calibri" w:eastAsia="Calibri" w:hAnsi="Calibri" w:cs="Calibri"/>
                <w:lang w:val="pl-PL"/>
              </w:rPr>
            </w:pPr>
            <w:r>
              <w:rPr>
                <w:rFonts w:ascii="Calibri" w:hAnsi="Calibri"/>
                <w:spacing w:val="-1"/>
                <w:lang w:val="pl-PL"/>
              </w:rPr>
              <w:t>Ocena polega na s</w:t>
            </w:r>
            <w:r w:rsidR="000918EC" w:rsidRPr="00A17ECC">
              <w:rPr>
                <w:rFonts w:ascii="Calibri" w:hAnsi="Calibri"/>
                <w:spacing w:val="-1"/>
                <w:lang w:val="pl-PL"/>
              </w:rPr>
              <w:t>prawdz</w:t>
            </w:r>
            <w:r>
              <w:rPr>
                <w:rFonts w:ascii="Calibri" w:hAnsi="Calibri"/>
                <w:spacing w:val="-1"/>
                <w:lang w:val="pl-PL"/>
              </w:rPr>
              <w:t>eniu</w:t>
            </w:r>
            <w:r w:rsidR="000918EC" w:rsidRPr="00A17ECC">
              <w:rPr>
                <w:rFonts w:ascii="Calibri" w:hAnsi="Calibri"/>
                <w:spacing w:val="31"/>
                <w:lang w:val="pl-PL"/>
              </w:rPr>
              <w:t xml:space="preserve"> </w:t>
            </w:r>
            <w:r w:rsidR="000918EC" w:rsidRPr="00A17ECC">
              <w:rPr>
                <w:rFonts w:ascii="Calibri" w:hAnsi="Calibri"/>
                <w:lang w:val="pl-PL"/>
              </w:rPr>
              <w:t>kwalifikowalnoś</w:t>
            </w:r>
            <w:r>
              <w:rPr>
                <w:rFonts w:ascii="Calibri" w:hAnsi="Calibri"/>
                <w:lang w:val="pl-PL"/>
              </w:rPr>
              <w:t>ci</w:t>
            </w:r>
            <w:r w:rsidR="000918EC" w:rsidRPr="00A17ECC">
              <w:rPr>
                <w:rFonts w:ascii="Calibri" w:hAnsi="Calibri"/>
                <w:lang w:val="pl-PL"/>
              </w:rPr>
              <w:t>, adekwatnoś</w:t>
            </w:r>
            <w:r>
              <w:rPr>
                <w:rFonts w:ascii="Calibri" w:hAnsi="Calibri"/>
                <w:lang w:val="pl-PL"/>
              </w:rPr>
              <w:t>ci</w:t>
            </w:r>
            <w:r w:rsidR="000918EC" w:rsidRPr="00A17ECC">
              <w:rPr>
                <w:rFonts w:ascii="Calibri" w:hAnsi="Calibri"/>
                <w:spacing w:val="23"/>
                <w:w w:val="99"/>
                <w:lang w:val="pl-PL"/>
              </w:rPr>
              <w:t xml:space="preserve"> </w:t>
            </w:r>
            <w:r w:rsidR="000918EC" w:rsidRPr="00A17ECC">
              <w:rPr>
                <w:rFonts w:ascii="Calibri" w:hAnsi="Calibri"/>
                <w:lang w:val="pl-PL"/>
              </w:rPr>
              <w:t>i</w:t>
            </w:r>
            <w:r w:rsidR="000918EC" w:rsidRPr="00A17ECC">
              <w:rPr>
                <w:rFonts w:ascii="Calibri" w:hAnsi="Calibri"/>
                <w:spacing w:val="-2"/>
                <w:lang w:val="pl-PL"/>
              </w:rPr>
              <w:t xml:space="preserve"> </w:t>
            </w:r>
            <w:r w:rsidR="000918EC" w:rsidRPr="00A17ECC">
              <w:rPr>
                <w:rFonts w:ascii="Calibri" w:hAnsi="Calibri"/>
                <w:lang w:val="pl-PL"/>
              </w:rPr>
              <w:t>racjonalnoś</w:t>
            </w:r>
            <w:r>
              <w:rPr>
                <w:rFonts w:ascii="Calibri" w:hAnsi="Calibri"/>
                <w:lang w:val="pl-PL"/>
              </w:rPr>
              <w:t>ci</w:t>
            </w:r>
            <w:r w:rsidR="000918EC" w:rsidRPr="00A17ECC">
              <w:rPr>
                <w:rFonts w:ascii="Calibri" w:hAnsi="Calibri"/>
                <w:spacing w:val="42"/>
                <w:lang w:val="pl-PL"/>
              </w:rPr>
              <w:t xml:space="preserve"> </w:t>
            </w:r>
            <w:r w:rsidR="000918EC" w:rsidRPr="00A17ECC">
              <w:rPr>
                <w:rFonts w:ascii="Calibri" w:hAnsi="Calibri"/>
                <w:spacing w:val="-1"/>
                <w:lang w:val="pl-PL"/>
              </w:rPr>
              <w:t>wydatków</w:t>
            </w:r>
            <w:r w:rsidR="000918EC" w:rsidRPr="00A17ECC">
              <w:rPr>
                <w:rFonts w:ascii="Calibri" w:hAnsi="Calibri"/>
                <w:spacing w:val="43"/>
                <w:lang w:val="pl-PL"/>
              </w:rPr>
              <w:t xml:space="preserve"> </w:t>
            </w:r>
            <w:r w:rsidR="000918EC" w:rsidRPr="00A17ECC">
              <w:rPr>
                <w:rFonts w:ascii="Calibri" w:hAnsi="Calibri"/>
                <w:spacing w:val="-1"/>
                <w:lang w:val="pl-PL"/>
              </w:rPr>
              <w:t>planowanych</w:t>
            </w:r>
            <w:r w:rsidR="000918EC" w:rsidRPr="00A17ECC">
              <w:rPr>
                <w:rFonts w:ascii="Calibri" w:hAnsi="Calibri"/>
                <w:lang w:val="pl-PL"/>
              </w:rPr>
              <w:t xml:space="preserve"> </w:t>
            </w:r>
            <w:r w:rsidR="000918EC" w:rsidRPr="00A17ECC">
              <w:rPr>
                <w:rFonts w:ascii="Calibri" w:hAnsi="Calibri"/>
                <w:spacing w:val="42"/>
                <w:lang w:val="pl-PL"/>
              </w:rPr>
              <w:t xml:space="preserve"> </w:t>
            </w:r>
            <w:r w:rsidR="000918EC" w:rsidRPr="00A17ECC">
              <w:rPr>
                <w:rFonts w:ascii="Calibri" w:hAnsi="Calibri"/>
                <w:spacing w:val="-1"/>
                <w:lang w:val="pl-PL"/>
              </w:rPr>
              <w:t>do</w:t>
            </w:r>
            <w:r w:rsidR="000918EC" w:rsidRPr="00A17ECC">
              <w:rPr>
                <w:rFonts w:ascii="Calibri" w:hAnsi="Calibri"/>
                <w:lang w:val="pl-PL"/>
              </w:rPr>
              <w:t xml:space="preserve"> </w:t>
            </w:r>
            <w:r w:rsidR="000918EC" w:rsidRPr="00A17ECC">
              <w:rPr>
                <w:rFonts w:ascii="Calibri" w:hAnsi="Calibri"/>
                <w:spacing w:val="-1"/>
                <w:lang w:val="pl-PL"/>
              </w:rPr>
              <w:t>poniesienia</w:t>
            </w:r>
            <w:r w:rsidR="000918EC" w:rsidRPr="00A17ECC">
              <w:rPr>
                <w:rFonts w:ascii="Calibri" w:hAnsi="Calibri"/>
                <w:spacing w:val="23"/>
                <w:lang w:val="pl-PL"/>
              </w:rPr>
              <w:t xml:space="preserve"> </w:t>
            </w:r>
            <w:r w:rsidR="000918EC" w:rsidRPr="00A17ECC">
              <w:rPr>
                <w:rFonts w:ascii="Calibri" w:hAnsi="Calibri"/>
                <w:lang w:val="pl-PL"/>
              </w:rPr>
              <w:t>w</w:t>
            </w:r>
            <w:r w:rsidR="000918EC" w:rsidRPr="00A17ECC">
              <w:rPr>
                <w:rFonts w:ascii="Calibri" w:hAnsi="Calibri"/>
                <w:spacing w:val="-12"/>
                <w:lang w:val="pl-PL"/>
              </w:rPr>
              <w:t xml:space="preserve"> </w:t>
            </w:r>
            <w:r w:rsidR="000918EC" w:rsidRPr="00A17ECC">
              <w:rPr>
                <w:rFonts w:ascii="Calibri" w:hAnsi="Calibri"/>
                <w:spacing w:val="-1"/>
                <w:lang w:val="pl-PL"/>
              </w:rPr>
              <w:t>ramach</w:t>
            </w:r>
            <w:r w:rsidR="000918EC" w:rsidRPr="00A17ECC">
              <w:rPr>
                <w:rFonts w:ascii="Calibri" w:hAnsi="Calibri"/>
                <w:spacing w:val="-11"/>
                <w:lang w:val="pl-PL"/>
              </w:rPr>
              <w:t xml:space="preserve"> </w:t>
            </w:r>
            <w:r w:rsidR="000918EC" w:rsidRPr="00A17ECC">
              <w:rPr>
                <w:rFonts w:ascii="Calibri" w:hAnsi="Calibri"/>
                <w:lang w:val="pl-PL"/>
              </w:rPr>
              <w:t>przedsięwzięcia.</w:t>
            </w:r>
          </w:p>
          <w:p w14:paraId="099FD878" w14:textId="77777777" w:rsidR="000918EC" w:rsidRPr="00A17ECC" w:rsidRDefault="000918EC" w:rsidP="000C2A6B">
            <w:pPr>
              <w:pStyle w:val="TableParagraph"/>
              <w:spacing w:before="4" w:line="288" w:lineRule="auto"/>
              <w:rPr>
                <w:rFonts w:ascii="Times New Roman" w:eastAsia="Times New Roman" w:hAnsi="Times New Roman" w:cs="Times New Roman"/>
                <w:lang w:val="pl-PL"/>
              </w:rPr>
            </w:pPr>
          </w:p>
          <w:p w14:paraId="54403335" w14:textId="157B5ECF" w:rsidR="000918EC" w:rsidRPr="00A17ECC" w:rsidRDefault="000918EC" w:rsidP="000C2A6B">
            <w:pPr>
              <w:pStyle w:val="TableParagraph"/>
              <w:spacing w:line="288" w:lineRule="auto"/>
              <w:ind w:left="103"/>
              <w:rPr>
                <w:rFonts w:ascii="Calibri" w:eastAsia="Calibri" w:hAnsi="Calibri" w:cs="Calibri"/>
                <w:lang w:val="pl-PL"/>
              </w:rPr>
            </w:pPr>
            <w:r w:rsidRPr="00A17ECC">
              <w:rPr>
                <w:rFonts w:ascii="Calibri" w:hAnsi="Calibri"/>
                <w:spacing w:val="-1"/>
                <w:lang w:val="pl-PL"/>
              </w:rPr>
              <w:t>Weryfikacja</w:t>
            </w:r>
            <w:r w:rsidR="003B2709">
              <w:rPr>
                <w:rFonts w:ascii="Calibri" w:hAnsi="Calibri"/>
                <w:spacing w:val="46"/>
                <w:lang w:val="pl-PL"/>
              </w:rPr>
              <w:t xml:space="preserve"> </w:t>
            </w:r>
            <w:r w:rsidRPr="00A17ECC">
              <w:rPr>
                <w:rFonts w:ascii="Calibri" w:hAnsi="Calibri"/>
                <w:lang w:val="pl-PL"/>
              </w:rPr>
              <w:t>kwalifikowalności</w:t>
            </w:r>
            <w:r w:rsidR="003B2709">
              <w:rPr>
                <w:rFonts w:ascii="Calibri" w:hAnsi="Calibri"/>
                <w:spacing w:val="47"/>
                <w:lang w:val="pl-PL"/>
              </w:rPr>
              <w:t xml:space="preserve"> </w:t>
            </w:r>
            <w:r w:rsidRPr="00A17ECC">
              <w:rPr>
                <w:rFonts w:ascii="Calibri" w:hAnsi="Calibri"/>
                <w:spacing w:val="-1"/>
                <w:lang w:val="pl-PL"/>
              </w:rPr>
              <w:t>obejmuje</w:t>
            </w:r>
            <w:r w:rsidRPr="00A17ECC">
              <w:rPr>
                <w:rFonts w:ascii="Calibri" w:hAnsi="Calibri"/>
                <w:spacing w:val="46"/>
                <w:lang w:val="pl-PL"/>
              </w:rPr>
              <w:t xml:space="preserve"> </w:t>
            </w:r>
            <w:r w:rsidRPr="00A17ECC">
              <w:rPr>
                <w:rFonts w:ascii="Calibri" w:hAnsi="Calibri"/>
                <w:lang w:val="pl-PL"/>
              </w:rPr>
              <w:t>następujące</w:t>
            </w:r>
          </w:p>
          <w:p w14:paraId="3DF95A43" w14:textId="77777777" w:rsidR="000918EC" w:rsidRPr="00A17ECC" w:rsidRDefault="000918EC" w:rsidP="000C2A6B">
            <w:pPr>
              <w:pStyle w:val="TableParagraph"/>
              <w:spacing w:line="288" w:lineRule="auto"/>
              <w:ind w:left="103"/>
              <w:rPr>
                <w:rFonts w:ascii="Calibri" w:eastAsia="Calibri" w:hAnsi="Calibri" w:cs="Calibri"/>
                <w:lang w:val="pl-PL"/>
              </w:rPr>
            </w:pPr>
            <w:r w:rsidRPr="00A17ECC">
              <w:rPr>
                <w:rFonts w:ascii="Calibri"/>
                <w:spacing w:val="-1"/>
                <w:lang w:val="pl-PL"/>
              </w:rPr>
              <w:t>warunki:</w:t>
            </w:r>
          </w:p>
          <w:p w14:paraId="2208864C" w14:textId="6F6CBBEC" w:rsidR="000918EC" w:rsidRPr="00377535" w:rsidRDefault="000918EC" w:rsidP="000C2A6B">
            <w:pPr>
              <w:pStyle w:val="Akapitzlist"/>
              <w:numPr>
                <w:ilvl w:val="0"/>
                <w:numId w:val="19"/>
              </w:numPr>
              <w:tabs>
                <w:tab w:val="left" w:pos="562"/>
              </w:tabs>
              <w:spacing w:line="288" w:lineRule="auto"/>
              <w:ind w:right="102"/>
              <w:rPr>
                <w:rFonts w:ascii="Calibri" w:eastAsia="Calibri" w:hAnsi="Calibri" w:cs="Calibri"/>
                <w:sz w:val="22"/>
                <w:szCs w:val="22"/>
                <w:lang w:val="pl-PL"/>
              </w:rPr>
            </w:pPr>
            <w:r w:rsidRPr="00377535">
              <w:rPr>
                <w:rFonts w:ascii="Calibri" w:hAnsi="Calibri"/>
                <w:spacing w:val="-1"/>
                <w:sz w:val="22"/>
                <w:szCs w:val="22"/>
                <w:lang w:val="pl-PL"/>
              </w:rPr>
              <w:t>VAT</w:t>
            </w:r>
            <w:r w:rsidRPr="00377535">
              <w:rPr>
                <w:rFonts w:ascii="Calibri" w:hAnsi="Calibri"/>
                <w:spacing w:val="13"/>
                <w:sz w:val="22"/>
                <w:szCs w:val="22"/>
                <w:lang w:val="pl-PL"/>
              </w:rPr>
              <w:t xml:space="preserve"> </w:t>
            </w:r>
            <w:r w:rsidRPr="00377535">
              <w:rPr>
                <w:rFonts w:ascii="Calibri" w:hAnsi="Calibri"/>
                <w:spacing w:val="-1"/>
                <w:sz w:val="22"/>
                <w:szCs w:val="22"/>
                <w:lang w:val="pl-PL"/>
              </w:rPr>
              <w:t>nie</w:t>
            </w:r>
            <w:r w:rsidRPr="00377535">
              <w:rPr>
                <w:rFonts w:ascii="Calibri" w:hAnsi="Calibri"/>
                <w:spacing w:val="14"/>
                <w:sz w:val="22"/>
                <w:szCs w:val="22"/>
                <w:lang w:val="pl-PL"/>
              </w:rPr>
              <w:t xml:space="preserve"> </w:t>
            </w:r>
            <w:r w:rsidRPr="00377535">
              <w:rPr>
                <w:rFonts w:ascii="Calibri" w:hAnsi="Calibri"/>
                <w:spacing w:val="-1"/>
                <w:sz w:val="22"/>
                <w:szCs w:val="22"/>
                <w:lang w:val="pl-PL"/>
              </w:rPr>
              <w:t>jest</w:t>
            </w:r>
            <w:r w:rsidRPr="00377535">
              <w:rPr>
                <w:rFonts w:ascii="Calibri" w:hAnsi="Calibri"/>
                <w:spacing w:val="14"/>
                <w:sz w:val="22"/>
                <w:szCs w:val="22"/>
                <w:lang w:val="pl-PL"/>
              </w:rPr>
              <w:t xml:space="preserve"> </w:t>
            </w:r>
            <w:r w:rsidRPr="00377535">
              <w:rPr>
                <w:rFonts w:ascii="Calibri" w:hAnsi="Calibri"/>
                <w:spacing w:val="-1"/>
                <w:sz w:val="22"/>
                <w:szCs w:val="22"/>
                <w:lang w:val="pl-PL"/>
              </w:rPr>
              <w:t>wydatkiem</w:t>
            </w:r>
            <w:r w:rsidRPr="00377535">
              <w:rPr>
                <w:rFonts w:ascii="Calibri" w:hAnsi="Calibri"/>
                <w:spacing w:val="14"/>
                <w:sz w:val="22"/>
                <w:szCs w:val="22"/>
                <w:lang w:val="pl-PL"/>
              </w:rPr>
              <w:t xml:space="preserve"> </w:t>
            </w:r>
            <w:r w:rsidRPr="00377535">
              <w:rPr>
                <w:rFonts w:ascii="Calibri" w:hAnsi="Calibri"/>
                <w:spacing w:val="-1"/>
                <w:sz w:val="22"/>
                <w:szCs w:val="22"/>
                <w:lang w:val="pl-PL"/>
              </w:rPr>
              <w:t>kwalifikowalnym</w:t>
            </w:r>
            <w:r w:rsidRPr="00377535">
              <w:rPr>
                <w:rFonts w:ascii="Calibri" w:hAnsi="Calibri"/>
                <w:spacing w:val="15"/>
                <w:sz w:val="22"/>
                <w:szCs w:val="22"/>
                <w:lang w:val="pl-PL"/>
              </w:rPr>
              <w:t xml:space="preserve"> </w:t>
            </w:r>
            <w:r w:rsidRPr="00377535">
              <w:rPr>
                <w:rFonts w:ascii="Calibri" w:hAnsi="Calibri"/>
                <w:sz w:val="22"/>
                <w:szCs w:val="22"/>
                <w:lang w:val="pl-PL"/>
              </w:rPr>
              <w:t>i</w:t>
            </w:r>
            <w:r w:rsidRPr="00377535">
              <w:rPr>
                <w:rFonts w:ascii="Calibri" w:hAnsi="Calibri"/>
                <w:spacing w:val="13"/>
                <w:sz w:val="22"/>
                <w:szCs w:val="22"/>
                <w:lang w:val="pl-PL"/>
              </w:rPr>
              <w:t xml:space="preserve"> </w:t>
            </w:r>
            <w:r w:rsidRPr="00377535">
              <w:rPr>
                <w:rFonts w:ascii="Calibri" w:hAnsi="Calibri"/>
                <w:spacing w:val="-1"/>
                <w:sz w:val="22"/>
                <w:szCs w:val="22"/>
                <w:lang w:val="pl-PL"/>
              </w:rPr>
              <w:t>nie</w:t>
            </w:r>
            <w:r w:rsidRPr="00377535">
              <w:rPr>
                <w:rFonts w:ascii="Calibri" w:hAnsi="Calibri"/>
                <w:spacing w:val="13"/>
                <w:sz w:val="22"/>
                <w:szCs w:val="22"/>
                <w:lang w:val="pl-PL"/>
              </w:rPr>
              <w:t xml:space="preserve"> </w:t>
            </w:r>
            <w:r w:rsidRPr="00377535">
              <w:rPr>
                <w:rFonts w:ascii="Calibri" w:hAnsi="Calibri"/>
                <w:sz w:val="22"/>
                <w:szCs w:val="22"/>
                <w:lang w:val="pl-PL"/>
              </w:rPr>
              <w:t>może</w:t>
            </w:r>
            <w:r w:rsidRPr="00377535">
              <w:rPr>
                <w:rFonts w:ascii="Calibri" w:hAnsi="Calibri"/>
                <w:spacing w:val="27"/>
                <w:w w:val="99"/>
                <w:sz w:val="22"/>
                <w:szCs w:val="22"/>
                <w:lang w:val="pl-PL"/>
              </w:rPr>
              <w:t xml:space="preserve"> </w:t>
            </w:r>
            <w:r w:rsidRPr="00377535">
              <w:rPr>
                <w:rFonts w:ascii="Calibri" w:hAnsi="Calibri"/>
                <w:sz w:val="22"/>
                <w:szCs w:val="22"/>
                <w:lang w:val="pl-PL"/>
              </w:rPr>
              <w:t>być</w:t>
            </w:r>
            <w:r w:rsidRPr="00377535">
              <w:rPr>
                <w:rFonts w:ascii="Calibri" w:hAnsi="Calibri"/>
                <w:spacing w:val="5"/>
                <w:sz w:val="22"/>
                <w:szCs w:val="22"/>
                <w:lang w:val="pl-PL"/>
              </w:rPr>
              <w:t xml:space="preserve"> </w:t>
            </w:r>
            <w:r w:rsidRPr="00377535">
              <w:rPr>
                <w:rFonts w:ascii="Calibri" w:hAnsi="Calibri"/>
                <w:spacing w:val="-1"/>
                <w:sz w:val="22"/>
                <w:szCs w:val="22"/>
                <w:lang w:val="pl-PL"/>
              </w:rPr>
              <w:t>finansowany</w:t>
            </w:r>
            <w:r w:rsidRPr="00377535">
              <w:rPr>
                <w:rFonts w:ascii="Calibri" w:hAnsi="Calibri"/>
                <w:spacing w:val="6"/>
                <w:sz w:val="22"/>
                <w:szCs w:val="22"/>
                <w:lang w:val="pl-PL"/>
              </w:rPr>
              <w:t xml:space="preserve"> </w:t>
            </w:r>
            <w:r w:rsidRPr="00377535">
              <w:rPr>
                <w:rFonts w:ascii="Calibri" w:hAnsi="Calibri"/>
                <w:sz w:val="22"/>
                <w:szCs w:val="22"/>
                <w:lang w:val="pl-PL"/>
              </w:rPr>
              <w:t>ze</w:t>
            </w:r>
            <w:r w:rsidRPr="00377535">
              <w:rPr>
                <w:rFonts w:ascii="Calibri" w:hAnsi="Calibri"/>
                <w:spacing w:val="6"/>
                <w:sz w:val="22"/>
                <w:szCs w:val="22"/>
                <w:lang w:val="pl-PL"/>
              </w:rPr>
              <w:t xml:space="preserve"> </w:t>
            </w:r>
            <w:r w:rsidRPr="00377535">
              <w:rPr>
                <w:rFonts w:ascii="Calibri" w:hAnsi="Calibri"/>
                <w:sz w:val="22"/>
                <w:szCs w:val="22"/>
                <w:lang w:val="pl-PL"/>
              </w:rPr>
              <w:t>środków</w:t>
            </w:r>
            <w:r w:rsidRPr="00377535">
              <w:rPr>
                <w:rFonts w:ascii="Calibri" w:hAnsi="Calibri"/>
                <w:spacing w:val="6"/>
                <w:sz w:val="22"/>
                <w:szCs w:val="22"/>
                <w:lang w:val="pl-PL"/>
              </w:rPr>
              <w:t xml:space="preserve"> </w:t>
            </w:r>
            <w:r w:rsidRPr="00377535">
              <w:rPr>
                <w:rFonts w:ascii="Calibri" w:hAnsi="Calibri"/>
                <w:spacing w:val="-1"/>
                <w:sz w:val="22"/>
                <w:szCs w:val="22"/>
                <w:lang w:val="pl-PL"/>
              </w:rPr>
              <w:t>RRF</w:t>
            </w:r>
            <w:r w:rsidRPr="00377535">
              <w:rPr>
                <w:rFonts w:ascii="Calibri" w:hAnsi="Calibri"/>
                <w:spacing w:val="6"/>
                <w:sz w:val="22"/>
                <w:szCs w:val="22"/>
                <w:lang w:val="pl-PL"/>
              </w:rPr>
              <w:t xml:space="preserve"> </w:t>
            </w:r>
            <w:r w:rsidRPr="00377535">
              <w:rPr>
                <w:rFonts w:ascii="Calibri" w:hAnsi="Calibri"/>
                <w:sz w:val="22"/>
                <w:szCs w:val="22"/>
                <w:lang w:val="pl-PL"/>
              </w:rPr>
              <w:t>w</w:t>
            </w:r>
            <w:r w:rsidRPr="00377535">
              <w:rPr>
                <w:rFonts w:ascii="Calibri" w:hAnsi="Calibri"/>
                <w:spacing w:val="6"/>
                <w:sz w:val="22"/>
                <w:szCs w:val="22"/>
                <w:lang w:val="pl-PL"/>
              </w:rPr>
              <w:t xml:space="preserve"> </w:t>
            </w:r>
            <w:r w:rsidRPr="00377535">
              <w:rPr>
                <w:rFonts w:ascii="Calibri" w:hAnsi="Calibri"/>
                <w:spacing w:val="-1"/>
                <w:sz w:val="22"/>
                <w:szCs w:val="22"/>
                <w:lang w:val="pl-PL"/>
              </w:rPr>
              <w:t>ramach</w:t>
            </w:r>
            <w:r w:rsidRPr="00377535">
              <w:rPr>
                <w:rFonts w:ascii="Calibri" w:hAnsi="Calibri"/>
                <w:spacing w:val="6"/>
                <w:sz w:val="22"/>
                <w:szCs w:val="22"/>
                <w:lang w:val="pl-PL"/>
              </w:rPr>
              <w:t xml:space="preserve"> </w:t>
            </w:r>
            <w:r w:rsidRPr="00377535">
              <w:rPr>
                <w:rFonts w:ascii="Calibri" w:hAnsi="Calibri"/>
                <w:sz w:val="22"/>
                <w:szCs w:val="22"/>
                <w:lang w:val="pl-PL"/>
              </w:rPr>
              <w:t>żadnej</w:t>
            </w:r>
            <w:r w:rsidRPr="00377535">
              <w:rPr>
                <w:rFonts w:ascii="Calibri" w:hAnsi="Calibri"/>
                <w:spacing w:val="6"/>
                <w:sz w:val="22"/>
                <w:szCs w:val="22"/>
                <w:lang w:val="pl-PL"/>
              </w:rPr>
              <w:t xml:space="preserve"> </w:t>
            </w:r>
            <w:r w:rsidRPr="00377535">
              <w:rPr>
                <w:rFonts w:ascii="Calibri" w:hAnsi="Calibri"/>
                <w:sz w:val="22"/>
                <w:szCs w:val="22"/>
                <w:lang w:val="pl-PL"/>
              </w:rPr>
              <w:t>z</w:t>
            </w:r>
            <w:r w:rsidR="00152B60" w:rsidRPr="00377535">
              <w:rPr>
                <w:rFonts w:ascii="Calibri" w:hAnsi="Calibri"/>
                <w:spacing w:val="24"/>
                <w:sz w:val="22"/>
                <w:szCs w:val="22"/>
                <w:lang w:val="pl-PL"/>
              </w:rPr>
              <w:t> </w:t>
            </w:r>
            <w:r w:rsidRPr="00377535">
              <w:rPr>
                <w:rFonts w:ascii="Calibri" w:hAnsi="Calibri"/>
                <w:sz w:val="22"/>
                <w:szCs w:val="22"/>
                <w:lang w:val="pl-PL"/>
              </w:rPr>
              <w:t>inwestycji/przedsięwzięcia;</w:t>
            </w:r>
          </w:p>
          <w:p w14:paraId="3C14CFCD" w14:textId="5FA843A4" w:rsidR="000918EC" w:rsidRPr="008A2943" w:rsidRDefault="000918EC" w:rsidP="000C2A6B">
            <w:pPr>
              <w:pStyle w:val="Akapitzlist"/>
              <w:numPr>
                <w:ilvl w:val="0"/>
                <w:numId w:val="19"/>
              </w:numPr>
              <w:tabs>
                <w:tab w:val="left" w:pos="562"/>
              </w:tabs>
              <w:spacing w:before="120" w:line="288" w:lineRule="auto"/>
              <w:ind w:left="856" w:right="102" w:hanging="357"/>
              <w:rPr>
                <w:rFonts w:ascii="Calibri" w:eastAsia="Calibri" w:hAnsi="Calibri" w:cs="Calibri"/>
                <w:sz w:val="22"/>
                <w:szCs w:val="22"/>
                <w:lang w:val="pl-PL"/>
              </w:rPr>
            </w:pPr>
            <w:r w:rsidRPr="00377535">
              <w:rPr>
                <w:rFonts w:ascii="Calibri" w:hAnsi="Calibri"/>
                <w:sz w:val="22"/>
                <w:szCs w:val="22"/>
                <w:lang w:val="pl-PL"/>
              </w:rPr>
              <w:t>bieżące</w:t>
            </w:r>
            <w:r w:rsidRPr="00377535">
              <w:rPr>
                <w:rFonts w:ascii="Calibri" w:hAnsi="Calibri"/>
                <w:spacing w:val="5"/>
                <w:sz w:val="22"/>
                <w:szCs w:val="22"/>
                <w:lang w:val="pl-PL"/>
              </w:rPr>
              <w:t xml:space="preserve"> </w:t>
            </w:r>
            <w:r w:rsidRPr="00377535">
              <w:rPr>
                <w:rFonts w:ascii="Calibri" w:hAnsi="Calibri"/>
                <w:spacing w:val="-1"/>
                <w:sz w:val="22"/>
                <w:szCs w:val="22"/>
                <w:lang w:val="pl-PL"/>
              </w:rPr>
              <w:t>wydatki</w:t>
            </w:r>
            <w:r w:rsidRPr="00377535">
              <w:rPr>
                <w:rFonts w:ascii="Calibri" w:hAnsi="Calibri"/>
                <w:spacing w:val="7"/>
                <w:sz w:val="22"/>
                <w:szCs w:val="22"/>
                <w:lang w:val="pl-PL"/>
              </w:rPr>
              <w:t xml:space="preserve"> </w:t>
            </w:r>
            <w:r w:rsidRPr="00377535">
              <w:rPr>
                <w:rFonts w:ascii="Calibri" w:hAnsi="Calibri"/>
                <w:spacing w:val="-1"/>
                <w:sz w:val="22"/>
                <w:szCs w:val="22"/>
                <w:lang w:val="pl-PL"/>
              </w:rPr>
              <w:t>publiczne</w:t>
            </w:r>
            <w:r w:rsidRPr="00377535">
              <w:rPr>
                <w:rFonts w:ascii="Calibri" w:hAnsi="Calibri"/>
                <w:spacing w:val="5"/>
                <w:sz w:val="22"/>
                <w:szCs w:val="22"/>
                <w:lang w:val="pl-PL"/>
              </w:rPr>
              <w:t xml:space="preserve"> </w:t>
            </w:r>
            <w:r w:rsidRPr="00377535">
              <w:rPr>
                <w:rFonts w:ascii="Calibri" w:hAnsi="Calibri"/>
                <w:spacing w:val="-1"/>
                <w:sz w:val="22"/>
                <w:szCs w:val="22"/>
                <w:lang w:val="pl-PL"/>
              </w:rPr>
              <w:t>nie</w:t>
            </w:r>
            <w:r w:rsidRPr="00377535">
              <w:rPr>
                <w:rFonts w:ascii="Calibri" w:hAnsi="Calibri"/>
                <w:spacing w:val="6"/>
                <w:sz w:val="22"/>
                <w:szCs w:val="22"/>
                <w:lang w:val="pl-PL"/>
              </w:rPr>
              <w:t xml:space="preserve"> </w:t>
            </w:r>
            <w:r w:rsidRPr="00377535">
              <w:rPr>
                <w:rFonts w:ascii="Calibri" w:hAnsi="Calibri"/>
                <w:sz w:val="22"/>
                <w:szCs w:val="22"/>
                <w:lang w:val="pl-PL"/>
              </w:rPr>
              <w:t>są</w:t>
            </w:r>
            <w:r w:rsidRPr="00377535">
              <w:rPr>
                <w:rFonts w:ascii="Calibri" w:hAnsi="Calibri"/>
                <w:spacing w:val="4"/>
                <w:sz w:val="22"/>
                <w:szCs w:val="22"/>
                <w:lang w:val="pl-PL"/>
              </w:rPr>
              <w:t xml:space="preserve"> </w:t>
            </w:r>
            <w:r w:rsidRPr="00377535">
              <w:rPr>
                <w:rFonts w:ascii="Calibri" w:hAnsi="Calibri"/>
                <w:spacing w:val="-1"/>
                <w:sz w:val="22"/>
                <w:szCs w:val="22"/>
                <w:lang w:val="pl-PL"/>
              </w:rPr>
              <w:t>wydatkami</w:t>
            </w:r>
            <w:r w:rsidRPr="00377535">
              <w:rPr>
                <w:rFonts w:ascii="Calibri" w:hAnsi="Calibri"/>
                <w:spacing w:val="23"/>
                <w:w w:val="99"/>
                <w:sz w:val="22"/>
                <w:szCs w:val="22"/>
                <w:lang w:val="pl-PL"/>
              </w:rPr>
              <w:t xml:space="preserve"> </w:t>
            </w:r>
            <w:r w:rsidRPr="00377535">
              <w:rPr>
                <w:rFonts w:ascii="Calibri" w:hAnsi="Calibri"/>
                <w:spacing w:val="-1"/>
                <w:sz w:val="22"/>
                <w:szCs w:val="22"/>
                <w:lang w:val="pl-PL"/>
              </w:rPr>
              <w:t>kwalifikowalnymi,</w:t>
            </w:r>
            <w:r w:rsidRPr="00377535">
              <w:rPr>
                <w:rFonts w:ascii="Calibri" w:hAnsi="Calibri"/>
                <w:spacing w:val="9"/>
                <w:sz w:val="22"/>
                <w:szCs w:val="22"/>
                <w:lang w:val="pl-PL"/>
              </w:rPr>
              <w:t xml:space="preserve"> </w:t>
            </w:r>
            <w:r w:rsidRPr="00377535">
              <w:rPr>
                <w:rFonts w:ascii="Calibri" w:hAnsi="Calibri"/>
                <w:sz w:val="22"/>
                <w:szCs w:val="22"/>
                <w:lang w:val="pl-PL"/>
              </w:rPr>
              <w:t>w</w:t>
            </w:r>
            <w:r w:rsidRPr="00377535">
              <w:rPr>
                <w:rFonts w:ascii="Calibri" w:hAnsi="Calibri"/>
                <w:spacing w:val="6"/>
                <w:sz w:val="22"/>
                <w:szCs w:val="22"/>
                <w:lang w:val="pl-PL"/>
              </w:rPr>
              <w:t xml:space="preserve"> </w:t>
            </w:r>
            <w:r w:rsidRPr="00377535">
              <w:rPr>
                <w:rFonts w:ascii="Calibri" w:hAnsi="Calibri"/>
                <w:spacing w:val="-1"/>
                <w:sz w:val="22"/>
                <w:szCs w:val="22"/>
                <w:lang w:val="pl-PL"/>
              </w:rPr>
              <w:t>tym</w:t>
            </w:r>
            <w:r w:rsidRPr="00377535">
              <w:rPr>
                <w:rFonts w:ascii="Calibri" w:hAnsi="Calibri"/>
                <w:spacing w:val="8"/>
                <w:sz w:val="22"/>
                <w:szCs w:val="22"/>
                <w:lang w:val="pl-PL"/>
              </w:rPr>
              <w:t xml:space="preserve"> </w:t>
            </w:r>
            <w:r w:rsidRPr="00377535">
              <w:rPr>
                <w:rFonts w:ascii="Calibri" w:hAnsi="Calibri"/>
                <w:spacing w:val="-1"/>
                <w:sz w:val="22"/>
                <w:szCs w:val="22"/>
                <w:lang w:val="pl-PL"/>
              </w:rPr>
              <w:t>koszty</w:t>
            </w:r>
            <w:r w:rsidRPr="00377535">
              <w:rPr>
                <w:rFonts w:ascii="Calibri" w:hAnsi="Calibri"/>
                <w:sz w:val="22"/>
                <w:szCs w:val="22"/>
                <w:lang w:val="pl-PL"/>
              </w:rPr>
              <w:t xml:space="preserve"> </w:t>
            </w:r>
            <w:r w:rsidRPr="00377535">
              <w:rPr>
                <w:rFonts w:ascii="Calibri" w:hAnsi="Calibri"/>
                <w:spacing w:val="7"/>
                <w:sz w:val="22"/>
                <w:szCs w:val="22"/>
                <w:lang w:val="pl-PL"/>
              </w:rPr>
              <w:t xml:space="preserve"> </w:t>
            </w:r>
            <w:r w:rsidRPr="00377535">
              <w:rPr>
                <w:rFonts w:ascii="Calibri" w:hAnsi="Calibri"/>
                <w:spacing w:val="-1"/>
                <w:sz w:val="22"/>
                <w:szCs w:val="22"/>
                <w:lang w:val="pl-PL"/>
              </w:rPr>
              <w:t>instytucji</w:t>
            </w:r>
            <w:r w:rsidRPr="00377535">
              <w:rPr>
                <w:rFonts w:ascii="Calibri" w:hAnsi="Calibri"/>
                <w:spacing w:val="23"/>
                <w:sz w:val="22"/>
                <w:szCs w:val="22"/>
                <w:lang w:val="pl-PL"/>
              </w:rPr>
              <w:t xml:space="preserve"> </w:t>
            </w:r>
            <w:r w:rsidRPr="00377535">
              <w:rPr>
                <w:rFonts w:ascii="Calibri" w:hAnsi="Calibri"/>
                <w:spacing w:val="-1"/>
                <w:sz w:val="22"/>
                <w:szCs w:val="22"/>
                <w:lang w:val="pl-PL"/>
              </w:rPr>
              <w:t>publicznych</w:t>
            </w:r>
            <w:r w:rsidRPr="00377535">
              <w:rPr>
                <w:rFonts w:ascii="Calibri" w:hAnsi="Calibri"/>
                <w:spacing w:val="36"/>
                <w:sz w:val="22"/>
                <w:szCs w:val="22"/>
                <w:lang w:val="pl-PL"/>
              </w:rPr>
              <w:t xml:space="preserve"> </w:t>
            </w:r>
            <w:r w:rsidRPr="00377535">
              <w:rPr>
                <w:rFonts w:ascii="Calibri" w:hAnsi="Calibri"/>
                <w:spacing w:val="-1"/>
                <w:sz w:val="22"/>
                <w:szCs w:val="22"/>
                <w:lang w:val="pl-PL"/>
              </w:rPr>
              <w:t>oraz</w:t>
            </w:r>
            <w:r w:rsidRPr="00377535">
              <w:rPr>
                <w:rFonts w:ascii="Calibri" w:hAnsi="Calibri"/>
                <w:spacing w:val="37"/>
                <w:sz w:val="22"/>
                <w:szCs w:val="22"/>
                <w:lang w:val="pl-PL"/>
              </w:rPr>
              <w:t xml:space="preserve"> </w:t>
            </w:r>
            <w:r w:rsidRPr="00377535">
              <w:rPr>
                <w:rFonts w:ascii="Calibri" w:hAnsi="Calibri"/>
                <w:sz w:val="22"/>
                <w:szCs w:val="22"/>
                <w:lang w:val="pl-PL"/>
              </w:rPr>
              <w:t>administracji</w:t>
            </w:r>
            <w:r w:rsidRPr="00377535">
              <w:rPr>
                <w:rFonts w:ascii="Calibri" w:hAnsi="Calibri"/>
                <w:spacing w:val="37"/>
                <w:sz w:val="22"/>
                <w:szCs w:val="22"/>
                <w:lang w:val="pl-PL"/>
              </w:rPr>
              <w:t xml:space="preserve"> </w:t>
            </w:r>
            <w:r w:rsidRPr="00377535">
              <w:rPr>
                <w:rFonts w:ascii="Calibri" w:hAnsi="Calibri"/>
                <w:spacing w:val="-1"/>
                <w:sz w:val="22"/>
                <w:szCs w:val="22"/>
                <w:lang w:val="pl-PL"/>
              </w:rPr>
              <w:t>publicznej,</w:t>
            </w:r>
            <w:r w:rsidRPr="00377535">
              <w:rPr>
                <w:rFonts w:ascii="Calibri" w:hAnsi="Calibri"/>
                <w:spacing w:val="37"/>
                <w:sz w:val="22"/>
                <w:szCs w:val="22"/>
                <w:lang w:val="pl-PL"/>
              </w:rPr>
              <w:t xml:space="preserve"> </w:t>
            </w:r>
            <w:r w:rsidRPr="00377535">
              <w:rPr>
                <w:rFonts w:ascii="Calibri" w:hAnsi="Calibri"/>
                <w:sz w:val="22"/>
                <w:szCs w:val="22"/>
                <w:lang w:val="pl-PL"/>
              </w:rPr>
              <w:t>związane</w:t>
            </w:r>
            <w:r w:rsidRPr="00377535">
              <w:rPr>
                <w:rFonts w:ascii="Calibri" w:hAnsi="Calibri"/>
                <w:spacing w:val="24"/>
                <w:w w:val="99"/>
                <w:sz w:val="22"/>
                <w:szCs w:val="22"/>
                <w:lang w:val="pl-PL"/>
              </w:rPr>
              <w:t xml:space="preserve"> </w:t>
            </w:r>
            <w:r w:rsidRPr="00377535">
              <w:rPr>
                <w:rFonts w:ascii="Calibri" w:hAnsi="Calibri"/>
                <w:sz w:val="22"/>
                <w:szCs w:val="22"/>
                <w:lang w:val="pl-PL"/>
              </w:rPr>
              <w:t>z</w:t>
            </w:r>
            <w:r w:rsidRPr="00377535">
              <w:rPr>
                <w:rFonts w:ascii="Calibri" w:hAnsi="Calibri"/>
                <w:spacing w:val="-2"/>
                <w:sz w:val="22"/>
                <w:szCs w:val="22"/>
                <w:lang w:val="pl-PL"/>
              </w:rPr>
              <w:t xml:space="preserve"> </w:t>
            </w:r>
            <w:r w:rsidRPr="00377535">
              <w:rPr>
                <w:rFonts w:ascii="Calibri" w:hAnsi="Calibri"/>
                <w:sz w:val="22"/>
                <w:szCs w:val="22"/>
                <w:lang w:val="pl-PL"/>
              </w:rPr>
              <w:t>bieżącą</w:t>
            </w:r>
            <w:r w:rsidRPr="00377535">
              <w:rPr>
                <w:rFonts w:ascii="Calibri" w:hAnsi="Calibri"/>
                <w:spacing w:val="35"/>
                <w:sz w:val="22"/>
                <w:szCs w:val="22"/>
                <w:lang w:val="pl-PL"/>
              </w:rPr>
              <w:t xml:space="preserve"> </w:t>
            </w:r>
            <w:r w:rsidRPr="00377535">
              <w:rPr>
                <w:rFonts w:ascii="Calibri" w:hAnsi="Calibri"/>
                <w:sz w:val="22"/>
                <w:szCs w:val="22"/>
                <w:lang w:val="pl-PL"/>
              </w:rPr>
              <w:t>obsługą</w:t>
            </w:r>
            <w:r w:rsidRPr="00377535">
              <w:rPr>
                <w:rFonts w:ascii="Calibri" w:hAnsi="Calibri"/>
                <w:spacing w:val="36"/>
                <w:sz w:val="22"/>
                <w:szCs w:val="22"/>
                <w:lang w:val="pl-PL"/>
              </w:rPr>
              <w:t xml:space="preserve"> </w:t>
            </w:r>
            <w:r w:rsidRPr="00377535">
              <w:rPr>
                <w:rFonts w:ascii="Calibri" w:hAnsi="Calibri"/>
                <w:spacing w:val="-1"/>
                <w:sz w:val="22"/>
                <w:szCs w:val="22"/>
                <w:lang w:val="pl-PL"/>
              </w:rPr>
              <w:t>przygotowania</w:t>
            </w:r>
            <w:r w:rsidRPr="00377535">
              <w:rPr>
                <w:rFonts w:ascii="Calibri" w:hAnsi="Calibri"/>
                <w:spacing w:val="36"/>
                <w:sz w:val="22"/>
                <w:szCs w:val="22"/>
                <w:lang w:val="pl-PL"/>
              </w:rPr>
              <w:t xml:space="preserve"> </w:t>
            </w:r>
            <w:r w:rsidRPr="00377535">
              <w:rPr>
                <w:rFonts w:ascii="Calibri" w:hAnsi="Calibri"/>
                <w:sz w:val="22"/>
                <w:szCs w:val="22"/>
                <w:lang w:val="pl-PL"/>
              </w:rPr>
              <w:t>i</w:t>
            </w:r>
            <w:r w:rsidR="00377535">
              <w:rPr>
                <w:rFonts w:ascii="Calibri" w:hAnsi="Calibri"/>
                <w:spacing w:val="36"/>
                <w:sz w:val="22"/>
                <w:szCs w:val="22"/>
                <w:lang w:val="pl-PL"/>
              </w:rPr>
              <w:t> </w:t>
            </w:r>
            <w:r w:rsidRPr="00377535">
              <w:rPr>
                <w:rFonts w:ascii="Calibri" w:hAnsi="Calibri"/>
                <w:spacing w:val="-1"/>
                <w:sz w:val="22"/>
                <w:szCs w:val="22"/>
                <w:lang w:val="pl-PL"/>
              </w:rPr>
              <w:t>realizacji</w:t>
            </w:r>
            <w:r w:rsidRPr="00377535">
              <w:rPr>
                <w:rFonts w:ascii="Calibri" w:hAnsi="Calibri"/>
                <w:spacing w:val="36"/>
                <w:sz w:val="22"/>
                <w:szCs w:val="22"/>
                <w:lang w:val="pl-PL"/>
              </w:rPr>
              <w:t xml:space="preserve"> </w:t>
            </w:r>
            <w:r w:rsidRPr="00377535">
              <w:rPr>
                <w:rFonts w:ascii="Calibri" w:hAnsi="Calibri"/>
                <w:spacing w:val="-1"/>
                <w:sz w:val="22"/>
                <w:szCs w:val="22"/>
                <w:lang w:val="pl-PL"/>
              </w:rPr>
              <w:t>reform</w:t>
            </w:r>
            <w:r w:rsidRPr="00377535">
              <w:rPr>
                <w:rFonts w:ascii="Calibri" w:hAnsi="Calibri"/>
                <w:spacing w:val="22"/>
                <w:w w:val="99"/>
                <w:sz w:val="22"/>
                <w:szCs w:val="22"/>
                <w:lang w:val="pl-PL"/>
              </w:rPr>
              <w:t xml:space="preserve"> </w:t>
            </w:r>
            <w:r w:rsidRPr="00377535">
              <w:rPr>
                <w:rFonts w:ascii="Calibri" w:hAnsi="Calibri"/>
                <w:sz w:val="22"/>
                <w:szCs w:val="22"/>
                <w:lang w:val="pl-PL"/>
              </w:rPr>
              <w:t>i</w:t>
            </w:r>
            <w:r w:rsidRPr="00377535">
              <w:rPr>
                <w:rFonts w:ascii="Calibri" w:hAnsi="Calibri"/>
                <w:spacing w:val="-1"/>
                <w:sz w:val="22"/>
                <w:szCs w:val="22"/>
                <w:lang w:val="pl-PL"/>
              </w:rPr>
              <w:t xml:space="preserve"> inwestycji</w:t>
            </w:r>
            <w:r w:rsidRPr="00377535">
              <w:rPr>
                <w:rFonts w:ascii="Calibri" w:hAnsi="Calibri"/>
                <w:spacing w:val="2"/>
                <w:sz w:val="22"/>
                <w:szCs w:val="22"/>
                <w:lang w:val="pl-PL"/>
              </w:rPr>
              <w:t xml:space="preserve"> </w:t>
            </w:r>
            <w:r w:rsidRPr="00377535">
              <w:rPr>
                <w:rFonts w:ascii="Calibri" w:hAnsi="Calibri"/>
                <w:sz w:val="22"/>
                <w:szCs w:val="22"/>
                <w:lang w:val="pl-PL"/>
              </w:rPr>
              <w:t>w</w:t>
            </w:r>
            <w:r w:rsidRPr="00377535">
              <w:rPr>
                <w:rFonts w:ascii="Calibri" w:hAnsi="Calibri"/>
                <w:spacing w:val="1"/>
                <w:sz w:val="22"/>
                <w:szCs w:val="22"/>
                <w:lang w:val="pl-PL"/>
              </w:rPr>
              <w:t xml:space="preserve"> </w:t>
            </w:r>
            <w:r w:rsidRPr="00377535">
              <w:rPr>
                <w:rFonts w:ascii="Calibri" w:hAnsi="Calibri"/>
                <w:spacing w:val="-1"/>
                <w:sz w:val="22"/>
                <w:szCs w:val="22"/>
                <w:lang w:val="pl-PL"/>
              </w:rPr>
              <w:t>ramach</w:t>
            </w:r>
            <w:r w:rsidRPr="00377535">
              <w:rPr>
                <w:rFonts w:ascii="Calibri" w:hAnsi="Calibri"/>
                <w:spacing w:val="3"/>
                <w:sz w:val="22"/>
                <w:szCs w:val="22"/>
                <w:lang w:val="pl-PL"/>
              </w:rPr>
              <w:t xml:space="preserve"> </w:t>
            </w:r>
            <w:r w:rsidRPr="00377535">
              <w:rPr>
                <w:rFonts w:ascii="Calibri" w:hAnsi="Calibri"/>
                <w:spacing w:val="-1"/>
                <w:sz w:val="22"/>
                <w:szCs w:val="22"/>
                <w:lang w:val="pl-PL"/>
              </w:rPr>
              <w:t>planu</w:t>
            </w:r>
            <w:r w:rsidRPr="00377535">
              <w:rPr>
                <w:rFonts w:ascii="Calibri" w:hAnsi="Calibri"/>
                <w:spacing w:val="1"/>
                <w:sz w:val="22"/>
                <w:szCs w:val="22"/>
                <w:lang w:val="pl-PL"/>
              </w:rPr>
              <w:t xml:space="preserve"> </w:t>
            </w:r>
            <w:r w:rsidRPr="00377535">
              <w:rPr>
                <w:rFonts w:ascii="Calibri" w:hAnsi="Calibri"/>
                <w:spacing w:val="-1"/>
                <w:sz w:val="22"/>
                <w:szCs w:val="22"/>
                <w:lang w:val="pl-PL"/>
              </w:rPr>
              <w:t>rozwojowego</w:t>
            </w:r>
            <w:r w:rsidRPr="00377535">
              <w:rPr>
                <w:rFonts w:ascii="Calibri" w:hAnsi="Calibri"/>
                <w:spacing w:val="2"/>
                <w:sz w:val="22"/>
                <w:szCs w:val="22"/>
                <w:lang w:val="pl-PL"/>
              </w:rPr>
              <w:t xml:space="preserve"> </w:t>
            </w:r>
            <w:r w:rsidRPr="00377535">
              <w:rPr>
                <w:rFonts w:ascii="Calibri" w:hAnsi="Calibri"/>
                <w:spacing w:val="-1"/>
                <w:sz w:val="22"/>
                <w:szCs w:val="22"/>
                <w:lang w:val="pl-PL"/>
              </w:rPr>
              <w:t>(w</w:t>
            </w:r>
            <w:r w:rsidRPr="00377535">
              <w:rPr>
                <w:rFonts w:ascii="Calibri" w:hAnsi="Calibri"/>
                <w:spacing w:val="2"/>
                <w:sz w:val="22"/>
                <w:szCs w:val="22"/>
                <w:lang w:val="pl-PL"/>
              </w:rPr>
              <w:t xml:space="preserve"> </w:t>
            </w:r>
            <w:r w:rsidRPr="00377535">
              <w:rPr>
                <w:rFonts w:ascii="Calibri" w:hAnsi="Calibri"/>
                <w:spacing w:val="-1"/>
                <w:sz w:val="22"/>
                <w:szCs w:val="22"/>
                <w:lang w:val="pl-PL"/>
              </w:rPr>
              <w:t>tym</w:t>
            </w:r>
            <w:r w:rsidRPr="00377535">
              <w:rPr>
                <w:rFonts w:ascii="Calibri" w:hAnsi="Calibri"/>
                <w:spacing w:val="25"/>
                <w:w w:val="99"/>
                <w:sz w:val="22"/>
                <w:szCs w:val="22"/>
                <w:lang w:val="pl-PL"/>
              </w:rPr>
              <w:t xml:space="preserve"> </w:t>
            </w:r>
            <w:r w:rsidRPr="00377535">
              <w:rPr>
                <w:rFonts w:ascii="Calibri" w:hAnsi="Calibri"/>
                <w:spacing w:val="-1"/>
                <w:sz w:val="22"/>
                <w:szCs w:val="22"/>
                <w:lang w:val="pl-PL"/>
              </w:rPr>
              <w:t>wynagrodzenia</w:t>
            </w:r>
            <w:r w:rsidRPr="00377535">
              <w:rPr>
                <w:rFonts w:ascii="Calibri" w:hAnsi="Calibri"/>
                <w:spacing w:val="-11"/>
                <w:sz w:val="22"/>
                <w:szCs w:val="22"/>
                <w:lang w:val="pl-PL"/>
              </w:rPr>
              <w:t xml:space="preserve"> </w:t>
            </w:r>
            <w:r w:rsidRPr="00377535">
              <w:rPr>
                <w:rFonts w:ascii="Calibri" w:hAnsi="Calibri"/>
                <w:spacing w:val="-1"/>
                <w:sz w:val="22"/>
                <w:szCs w:val="22"/>
                <w:lang w:val="pl-PL"/>
              </w:rPr>
              <w:t>urzędników);</w:t>
            </w:r>
          </w:p>
          <w:p w14:paraId="66D97D8D" w14:textId="46B31A94" w:rsidR="0076097F" w:rsidRPr="008A2943" w:rsidRDefault="0076097F" w:rsidP="000C2A6B">
            <w:pPr>
              <w:pStyle w:val="Akapitzlist"/>
              <w:numPr>
                <w:ilvl w:val="0"/>
                <w:numId w:val="19"/>
              </w:numPr>
              <w:tabs>
                <w:tab w:val="left" w:pos="5388"/>
              </w:tabs>
              <w:spacing w:line="288" w:lineRule="auto"/>
              <w:rPr>
                <w:rFonts w:ascii="Calibri" w:hAnsi="Calibri"/>
                <w:spacing w:val="-1"/>
                <w:sz w:val="22"/>
                <w:szCs w:val="22"/>
                <w:lang w:val="pl-PL"/>
              </w:rPr>
            </w:pPr>
            <w:r w:rsidRPr="00920D2A">
              <w:rPr>
                <w:rFonts w:ascii="Calibri" w:hAnsi="Calibri"/>
                <w:spacing w:val="-1"/>
                <w:sz w:val="22"/>
                <w:szCs w:val="22"/>
                <w:lang w:val="pl-PL"/>
              </w:rPr>
              <w:t>koszty finansowane w ramach planu rozwojowego muszą być powiązane z realizacją prac</w:t>
            </w:r>
            <w:r w:rsidR="00ED717B">
              <w:rPr>
                <w:rFonts w:ascii="Calibri" w:hAnsi="Calibri"/>
                <w:spacing w:val="-1"/>
                <w:sz w:val="22"/>
                <w:szCs w:val="22"/>
                <w:lang w:val="pl-PL"/>
              </w:rPr>
              <w:t xml:space="preserve"> </w:t>
            </w:r>
            <w:r w:rsidRPr="00920D2A">
              <w:rPr>
                <w:rFonts w:ascii="Calibri" w:hAnsi="Calibri"/>
                <w:spacing w:val="-1"/>
                <w:sz w:val="22"/>
                <w:szCs w:val="22"/>
                <w:lang w:val="pl-PL"/>
              </w:rPr>
              <w:t>stanowiących integralną część inwestycji i służą zapewnieniu osiągnięcia jej celów;</w:t>
            </w:r>
          </w:p>
          <w:p w14:paraId="7A2D5D6C" w14:textId="167BEC56" w:rsidR="000918EC" w:rsidRPr="005C1D2A" w:rsidRDefault="000918EC" w:rsidP="000C2A6B">
            <w:pPr>
              <w:pStyle w:val="Akapitzlist"/>
              <w:numPr>
                <w:ilvl w:val="0"/>
                <w:numId w:val="19"/>
              </w:numPr>
              <w:tabs>
                <w:tab w:val="left" w:pos="562"/>
                <w:tab w:val="left" w:pos="1730"/>
                <w:tab w:val="left" w:pos="2101"/>
                <w:tab w:val="left" w:pos="3636"/>
                <w:tab w:val="left" w:pos="4942"/>
              </w:tabs>
              <w:spacing w:before="120" w:line="288" w:lineRule="auto"/>
              <w:ind w:right="101"/>
              <w:rPr>
                <w:rFonts w:ascii="Calibri" w:eastAsia="Calibri" w:hAnsi="Calibri" w:cs="Calibri"/>
                <w:sz w:val="22"/>
                <w:szCs w:val="22"/>
                <w:lang w:val="pl-PL"/>
              </w:rPr>
            </w:pPr>
            <w:r w:rsidRPr="00A30B65">
              <w:rPr>
                <w:rFonts w:ascii="Calibri" w:hAnsi="Calibri"/>
                <w:sz w:val="22"/>
                <w:szCs w:val="22"/>
                <w:lang w:val="pl-PL"/>
              </w:rPr>
              <w:t>uwzględnienie</w:t>
            </w:r>
            <w:r w:rsidRPr="00A30B65">
              <w:rPr>
                <w:rFonts w:ascii="Calibri" w:hAnsi="Calibri"/>
                <w:spacing w:val="-1"/>
                <w:sz w:val="22"/>
                <w:szCs w:val="22"/>
                <w:lang w:val="pl-PL"/>
              </w:rPr>
              <w:t xml:space="preserve"> </w:t>
            </w:r>
            <w:r w:rsidRPr="00A30B65">
              <w:rPr>
                <w:rFonts w:ascii="Calibri" w:hAnsi="Calibri"/>
                <w:sz w:val="22"/>
                <w:szCs w:val="22"/>
                <w:lang w:val="pl-PL"/>
              </w:rPr>
              <w:t>w</w:t>
            </w:r>
            <w:r w:rsidRPr="00A30B65">
              <w:rPr>
                <w:rFonts w:ascii="Calibri" w:hAnsi="Calibri"/>
                <w:spacing w:val="-1"/>
                <w:sz w:val="22"/>
                <w:szCs w:val="22"/>
                <w:lang w:val="pl-PL"/>
              </w:rPr>
              <w:t xml:space="preserve"> realizacji</w:t>
            </w:r>
            <w:r w:rsidRPr="00A30B65">
              <w:rPr>
                <w:rFonts w:ascii="Calibri" w:hAnsi="Calibri"/>
                <w:sz w:val="22"/>
                <w:szCs w:val="22"/>
                <w:lang w:val="pl-PL"/>
              </w:rPr>
              <w:t xml:space="preserve"> przedsięwzięć</w:t>
            </w:r>
            <w:r w:rsidRPr="00A30B65">
              <w:rPr>
                <w:rFonts w:ascii="Calibri" w:hAnsi="Calibri"/>
                <w:spacing w:val="-1"/>
                <w:sz w:val="22"/>
                <w:szCs w:val="22"/>
                <w:lang w:val="pl-PL"/>
              </w:rPr>
              <w:t xml:space="preserve"> </w:t>
            </w:r>
            <w:r w:rsidR="00152B60" w:rsidRPr="00A30B65">
              <w:rPr>
                <w:rFonts w:ascii="Calibri" w:hAnsi="Calibri"/>
                <w:spacing w:val="-1"/>
                <w:sz w:val="22"/>
                <w:szCs w:val="22"/>
                <w:lang w:val="pl-PL"/>
              </w:rPr>
              <w:t xml:space="preserve"> </w:t>
            </w:r>
            <w:r w:rsidRPr="00A30B65">
              <w:rPr>
                <w:rFonts w:ascii="Calibri" w:hAnsi="Calibri"/>
                <w:sz w:val="22"/>
                <w:szCs w:val="22"/>
                <w:lang w:val="pl-PL"/>
              </w:rPr>
              <w:t>właściwych</w:t>
            </w:r>
            <w:r w:rsidR="00377535" w:rsidRPr="00A30B65">
              <w:rPr>
                <w:rFonts w:ascii="Calibri" w:hAnsi="Calibri"/>
                <w:sz w:val="22"/>
                <w:szCs w:val="22"/>
                <w:lang w:val="pl-PL"/>
              </w:rPr>
              <w:t xml:space="preserve"> </w:t>
            </w:r>
            <w:r w:rsidRPr="005C1D2A">
              <w:rPr>
                <w:rFonts w:ascii="Calibri" w:hAnsi="Calibri"/>
                <w:spacing w:val="-1"/>
                <w:sz w:val="22"/>
                <w:szCs w:val="22"/>
                <w:lang w:val="pl-PL"/>
              </w:rPr>
              <w:t>przepisów</w:t>
            </w:r>
            <w:r w:rsidR="00152B60" w:rsidRPr="005C1D2A">
              <w:rPr>
                <w:rFonts w:ascii="Calibri" w:hAnsi="Calibri"/>
                <w:spacing w:val="-1"/>
                <w:sz w:val="22"/>
                <w:szCs w:val="22"/>
                <w:lang w:val="pl-PL"/>
              </w:rPr>
              <w:t xml:space="preserve"> </w:t>
            </w:r>
            <w:r w:rsidRPr="005C1D2A">
              <w:rPr>
                <w:rFonts w:ascii="Calibri" w:hAnsi="Calibri"/>
                <w:w w:val="95"/>
                <w:sz w:val="22"/>
                <w:szCs w:val="22"/>
                <w:lang w:val="pl-PL"/>
              </w:rPr>
              <w:t>o</w:t>
            </w:r>
            <w:r w:rsidR="00152B60" w:rsidRPr="005C1D2A">
              <w:rPr>
                <w:rFonts w:ascii="Calibri" w:hAnsi="Calibri"/>
                <w:w w:val="95"/>
                <w:sz w:val="22"/>
                <w:szCs w:val="22"/>
                <w:lang w:val="pl-PL"/>
              </w:rPr>
              <w:t xml:space="preserve"> </w:t>
            </w:r>
            <w:r w:rsidRPr="005C1D2A">
              <w:rPr>
                <w:rFonts w:ascii="Calibri" w:hAnsi="Calibri"/>
                <w:sz w:val="22"/>
                <w:szCs w:val="22"/>
                <w:lang w:val="pl-PL"/>
              </w:rPr>
              <w:t>zamówieniach</w:t>
            </w:r>
            <w:r w:rsidR="00152B60" w:rsidRPr="005C1D2A">
              <w:rPr>
                <w:rFonts w:ascii="Calibri" w:hAnsi="Calibri"/>
                <w:sz w:val="22"/>
                <w:szCs w:val="22"/>
                <w:lang w:val="pl-PL"/>
              </w:rPr>
              <w:t xml:space="preserve"> </w:t>
            </w:r>
            <w:r w:rsidRPr="005C1D2A">
              <w:rPr>
                <w:rFonts w:ascii="Calibri" w:hAnsi="Calibri"/>
                <w:spacing w:val="-1"/>
                <w:sz w:val="22"/>
                <w:szCs w:val="22"/>
                <w:lang w:val="pl-PL"/>
              </w:rPr>
              <w:t>publicznych</w:t>
            </w:r>
            <w:r w:rsidR="00152B60" w:rsidRPr="005C1D2A">
              <w:rPr>
                <w:rFonts w:ascii="Calibri" w:hAnsi="Calibri"/>
                <w:spacing w:val="-1"/>
                <w:sz w:val="22"/>
                <w:szCs w:val="22"/>
                <w:lang w:val="pl-PL"/>
              </w:rPr>
              <w:t xml:space="preserve"> </w:t>
            </w:r>
            <w:r w:rsidRPr="005C1D2A">
              <w:rPr>
                <w:rFonts w:ascii="Calibri" w:hAnsi="Calibri"/>
                <w:spacing w:val="-1"/>
                <w:sz w:val="22"/>
                <w:szCs w:val="22"/>
                <w:lang w:val="pl-PL"/>
              </w:rPr>
              <w:t>(dla</w:t>
            </w:r>
            <w:r w:rsidR="00152B60" w:rsidRPr="005C1D2A">
              <w:rPr>
                <w:rFonts w:ascii="Calibri" w:hAnsi="Calibri"/>
                <w:spacing w:val="-1"/>
                <w:sz w:val="22"/>
                <w:szCs w:val="22"/>
                <w:lang w:val="pl-PL"/>
              </w:rPr>
              <w:t xml:space="preserve"> </w:t>
            </w:r>
            <w:r w:rsidRPr="005C1D2A">
              <w:rPr>
                <w:rFonts w:ascii="Calibri" w:hAnsi="Calibri"/>
                <w:spacing w:val="-1"/>
                <w:sz w:val="22"/>
                <w:szCs w:val="22"/>
                <w:lang w:val="pl-PL"/>
              </w:rPr>
              <w:t>podmiotów</w:t>
            </w:r>
            <w:r w:rsidRPr="005C1D2A">
              <w:rPr>
                <w:rFonts w:ascii="Calibri" w:hAnsi="Calibri"/>
                <w:spacing w:val="26"/>
                <w:sz w:val="22"/>
                <w:szCs w:val="22"/>
                <w:lang w:val="pl-PL"/>
              </w:rPr>
              <w:t xml:space="preserve"> </w:t>
            </w:r>
            <w:r w:rsidRPr="005C1D2A">
              <w:rPr>
                <w:rFonts w:ascii="Calibri" w:hAnsi="Calibri"/>
                <w:sz w:val="22"/>
                <w:szCs w:val="22"/>
                <w:lang w:val="pl-PL"/>
              </w:rPr>
              <w:t>zobowiązanych</w:t>
            </w:r>
            <w:r w:rsidRPr="005C1D2A">
              <w:rPr>
                <w:rFonts w:ascii="Calibri" w:hAnsi="Calibri"/>
                <w:spacing w:val="27"/>
                <w:sz w:val="22"/>
                <w:szCs w:val="22"/>
                <w:lang w:val="pl-PL"/>
              </w:rPr>
              <w:t xml:space="preserve"> </w:t>
            </w:r>
            <w:r w:rsidRPr="005C1D2A">
              <w:rPr>
                <w:rFonts w:ascii="Calibri" w:hAnsi="Calibri"/>
                <w:spacing w:val="-1"/>
                <w:sz w:val="22"/>
                <w:szCs w:val="22"/>
                <w:lang w:val="pl-PL"/>
              </w:rPr>
              <w:t>do</w:t>
            </w:r>
            <w:r w:rsidRPr="005C1D2A">
              <w:rPr>
                <w:rFonts w:ascii="Calibri" w:hAnsi="Calibri"/>
                <w:spacing w:val="25"/>
                <w:sz w:val="22"/>
                <w:szCs w:val="22"/>
                <w:lang w:val="pl-PL"/>
              </w:rPr>
              <w:t xml:space="preserve"> </w:t>
            </w:r>
            <w:r w:rsidRPr="005C1D2A">
              <w:rPr>
                <w:rFonts w:ascii="Calibri" w:hAnsi="Calibri"/>
                <w:spacing w:val="-1"/>
                <w:sz w:val="22"/>
                <w:szCs w:val="22"/>
                <w:lang w:val="pl-PL"/>
              </w:rPr>
              <w:t>stosowania</w:t>
            </w:r>
            <w:r w:rsidRPr="005C1D2A">
              <w:rPr>
                <w:rFonts w:ascii="Calibri" w:hAnsi="Calibri"/>
                <w:spacing w:val="27"/>
                <w:sz w:val="22"/>
                <w:szCs w:val="22"/>
                <w:lang w:val="pl-PL"/>
              </w:rPr>
              <w:t xml:space="preserve"> </w:t>
            </w:r>
            <w:r w:rsidRPr="005C1D2A">
              <w:rPr>
                <w:rFonts w:ascii="Calibri" w:hAnsi="Calibri"/>
                <w:spacing w:val="-1"/>
                <w:sz w:val="22"/>
                <w:szCs w:val="22"/>
                <w:lang w:val="pl-PL"/>
              </w:rPr>
              <w:t>PZP)</w:t>
            </w:r>
            <w:r w:rsidRPr="005C1D2A">
              <w:rPr>
                <w:rFonts w:ascii="Calibri" w:hAnsi="Calibri"/>
                <w:spacing w:val="26"/>
                <w:sz w:val="22"/>
                <w:szCs w:val="22"/>
                <w:lang w:val="pl-PL"/>
              </w:rPr>
              <w:t xml:space="preserve"> </w:t>
            </w:r>
            <w:r w:rsidRPr="005C1D2A">
              <w:rPr>
                <w:rFonts w:ascii="Calibri" w:hAnsi="Calibri"/>
                <w:spacing w:val="-1"/>
                <w:sz w:val="22"/>
                <w:szCs w:val="22"/>
                <w:lang w:val="pl-PL"/>
              </w:rPr>
              <w:t>lub</w:t>
            </w:r>
            <w:r w:rsidRPr="005C1D2A">
              <w:rPr>
                <w:rFonts w:ascii="Calibri" w:hAnsi="Calibri"/>
                <w:spacing w:val="24"/>
                <w:sz w:val="22"/>
                <w:szCs w:val="22"/>
                <w:lang w:val="pl-PL"/>
              </w:rPr>
              <w:t xml:space="preserve"> </w:t>
            </w:r>
            <w:r w:rsidRPr="005C1D2A">
              <w:rPr>
                <w:rFonts w:ascii="Calibri" w:hAnsi="Calibri"/>
                <w:sz w:val="22"/>
                <w:szCs w:val="22"/>
                <w:lang w:val="pl-PL"/>
              </w:rPr>
              <w:t>reguł</w:t>
            </w:r>
            <w:r w:rsidRPr="005C1D2A">
              <w:rPr>
                <w:rFonts w:ascii="Calibri" w:hAnsi="Calibri"/>
                <w:spacing w:val="18"/>
                <w:sz w:val="22"/>
                <w:szCs w:val="22"/>
                <w:lang w:val="pl-PL"/>
              </w:rPr>
              <w:t xml:space="preserve"> </w:t>
            </w:r>
            <w:r w:rsidRPr="005C1D2A">
              <w:rPr>
                <w:rFonts w:ascii="Calibri" w:hAnsi="Calibri"/>
                <w:sz w:val="22"/>
                <w:szCs w:val="22"/>
                <w:lang w:val="pl-PL"/>
              </w:rPr>
              <w:t>konkurencyjności</w:t>
            </w:r>
            <w:r w:rsidRPr="005C1D2A">
              <w:rPr>
                <w:rFonts w:ascii="Calibri" w:hAnsi="Calibri"/>
                <w:spacing w:val="19"/>
                <w:sz w:val="22"/>
                <w:szCs w:val="22"/>
                <w:lang w:val="pl-PL"/>
              </w:rPr>
              <w:t xml:space="preserve"> </w:t>
            </w:r>
            <w:r w:rsidRPr="005C1D2A">
              <w:rPr>
                <w:rFonts w:ascii="Calibri" w:hAnsi="Calibri"/>
                <w:spacing w:val="-1"/>
                <w:sz w:val="22"/>
                <w:szCs w:val="22"/>
                <w:lang w:val="pl-PL"/>
              </w:rPr>
              <w:t>dla</w:t>
            </w:r>
            <w:r w:rsidRPr="005C1D2A">
              <w:rPr>
                <w:rFonts w:ascii="Calibri" w:hAnsi="Calibri"/>
                <w:spacing w:val="41"/>
                <w:sz w:val="22"/>
                <w:szCs w:val="22"/>
                <w:lang w:val="pl-PL"/>
              </w:rPr>
              <w:t xml:space="preserve"> </w:t>
            </w:r>
            <w:r w:rsidRPr="005C1D2A">
              <w:rPr>
                <w:rFonts w:ascii="Calibri" w:hAnsi="Calibri"/>
                <w:spacing w:val="-1"/>
                <w:sz w:val="22"/>
                <w:szCs w:val="22"/>
                <w:lang w:val="pl-PL"/>
              </w:rPr>
              <w:t>podmiotów</w:t>
            </w:r>
            <w:r w:rsidRPr="005C1D2A">
              <w:rPr>
                <w:rFonts w:ascii="Calibri" w:hAnsi="Calibri"/>
                <w:spacing w:val="42"/>
                <w:sz w:val="22"/>
                <w:szCs w:val="22"/>
                <w:lang w:val="pl-PL"/>
              </w:rPr>
              <w:t xml:space="preserve"> </w:t>
            </w:r>
            <w:r w:rsidRPr="005C1D2A">
              <w:rPr>
                <w:rFonts w:ascii="Calibri" w:hAnsi="Calibri"/>
                <w:sz w:val="22"/>
                <w:szCs w:val="22"/>
                <w:lang w:val="pl-PL"/>
              </w:rPr>
              <w:t>niezobowiązanych</w:t>
            </w:r>
            <w:r w:rsidRPr="005C1D2A">
              <w:rPr>
                <w:rFonts w:ascii="Calibri" w:hAnsi="Calibri"/>
                <w:spacing w:val="42"/>
                <w:sz w:val="22"/>
                <w:szCs w:val="22"/>
                <w:lang w:val="pl-PL"/>
              </w:rPr>
              <w:t xml:space="preserve"> </w:t>
            </w:r>
            <w:r w:rsidRPr="005C1D2A">
              <w:rPr>
                <w:rFonts w:ascii="Calibri" w:hAnsi="Calibri"/>
                <w:spacing w:val="-1"/>
                <w:sz w:val="22"/>
                <w:szCs w:val="22"/>
                <w:lang w:val="pl-PL"/>
              </w:rPr>
              <w:t>do</w:t>
            </w:r>
            <w:r w:rsidRPr="005C1D2A">
              <w:rPr>
                <w:rFonts w:ascii="Calibri" w:hAnsi="Calibri"/>
                <w:spacing w:val="23"/>
                <w:sz w:val="22"/>
                <w:szCs w:val="22"/>
                <w:lang w:val="pl-PL"/>
              </w:rPr>
              <w:t xml:space="preserve"> </w:t>
            </w:r>
            <w:r w:rsidRPr="005C1D2A">
              <w:rPr>
                <w:rFonts w:ascii="Calibri" w:hAnsi="Calibri"/>
                <w:spacing w:val="-1"/>
                <w:sz w:val="22"/>
                <w:szCs w:val="22"/>
                <w:lang w:val="pl-PL"/>
              </w:rPr>
              <w:t>stosowania</w:t>
            </w:r>
            <w:r w:rsidRPr="005C1D2A">
              <w:rPr>
                <w:rFonts w:ascii="Calibri" w:hAnsi="Calibri"/>
                <w:spacing w:val="-4"/>
                <w:sz w:val="22"/>
                <w:szCs w:val="22"/>
                <w:lang w:val="pl-PL"/>
              </w:rPr>
              <w:t xml:space="preserve"> </w:t>
            </w:r>
            <w:r w:rsidRPr="005C1D2A">
              <w:rPr>
                <w:rFonts w:ascii="Calibri" w:hAnsi="Calibri"/>
                <w:spacing w:val="-1"/>
                <w:sz w:val="22"/>
                <w:szCs w:val="22"/>
                <w:lang w:val="pl-PL"/>
              </w:rPr>
              <w:t>PZP</w:t>
            </w:r>
            <w:r w:rsidR="00152B60" w:rsidRPr="005C1D2A">
              <w:rPr>
                <w:rFonts w:ascii="Calibri" w:hAnsi="Calibri"/>
                <w:spacing w:val="-1"/>
                <w:sz w:val="22"/>
                <w:szCs w:val="22"/>
                <w:lang w:val="pl-PL"/>
              </w:rPr>
              <w:t>.</w:t>
            </w:r>
          </w:p>
          <w:p w14:paraId="3965F1FE" w14:textId="27AFE06F" w:rsidR="0076097F" w:rsidRPr="008A2943" w:rsidRDefault="000918EC" w:rsidP="000C2A6B">
            <w:pPr>
              <w:pStyle w:val="TableParagraph"/>
              <w:spacing w:before="120" w:line="288" w:lineRule="auto"/>
              <w:ind w:left="136" w:right="102"/>
              <w:rPr>
                <w:rFonts w:ascii="Calibri" w:hAnsi="Calibri"/>
                <w:spacing w:val="-1"/>
                <w:lang w:val="pl-PL"/>
              </w:rPr>
            </w:pPr>
            <w:r>
              <w:rPr>
                <w:rFonts w:ascii="Calibri" w:hAnsi="Calibri"/>
                <w:spacing w:val="-1"/>
                <w:lang w:val="pl-PL"/>
              </w:rPr>
              <w:t>W</w:t>
            </w:r>
            <w:r w:rsidRPr="00AF5FD6">
              <w:rPr>
                <w:rFonts w:ascii="Calibri" w:hAnsi="Calibri"/>
                <w:spacing w:val="-1"/>
                <w:lang w:val="pl-PL"/>
              </w:rPr>
              <w:t>ydatk</w:t>
            </w:r>
            <w:r>
              <w:rPr>
                <w:rFonts w:ascii="Calibri" w:hAnsi="Calibri"/>
                <w:spacing w:val="-1"/>
                <w:lang w:val="pl-PL"/>
              </w:rPr>
              <w:t>i</w:t>
            </w:r>
            <w:r w:rsidRPr="00AF5FD6">
              <w:rPr>
                <w:rFonts w:ascii="Calibri" w:hAnsi="Calibri"/>
                <w:spacing w:val="4"/>
                <w:lang w:val="pl-PL"/>
              </w:rPr>
              <w:t xml:space="preserve"> </w:t>
            </w:r>
            <w:r w:rsidRPr="00AF5FD6">
              <w:rPr>
                <w:rFonts w:ascii="Calibri" w:hAnsi="Calibri"/>
                <w:lang w:val="pl-PL"/>
              </w:rPr>
              <w:t>możliw</w:t>
            </w:r>
            <w:r>
              <w:rPr>
                <w:rFonts w:ascii="Calibri" w:hAnsi="Calibri"/>
                <w:lang w:val="pl-PL"/>
              </w:rPr>
              <w:t>e</w:t>
            </w:r>
            <w:r w:rsidRPr="00AF5FD6">
              <w:rPr>
                <w:rFonts w:ascii="Calibri" w:hAnsi="Calibri"/>
                <w:spacing w:val="4"/>
                <w:lang w:val="pl-PL"/>
              </w:rPr>
              <w:t xml:space="preserve"> </w:t>
            </w:r>
            <w:r w:rsidRPr="00AF5FD6">
              <w:rPr>
                <w:rFonts w:ascii="Calibri" w:hAnsi="Calibri"/>
                <w:spacing w:val="-1"/>
                <w:lang w:val="pl-PL"/>
              </w:rPr>
              <w:t>do</w:t>
            </w:r>
            <w:r w:rsidRPr="00AF5FD6">
              <w:rPr>
                <w:rFonts w:ascii="Calibri" w:hAnsi="Calibri"/>
                <w:spacing w:val="2"/>
                <w:lang w:val="pl-PL"/>
              </w:rPr>
              <w:t xml:space="preserve"> </w:t>
            </w:r>
            <w:r w:rsidRPr="00AF5FD6">
              <w:rPr>
                <w:rFonts w:ascii="Calibri" w:hAnsi="Calibri"/>
                <w:spacing w:val="-1"/>
                <w:lang w:val="pl-PL"/>
              </w:rPr>
              <w:t>kwalifikowania</w:t>
            </w:r>
            <w:r w:rsidRPr="00AF5FD6">
              <w:rPr>
                <w:rFonts w:ascii="Calibri" w:hAnsi="Calibri"/>
                <w:spacing w:val="4"/>
                <w:lang w:val="pl-PL"/>
              </w:rPr>
              <w:t xml:space="preserve"> </w:t>
            </w:r>
            <w:r w:rsidRPr="00AF5FD6">
              <w:rPr>
                <w:rFonts w:ascii="Calibri" w:hAnsi="Calibri"/>
                <w:lang w:val="pl-PL"/>
              </w:rPr>
              <w:t>w</w:t>
            </w:r>
            <w:r w:rsidRPr="00AF5FD6">
              <w:rPr>
                <w:rFonts w:ascii="Calibri" w:hAnsi="Calibri"/>
                <w:spacing w:val="25"/>
                <w:w w:val="99"/>
                <w:lang w:val="pl-PL"/>
              </w:rPr>
              <w:t xml:space="preserve"> </w:t>
            </w:r>
            <w:r w:rsidRPr="00AF5FD6">
              <w:rPr>
                <w:rFonts w:ascii="Calibri" w:hAnsi="Calibri"/>
                <w:spacing w:val="-1"/>
                <w:lang w:val="pl-PL"/>
              </w:rPr>
              <w:t>ramach</w:t>
            </w:r>
            <w:r w:rsidRPr="00AF5FD6">
              <w:rPr>
                <w:rFonts w:ascii="Calibri" w:hAnsi="Calibri"/>
                <w:spacing w:val="-5"/>
                <w:lang w:val="pl-PL"/>
              </w:rPr>
              <w:t xml:space="preserve"> </w:t>
            </w:r>
            <w:r w:rsidRPr="00AF5FD6">
              <w:rPr>
                <w:rFonts w:ascii="Calibri" w:hAnsi="Calibri"/>
                <w:spacing w:val="-1"/>
                <w:lang w:val="pl-PL"/>
              </w:rPr>
              <w:t>inwestycji</w:t>
            </w:r>
            <w:r>
              <w:rPr>
                <w:rFonts w:ascii="Calibri" w:hAnsi="Calibri"/>
                <w:spacing w:val="-1"/>
                <w:lang w:val="pl-PL"/>
              </w:rPr>
              <w:t xml:space="preserve"> </w:t>
            </w:r>
            <w:r w:rsidRPr="00AF5FD6">
              <w:rPr>
                <w:rFonts w:ascii="Calibri" w:hAnsi="Calibri"/>
                <w:spacing w:val="-3"/>
                <w:lang w:val="pl-PL"/>
              </w:rPr>
              <w:t xml:space="preserve"> </w:t>
            </w:r>
            <w:r w:rsidRPr="00AF5FD6">
              <w:rPr>
                <w:rFonts w:ascii="Calibri" w:hAnsi="Calibri"/>
                <w:lang w:val="pl-PL"/>
              </w:rPr>
              <w:t>określon</w:t>
            </w:r>
            <w:r>
              <w:rPr>
                <w:rFonts w:ascii="Calibri" w:hAnsi="Calibri"/>
                <w:lang w:val="pl-PL"/>
              </w:rPr>
              <w:t xml:space="preserve">e są </w:t>
            </w:r>
            <w:r w:rsidRPr="00AF5FD6">
              <w:rPr>
                <w:rFonts w:ascii="Calibri" w:hAnsi="Calibri"/>
                <w:spacing w:val="-1"/>
                <w:lang w:val="pl-PL"/>
              </w:rPr>
              <w:t>na</w:t>
            </w:r>
            <w:r w:rsidRPr="00AF5FD6">
              <w:rPr>
                <w:rFonts w:ascii="Calibri" w:hAnsi="Calibri"/>
                <w:spacing w:val="-4"/>
                <w:lang w:val="pl-PL"/>
              </w:rPr>
              <w:t xml:space="preserve"> </w:t>
            </w:r>
            <w:r w:rsidRPr="00AF5FD6">
              <w:rPr>
                <w:rFonts w:ascii="Calibri" w:hAnsi="Calibri"/>
                <w:lang w:val="pl-PL"/>
              </w:rPr>
              <w:t>zasadach</w:t>
            </w:r>
            <w:r w:rsidRPr="00AF5FD6">
              <w:rPr>
                <w:rFonts w:ascii="Calibri" w:hAnsi="Calibri"/>
                <w:spacing w:val="-4"/>
                <w:lang w:val="pl-PL"/>
              </w:rPr>
              <w:t xml:space="preserve"> </w:t>
            </w:r>
            <w:r>
              <w:rPr>
                <w:rFonts w:ascii="Calibri" w:hAnsi="Calibri"/>
                <w:spacing w:val="-4"/>
                <w:lang w:val="pl-PL"/>
              </w:rPr>
              <w:t xml:space="preserve">opisanych w RKKK, który stanowi załącznik do </w:t>
            </w:r>
            <w:r w:rsidR="003B2709">
              <w:rPr>
                <w:rFonts w:ascii="Calibri" w:hAnsi="Calibri"/>
                <w:spacing w:val="-4"/>
                <w:lang w:val="pl-PL"/>
              </w:rPr>
              <w:t>programu</w:t>
            </w:r>
            <w:r w:rsidRPr="00AF5FD6">
              <w:rPr>
                <w:rFonts w:ascii="Calibri" w:hAnsi="Calibri"/>
                <w:spacing w:val="-1"/>
                <w:lang w:val="pl-PL"/>
              </w:rPr>
              <w:t>.</w:t>
            </w:r>
          </w:p>
        </w:tc>
        <w:tc>
          <w:tcPr>
            <w:tcW w:w="1581" w:type="dxa"/>
            <w:tcBorders>
              <w:top w:val="single" w:sz="4" w:space="0" w:color="auto"/>
              <w:left w:val="single" w:sz="4" w:space="0" w:color="000000"/>
              <w:bottom w:val="single" w:sz="4" w:space="0" w:color="auto"/>
              <w:right w:val="single" w:sz="4" w:space="0" w:color="000000"/>
            </w:tcBorders>
          </w:tcPr>
          <w:p w14:paraId="17017D8F" w14:textId="77777777" w:rsidR="000918EC" w:rsidRDefault="000918EC" w:rsidP="000C2A6B">
            <w:pPr>
              <w:tabs>
                <w:tab w:val="left" w:pos="426"/>
              </w:tabs>
              <w:autoSpaceDE w:val="0"/>
              <w:autoSpaceDN w:val="0"/>
              <w:adjustRightInd w:val="0"/>
              <w:spacing w:line="288" w:lineRule="auto"/>
              <w:rPr>
                <w:rFonts w:ascii="Calibri" w:eastAsia="Calibri" w:hAnsi="Calibri" w:cs="Calibri"/>
              </w:rPr>
            </w:pPr>
            <w:r w:rsidRPr="000203D7">
              <w:rPr>
                <w:rFonts w:ascii="Times New Roman" w:eastAsia="Times New Roman" w:hAnsi="Times New Roman" w:cs="Times New Roman"/>
                <w:bCs/>
                <w:color w:val="000000"/>
                <w:sz w:val="22"/>
                <w:szCs w:val="22"/>
                <w:lang w:val="pl-PL" w:eastAsia="pl-PL"/>
              </w:rPr>
              <w:t>0/1</w:t>
            </w:r>
          </w:p>
        </w:tc>
      </w:tr>
      <w:tr w:rsidR="00917F13" w14:paraId="7AB5BFE9" w14:textId="77777777" w:rsidTr="008A2943">
        <w:trPr>
          <w:trHeight w:val="3532"/>
        </w:trPr>
        <w:tc>
          <w:tcPr>
            <w:tcW w:w="681" w:type="dxa"/>
            <w:tcBorders>
              <w:top w:val="single" w:sz="4" w:space="0" w:color="auto"/>
              <w:left w:val="single" w:sz="4" w:space="0" w:color="000000"/>
              <w:bottom w:val="single" w:sz="4" w:space="0" w:color="auto"/>
              <w:right w:val="single" w:sz="4" w:space="0" w:color="000000"/>
            </w:tcBorders>
          </w:tcPr>
          <w:p w14:paraId="47240EC2" w14:textId="511E1FF1" w:rsidR="00C3308F" w:rsidRDefault="00C3308F" w:rsidP="000C2A6B">
            <w:pPr>
              <w:pStyle w:val="TableParagraph"/>
              <w:spacing w:line="288" w:lineRule="auto"/>
              <w:ind w:right="12"/>
              <w:rPr>
                <w:rFonts w:ascii="Calibri"/>
                <w:spacing w:val="-1"/>
              </w:rPr>
            </w:pPr>
            <w:r>
              <w:rPr>
                <w:spacing w:val="-5"/>
              </w:rPr>
              <w:t>7.</w:t>
            </w:r>
          </w:p>
        </w:tc>
        <w:tc>
          <w:tcPr>
            <w:tcW w:w="2004" w:type="dxa"/>
            <w:tcBorders>
              <w:top w:val="single" w:sz="4" w:space="0" w:color="auto"/>
              <w:left w:val="single" w:sz="4" w:space="0" w:color="000000"/>
              <w:bottom w:val="single" w:sz="4" w:space="0" w:color="auto"/>
              <w:right w:val="single" w:sz="4" w:space="0" w:color="000000"/>
            </w:tcBorders>
          </w:tcPr>
          <w:p w14:paraId="0BBC50B9" w14:textId="7C50D535" w:rsidR="00C3308F" w:rsidRPr="008A2943" w:rsidRDefault="00C3308F" w:rsidP="000C2A6B">
            <w:pPr>
              <w:pStyle w:val="TableParagraph"/>
              <w:spacing w:line="288" w:lineRule="auto"/>
              <w:ind w:left="111"/>
              <w:rPr>
                <w:lang w:val="pl-PL"/>
              </w:rPr>
            </w:pPr>
            <w:r w:rsidRPr="00920D2A">
              <w:rPr>
                <w:lang w:val="pl-PL"/>
              </w:rPr>
              <w:t>Sytuacja</w:t>
            </w:r>
            <w:r w:rsidRPr="00920D2A">
              <w:rPr>
                <w:spacing w:val="-7"/>
                <w:lang w:val="pl-PL"/>
              </w:rPr>
              <w:t xml:space="preserve"> </w:t>
            </w:r>
            <w:r w:rsidRPr="00920D2A">
              <w:rPr>
                <w:lang w:val="pl-PL"/>
              </w:rPr>
              <w:t xml:space="preserve">finansowa </w:t>
            </w:r>
            <w:r w:rsidR="005D4540">
              <w:rPr>
                <w:spacing w:val="-2"/>
                <w:lang w:val="pl-PL"/>
              </w:rPr>
              <w:t>beneficjenta</w:t>
            </w:r>
          </w:p>
          <w:p w14:paraId="4D570264" w14:textId="52717976" w:rsidR="00C3308F" w:rsidRPr="008A2943" w:rsidRDefault="00C3308F" w:rsidP="000C2A6B">
            <w:pPr>
              <w:pStyle w:val="TableParagraph"/>
              <w:spacing w:line="288" w:lineRule="auto"/>
              <w:ind w:left="103" w:right="102"/>
              <w:rPr>
                <w:rFonts w:ascii="Calibri" w:hAnsi="Calibri"/>
                <w:lang w:val="pl-PL"/>
              </w:rPr>
            </w:pPr>
            <w:r w:rsidRPr="008A2943">
              <w:rPr>
                <w:lang w:val="pl-PL"/>
              </w:rPr>
              <w:t xml:space="preserve">i wykonalność </w:t>
            </w:r>
            <w:r w:rsidRPr="008A2943">
              <w:rPr>
                <w:spacing w:val="-2"/>
                <w:lang w:val="pl-PL"/>
              </w:rPr>
              <w:t xml:space="preserve">finansowa </w:t>
            </w:r>
            <w:r w:rsidRPr="008A2943">
              <w:rPr>
                <w:spacing w:val="-4"/>
                <w:lang w:val="pl-PL"/>
              </w:rPr>
              <w:t>przedsięwzięcia</w:t>
            </w:r>
          </w:p>
        </w:tc>
        <w:tc>
          <w:tcPr>
            <w:tcW w:w="5394" w:type="dxa"/>
            <w:tcBorders>
              <w:top w:val="single" w:sz="4" w:space="0" w:color="auto"/>
              <w:left w:val="single" w:sz="4" w:space="0" w:color="000000"/>
              <w:bottom w:val="single" w:sz="4" w:space="0" w:color="auto"/>
              <w:right w:val="single" w:sz="4" w:space="0" w:color="000000"/>
            </w:tcBorders>
          </w:tcPr>
          <w:p w14:paraId="66C21670" w14:textId="51061D1D" w:rsidR="001926CA" w:rsidRPr="005555C3" w:rsidRDefault="001926CA" w:rsidP="000C2A6B">
            <w:pPr>
              <w:pStyle w:val="TableParagraph"/>
              <w:spacing w:line="288" w:lineRule="auto"/>
              <w:ind w:left="113" w:right="89"/>
              <w:rPr>
                <w:lang w:val="pl-PL"/>
              </w:rPr>
            </w:pPr>
            <w:r w:rsidRPr="005555C3">
              <w:rPr>
                <w:lang w:val="pl-PL"/>
              </w:rPr>
              <w:t xml:space="preserve">Weryfikowane jest czy sytuacja finansowa </w:t>
            </w:r>
            <w:r w:rsidR="00917F13">
              <w:rPr>
                <w:lang w:val="pl-PL"/>
              </w:rPr>
              <w:t xml:space="preserve">beneficjenta </w:t>
            </w:r>
            <w:r w:rsidRPr="005555C3">
              <w:rPr>
                <w:lang w:val="pl-PL"/>
              </w:rPr>
              <w:t>nie zagraża realizacji i utrzymaniu rezultatów przedsięwzięcia oraz czy przedstawione zostały wiarygodne źródła współfinansowania przedsięwzięcia (o ile takie jest wymagane dla jego realizacji).</w:t>
            </w:r>
          </w:p>
          <w:p w14:paraId="3EE3A506" w14:textId="77777777" w:rsidR="001926CA" w:rsidRPr="005555C3" w:rsidRDefault="001926CA" w:rsidP="000C2A6B">
            <w:pPr>
              <w:pStyle w:val="TableParagraph"/>
              <w:spacing w:before="12" w:line="288" w:lineRule="auto"/>
              <w:rPr>
                <w:lang w:val="pl-PL"/>
              </w:rPr>
            </w:pPr>
          </w:p>
          <w:p w14:paraId="3E3EA4F5" w14:textId="77777777" w:rsidR="001926CA" w:rsidRPr="005555C3" w:rsidRDefault="001926CA" w:rsidP="000C2A6B">
            <w:pPr>
              <w:pStyle w:val="TableParagraph"/>
              <w:spacing w:line="288" w:lineRule="auto"/>
              <w:ind w:left="113" w:right="140"/>
              <w:rPr>
                <w:lang w:val="pl-PL"/>
              </w:rPr>
            </w:pPr>
            <w:r w:rsidRPr="005555C3">
              <w:rPr>
                <w:lang w:val="pl-PL"/>
              </w:rPr>
              <w:t xml:space="preserve">W przypadku osób fizycznych otrzymujących wsparcie bezpośrednie weryfikacja zdolności finansowej nie jest </w:t>
            </w:r>
            <w:r w:rsidRPr="005555C3">
              <w:rPr>
                <w:spacing w:val="-2"/>
                <w:lang w:val="pl-PL"/>
              </w:rPr>
              <w:t>realizowana.</w:t>
            </w:r>
          </w:p>
          <w:p w14:paraId="044B1350" w14:textId="77777777" w:rsidR="001926CA" w:rsidRPr="005555C3" w:rsidRDefault="001926CA" w:rsidP="000C2A6B">
            <w:pPr>
              <w:pStyle w:val="TableParagraph"/>
              <w:spacing w:before="2" w:line="288" w:lineRule="auto"/>
              <w:rPr>
                <w:lang w:val="pl-PL"/>
              </w:rPr>
            </w:pPr>
          </w:p>
          <w:p w14:paraId="1E038EF8" w14:textId="6790FD56" w:rsidR="00C3308F" w:rsidRPr="008A2943" w:rsidRDefault="001926CA" w:rsidP="000C2A6B">
            <w:pPr>
              <w:pStyle w:val="TableParagraph"/>
              <w:spacing w:line="288" w:lineRule="auto"/>
              <w:ind w:left="102" w:right="102"/>
              <w:rPr>
                <w:spacing w:val="-2"/>
                <w:lang w:val="pl-PL"/>
              </w:rPr>
            </w:pPr>
            <w:r w:rsidRPr="005555C3">
              <w:rPr>
                <w:lang w:val="pl-PL"/>
              </w:rPr>
              <w:t xml:space="preserve">W przypadku osób fizycznych prowadzących działalność gospodarczą zdolność finansowa może podlegać </w:t>
            </w:r>
            <w:r w:rsidRPr="005555C3">
              <w:rPr>
                <w:spacing w:val="-2"/>
                <w:lang w:val="pl-PL"/>
              </w:rPr>
              <w:lastRenderedPageBreak/>
              <w:t>weryfikacji.</w:t>
            </w:r>
          </w:p>
        </w:tc>
        <w:tc>
          <w:tcPr>
            <w:tcW w:w="1581" w:type="dxa"/>
            <w:tcBorders>
              <w:top w:val="single" w:sz="4" w:space="0" w:color="auto"/>
              <w:left w:val="single" w:sz="4" w:space="0" w:color="000000"/>
              <w:bottom w:val="single" w:sz="4" w:space="0" w:color="auto"/>
              <w:right w:val="single" w:sz="4" w:space="0" w:color="000000"/>
            </w:tcBorders>
          </w:tcPr>
          <w:p w14:paraId="0990955E" w14:textId="7CA51EB1" w:rsidR="00C3308F" w:rsidRPr="000203D7" w:rsidRDefault="00C3308F" w:rsidP="000C2A6B">
            <w:pPr>
              <w:tabs>
                <w:tab w:val="left" w:pos="426"/>
              </w:tabs>
              <w:autoSpaceDE w:val="0"/>
              <w:autoSpaceDN w:val="0"/>
              <w:adjustRightInd w:val="0"/>
              <w:spacing w:line="288" w:lineRule="auto"/>
              <w:rPr>
                <w:bCs/>
                <w:color w:val="000000"/>
                <w:sz w:val="22"/>
                <w:szCs w:val="22"/>
              </w:rPr>
            </w:pPr>
            <w:r>
              <w:rPr>
                <w:spacing w:val="-2"/>
                <w:sz w:val="22"/>
              </w:rPr>
              <w:lastRenderedPageBreak/>
              <w:t>0/1/</w:t>
            </w:r>
            <w:proofErr w:type="spellStart"/>
            <w:r>
              <w:rPr>
                <w:spacing w:val="-2"/>
                <w:sz w:val="22"/>
              </w:rPr>
              <w:t>nie</w:t>
            </w:r>
            <w:proofErr w:type="spellEnd"/>
            <w:r>
              <w:rPr>
                <w:spacing w:val="-2"/>
                <w:sz w:val="22"/>
              </w:rPr>
              <w:t xml:space="preserve"> </w:t>
            </w:r>
            <w:proofErr w:type="spellStart"/>
            <w:r>
              <w:rPr>
                <w:spacing w:val="-4"/>
                <w:sz w:val="22"/>
              </w:rPr>
              <w:t>dotyczy</w:t>
            </w:r>
            <w:proofErr w:type="spellEnd"/>
          </w:p>
        </w:tc>
      </w:tr>
      <w:tr w:rsidR="00C3308F" w14:paraId="041BCCA6" w14:textId="77777777" w:rsidTr="000048E4">
        <w:trPr>
          <w:trHeight w:val="264"/>
        </w:trPr>
        <w:tc>
          <w:tcPr>
            <w:tcW w:w="681" w:type="dxa"/>
            <w:tcBorders>
              <w:top w:val="single" w:sz="4" w:space="0" w:color="auto"/>
              <w:left w:val="single" w:sz="4" w:space="0" w:color="000000"/>
              <w:bottom w:val="single" w:sz="4" w:space="0" w:color="auto"/>
              <w:right w:val="single" w:sz="4" w:space="0" w:color="000000"/>
            </w:tcBorders>
          </w:tcPr>
          <w:p w14:paraId="3F02F376" w14:textId="4E81B9DF" w:rsidR="00C3308F" w:rsidRDefault="001926CA" w:rsidP="000C2A6B">
            <w:pPr>
              <w:pStyle w:val="TableParagraph"/>
              <w:spacing w:line="288" w:lineRule="auto"/>
              <w:ind w:right="12"/>
              <w:rPr>
                <w:rFonts w:ascii="Calibri"/>
                <w:spacing w:val="-1"/>
              </w:rPr>
            </w:pPr>
            <w:r>
              <w:rPr>
                <w:rFonts w:ascii="Calibri"/>
                <w:spacing w:val="-1"/>
              </w:rPr>
              <w:t>8</w:t>
            </w:r>
            <w:r w:rsidR="00C3308F" w:rsidRPr="00E2335B">
              <w:rPr>
                <w:rFonts w:ascii="Calibri"/>
                <w:spacing w:val="-1"/>
              </w:rPr>
              <w:t>.</w:t>
            </w:r>
          </w:p>
        </w:tc>
        <w:tc>
          <w:tcPr>
            <w:tcW w:w="2004" w:type="dxa"/>
            <w:tcBorders>
              <w:top w:val="single" w:sz="4" w:space="0" w:color="auto"/>
              <w:left w:val="single" w:sz="4" w:space="0" w:color="000000"/>
              <w:bottom w:val="single" w:sz="4" w:space="0" w:color="auto"/>
              <w:right w:val="single" w:sz="4" w:space="0" w:color="000000"/>
            </w:tcBorders>
          </w:tcPr>
          <w:p w14:paraId="5C263129" w14:textId="77777777" w:rsidR="00C3308F" w:rsidRPr="00E2335B" w:rsidRDefault="00C3308F" w:rsidP="000C2A6B">
            <w:pPr>
              <w:pStyle w:val="TableParagraph"/>
              <w:spacing w:line="288" w:lineRule="auto"/>
              <w:ind w:left="103" w:right="101"/>
              <w:rPr>
                <w:rFonts w:ascii="Calibri"/>
                <w:spacing w:val="-1"/>
                <w:lang w:val="pl-PL"/>
              </w:rPr>
            </w:pPr>
            <w:r w:rsidRPr="00E2335B">
              <w:rPr>
                <w:rFonts w:ascii="Calibri"/>
                <w:spacing w:val="-1"/>
                <w:lang w:val="pl-PL"/>
              </w:rPr>
              <w:t>Pomoc</w:t>
            </w:r>
            <w:r w:rsidRPr="00E2335B">
              <w:rPr>
                <w:rFonts w:ascii="Calibri"/>
                <w:spacing w:val="1"/>
                <w:lang w:val="pl-PL"/>
              </w:rPr>
              <w:t xml:space="preserve"> </w:t>
            </w:r>
            <w:r w:rsidRPr="00E2335B">
              <w:rPr>
                <w:rFonts w:ascii="Calibri"/>
                <w:spacing w:val="-1"/>
                <w:lang w:val="pl-PL"/>
              </w:rPr>
              <w:t>publiczna</w:t>
            </w:r>
            <w:r w:rsidRPr="00E2335B">
              <w:rPr>
                <w:rFonts w:ascii="Calibri"/>
                <w:spacing w:val="21"/>
                <w:lang w:val="pl-PL"/>
              </w:rPr>
              <w:t xml:space="preserve"> </w:t>
            </w:r>
            <w:r w:rsidRPr="00E2335B">
              <w:rPr>
                <w:rFonts w:ascii="Calibri"/>
                <w:spacing w:val="-1"/>
                <w:lang w:val="pl-PL"/>
              </w:rPr>
              <w:t>oraz</w:t>
            </w:r>
            <w:r w:rsidRPr="00E2335B">
              <w:rPr>
                <w:rFonts w:ascii="Calibri"/>
                <w:spacing w:val="20"/>
                <w:lang w:val="pl-PL"/>
              </w:rPr>
              <w:t xml:space="preserve"> </w:t>
            </w:r>
            <w:r w:rsidRPr="00E2335B">
              <w:rPr>
                <w:rFonts w:ascii="Calibri"/>
                <w:spacing w:val="-1"/>
                <w:lang w:val="pl-PL"/>
              </w:rPr>
              <w:t>pomoc</w:t>
            </w:r>
            <w:r w:rsidRPr="00E2335B">
              <w:rPr>
                <w:rFonts w:ascii="Calibri"/>
                <w:spacing w:val="21"/>
                <w:lang w:val="pl-PL"/>
              </w:rPr>
              <w:t xml:space="preserve"> </w:t>
            </w:r>
            <w:r w:rsidRPr="00E2335B">
              <w:rPr>
                <w:rFonts w:ascii="Calibri"/>
                <w:spacing w:val="-1"/>
                <w:lang w:val="pl-PL"/>
              </w:rPr>
              <w:t>de</w:t>
            </w:r>
            <w:r w:rsidRPr="00E2335B">
              <w:rPr>
                <w:rFonts w:ascii="Calibri"/>
                <w:spacing w:val="22"/>
                <w:w w:val="99"/>
                <w:lang w:val="pl-PL"/>
              </w:rPr>
              <w:t xml:space="preserve"> </w:t>
            </w:r>
            <w:proofErr w:type="spellStart"/>
            <w:r w:rsidRPr="00E2335B">
              <w:rPr>
                <w:rFonts w:ascii="Calibri"/>
                <w:spacing w:val="-1"/>
                <w:lang w:val="pl-PL"/>
              </w:rPr>
              <w:t>minimis</w:t>
            </w:r>
            <w:proofErr w:type="spellEnd"/>
          </w:p>
          <w:p w14:paraId="4038E0B7" w14:textId="77777777" w:rsidR="00C3308F" w:rsidRDefault="00C3308F" w:rsidP="000C2A6B">
            <w:pPr>
              <w:pStyle w:val="TableParagraph"/>
              <w:spacing w:line="288" w:lineRule="auto"/>
              <w:ind w:left="103" w:right="101"/>
              <w:rPr>
                <w:rFonts w:ascii="Calibri"/>
                <w:strike/>
                <w:spacing w:val="-1"/>
                <w:lang w:val="pl-PL"/>
              </w:rPr>
            </w:pPr>
          </w:p>
          <w:p w14:paraId="6F42C1EB" w14:textId="77777777" w:rsidR="00C3308F" w:rsidRPr="000E08EE" w:rsidRDefault="00C3308F" w:rsidP="000C2A6B">
            <w:pPr>
              <w:pStyle w:val="TableParagraph"/>
              <w:spacing w:line="288" w:lineRule="auto"/>
              <w:ind w:left="103" w:right="102"/>
              <w:rPr>
                <w:rFonts w:ascii="Calibri" w:hAnsi="Calibri"/>
                <w:lang w:val="pl-PL"/>
              </w:rPr>
            </w:pPr>
          </w:p>
        </w:tc>
        <w:tc>
          <w:tcPr>
            <w:tcW w:w="5394" w:type="dxa"/>
            <w:tcBorders>
              <w:top w:val="single" w:sz="4" w:space="0" w:color="auto"/>
              <w:left w:val="single" w:sz="4" w:space="0" w:color="000000"/>
              <w:bottom w:val="single" w:sz="4" w:space="0" w:color="auto"/>
              <w:right w:val="single" w:sz="4" w:space="0" w:color="000000"/>
            </w:tcBorders>
          </w:tcPr>
          <w:p w14:paraId="6F163C38" w14:textId="61C48922" w:rsidR="00C3308F" w:rsidRPr="000203D7" w:rsidRDefault="00C3308F" w:rsidP="000C2A6B">
            <w:pPr>
              <w:pStyle w:val="TableParagraph"/>
              <w:spacing w:line="288" w:lineRule="auto"/>
              <w:ind w:left="102" w:right="102"/>
              <w:rPr>
                <w:spacing w:val="-1"/>
                <w:lang w:val="pl-PL"/>
              </w:rPr>
            </w:pPr>
            <w:r w:rsidRPr="000203D7">
              <w:rPr>
                <w:spacing w:val="-4"/>
                <w:lang w:val="pl-PL"/>
              </w:rPr>
              <w:t>Nie przewiduje się udzielania pomocy publicznej. Weryfikowane jest spełnienie warunku wydajności infrastruktury – nieprzekraczającej 20% całkowitej rocznej wydajności infrastruktury. W sytuacji przekroczenia tak określonego limitu koszty kwalifikowane obliczone zgodnie z ust. 6 i 7.2 wymagają proporcjonalnego obniżenia zgodnie z ust. 7.3 pkt 5), z zastrzeżeniem konieczności zapewnienia rozdzielności rachunkowej dotyczącej działalności gospodarczej.</w:t>
            </w:r>
          </w:p>
        </w:tc>
        <w:tc>
          <w:tcPr>
            <w:tcW w:w="1581" w:type="dxa"/>
            <w:tcBorders>
              <w:top w:val="single" w:sz="4" w:space="0" w:color="auto"/>
              <w:left w:val="single" w:sz="4" w:space="0" w:color="000000"/>
              <w:bottom w:val="single" w:sz="4" w:space="0" w:color="auto"/>
              <w:right w:val="single" w:sz="4" w:space="0" w:color="000000"/>
            </w:tcBorders>
          </w:tcPr>
          <w:p w14:paraId="43112741" w14:textId="7054CEDC" w:rsidR="00C3308F" w:rsidRPr="008A2943" w:rsidRDefault="00C3308F" w:rsidP="000C2A6B">
            <w:pPr>
              <w:tabs>
                <w:tab w:val="left" w:pos="426"/>
              </w:tabs>
              <w:autoSpaceDE w:val="0"/>
              <w:autoSpaceDN w:val="0"/>
              <w:adjustRightInd w:val="0"/>
              <w:spacing w:line="288" w:lineRule="auto"/>
              <w:rPr>
                <w:rFonts w:ascii="Calibri" w:hAnsi="Calibri" w:cs="Calibri"/>
                <w:spacing w:val="-1"/>
              </w:rPr>
            </w:pPr>
            <w:r w:rsidRPr="008A2943">
              <w:rPr>
                <w:rFonts w:ascii="Calibri" w:hAnsi="Calibri" w:cs="Calibri"/>
                <w:bCs/>
                <w:color w:val="000000"/>
                <w:sz w:val="22"/>
                <w:szCs w:val="22"/>
              </w:rPr>
              <w:t>0/1</w:t>
            </w:r>
            <w:r w:rsidR="001926CA" w:rsidRPr="008A2943">
              <w:rPr>
                <w:rFonts w:ascii="Calibri" w:hAnsi="Calibri" w:cs="Calibri"/>
                <w:bCs/>
                <w:color w:val="000000"/>
                <w:sz w:val="22"/>
                <w:szCs w:val="22"/>
              </w:rPr>
              <w:t>/</w:t>
            </w:r>
            <w:r w:rsidR="001926CA" w:rsidRPr="008A2943">
              <w:rPr>
                <w:rFonts w:ascii="Calibri" w:hAnsi="Calibri" w:cs="Calibri"/>
              </w:rPr>
              <w:t xml:space="preserve"> </w:t>
            </w:r>
            <w:proofErr w:type="spellStart"/>
            <w:r w:rsidR="001926CA" w:rsidRPr="008A2943">
              <w:rPr>
                <w:rFonts w:ascii="Calibri" w:hAnsi="Calibri" w:cs="Calibri"/>
                <w:bCs/>
                <w:color w:val="000000"/>
                <w:sz w:val="22"/>
                <w:szCs w:val="22"/>
              </w:rPr>
              <w:t>nie</w:t>
            </w:r>
            <w:proofErr w:type="spellEnd"/>
            <w:r w:rsidR="001926CA" w:rsidRPr="008A2943">
              <w:rPr>
                <w:rFonts w:ascii="Calibri" w:hAnsi="Calibri" w:cs="Calibri"/>
                <w:bCs/>
                <w:color w:val="000000"/>
                <w:sz w:val="22"/>
                <w:szCs w:val="22"/>
              </w:rPr>
              <w:t xml:space="preserve"> </w:t>
            </w:r>
            <w:proofErr w:type="spellStart"/>
            <w:r w:rsidR="001926CA" w:rsidRPr="008A2943">
              <w:rPr>
                <w:rFonts w:ascii="Calibri" w:hAnsi="Calibri" w:cs="Calibri"/>
                <w:bCs/>
                <w:color w:val="000000"/>
                <w:sz w:val="22"/>
                <w:szCs w:val="22"/>
              </w:rPr>
              <w:t>dotyczy</w:t>
            </w:r>
            <w:proofErr w:type="spellEnd"/>
          </w:p>
        </w:tc>
      </w:tr>
      <w:tr w:rsidR="00C3308F" w14:paraId="1B0F089D" w14:textId="77777777" w:rsidTr="000E08EE">
        <w:trPr>
          <w:trHeight w:hRule="exact" w:val="11340"/>
        </w:trPr>
        <w:tc>
          <w:tcPr>
            <w:tcW w:w="681" w:type="dxa"/>
            <w:tcBorders>
              <w:top w:val="single" w:sz="4" w:space="0" w:color="000000"/>
              <w:left w:val="single" w:sz="4" w:space="0" w:color="000000"/>
              <w:bottom w:val="single" w:sz="4" w:space="0" w:color="000000"/>
              <w:right w:val="single" w:sz="4" w:space="0" w:color="000000"/>
            </w:tcBorders>
          </w:tcPr>
          <w:p w14:paraId="229593F7" w14:textId="4BCDD77C" w:rsidR="00C3308F" w:rsidRPr="000E08EE" w:rsidRDefault="001926CA" w:rsidP="000C2A6B">
            <w:pPr>
              <w:pStyle w:val="TableParagraph"/>
              <w:spacing w:line="288" w:lineRule="auto"/>
              <w:ind w:right="12"/>
              <w:rPr>
                <w:rFonts w:ascii="Calibri" w:eastAsia="Calibri" w:hAnsi="Calibri" w:cs="Calibri"/>
                <w:lang w:val="pl-PL"/>
              </w:rPr>
            </w:pPr>
            <w:r>
              <w:rPr>
                <w:rFonts w:ascii="Calibri"/>
                <w:spacing w:val="-1"/>
                <w:lang w:val="pl-PL"/>
              </w:rPr>
              <w:lastRenderedPageBreak/>
              <w:t>9</w:t>
            </w:r>
            <w:r w:rsidR="00C3308F" w:rsidRPr="000E08EE">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5F5A41DF" w14:textId="77777777" w:rsidR="00C3308F" w:rsidRPr="00AF5FD6" w:rsidRDefault="00C3308F" w:rsidP="000C2A6B">
            <w:pPr>
              <w:pStyle w:val="TableParagraph"/>
              <w:spacing w:line="288" w:lineRule="auto"/>
              <w:ind w:left="103"/>
              <w:rPr>
                <w:rFonts w:ascii="Calibri" w:eastAsia="Calibri" w:hAnsi="Calibri" w:cs="Calibri"/>
                <w:lang w:val="pl-PL"/>
              </w:rPr>
            </w:pPr>
            <w:r w:rsidRPr="00AF5FD6">
              <w:rPr>
                <w:rFonts w:ascii="Calibri" w:hAnsi="Calibri"/>
                <w:lang w:val="pl-PL"/>
              </w:rPr>
              <w:t xml:space="preserve">Zgodność </w:t>
            </w:r>
            <w:r w:rsidRPr="00AF5FD6">
              <w:rPr>
                <w:rFonts w:ascii="Calibri" w:hAnsi="Calibri"/>
                <w:spacing w:val="10"/>
                <w:lang w:val="pl-PL"/>
              </w:rPr>
              <w:t xml:space="preserve"> </w:t>
            </w:r>
            <w:r w:rsidRPr="00AF5FD6">
              <w:rPr>
                <w:rFonts w:ascii="Calibri" w:hAnsi="Calibri"/>
                <w:lang w:val="pl-PL"/>
              </w:rPr>
              <w:t xml:space="preserve">z </w:t>
            </w:r>
            <w:r w:rsidRPr="00AF5FD6">
              <w:rPr>
                <w:rFonts w:ascii="Calibri" w:hAnsi="Calibri"/>
                <w:spacing w:val="10"/>
                <w:lang w:val="pl-PL"/>
              </w:rPr>
              <w:t xml:space="preserve"> </w:t>
            </w:r>
            <w:r w:rsidRPr="00AF5FD6">
              <w:rPr>
                <w:rFonts w:ascii="Calibri" w:hAnsi="Calibri"/>
                <w:lang w:val="pl-PL"/>
              </w:rPr>
              <w:t>zasadą</w:t>
            </w:r>
          </w:p>
          <w:p w14:paraId="249DEB5E" w14:textId="5A5DA3F4" w:rsidR="00C3308F" w:rsidRPr="00AF5FD6" w:rsidRDefault="00C3308F" w:rsidP="000C2A6B">
            <w:pPr>
              <w:pStyle w:val="TableParagraph"/>
              <w:tabs>
                <w:tab w:val="left" w:pos="1266"/>
              </w:tabs>
              <w:spacing w:line="288" w:lineRule="auto"/>
              <w:ind w:left="103" w:right="101"/>
              <w:rPr>
                <w:rFonts w:ascii="Calibri" w:eastAsia="Calibri" w:hAnsi="Calibri" w:cs="Calibri"/>
                <w:lang w:val="pl-PL"/>
              </w:rPr>
            </w:pPr>
            <w:r w:rsidRPr="00AF5FD6">
              <w:rPr>
                <w:rFonts w:ascii="Calibri" w:eastAsia="Calibri" w:hAnsi="Calibri" w:cs="Calibri"/>
                <w:lang w:val="pl-PL"/>
              </w:rPr>
              <w:t>„niewyrządzania</w:t>
            </w:r>
            <w:r w:rsidRPr="00AF5FD6">
              <w:rPr>
                <w:rFonts w:ascii="Calibri" w:eastAsia="Calibri" w:hAnsi="Calibri" w:cs="Calibri"/>
                <w:w w:val="99"/>
                <w:lang w:val="pl-PL"/>
              </w:rPr>
              <w:t xml:space="preserve"> </w:t>
            </w:r>
            <w:r w:rsidRPr="00AF5FD6">
              <w:rPr>
                <w:rFonts w:ascii="Calibri" w:eastAsia="Calibri" w:hAnsi="Calibri" w:cs="Calibri"/>
                <w:w w:val="95"/>
                <w:lang w:val="pl-PL"/>
              </w:rPr>
              <w:t>znaczącej</w:t>
            </w:r>
            <w:r>
              <w:rPr>
                <w:rFonts w:ascii="Calibri" w:eastAsia="Calibri" w:hAnsi="Calibri" w:cs="Calibri"/>
                <w:w w:val="95"/>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0"/>
                <w:lang w:val="pl-PL"/>
              </w:rPr>
              <w:t xml:space="preserve"> </w:t>
            </w:r>
            <w:r w:rsidRPr="00AF5FD6">
              <w:rPr>
                <w:rFonts w:ascii="Calibri" w:eastAsia="Calibri" w:hAnsi="Calibri" w:cs="Calibri"/>
                <w:lang w:val="pl-PL"/>
              </w:rPr>
              <w:t>środowisku”</w:t>
            </w:r>
            <w:r w:rsidRPr="00AF5FD6">
              <w:rPr>
                <w:rFonts w:ascii="Calibri" w:eastAsia="Calibri" w:hAnsi="Calibri" w:cs="Calibri"/>
                <w:spacing w:val="13"/>
                <w:lang w:val="pl-PL"/>
              </w:rPr>
              <w:t xml:space="preserve"> </w:t>
            </w:r>
            <w:r w:rsidRPr="00AF5FD6">
              <w:rPr>
                <w:rFonts w:ascii="Calibri" w:eastAsia="Calibri" w:hAnsi="Calibri" w:cs="Calibri"/>
                <w:spacing w:val="-1"/>
                <w:lang w:val="pl-PL"/>
              </w:rPr>
              <w:t>(DNSH</w:t>
            </w:r>
          </w:p>
          <w:p w14:paraId="595B4971" w14:textId="77777777" w:rsidR="00C3308F" w:rsidRPr="000E08EE" w:rsidRDefault="00C3308F" w:rsidP="000C2A6B">
            <w:pPr>
              <w:pStyle w:val="TableParagraph"/>
              <w:spacing w:line="288" w:lineRule="auto"/>
              <w:ind w:left="103" w:right="101"/>
              <w:rPr>
                <w:rFonts w:ascii="Calibri" w:eastAsia="Calibri" w:hAnsi="Calibri" w:cs="Calibri"/>
                <w:lang w:val="pl-PL"/>
              </w:rPr>
            </w:pPr>
            <w:r w:rsidRPr="000E08EE">
              <w:rPr>
                <w:rFonts w:ascii="Calibri" w:eastAsia="Calibri" w:hAnsi="Calibri" w:cs="Calibri"/>
                <w:lang w:val="pl-PL"/>
              </w:rPr>
              <w:t>–</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„do</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no</w:t>
            </w:r>
            <w:r w:rsidRPr="000E08EE">
              <w:rPr>
                <w:rFonts w:ascii="Calibri" w:eastAsia="Calibri" w:hAnsi="Calibri" w:cs="Calibri"/>
                <w:spacing w:val="14"/>
                <w:lang w:val="pl-PL"/>
              </w:rPr>
              <w:t xml:space="preserve"> </w:t>
            </w:r>
            <w:proofErr w:type="spellStart"/>
            <w:r w:rsidRPr="000E08EE">
              <w:rPr>
                <w:rFonts w:ascii="Calibri" w:eastAsia="Calibri" w:hAnsi="Calibri" w:cs="Calibri"/>
                <w:spacing w:val="-1"/>
                <w:lang w:val="pl-PL"/>
              </w:rPr>
              <w:t>significant</w:t>
            </w:r>
            <w:proofErr w:type="spellEnd"/>
            <w:r w:rsidRPr="000E08EE">
              <w:rPr>
                <w:rFonts w:ascii="Calibri" w:eastAsia="Calibri" w:hAnsi="Calibri" w:cs="Calibri"/>
                <w:spacing w:val="22"/>
                <w:lang w:val="pl-PL"/>
              </w:rPr>
              <w:t xml:space="preserve"> </w:t>
            </w:r>
            <w:proofErr w:type="spellStart"/>
            <w:r w:rsidRPr="000E08EE">
              <w:rPr>
                <w:rFonts w:ascii="Calibri" w:eastAsia="Calibri" w:hAnsi="Calibri" w:cs="Calibri"/>
                <w:spacing w:val="-1"/>
                <w:lang w:val="pl-PL"/>
              </w:rPr>
              <w:t>harm</w:t>
            </w:r>
            <w:proofErr w:type="spellEnd"/>
            <w:r w:rsidRPr="000E08EE">
              <w:rPr>
                <w:rFonts w:ascii="Calibri" w:eastAsia="Calibri" w:hAnsi="Calibri" w:cs="Calibri"/>
                <w:spacing w:val="-1"/>
                <w:lang w:val="pl-PL"/>
              </w:rPr>
              <w:t>”)</w:t>
            </w:r>
          </w:p>
        </w:tc>
        <w:tc>
          <w:tcPr>
            <w:tcW w:w="5394" w:type="dxa"/>
            <w:tcBorders>
              <w:top w:val="single" w:sz="4" w:space="0" w:color="000000"/>
              <w:left w:val="single" w:sz="4" w:space="0" w:color="000000"/>
              <w:bottom w:val="single" w:sz="4" w:space="0" w:color="000000"/>
              <w:right w:val="single" w:sz="4" w:space="0" w:color="000000"/>
            </w:tcBorders>
          </w:tcPr>
          <w:p w14:paraId="6D233F89" w14:textId="3626CB13" w:rsidR="00C3308F" w:rsidRPr="00AF5FD6" w:rsidRDefault="00C3308F" w:rsidP="000C2A6B">
            <w:pPr>
              <w:pStyle w:val="TableParagraph"/>
              <w:spacing w:line="288" w:lineRule="auto"/>
              <w:ind w:left="103" w:right="97"/>
              <w:rPr>
                <w:rFonts w:ascii="Calibri" w:eastAsia="Calibri" w:hAnsi="Calibri" w:cs="Calibri"/>
                <w:lang w:val="pl-PL"/>
              </w:rPr>
            </w:pPr>
            <w:r w:rsidRPr="00AF5FD6">
              <w:rPr>
                <w:rFonts w:ascii="Calibri" w:hAnsi="Calibri"/>
                <w:spacing w:val="-1"/>
                <w:lang w:val="pl-PL"/>
              </w:rPr>
              <w:t>Weryfikowane</w:t>
            </w:r>
            <w:r w:rsidRPr="00AF5FD6">
              <w:rPr>
                <w:rFonts w:ascii="Calibri" w:hAnsi="Calibri"/>
                <w:lang w:val="pl-PL"/>
              </w:rPr>
              <w:t xml:space="preserve"> </w:t>
            </w:r>
            <w:r w:rsidRPr="00AF5FD6">
              <w:rPr>
                <w:rFonts w:ascii="Calibri" w:hAnsi="Calibri"/>
                <w:spacing w:val="-1"/>
                <w:lang w:val="pl-PL"/>
              </w:rPr>
              <w:t>jest</w:t>
            </w:r>
            <w:r w:rsidRPr="00AF5FD6">
              <w:rPr>
                <w:rFonts w:ascii="Calibri" w:hAnsi="Calibri"/>
                <w:lang w:val="pl-PL"/>
              </w:rPr>
              <w:t xml:space="preserve"> zachowanie zgodności z zasadą</w:t>
            </w:r>
            <w:r>
              <w:rPr>
                <w:rFonts w:ascii="Calibri" w:eastAsia="Calibri" w:hAnsi="Calibri" w:cs="Calibri"/>
                <w:lang w:val="pl-PL"/>
              </w:rPr>
              <w:t xml:space="preserve"> </w:t>
            </w:r>
            <w:r w:rsidRPr="00AF5FD6">
              <w:rPr>
                <w:rFonts w:ascii="Calibri" w:eastAsia="Calibri" w:hAnsi="Calibri" w:cs="Calibri"/>
                <w:lang w:val="pl-PL"/>
              </w:rPr>
              <w:t>„niewyrządzania</w:t>
            </w:r>
            <w:r w:rsidRPr="00AF5FD6">
              <w:rPr>
                <w:rFonts w:ascii="Calibri" w:eastAsia="Calibri" w:hAnsi="Calibri" w:cs="Calibri"/>
                <w:spacing w:val="23"/>
                <w:lang w:val="pl-PL"/>
              </w:rPr>
              <w:t xml:space="preserve"> </w:t>
            </w:r>
            <w:r w:rsidRPr="00AF5FD6">
              <w:rPr>
                <w:rFonts w:ascii="Calibri" w:eastAsia="Calibri" w:hAnsi="Calibri" w:cs="Calibri"/>
                <w:lang w:val="pl-PL"/>
              </w:rPr>
              <w:t>znaczącej</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2"/>
                <w:lang w:val="pl-PL"/>
              </w:rPr>
              <w:t xml:space="preserve"> </w:t>
            </w:r>
            <w:r w:rsidRPr="00AF5FD6">
              <w:rPr>
                <w:rFonts w:ascii="Calibri" w:eastAsia="Calibri" w:hAnsi="Calibri" w:cs="Calibri"/>
                <w:lang w:val="pl-PL"/>
              </w:rPr>
              <w:t>środowisku”</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na</w:t>
            </w:r>
            <w:r w:rsidRPr="00AF5FD6">
              <w:rPr>
                <w:rFonts w:ascii="Calibri" w:eastAsia="Calibri" w:hAnsi="Calibri" w:cs="Calibri"/>
                <w:spacing w:val="21"/>
                <w:lang w:val="pl-PL"/>
              </w:rPr>
              <w:t xml:space="preserve"> </w:t>
            </w:r>
            <w:r w:rsidRPr="00AF5FD6">
              <w:rPr>
                <w:rFonts w:ascii="Calibri" w:eastAsia="Calibri" w:hAnsi="Calibri" w:cs="Calibri"/>
                <w:spacing w:val="-1"/>
                <w:lang w:val="pl-PL"/>
              </w:rPr>
              <w:t>podstawie</w:t>
            </w:r>
            <w:r w:rsidRPr="00AF5FD6">
              <w:rPr>
                <w:rFonts w:ascii="Calibri" w:eastAsia="Calibri" w:hAnsi="Calibri" w:cs="Calibri"/>
                <w:spacing w:val="7"/>
                <w:lang w:val="pl-PL"/>
              </w:rPr>
              <w:t xml:space="preserve"> </w:t>
            </w:r>
            <w:r w:rsidRPr="00AF5FD6">
              <w:rPr>
                <w:rFonts w:ascii="Calibri" w:eastAsia="Calibri" w:hAnsi="Calibri" w:cs="Calibri"/>
                <w:lang w:val="pl-PL"/>
              </w:rPr>
              <w:t>Rozporządzenia</w:t>
            </w:r>
            <w:r w:rsidRPr="00AF5FD6">
              <w:rPr>
                <w:rFonts w:ascii="Calibri" w:eastAsia="Calibri" w:hAnsi="Calibri" w:cs="Calibri"/>
                <w:spacing w:val="7"/>
                <w:lang w:val="pl-PL"/>
              </w:rPr>
              <w:t xml:space="preserve"> </w:t>
            </w:r>
            <w:r w:rsidRPr="00AF5FD6">
              <w:rPr>
                <w:rFonts w:ascii="Calibri" w:eastAsia="Calibri" w:hAnsi="Calibri" w:cs="Calibri"/>
                <w:spacing w:val="-1"/>
                <w:lang w:val="pl-PL"/>
              </w:rPr>
              <w:t>RRF</w:t>
            </w:r>
            <w:r w:rsidRPr="00AF5FD6">
              <w:rPr>
                <w:rFonts w:ascii="Calibri" w:eastAsia="Calibri" w:hAnsi="Calibri" w:cs="Calibri"/>
                <w:spacing w:val="7"/>
                <w:lang w:val="pl-PL"/>
              </w:rPr>
              <w:t xml:space="preserve"> </w:t>
            </w:r>
            <w:r w:rsidRPr="00AF5FD6">
              <w:rPr>
                <w:rFonts w:ascii="Calibri" w:eastAsia="Calibri" w:hAnsi="Calibri" w:cs="Calibri"/>
                <w:spacing w:val="-1"/>
                <w:lang w:val="pl-PL"/>
              </w:rPr>
              <w:t>oraz</w:t>
            </w:r>
            <w:r w:rsidRPr="00AF5FD6">
              <w:rPr>
                <w:rFonts w:ascii="Calibri" w:eastAsia="Calibri" w:hAnsi="Calibri" w:cs="Calibri"/>
                <w:spacing w:val="6"/>
                <w:lang w:val="pl-PL"/>
              </w:rPr>
              <w:t xml:space="preserve"> </w:t>
            </w:r>
            <w:r w:rsidRPr="00AF5FD6">
              <w:rPr>
                <w:rFonts w:ascii="Calibri" w:eastAsia="Calibri" w:hAnsi="Calibri" w:cs="Calibri"/>
                <w:spacing w:val="-1"/>
                <w:lang w:val="pl-PL"/>
              </w:rPr>
              <w:t>Wytycznych</w:t>
            </w:r>
            <w:r w:rsidRPr="00AF5FD6">
              <w:rPr>
                <w:rFonts w:ascii="Calibri" w:eastAsia="Calibri" w:hAnsi="Calibri" w:cs="Calibri"/>
                <w:spacing w:val="23"/>
                <w:w w:val="99"/>
                <w:lang w:val="pl-PL"/>
              </w:rPr>
              <w:t xml:space="preserve"> </w:t>
            </w:r>
            <w:r w:rsidRPr="00AF5FD6">
              <w:rPr>
                <w:rFonts w:ascii="Calibri" w:eastAsia="Calibri" w:hAnsi="Calibri" w:cs="Calibri"/>
                <w:spacing w:val="-1"/>
                <w:lang w:val="pl-PL"/>
              </w:rPr>
              <w:t>technicznych</w:t>
            </w:r>
            <w:r w:rsidRPr="00AF5FD6">
              <w:rPr>
                <w:rFonts w:ascii="Calibri" w:eastAsia="Calibri" w:hAnsi="Calibri" w:cs="Calibri"/>
                <w:lang w:val="pl-PL"/>
              </w:rPr>
              <w:t xml:space="preserve"> dotyczących </w:t>
            </w:r>
            <w:r w:rsidRPr="00AF5FD6">
              <w:rPr>
                <w:rFonts w:ascii="Calibri" w:eastAsia="Calibri" w:hAnsi="Calibri" w:cs="Calibri"/>
                <w:spacing w:val="-1"/>
                <w:lang w:val="pl-PL"/>
              </w:rPr>
              <w:t>stosowania</w:t>
            </w:r>
            <w:r w:rsidRPr="00AF5FD6">
              <w:rPr>
                <w:rFonts w:ascii="Calibri" w:eastAsia="Calibri" w:hAnsi="Calibri" w:cs="Calibri"/>
                <w:lang w:val="pl-PL"/>
              </w:rPr>
              <w:t xml:space="preserve"> zasady</w:t>
            </w:r>
            <w:r>
              <w:rPr>
                <w:rFonts w:ascii="Calibri" w:eastAsia="Calibri" w:hAnsi="Calibri" w:cs="Calibri"/>
                <w:lang w:val="pl-PL"/>
              </w:rPr>
              <w:t xml:space="preserve"> </w:t>
            </w:r>
            <w:r w:rsidRPr="00AF5FD6">
              <w:rPr>
                <w:rFonts w:ascii="Calibri" w:eastAsia="Calibri" w:hAnsi="Calibri" w:cs="Calibri"/>
                <w:lang w:val="pl-PL"/>
              </w:rPr>
              <w:t>„niewyrządzania</w:t>
            </w:r>
            <w:r w:rsidRPr="00AF5FD6">
              <w:rPr>
                <w:rFonts w:ascii="Calibri" w:eastAsia="Calibri" w:hAnsi="Calibri" w:cs="Calibri"/>
                <w:spacing w:val="23"/>
                <w:lang w:val="pl-PL"/>
              </w:rPr>
              <w:t xml:space="preserve"> </w:t>
            </w:r>
            <w:r w:rsidRPr="00AF5FD6">
              <w:rPr>
                <w:rFonts w:ascii="Calibri" w:eastAsia="Calibri" w:hAnsi="Calibri" w:cs="Calibri"/>
                <w:lang w:val="pl-PL"/>
              </w:rPr>
              <w:t>znaczącej</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2"/>
                <w:lang w:val="pl-PL"/>
              </w:rPr>
              <w:t xml:space="preserve"> </w:t>
            </w:r>
            <w:r w:rsidRPr="00AF5FD6">
              <w:rPr>
                <w:rFonts w:ascii="Calibri" w:eastAsia="Calibri" w:hAnsi="Calibri" w:cs="Calibri"/>
                <w:lang w:val="pl-PL"/>
              </w:rPr>
              <w:t>środowisku”</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na</w:t>
            </w:r>
            <w:r w:rsidRPr="00AF5FD6">
              <w:rPr>
                <w:rFonts w:ascii="Calibri" w:eastAsia="Calibri" w:hAnsi="Calibri" w:cs="Calibri"/>
                <w:spacing w:val="21"/>
                <w:lang w:val="pl-PL"/>
              </w:rPr>
              <w:t xml:space="preserve"> </w:t>
            </w:r>
            <w:r w:rsidRPr="00AF5FD6">
              <w:rPr>
                <w:rFonts w:ascii="Calibri" w:eastAsia="Calibri" w:hAnsi="Calibri" w:cs="Calibri"/>
                <w:spacing w:val="-1"/>
                <w:lang w:val="pl-PL"/>
              </w:rPr>
              <w:t>podstawie</w:t>
            </w:r>
            <w:r w:rsidRPr="00AF5FD6">
              <w:rPr>
                <w:rFonts w:ascii="Calibri" w:eastAsia="Calibri" w:hAnsi="Calibri" w:cs="Calibri"/>
                <w:spacing w:val="23"/>
                <w:lang w:val="pl-PL"/>
              </w:rPr>
              <w:t xml:space="preserve"> </w:t>
            </w:r>
            <w:r w:rsidRPr="00AF5FD6">
              <w:rPr>
                <w:rFonts w:ascii="Calibri" w:eastAsia="Calibri" w:hAnsi="Calibri" w:cs="Calibri"/>
                <w:lang w:val="pl-PL"/>
              </w:rPr>
              <w:t>rozporządzenia</w:t>
            </w:r>
            <w:r w:rsidRPr="00AF5FD6">
              <w:rPr>
                <w:rFonts w:ascii="Calibri" w:eastAsia="Calibri" w:hAnsi="Calibri" w:cs="Calibri"/>
                <w:spacing w:val="23"/>
                <w:lang w:val="pl-PL"/>
              </w:rPr>
              <w:t xml:space="preserve"> </w:t>
            </w:r>
            <w:r w:rsidRPr="00AF5FD6">
              <w:rPr>
                <w:rFonts w:ascii="Calibri" w:eastAsia="Calibri" w:hAnsi="Calibri" w:cs="Calibri"/>
                <w:lang w:val="pl-PL"/>
              </w:rPr>
              <w:t>ustanawiającego</w:t>
            </w:r>
            <w:r w:rsidRPr="00AF5FD6">
              <w:rPr>
                <w:rFonts w:ascii="Calibri" w:eastAsia="Calibri" w:hAnsi="Calibri" w:cs="Calibri"/>
                <w:spacing w:val="23"/>
                <w:lang w:val="pl-PL"/>
              </w:rPr>
              <w:t xml:space="preserve"> </w:t>
            </w:r>
            <w:r w:rsidRPr="00AF5FD6">
              <w:rPr>
                <w:rFonts w:ascii="Calibri" w:eastAsia="Calibri" w:hAnsi="Calibri" w:cs="Calibri"/>
                <w:spacing w:val="-1"/>
                <w:lang w:val="pl-PL"/>
              </w:rPr>
              <w:t>Instrument</w:t>
            </w:r>
            <w:r w:rsidRPr="00AF5FD6">
              <w:rPr>
                <w:rFonts w:ascii="Calibri" w:eastAsia="Calibri" w:hAnsi="Calibri" w:cs="Calibri"/>
                <w:spacing w:val="21"/>
                <w:lang w:val="pl-PL"/>
              </w:rPr>
              <w:t xml:space="preserve"> </w:t>
            </w:r>
            <w:r w:rsidRPr="00AF5FD6">
              <w:rPr>
                <w:rFonts w:ascii="Calibri" w:eastAsia="Calibri" w:hAnsi="Calibri" w:cs="Calibri"/>
                <w:spacing w:val="-1"/>
                <w:lang w:val="pl-PL"/>
              </w:rPr>
              <w:t>na</w:t>
            </w:r>
            <w:r w:rsidRPr="00AF5FD6">
              <w:rPr>
                <w:rFonts w:ascii="Calibri" w:eastAsia="Calibri" w:hAnsi="Calibri" w:cs="Calibri"/>
                <w:spacing w:val="-6"/>
                <w:lang w:val="pl-PL"/>
              </w:rPr>
              <w:t xml:space="preserve"> </w:t>
            </w:r>
            <w:r w:rsidRPr="00AF5FD6">
              <w:rPr>
                <w:rFonts w:ascii="Calibri" w:eastAsia="Calibri" w:hAnsi="Calibri" w:cs="Calibri"/>
                <w:spacing w:val="-1"/>
                <w:lang w:val="pl-PL"/>
              </w:rPr>
              <w:t>rzecz</w:t>
            </w:r>
            <w:r w:rsidRPr="00AF5FD6">
              <w:rPr>
                <w:rFonts w:ascii="Calibri" w:eastAsia="Calibri" w:hAnsi="Calibri" w:cs="Calibri"/>
                <w:spacing w:val="-5"/>
                <w:lang w:val="pl-PL"/>
              </w:rPr>
              <w:t xml:space="preserve"> </w:t>
            </w:r>
            <w:r w:rsidRPr="00AF5FD6">
              <w:rPr>
                <w:rFonts w:ascii="Calibri" w:eastAsia="Calibri" w:hAnsi="Calibri" w:cs="Calibri"/>
                <w:spacing w:val="-1"/>
                <w:lang w:val="pl-PL"/>
              </w:rPr>
              <w:t>Odbudowy</w:t>
            </w:r>
            <w:r w:rsidRPr="00AF5FD6">
              <w:rPr>
                <w:rFonts w:ascii="Calibri" w:eastAsia="Calibri" w:hAnsi="Calibri" w:cs="Calibri"/>
                <w:spacing w:val="-5"/>
                <w:lang w:val="pl-PL"/>
              </w:rPr>
              <w:t xml:space="preserve"> </w:t>
            </w:r>
            <w:r w:rsidRPr="00AF5FD6">
              <w:rPr>
                <w:rFonts w:ascii="Calibri" w:eastAsia="Calibri" w:hAnsi="Calibri" w:cs="Calibri"/>
                <w:lang w:val="pl-PL"/>
              </w:rPr>
              <w:t>i</w:t>
            </w:r>
            <w:r w:rsidRPr="00AF5FD6">
              <w:rPr>
                <w:rFonts w:ascii="Calibri" w:eastAsia="Calibri" w:hAnsi="Calibri" w:cs="Calibri"/>
                <w:spacing w:val="-5"/>
                <w:lang w:val="pl-PL"/>
              </w:rPr>
              <w:t xml:space="preserve"> </w:t>
            </w:r>
            <w:r w:rsidRPr="00AF5FD6">
              <w:rPr>
                <w:rFonts w:ascii="Calibri" w:eastAsia="Calibri" w:hAnsi="Calibri" w:cs="Calibri"/>
                <w:lang w:val="pl-PL"/>
              </w:rPr>
              <w:t>Zwiększania</w:t>
            </w:r>
            <w:r w:rsidRPr="00AF5FD6">
              <w:rPr>
                <w:rFonts w:ascii="Calibri" w:eastAsia="Calibri" w:hAnsi="Calibri" w:cs="Calibri"/>
                <w:spacing w:val="-5"/>
                <w:lang w:val="pl-PL"/>
              </w:rPr>
              <w:t xml:space="preserve"> </w:t>
            </w:r>
            <w:hyperlink r:id="rId9">
              <w:r w:rsidRPr="00AF5FD6">
                <w:rPr>
                  <w:rFonts w:ascii="Calibri" w:eastAsia="Calibri" w:hAnsi="Calibri" w:cs="Calibri"/>
                  <w:lang w:val="pl-PL"/>
                </w:rPr>
                <w:t>Odporności</w:t>
              </w:r>
            </w:hyperlink>
            <w:r w:rsidRPr="00AF5FD6">
              <w:rPr>
                <w:rFonts w:ascii="Calibri" w:eastAsia="Calibri" w:hAnsi="Calibri" w:cs="Calibri"/>
                <w:lang w:val="pl-PL"/>
              </w:rPr>
              <w:t>.</w:t>
            </w:r>
          </w:p>
          <w:p w14:paraId="7C4954F1" w14:textId="77777777" w:rsidR="00C3308F" w:rsidRPr="00AF5FD6" w:rsidRDefault="00C3308F" w:rsidP="000C2A6B">
            <w:pPr>
              <w:pStyle w:val="TableParagraph"/>
              <w:spacing w:before="4" w:line="288" w:lineRule="auto"/>
              <w:rPr>
                <w:rFonts w:ascii="Times New Roman" w:eastAsia="Times New Roman" w:hAnsi="Times New Roman" w:cs="Times New Roman"/>
                <w:sz w:val="23"/>
                <w:szCs w:val="23"/>
                <w:lang w:val="pl-PL"/>
              </w:rPr>
            </w:pPr>
          </w:p>
          <w:p w14:paraId="244C8A3A" w14:textId="5B091431" w:rsidR="00C3308F" w:rsidRPr="00AF5FD6" w:rsidRDefault="00C3308F" w:rsidP="000C2A6B">
            <w:pPr>
              <w:pStyle w:val="TableParagraph"/>
              <w:spacing w:line="288" w:lineRule="auto"/>
              <w:ind w:left="103" w:right="101"/>
              <w:rPr>
                <w:rFonts w:ascii="Calibri" w:eastAsia="Calibri" w:hAnsi="Calibri" w:cs="Calibri"/>
                <w:lang w:val="pl-PL"/>
              </w:rPr>
            </w:pPr>
            <w:r w:rsidRPr="00E410EE">
              <w:rPr>
                <w:rFonts w:cstheme="minorHAnsi"/>
                <w:lang w:val="pl-PL"/>
              </w:rPr>
              <w:t>Ocena na podstawie informacji zawartych we wniosku i załącznikach</w:t>
            </w:r>
            <w:r>
              <w:rPr>
                <w:rFonts w:cstheme="minorHAnsi"/>
                <w:lang w:val="pl-PL"/>
              </w:rPr>
              <w:t xml:space="preserve">, w tym na podstawie oświadczenia </w:t>
            </w:r>
            <w:r w:rsidRPr="000B39A0">
              <w:rPr>
                <w:rFonts w:cstheme="minorHAnsi"/>
                <w:lang w:val="pl-PL"/>
              </w:rPr>
              <w:t>że na wszystkich etapach realizacji projektu, od etapu przygotowania, poprzez etap realizacji, eksploatacji do etapu  zamknięcia, zobowiązuję się do przestrzegania zasady DNSH wynikającej z rozporządzenia Parlamentu Europejskiego i Rady (UE) 2020/852 z dnia 18 czerwca 2020 r. w sprawie ustanowienia ram ułatwiających zrównoważone inwestycje, zmieniające rozporządzenie (UE) 2019/2088 (Dz. Urz. UE L 198 z 22.6.2020, s. 13)</w:t>
            </w:r>
            <w:r>
              <w:rPr>
                <w:rFonts w:cstheme="minorHAnsi"/>
                <w:lang w:val="pl-PL"/>
              </w:rPr>
              <w:t xml:space="preserve"> oraz </w:t>
            </w:r>
            <w:r w:rsidRPr="000B42B2">
              <w:rPr>
                <w:rFonts w:cstheme="minorHAnsi"/>
                <w:lang w:val="pl-PL"/>
              </w:rPr>
              <w:t>zobowiązuję się do zawarcia w dokumentacji przetargowej wymogu dla Wykonawcy robót, aby dokumentacja techniczno-budowlana oraz realizacja prac modernizacyjnych były spójne z zasadą DNSH, w szczególności aby były realizowane działania na rzecz maksymalizacji wskaźnika (wagowo) odpadów budowlanych i rozbiórkowych innych niż niebezpieczne wytworzonych na placu budowy, możliwych do ponownego użycia, recyklingu i innego odzysku materiałów, uwzględniając lokalne możliwości w tym zakresie jak również rodzaj i charakter danego projektu oraz aby odpowiednio dobrano technologie, materiały i urządzenia mając na celu zachowanie zasady DNSH</w:t>
            </w:r>
            <w:r>
              <w:rPr>
                <w:rFonts w:cstheme="minorHAnsi"/>
                <w:lang w:val="pl-PL"/>
              </w:rPr>
              <w:t xml:space="preserve"> i </w:t>
            </w:r>
            <w:r w:rsidRPr="000B42B2">
              <w:rPr>
                <w:rFonts w:cstheme="minorHAnsi"/>
                <w:lang w:val="pl-PL"/>
              </w:rPr>
              <w:t>do monitorowania i dokumentowania realizacji projektu zgodnie z zasadą DNSH oraz przedstawienia na każde wezwanie NFOŚiGW zgromadzonej dokumentacji (np. instrukcje wewnętrzne, decyzje, sprawozdania, fotografia, zaświadczenia/oświadczenia itp.) potwierdzającej stosowanie zasady DNSH w trakcie przygotowania i realizacji projektu.</w:t>
            </w:r>
          </w:p>
        </w:tc>
        <w:tc>
          <w:tcPr>
            <w:tcW w:w="1581" w:type="dxa"/>
            <w:tcBorders>
              <w:top w:val="single" w:sz="4" w:space="0" w:color="000000"/>
              <w:left w:val="single" w:sz="4" w:space="0" w:color="000000"/>
              <w:bottom w:val="single" w:sz="4" w:space="0" w:color="000000"/>
              <w:right w:val="single" w:sz="4" w:space="0" w:color="000000"/>
            </w:tcBorders>
          </w:tcPr>
          <w:p w14:paraId="275FA378" w14:textId="77777777" w:rsidR="00C3308F" w:rsidRPr="008A2943" w:rsidRDefault="00C3308F" w:rsidP="000C2A6B">
            <w:pPr>
              <w:tabs>
                <w:tab w:val="left" w:pos="426"/>
              </w:tabs>
              <w:autoSpaceDE w:val="0"/>
              <w:autoSpaceDN w:val="0"/>
              <w:adjustRightInd w:val="0"/>
              <w:spacing w:line="288" w:lineRule="auto"/>
              <w:rPr>
                <w:rFonts w:eastAsia="Calibri" w:cstheme="minorHAnsi"/>
              </w:rPr>
            </w:pPr>
            <w:r w:rsidRPr="00920D2A">
              <w:rPr>
                <w:rFonts w:cstheme="minorHAnsi"/>
                <w:bCs/>
                <w:color w:val="000000"/>
                <w:sz w:val="22"/>
                <w:szCs w:val="22"/>
              </w:rPr>
              <w:t>0/1</w:t>
            </w:r>
          </w:p>
        </w:tc>
      </w:tr>
      <w:tr w:rsidR="00C3308F" w14:paraId="7CC451AE" w14:textId="77777777" w:rsidTr="000E08EE">
        <w:trPr>
          <w:trHeight w:hRule="exact" w:val="4130"/>
        </w:trPr>
        <w:tc>
          <w:tcPr>
            <w:tcW w:w="681" w:type="dxa"/>
            <w:tcBorders>
              <w:top w:val="single" w:sz="4" w:space="0" w:color="000000"/>
              <w:left w:val="single" w:sz="4" w:space="0" w:color="000000"/>
              <w:bottom w:val="single" w:sz="4" w:space="0" w:color="000000"/>
              <w:right w:val="single" w:sz="4" w:space="0" w:color="000000"/>
            </w:tcBorders>
          </w:tcPr>
          <w:p w14:paraId="2ACA3698" w14:textId="32D08CBC" w:rsidR="00C3308F" w:rsidRDefault="001926CA" w:rsidP="000C2A6B">
            <w:pPr>
              <w:pStyle w:val="TableParagraph"/>
              <w:spacing w:line="288" w:lineRule="auto"/>
              <w:ind w:left="245"/>
              <w:rPr>
                <w:rFonts w:ascii="Calibri" w:eastAsia="Calibri" w:hAnsi="Calibri" w:cs="Calibri"/>
              </w:rPr>
            </w:pPr>
            <w:r>
              <w:rPr>
                <w:rFonts w:ascii="Calibri"/>
                <w:spacing w:val="-1"/>
              </w:rPr>
              <w:lastRenderedPageBreak/>
              <w:t>10</w:t>
            </w:r>
            <w:r w:rsidR="00C3308F">
              <w:rPr>
                <w:rFonts w:ascii="Calibri"/>
                <w:spacing w:val="-1"/>
              </w:rPr>
              <w:t>.</w:t>
            </w:r>
          </w:p>
        </w:tc>
        <w:tc>
          <w:tcPr>
            <w:tcW w:w="2004" w:type="dxa"/>
            <w:tcBorders>
              <w:top w:val="single" w:sz="4" w:space="0" w:color="000000"/>
              <w:left w:val="single" w:sz="4" w:space="0" w:color="000000"/>
              <w:bottom w:val="single" w:sz="4" w:space="0" w:color="000000"/>
              <w:right w:val="single" w:sz="4" w:space="0" w:color="000000"/>
            </w:tcBorders>
          </w:tcPr>
          <w:p w14:paraId="6A78376D" w14:textId="6AE241BB" w:rsidR="00C3308F" w:rsidRPr="000E08EE" w:rsidRDefault="00C3308F" w:rsidP="000C2A6B">
            <w:pPr>
              <w:pStyle w:val="TableParagraph"/>
              <w:spacing w:line="288" w:lineRule="auto"/>
              <w:ind w:left="103" w:right="232"/>
              <w:rPr>
                <w:rFonts w:ascii="Calibri" w:eastAsia="Calibri" w:hAnsi="Calibri" w:cs="Calibri"/>
                <w:lang w:val="pl-PL"/>
              </w:rPr>
            </w:pPr>
            <w:r w:rsidRPr="00AF5FD6">
              <w:rPr>
                <w:rFonts w:ascii="Calibri" w:hAnsi="Calibri"/>
                <w:lang w:val="pl-PL"/>
              </w:rPr>
              <w:t xml:space="preserve">Zgodność </w:t>
            </w:r>
            <w:r w:rsidRPr="00AF5FD6">
              <w:rPr>
                <w:rFonts w:ascii="Calibri" w:hAnsi="Calibri"/>
                <w:spacing w:val="10"/>
                <w:lang w:val="pl-PL"/>
              </w:rPr>
              <w:t xml:space="preserve"> </w:t>
            </w:r>
            <w:r w:rsidRPr="00AF5FD6">
              <w:rPr>
                <w:rFonts w:ascii="Calibri" w:hAnsi="Calibri"/>
                <w:lang w:val="pl-PL"/>
              </w:rPr>
              <w:t xml:space="preserve">z </w:t>
            </w:r>
            <w:r w:rsidRPr="00AF5FD6">
              <w:rPr>
                <w:rFonts w:ascii="Calibri" w:hAnsi="Calibri"/>
                <w:spacing w:val="10"/>
                <w:lang w:val="pl-PL"/>
              </w:rPr>
              <w:t xml:space="preserve"> </w:t>
            </w:r>
            <w:r w:rsidRPr="00AF5FD6">
              <w:rPr>
                <w:rFonts w:ascii="Calibri" w:hAnsi="Calibri"/>
                <w:lang w:val="pl-PL"/>
              </w:rPr>
              <w:t xml:space="preserve">zasadą </w:t>
            </w:r>
            <w:r w:rsidRPr="0076097F">
              <w:rPr>
                <w:rFonts w:ascii="Calibri" w:hAnsi="Calibri"/>
                <w:lang w:val="pl-PL"/>
              </w:rPr>
              <w:t>zrównoważoneg</w:t>
            </w:r>
            <w:r w:rsidRPr="00CA56FF">
              <w:rPr>
                <w:rFonts w:ascii="Calibri" w:hAnsi="Calibri"/>
                <w:lang w:val="pl-PL"/>
              </w:rPr>
              <w:t>o</w:t>
            </w:r>
            <w:r w:rsidRPr="00AF5FD6">
              <w:rPr>
                <w:rFonts w:ascii="Calibri" w:hAnsi="Calibri"/>
                <w:w w:val="99"/>
                <w:lang w:val="pl-PL"/>
              </w:rPr>
              <w:t xml:space="preserve"> </w:t>
            </w:r>
            <w:r w:rsidRPr="00AF5FD6">
              <w:rPr>
                <w:rFonts w:ascii="Calibri" w:hAnsi="Calibri"/>
                <w:spacing w:val="-1"/>
                <w:lang w:val="pl-PL"/>
              </w:rPr>
              <w:t>rozwoju</w:t>
            </w:r>
            <w:r w:rsidRPr="000E08EE">
              <w:rPr>
                <w:rFonts w:ascii="Calibri" w:hAnsi="Calibri"/>
                <w:spacing w:val="-1"/>
                <w:lang w:val="pl-PL"/>
              </w:rPr>
              <w:t xml:space="preserve"> </w:t>
            </w:r>
            <w:r>
              <w:rPr>
                <w:rFonts w:ascii="Calibri" w:hAnsi="Calibri"/>
                <w:spacing w:val="-1"/>
                <w:lang w:val="pl-PL"/>
              </w:rPr>
              <w:t>-</w:t>
            </w:r>
            <w:r w:rsidRPr="000E08EE">
              <w:rPr>
                <w:rFonts w:ascii="Calibri" w:hAnsi="Calibri"/>
                <w:spacing w:val="-1"/>
                <w:lang w:val="pl-PL"/>
              </w:rPr>
              <w:t>racjonalne</w:t>
            </w:r>
            <w:r w:rsidRPr="000E08EE">
              <w:rPr>
                <w:rFonts w:ascii="Calibri" w:hAnsi="Calibri"/>
                <w:spacing w:val="20"/>
                <w:lang w:val="pl-PL"/>
              </w:rPr>
              <w:t xml:space="preserve"> </w:t>
            </w:r>
            <w:r w:rsidRPr="000E08EE">
              <w:rPr>
                <w:rFonts w:ascii="Calibri" w:hAnsi="Calibri"/>
                <w:spacing w:val="-1"/>
                <w:lang w:val="pl-PL"/>
              </w:rPr>
              <w:t>wykorzystywanie</w:t>
            </w:r>
            <w:r w:rsidRPr="000E08EE">
              <w:rPr>
                <w:rFonts w:ascii="Calibri" w:hAnsi="Calibri"/>
                <w:spacing w:val="20"/>
                <w:w w:val="99"/>
                <w:lang w:val="pl-PL"/>
              </w:rPr>
              <w:t xml:space="preserve"> </w:t>
            </w:r>
            <w:r w:rsidRPr="000E08EE">
              <w:rPr>
                <w:rFonts w:ascii="Calibri" w:hAnsi="Calibri"/>
                <w:lang w:val="pl-PL"/>
              </w:rPr>
              <w:t xml:space="preserve">zasobów </w:t>
            </w:r>
            <w:r w:rsidRPr="000E08EE">
              <w:rPr>
                <w:rFonts w:ascii="Calibri" w:hAnsi="Calibri"/>
                <w:spacing w:val="-1"/>
                <w:lang w:val="pl-PL"/>
              </w:rPr>
              <w:t>naturalnych</w:t>
            </w:r>
          </w:p>
        </w:tc>
        <w:tc>
          <w:tcPr>
            <w:tcW w:w="5394" w:type="dxa"/>
            <w:tcBorders>
              <w:top w:val="single" w:sz="4" w:space="0" w:color="000000"/>
              <w:left w:val="single" w:sz="4" w:space="0" w:color="000000"/>
              <w:bottom w:val="single" w:sz="4" w:space="0" w:color="000000"/>
              <w:right w:val="single" w:sz="4" w:space="0" w:color="000000"/>
            </w:tcBorders>
          </w:tcPr>
          <w:p w14:paraId="20F33681" w14:textId="77777777" w:rsidR="00C3308F" w:rsidRPr="000918EC" w:rsidRDefault="00C3308F" w:rsidP="000C2A6B">
            <w:pPr>
              <w:pStyle w:val="TableParagraph"/>
              <w:spacing w:line="288" w:lineRule="auto"/>
              <w:ind w:left="102" w:right="101"/>
              <w:rPr>
                <w:rFonts w:ascii="Calibri" w:eastAsia="Calibri" w:hAnsi="Calibri" w:cs="Calibri"/>
                <w:lang w:val="pl-PL"/>
              </w:rPr>
            </w:pPr>
            <w:r w:rsidRPr="000918EC">
              <w:rPr>
                <w:rFonts w:ascii="Calibri" w:hAnsi="Calibri"/>
                <w:spacing w:val="-1"/>
                <w:lang w:val="pl-PL"/>
              </w:rPr>
              <w:t>Sprawdzane</w:t>
            </w:r>
            <w:r w:rsidRPr="000918EC">
              <w:rPr>
                <w:rFonts w:ascii="Calibri" w:hAnsi="Calibri"/>
                <w:spacing w:val="5"/>
                <w:lang w:val="pl-PL"/>
              </w:rPr>
              <w:t xml:space="preserve"> </w:t>
            </w:r>
            <w:r w:rsidRPr="000918EC">
              <w:rPr>
                <w:rFonts w:ascii="Calibri" w:hAnsi="Calibri"/>
                <w:spacing w:val="-1"/>
                <w:lang w:val="pl-PL"/>
              </w:rPr>
              <w:t>jest</w:t>
            </w:r>
            <w:r w:rsidRPr="000918EC">
              <w:rPr>
                <w:rFonts w:ascii="Calibri" w:hAnsi="Calibri"/>
                <w:spacing w:val="5"/>
                <w:lang w:val="pl-PL"/>
              </w:rPr>
              <w:t xml:space="preserve"> </w:t>
            </w:r>
            <w:r w:rsidRPr="000918EC">
              <w:rPr>
                <w:rFonts w:ascii="Calibri" w:hAnsi="Calibri"/>
                <w:spacing w:val="-1"/>
                <w:lang w:val="pl-PL"/>
              </w:rPr>
              <w:t>czy</w:t>
            </w:r>
            <w:r w:rsidRPr="000918EC">
              <w:rPr>
                <w:rFonts w:ascii="Calibri" w:hAnsi="Calibri"/>
                <w:spacing w:val="5"/>
                <w:lang w:val="pl-PL"/>
              </w:rPr>
              <w:t xml:space="preserve"> </w:t>
            </w:r>
            <w:r w:rsidRPr="000918EC">
              <w:rPr>
                <w:rFonts w:ascii="Calibri" w:hAnsi="Calibri"/>
                <w:lang w:val="pl-PL"/>
              </w:rPr>
              <w:t>przedsięwzięcie</w:t>
            </w:r>
            <w:r w:rsidRPr="000918EC">
              <w:rPr>
                <w:rFonts w:ascii="Calibri" w:hAnsi="Calibri"/>
                <w:spacing w:val="6"/>
                <w:lang w:val="pl-PL"/>
              </w:rPr>
              <w:t xml:space="preserve"> </w:t>
            </w:r>
            <w:r w:rsidRPr="000918EC">
              <w:rPr>
                <w:rFonts w:ascii="Calibri" w:hAnsi="Calibri"/>
                <w:spacing w:val="-1"/>
                <w:lang w:val="pl-PL"/>
              </w:rPr>
              <w:t>obejmuje</w:t>
            </w:r>
            <w:r w:rsidRPr="000918EC">
              <w:rPr>
                <w:rFonts w:ascii="Calibri" w:hAnsi="Calibri"/>
                <w:spacing w:val="23"/>
                <w:lang w:val="pl-PL"/>
              </w:rPr>
              <w:t xml:space="preserve"> </w:t>
            </w:r>
            <w:r w:rsidRPr="000918EC">
              <w:rPr>
                <w:rFonts w:ascii="Calibri" w:hAnsi="Calibri"/>
                <w:spacing w:val="-1"/>
                <w:lang w:val="pl-PL"/>
              </w:rPr>
              <w:t>finansowanie</w:t>
            </w:r>
            <w:r w:rsidRPr="000918EC">
              <w:rPr>
                <w:rFonts w:ascii="Calibri" w:hAnsi="Calibri"/>
                <w:spacing w:val="17"/>
                <w:lang w:val="pl-PL"/>
              </w:rPr>
              <w:t xml:space="preserve"> </w:t>
            </w:r>
            <w:r w:rsidRPr="000918EC">
              <w:rPr>
                <w:rFonts w:ascii="Calibri" w:hAnsi="Calibri"/>
                <w:lang w:val="pl-PL"/>
              </w:rPr>
              <w:t>działań</w:t>
            </w:r>
            <w:r w:rsidRPr="000918EC">
              <w:rPr>
                <w:rFonts w:ascii="Calibri" w:hAnsi="Calibri"/>
                <w:spacing w:val="17"/>
                <w:lang w:val="pl-PL"/>
              </w:rPr>
              <w:t xml:space="preserve"> </w:t>
            </w:r>
            <w:r w:rsidRPr="000918EC">
              <w:rPr>
                <w:rFonts w:ascii="Calibri" w:hAnsi="Calibri"/>
                <w:lang w:val="pl-PL"/>
              </w:rPr>
              <w:t>minimalizujących</w:t>
            </w:r>
            <w:r w:rsidRPr="000918EC">
              <w:rPr>
                <w:rFonts w:ascii="Calibri" w:hAnsi="Calibri"/>
                <w:spacing w:val="18"/>
                <w:lang w:val="pl-PL"/>
              </w:rPr>
              <w:t xml:space="preserve"> </w:t>
            </w:r>
            <w:r w:rsidRPr="000918EC">
              <w:rPr>
                <w:rFonts w:ascii="Calibri" w:hAnsi="Calibri"/>
                <w:lang w:val="pl-PL"/>
              </w:rPr>
              <w:t>oddziaływanie</w:t>
            </w:r>
            <w:r w:rsidRPr="000918EC">
              <w:rPr>
                <w:rFonts w:ascii="Calibri" w:hAnsi="Calibri"/>
                <w:spacing w:val="22"/>
                <w:w w:val="99"/>
                <w:lang w:val="pl-PL"/>
              </w:rPr>
              <w:t xml:space="preserve"> </w:t>
            </w:r>
            <w:r w:rsidRPr="000918EC">
              <w:rPr>
                <w:rFonts w:ascii="Calibri" w:hAnsi="Calibri"/>
                <w:lang w:val="pl-PL"/>
              </w:rPr>
              <w:t>działalności</w:t>
            </w:r>
            <w:r w:rsidRPr="000918EC">
              <w:rPr>
                <w:rFonts w:ascii="Calibri" w:hAnsi="Calibri"/>
                <w:spacing w:val="34"/>
                <w:lang w:val="pl-PL"/>
              </w:rPr>
              <w:t xml:space="preserve"> </w:t>
            </w:r>
            <w:r w:rsidRPr="000918EC">
              <w:rPr>
                <w:rFonts w:ascii="Calibri" w:hAnsi="Calibri"/>
                <w:lang w:val="pl-PL"/>
              </w:rPr>
              <w:t>człowieka</w:t>
            </w:r>
            <w:r w:rsidRPr="000918EC">
              <w:rPr>
                <w:rFonts w:ascii="Calibri" w:hAnsi="Calibri"/>
                <w:spacing w:val="34"/>
                <w:lang w:val="pl-PL"/>
              </w:rPr>
              <w:t xml:space="preserve"> </w:t>
            </w:r>
            <w:r w:rsidRPr="000918EC">
              <w:rPr>
                <w:rFonts w:ascii="Calibri" w:hAnsi="Calibri"/>
                <w:spacing w:val="-1"/>
                <w:lang w:val="pl-PL"/>
              </w:rPr>
              <w:t>na</w:t>
            </w:r>
            <w:r w:rsidRPr="000918EC">
              <w:rPr>
                <w:rFonts w:ascii="Calibri" w:hAnsi="Calibri"/>
                <w:spacing w:val="34"/>
                <w:lang w:val="pl-PL"/>
              </w:rPr>
              <w:t xml:space="preserve"> </w:t>
            </w:r>
            <w:r w:rsidRPr="000918EC">
              <w:rPr>
                <w:rFonts w:ascii="Calibri" w:hAnsi="Calibri"/>
                <w:lang w:val="pl-PL"/>
              </w:rPr>
              <w:t>środowisko.</w:t>
            </w:r>
            <w:r w:rsidRPr="000918EC">
              <w:rPr>
                <w:rFonts w:ascii="Calibri" w:hAnsi="Calibri"/>
                <w:spacing w:val="34"/>
                <w:lang w:val="pl-PL"/>
              </w:rPr>
              <w:t xml:space="preserve"> </w:t>
            </w:r>
            <w:r w:rsidRPr="000918EC">
              <w:rPr>
                <w:rFonts w:ascii="Calibri" w:hAnsi="Calibri"/>
                <w:spacing w:val="-1"/>
                <w:lang w:val="pl-PL"/>
              </w:rPr>
              <w:t>Zasada</w:t>
            </w:r>
            <w:r w:rsidRPr="000918EC">
              <w:rPr>
                <w:rFonts w:ascii="Calibri" w:hAnsi="Calibri"/>
                <w:spacing w:val="21"/>
                <w:lang w:val="pl-PL"/>
              </w:rPr>
              <w:t xml:space="preserve"> </w:t>
            </w:r>
            <w:r w:rsidRPr="000918EC">
              <w:rPr>
                <w:rFonts w:ascii="Calibri" w:hAnsi="Calibri"/>
                <w:lang w:val="pl-PL"/>
              </w:rPr>
              <w:t xml:space="preserve">zrównoważonego   </w:t>
            </w:r>
            <w:r w:rsidRPr="000918EC">
              <w:rPr>
                <w:rFonts w:ascii="Calibri" w:hAnsi="Calibri"/>
                <w:spacing w:val="7"/>
                <w:lang w:val="pl-PL"/>
              </w:rPr>
              <w:t xml:space="preserve"> </w:t>
            </w:r>
            <w:r w:rsidRPr="000918EC">
              <w:rPr>
                <w:rFonts w:ascii="Calibri" w:hAnsi="Calibri"/>
                <w:spacing w:val="-1"/>
                <w:lang w:val="pl-PL"/>
              </w:rPr>
              <w:t>rozwoju</w:t>
            </w:r>
            <w:r w:rsidRPr="000918EC">
              <w:rPr>
                <w:rFonts w:ascii="Calibri" w:hAnsi="Calibri"/>
                <w:lang w:val="pl-PL"/>
              </w:rPr>
              <w:t xml:space="preserve">   </w:t>
            </w:r>
            <w:r w:rsidRPr="000918EC">
              <w:rPr>
                <w:rFonts w:ascii="Calibri" w:hAnsi="Calibri"/>
                <w:spacing w:val="6"/>
                <w:lang w:val="pl-PL"/>
              </w:rPr>
              <w:t xml:space="preserve"> </w:t>
            </w:r>
            <w:r w:rsidRPr="000918EC">
              <w:rPr>
                <w:rFonts w:ascii="Calibri" w:hAnsi="Calibri"/>
                <w:spacing w:val="-1"/>
                <w:lang w:val="pl-PL"/>
              </w:rPr>
              <w:t>jest</w:t>
            </w:r>
            <w:r w:rsidRPr="000918EC">
              <w:rPr>
                <w:rFonts w:ascii="Calibri" w:hAnsi="Calibri"/>
                <w:lang w:val="pl-PL"/>
              </w:rPr>
              <w:t xml:space="preserve">    </w:t>
            </w:r>
            <w:r w:rsidRPr="000918EC">
              <w:rPr>
                <w:rFonts w:ascii="Calibri" w:hAnsi="Calibri"/>
                <w:spacing w:val="5"/>
                <w:lang w:val="pl-PL"/>
              </w:rPr>
              <w:t xml:space="preserve"> </w:t>
            </w:r>
            <w:r w:rsidRPr="000918EC">
              <w:rPr>
                <w:rFonts w:ascii="Calibri" w:hAnsi="Calibri"/>
                <w:lang w:val="pl-PL"/>
              </w:rPr>
              <w:t xml:space="preserve">zachowana,    </w:t>
            </w:r>
            <w:r w:rsidRPr="000918EC">
              <w:rPr>
                <w:rFonts w:ascii="Calibri" w:hAnsi="Calibri"/>
                <w:spacing w:val="6"/>
                <w:lang w:val="pl-PL"/>
              </w:rPr>
              <w:t xml:space="preserve"> </w:t>
            </w:r>
            <w:r w:rsidRPr="000918EC">
              <w:rPr>
                <w:rFonts w:ascii="Calibri" w:hAnsi="Calibri"/>
                <w:lang w:val="pl-PL"/>
              </w:rPr>
              <w:t>jeżeli</w:t>
            </w:r>
            <w:r w:rsidRPr="000918EC">
              <w:rPr>
                <w:rFonts w:ascii="Calibri" w:hAnsi="Calibri"/>
                <w:spacing w:val="23"/>
                <w:w w:val="99"/>
                <w:lang w:val="pl-PL"/>
              </w:rPr>
              <w:t xml:space="preserve"> </w:t>
            </w:r>
            <w:r w:rsidRPr="000918EC">
              <w:rPr>
                <w:rFonts w:ascii="Calibri" w:hAnsi="Calibri"/>
                <w:lang w:val="pl-PL"/>
              </w:rPr>
              <w:t>w</w:t>
            </w:r>
            <w:r w:rsidRPr="000918EC">
              <w:rPr>
                <w:rFonts w:ascii="Calibri" w:hAnsi="Calibri"/>
                <w:spacing w:val="-3"/>
                <w:lang w:val="pl-PL"/>
              </w:rPr>
              <w:t xml:space="preserve"> </w:t>
            </w:r>
            <w:r w:rsidRPr="000918EC">
              <w:rPr>
                <w:rFonts w:ascii="Calibri" w:hAnsi="Calibri"/>
                <w:spacing w:val="-1"/>
                <w:lang w:val="pl-PL"/>
              </w:rPr>
              <w:t>ramach</w:t>
            </w:r>
            <w:r w:rsidRPr="000918EC">
              <w:rPr>
                <w:rFonts w:ascii="Calibri" w:hAnsi="Calibri"/>
                <w:spacing w:val="4"/>
                <w:lang w:val="pl-PL"/>
              </w:rPr>
              <w:t xml:space="preserve"> </w:t>
            </w:r>
            <w:r w:rsidRPr="000918EC">
              <w:rPr>
                <w:rFonts w:ascii="Calibri" w:hAnsi="Calibri"/>
                <w:lang w:val="pl-PL"/>
              </w:rPr>
              <w:t>przedsięwzięcia</w:t>
            </w:r>
            <w:r w:rsidRPr="000918EC">
              <w:rPr>
                <w:rFonts w:ascii="Calibri" w:hAnsi="Calibri"/>
                <w:spacing w:val="4"/>
                <w:lang w:val="pl-PL"/>
              </w:rPr>
              <w:t xml:space="preserve"> </w:t>
            </w:r>
            <w:r w:rsidRPr="000918EC">
              <w:rPr>
                <w:rFonts w:ascii="Calibri" w:hAnsi="Calibri"/>
                <w:lang w:val="pl-PL"/>
              </w:rPr>
              <w:t>zakłada</w:t>
            </w:r>
            <w:r w:rsidRPr="000918EC">
              <w:rPr>
                <w:rFonts w:ascii="Calibri" w:hAnsi="Calibri"/>
                <w:spacing w:val="3"/>
                <w:lang w:val="pl-PL"/>
              </w:rPr>
              <w:t xml:space="preserve"> </w:t>
            </w:r>
            <w:r w:rsidRPr="000918EC">
              <w:rPr>
                <w:rFonts w:ascii="Calibri" w:hAnsi="Calibri"/>
                <w:lang w:val="pl-PL"/>
              </w:rPr>
              <w:t>się</w:t>
            </w:r>
            <w:r w:rsidRPr="000918EC">
              <w:rPr>
                <w:rFonts w:ascii="Calibri" w:hAnsi="Calibri"/>
                <w:spacing w:val="3"/>
                <w:lang w:val="pl-PL"/>
              </w:rPr>
              <w:t xml:space="preserve"> </w:t>
            </w:r>
            <w:r w:rsidRPr="000918EC">
              <w:rPr>
                <w:rFonts w:ascii="Calibri" w:hAnsi="Calibri"/>
                <w:spacing w:val="-1"/>
                <w:lang w:val="pl-PL"/>
              </w:rPr>
              <w:t>podejmowanie</w:t>
            </w:r>
            <w:r w:rsidRPr="000918EC">
              <w:rPr>
                <w:rFonts w:ascii="Calibri" w:hAnsi="Calibri"/>
                <w:spacing w:val="21"/>
                <w:lang w:val="pl-PL"/>
              </w:rPr>
              <w:t xml:space="preserve"> </w:t>
            </w:r>
            <w:r w:rsidRPr="000918EC">
              <w:rPr>
                <w:rFonts w:ascii="Calibri" w:hAnsi="Calibri"/>
                <w:lang w:val="pl-PL"/>
              </w:rPr>
              <w:t>działań</w:t>
            </w:r>
            <w:r w:rsidRPr="000918EC">
              <w:rPr>
                <w:rFonts w:ascii="Calibri" w:hAnsi="Calibri"/>
                <w:spacing w:val="-5"/>
                <w:lang w:val="pl-PL"/>
              </w:rPr>
              <w:t xml:space="preserve"> </w:t>
            </w:r>
            <w:r w:rsidRPr="000918EC">
              <w:rPr>
                <w:rFonts w:ascii="Calibri" w:hAnsi="Calibri"/>
                <w:spacing w:val="-1"/>
                <w:lang w:val="pl-PL"/>
              </w:rPr>
              <w:t>ukierunkowanych</w:t>
            </w:r>
            <w:r w:rsidRPr="000918EC">
              <w:rPr>
                <w:rFonts w:ascii="Calibri" w:hAnsi="Calibri"/>
                <w:spacing w:val="-4"/>
                <w:lang w:val="pl-PL"/>
              </w:rPr>
              <w:t xml:space="preserve"> </w:t>
            </w:r>
            <w:r w:rsidRPr="000918EC">
              <w:rPr>
                <w:rFonts w:ascii="Calibri" w:hAnsi="Calibri"/>
                <w:spacing w:val="-1"/>
                <w:lang w:val="pl-PL"/>
              </w:rPr>
              <w:t>na:</w:t>
            </w:r>
          </w:p>
          <w:p w14:paraId="2D7EA78A" w14:textId="77777777" w:rsidR="00C3308F" w:rsidRPr="000918EC" w:rsidRDefault="00C3308F" w:rsidP="000C2A6B">
            <w:pPr>
              <w:pStyle w:val="Akapitzlist"/>
              <w:numPr>
                <w:ilvl w:val="0"/>
                <w:numId w:val="12"/>
              </w:numPr>
              <w:tabs>
                <w:tab w:val="left" w:pos="562"/>
              </w:tabs>
              <w:spacing w:line="288" w:lineRule="auto"/>
              <w:contextualSpacing w:val="0"/>
              <w:rPr>
                <w:rFonts w:ascii="Calibri" w:eastAsia="Calibri" w:hAnsi="Calibri" w:cs="Calibri"/>
                <w:sz w:val="22"/>
                <w:szCs w:val="22"/>
              </w:rPr>
            </w:pPr>
            <w:proofErr w:type="spellStart"/>
            <w:r w:rsidRPr="000918EC">
              <w:rPr>
                <w:rFonts w:ascii="Calibri"/>
                <w:spacing w:val="-1"/>
                <w:sz w:val="22"/>
                <w:szCs w:val="22"/>
              </w:rPr>
              <w:t>racjonalne</w:t>
            </w:r>
            <w:proofErr w:type="spellEnd"/>
            <w:r w:rsidRPr="000918EC">
              <w:rPr>
                <w:rFonts w:ascii="Calibri"/>
                <w:spacing w:val="1"/>
                <w:sz w:val="22"/>
                <w:szCs w:val="22"/>
              </w:rPr>
              <w:t xml:space="preserve"> </w:t>
            </w:r>
            <w:proofErr w:type="spellStart"/>
            <w:r w:rsidRPr="000918EC">
              <w:rPr>
                <w:rFonts w:ascii="Calibri"/>
                <w:spacing w:val="-1"/>
                <w:sz w:val="22"/>
                <w:szCs w:val="22"/>
              </w:rPr>
              <w:t>gospodarowanie</w:t>
            </w:r>
            <w:proofErr w:type="spellEnd"/>
            <w:r w:rsidRPr="000918EC">
              <w:rPr>
                <w:rFonts w:ascii="Calibri"/>
                <w:spacing w:val="2"/>
                <w:sz w:val="22"/>
                <w:szCs w:val="22"/>
              </w:rPr>
              <w:t xml:space="preserve"> </w:t>
            </w:r>
            <w:proofErr w:type="spellStart"/>
            <w:r w:rsidRPr="000918EC">
              <w:rPr>
                <w:rFonts w:ascii="Calibri"/>
                <w:sz w:val="22"/>
                <w:szCs w:val="22"/>
              </w:rPr>
              <w:t>zasobami</w:t>
            </w:r>
            <w:proofErr w:type="spellEnd"/>
            <w:r w:rsidRPr="000918EC">
              <w:rPr>
                <w:rFonts w:ascii="Calibri"/>
                <w:sz w:val="22"/>
                <w:szCs w:val="22"/>
              </w:rPr>
              <w:t>;</w:t>
            </w:r>
          </w:p>
          <w:p w14:paraId="6EEE2735" w14:textId="77777777" w:rsidR="00C3308F" w:rsidRPr="000918EC" w:rsidRDefault="00C3308F" w:rsidP="000C2A6B">
            <w:pPr>
              <w:pStyle w:val="Akapitzlist"/>
              <w:numPr>
                <w:ilvl w:val="0"/>
                <w:numId w:val="12"/>
              </w:numPr>
              <w:tabs>
                <w:tab w:val="left" w:pos="562"/>
              </w:tabs>
              <w:spacing w:before="120" w:line="288" w:lineRule="auto"/>
              <w:contextualSpacing w:val="0"/>
              <w:rPr>
                <w:rFonts w:ascii="Calibri" w:eastAsia="Calibri" w:hAnsi="Calibri" w:cs="Calibri"/>
                <w:sz w:val="22"/>
                <w:szCs w:val="22"/>
              </w:rPr>
            </w:pPr>
            <w:proofErr w:type="spellStart"/>
            <w:r w:rsidRPr="000918EC">
              <w:rPr>
                <w:rFonts w:ascii="Calibri" w:hAnsi="Calibri"/>
                <w:spacing w:val="-1"/>
                <w:sz w:val="22"/>
                <w:szCs w:val="22"/>
              </w:rPr>
              <w:t>ograniczenie</w:t>
            </w:r>
            <w:proofErr w:type="spellEnd"/>
            <w:r w:rsidRPr="000918EC">
              <w:rPr>
                <w:rFonts w:ascii="Calibri" w:hAnsi="Calibri"/>
                <w:spacing w:val="-4"/>
                <w:sz w:val="22"/>
                <w:szCs w:val="22"/>
              </w:rPr>
              <w:t xml:space="preserve"> </w:t>
            </w:r>
            <w:proofErr w:type="spellStart"/>
            <w:r w:rsidRPr="000918EC">
              <w:rPr>
                <w:rFonts w:ascii="Calibri" w:hAnsi="Calibri"/>
                <w:spacing w:val="-1"/>
                <w:sz w:val="22"/>
                <w:szCs w:val="22"/>
              </w:rPr>
              <w:t>presji</w:t>
            </w:r>
            <w:proofErr w:type="spellEnd"/>
            <w:r w:rsidRPr="000918EC">
              <w:rPr>
                <w:rFonts w:ascii="Calibri" w:hAnsi="Calibri"/>
                <w:spacing w:val="-4"/>
                <w:sz w:val="22"/>
                <w:szCs w:val="22"/>
              </w:rPr>
              <w:t xml:space="preserve"> </w:t>
            </w:r>
            <w:proofErr w:type="spellStart"/>
            <w:r w:rsidRPr="000918EC">
              <w:rPr>
                <w:rFonts w:ascii="Calibri" w:hAnsi="Calibri"/>
                <w:spacing w:val="-1"/>
                <w:sz w:val="22"/>
                <w:szCs w:val="22"/>
              </w:rPr>
              <w:t>na</w:t>
            </w:r>
            <w:proofErr w:type="spellEnd"/>
            <w:r w:rsidRPr="000918EC">
              <w:rPr>
                <w:rFonts w:ascii="Calibri" w:hAnsi="Calibri"/>
                <w:spacing w:val="-3"/>
                <w:sz w:val="22"/>
                <w:szCs w:val="22"/>
              </w:rPr>
              <w:t xml:space="preserve"> </w:t>
            </w:r>
            <w:proofErr w:type="spellStart"/>
            <w:r w:rsidRPr="000918EC">
              <w:rPr>
                <w:rFonts w:ascii="Calibri" w:hAnsi="Calibri"/>
                <w:sz w:val="22"/>
                <w:szCs w:val="22"/>
              </w:rPr>
              <w:t>środowisko</w:t>
            </w:r>
            <w:proofErr w:type="spellEnd"/>
            <w:r w:rsidRPr="000918EC">
              <w:rPr>
                <w:rFonts w:ascii="Calibri" w:hAnsi="Calibri"/>
                <w:sz w:val="22"/>
                <w:szCs w:val="22"/>
              </w:rPr>
              <w:t>;</w:t>
            </w:r>
          </w:p>
          <w:p w14:paraId="4163006F" w14:textId="77777777" w:rsidR="00C3308F" w:rsidRPr="000918EC" w:rsidRDefault="00C3308F" w:rsidP="000C2A6B">
            <w:pPr>
              <w:pStyle w:val="Akapitzlist"/>
              <w:numPr>
                <w:ilvl w:val="0"/>
                <w:numId w:val="12"/>
              </w:numPr>
              <w:tabs>
                <w:tab w:val="left" w:pos="562"/>
                <w:tab w:val="left" w:pos="2454"/>
                <w:tab w:val="left" w:pos="3795"/>
              </w:tabs>
              <w:spacing w:before="120" w:line="288" w:lineRule="auto"/>
              <w:ind w:left="561"/>
              <w:contextualSpacing w:val="0"/>
              <w:rPr>
                <w:rFonts w:ascii="Calibri" w:eastAsia="Calibri" w:hAnsi="Calibri" w:cs="Calibri"/>
                <w:sz w:val="22"/>
                <w:szCs w:val="22"/>
                <w:lang w:val="pl-PL"/>
              </w:rPr>
            </w:pPr>
            <w:r w:rsidRPr="000918EC">
              <w:rPr>
                <w:rFonts w:ascii="Calibri" w:hAnsi="Calibri"/>
                <w:w w:val="95"/>
                <w:sz w:val="22"/>
                <w:szCs w:val="22"/>
                <w:lang w:val="pl-PL"/>
              </w:rPr>
              <w:t>uwzględnianie</w:t>
            </w:r>
            <w:r w:rsidRPr="000918EC">
              <w:rPr>
                <w:rFonts w:ascii="Calibri" w:hAnsi="Calibri"/>
                <w:w w:val="95"/>
                <w:sz w:val="22"/>
                <w:szCs w:val="22"/>
                <w:lang w:val="pl-PL"/>
              </w:rPr>
              <w:tab/>
            </w:r>
            <w:r w:rsidRPr="000918EC">
              <w:rPr>
                <w:rFonts w:ascii="Calibri" w:hAnsi="Calibri"/>
                <w:spacing w:val="-1"/>
                <w:w w:val="95"/>
                <w:sz w:val="22"/>
                <w:szCs w:val="22"/>
                <w:lang w:val="pl-PL"/>
              </w:rPr>
              <w:t>efektów</w:t>
            </w:r>
            <w:r w:rsidRPr="000918EC">
              <w:rPr>
                <w:rFonts w:ascii="Calibri" w:hAnsi="Calibri"/>
                <w:spacing w:val="-1"/>
                <w:w w:val="95"/>
                <w:sz w:val="22"/>
                <w:szCs w:val="22"/>
                <w:lang w:val="pl-PL"/>
              </w:rPr>
              <w:tab/>
            </w:r>
            <w:r w:rsidRPr="000918EC">
              <w:rPr>
                <w:rFonts w:ascii="Calibri" w:hAnsi="Calibri"/>
                <w:sz w:val="22"/>
                <w:szCs w:val="22"/>
                <w:lang w:val="pl-PL"/>
              </w:rPr>
              <w:t>środowiskowych w</w:t>
            </w:r>
            <w:r w:rsidRPr="000918EC">
              <w:rPr>
                <w:rFonts w:ascii="Calibri" w:hAnsi="Calibri"/>
                <w:spacing w:val="-13"/>
                <w:sz w:val="22"/>
                <w:szCs w:val="22"/>
                <w:lang w:val="pl-PL"/>
              </w:rPr>
              <w:t xml:space="preserve"> </w:t>
            </w:r>
            <w:r w:rsidRPr="000918EC">
              <w:rPr>
                <w:rFonts w:ascii="Calibri" w:hAnsi="Calibri"/>
                <w:sz w:val="22"/>
                <w:szCs w:val="22"/>
                <w:lang w:val="pl-PL"/>
              </w:rPr>
              <w:t>zarządzaniu;</w:t>
            </w:r>
          </w:p>
          <w:p w14:paraId="0E14769F" w14:textId="77777777" w:rsidR="00C3308F" w:rsidRPr="000918EC" w:rsidRDefault="00C3308F" w:rsidP="000C2A6B">
            <w:pPr>
              <w:pStyle w:val="Akapitzlist"/>
              <w:numPr>
                <w:ilvl w:val="0"/>
                <w:numId w:val="12"/>
              </w:numPr>
              <w:tabs>
                <w:tab w:val="left" w:pos="562"/>
                <w:tab w:val="left" w:pos="2361"/>
                <w:tab w:val="left" w:pos="4177"/>
              </w:tabs>
              <w:spacing w:before="120" w:line="288" w:lineRule="auto"/>
              <w:ind w:left="561"/>
              <w:contextualSpacing w:val="0"/>
              <w:rPr>
                <w:rFonts w:ascii="Calibri" w:eastAsia="Calibri" w:hAnsi="Calibri" w:cs="Calibri"/>
                <w:sz w:val="22"/>
                <w:szCs w:val="22"/>
              </w:rPr>
            </w:pPr>
            <w:proofErr w:type="spellStart"/>
            <w:r w:rsidRPr="000918EC">
              <w:rPr>
                <w:rFonts w:ascii="Calibri" w:hAnsi="Calibri"/>
                <w:spacing w:val="-1"/>
                <w:sz w:val="22"/>
                <w:szCs w:val="22"/>
              </w:rPr>
              <w:t>podnoszenie</w:t>
            </w:r>
            <w:proofErr w:type="spellEnd"/>
            <w:r w:rsidRPr="000918EC">
              <w:rPr>
                <w:rFonts w:ascii="Calibri" w:hAnsi="Calibri"/>
                <w:spacing w:val="-1"/>
                <w:sz w:val="22"/>
                <w:szCs w:val="22"/>
              </w:rPr>
              <w:tab/>
            </w:r>
            <w:proofErr w:type="spellStart"/>
            <w:r w:rsidRPr="000918EC">
              <w:rPr>
                <w:rFonts w:ascii="Calibri" w:hAnsi="Calibri"/>
                <w:w w:val="95"/>
                <w:sz w:val="22"/>
                <w:szCs w:val="22"/>
              </w:rPr>
              <w:t>świadomości</w:t>
            </w:r>
            <w:proofErr w:type="spellEnd"/>
            <w:r w:rsidRPr="000918EC">
              <w:rPr>
                <w:rFonts w:ascii="Calibri" w:hAnsi="Calibri"/>
                <w:w w:val="95"/>
                <w:sz w:val="22"/>
                <w:szCs w:val="22"/>
              </w:rPr>
              <w:tab/>
            </w:r>
            <w:proofErr w:type="spellStart"/>
            <w:r w:rsidRPr="000918EC">
              <w:rPr>
                <w:rFonts w:ascii="Calibri" w:hAnsi="Calibri"/>
                <w:spacing w:val="-1"/>
                <w:sz w:val="22"/>
                <w:szCs w:val="22"/>
              </w:rPr>
              <w:t>ekologicznej</w:t>
            </w:r>
            <w:proofErr w:type="spellEnd"/>
            <w:r w:rsidRPr="000918EC">
              <w:rPr>
                <w:rFonts w:ascii="Calibri" w:hAnsi="Calibri"/>
                <w:spacing w:val="-1"/>
                <w:sz w:val="22"/>
                <w:szCs w:val="22"/>
              </w:rPr>
              <w:t xml:space="preserve"> </w:t>
            </w:r>
            <w:proofErr w:type="spellStart"/>
            <w:r w:rsidRPr="000918EC">
              <w:rPr>
                <w:rFonts w:ascii="Calibri" w:hAnsi="Calibri"/>
                <w:sz w:val="22"/>
                <w:szCs w:val="22"/>
              </w:rPr>
              <w:t>społeczeństwa</w:t>
            </w:r>
            <w:proofErr w:type="spellEnd"/>
            <w:r w:rsidRPr="000918EC">
              <w:rPr>
                <w:rFonts w:ascii="Calibri" w:hAnsi="Calibri"/>
                <w:sz w:val="22"/>
                <w:szCs w:val="22"/>
              </w:rPr>
              <w:t>.</w:t>
            </w:r>
          </w:p>
          <w:p w14:paraId="42177280" w14:textId="77777777" w:rsidR="00C3308F" w:rsidRDefault="00C3308F" w:rsidP="000C2A6B">
            <w:pPr>
              <w:pStyle w:val="TableParagraph"/>
              <w:spacing w:line="288" w:lineRule="auto"/>
              <w:rPr>
                <w:rFonts w:ascii="Times New Roman" w:eastAsia="Times New Roman" w:hAnsi="Times New Roman" w:cs="Times New Roman"/>
              </w:rPr>
            </w:pPr>
          </w:p>
          <w:p w14:paraId="18906FF2" w14:textId="77777777" w:rsidR="00C3308F" w:rsidRPr="00AF5FD6" w:rsidRDefault="00C3308F" w:rsidP="000C2A6B">
            <w:pPr>
              <w:pStyle w:val="TableParagraph"/>
              <w:spacing w:before="135" w:line="288" w:lineRule="auto"/>
              <w:ind w:left="103" w:right="101"/>
              <w:rPr>
                <w:rFonts w:ascii="Calibri" w:eastAsia="Calibri" w:hAnsi="Calibri" w:cs="Calibri"/>
                <w:lang w:val="pl-PL"/>
              </w:rPr>
            </w:pPr>
          </w:p>
        </w:tc>
        <w:tc>
          <w:tcPr>
            <w:tcW w:w="1581" w:type="dxa"/>
            <w:tcBorders>
              <w:top w:val="single" w:sz="4" w:space="0" w:color="000000"/>
              <w:left w:val="single" w:sz="4" w:space="0" w:color="000000"/>
              <w:bottom w:val="single" w:sz="4" w:space="0" w:color="000000"/>
              <w:right w:val="single" w:sz="4" w:space="0" w:color="000000"/>
            </w:tcBorders>
          </w:tcPr>
          <w:p w14:paraId="7823496A" w14:textId="61ED6B0C" w:rsidR="00C3308F" w:rsidRDefault="00C3308F" w:rsidP="000C2A6B">
            <w:pPr>
              <w:tabs>
                <w:tab w:val="left" w:pos="426"/>
              </w:tabs>
              <w:autoSpaceDE w:val="0"/>
              <w:autoSpaceDN w:val="0"/>
              <w:adjustRightInd w:val="0"/>
              <w:spacing w:line="288" w:lineRule="auto"/>
              <w:rPr>
                <w:rFonts w:ascii="Calibri" w:eastAsia="Calibri" w:hAnsi="Calibri" w:cs="Calibri"/>
              </w:rPr>
            </w:pPr>
            <w:r w:rsidRPr="000203D7">
              <w:rPr>
                <w:rFonts w:ascii="Times New Roman" w:eastAsia="Times New Roman" w:hAnsi="Times New Roman" w:cs="Times New Roman"/>
                <w:bCs/>
                <w:color w:val="000000"/>
                <w:sz w:val="22"/>
                <w:szCs w:val="22"/>
                <w:lang w:val="pl-PL" w:eastAsia="pl-PL"/>
              </w:rPr>
              <w:t>0/1</w:t>
            </w:r>
          </w:p>
        </w:tc>
      </w:tr>
      <w:tr w:rsidR="00C3308F" w14:paraId="42884501" w14:textId="77777777" w:rsidTr="000E08EE">
        <w:trPr>
          <w:trHeight w:hRule="exact" w:val="2047"/>
        </w:trPr>
        <w:tc>
          <w:tcPr>
            <w:tcW w:w="681" w:type="dxa"/>
            <w:tcBorders>
              <w:top w:val="single" w:sz="4" w:space="0" w:color="000000"/>
              <w:left w:val="single" w:sz="4" w:space="0" w:color="000000"/>
              <w:bottom w:val="single" w:sz="4" w:space="0" w:color="000000"/>
              <w:right w:val="single" w:sz="4" w:space="0" w:color="000000"/>
            </w:tcBorders>
          </w:tcPr>
          <w:p w14:paraId="127E68E4" w14:textId="05B3D63A" w:rsidR="00C3308F" w:rsidRDefault="00C3308F" w:rsidP="000C2A6B">
            <w:pPr>
              <w:pStyle w:val="TableParagraph"/>
              <w:spacing w:line="288" w:lineRule="auto"/>
              <w:ind w:left="245"/>
              <w:rPr>
                <w:rFonts w:ascii="Calibri" w:eastAsia="Calibri" w:hAnsi="Calibri" w:cs="Calibri"/>
              </w:rPr>
            </w:pPr>
            <w:r>
              <w:rPr>
                <w:rFonts w:ascii="Calibri"/>
                <w:spacing w:val="-1"/>
              </w:rPr>
              <w:t>1</w:t>
            </w:r>
            <w:r w:rsidR="001926CA">
              <w:rPr>
                <w:rFonts w:ascii="Calibri"/>
                <w:spacing w:val="-1"/>
              </w:rPr>
              <w:t>1</w:t>
            </w:r>
            <w:r>
              <w:rPr>
                <w:rFonts w:ascii="Calibri"/>
                <w:spacing w:val="-1"/>
              </w:rPr>
              <w:t>.</w:t>
            </w:r>
          </w:p>
        </w:tc>
        <w:tc>
          <w:tcPr>
            <w:tcW w:w="2004" w:type="dxa"/>
            <w:tcBorders>
              <w:top w:val="single" w:sz="4" w:space="0" w:color="000000"/>
              <w:left w:val="single" w:sz="4" w:space="0" w:color="000000"/>
              <w:bottom w:val="single" w:sz="4" w:space="0" w:color="000000"/>
              <w:right w:val="single" w:sz="4" w:space="0" w:color="000000"/>
            </w:tcBorders>
          </w:tcPr>
          <w:p w14:paraId="168A9CDE" w14:textId="77777777" w:rsidR="00C3308F" w:rsidRPr="00AF5FD6" w:rsidRDefault="00C3308F" w:rsidP="000C2A6B">
            <w:pPr>
              <w:pStyle w:val="TableParagraph"/>
              <w:spacing w:line="288" w:lineRule="auto"/>
              <w:ind w:left="103" w:right="101"/>
              <w:rPr>
                <w:rFonts w:ascii="Calibri" w:eastAsia="Calibri" w:hAnsi="Calibri" w:cs="Calibri"/>
                <w:lang w:val="pl-PL"/>
              </w:rPr>
            </w:pPr>
            <w:r w:rsidRPr="00AF5FD6">
              <w:rPr>
                <w:rFonts w:ascii="Calibri" w:hAnsi="Calibri"/>
                <w:lang w:val="pl-PL"/>
              </w:rPr>
              <w:t xml:space="preserve">Zgodność </w:t>
            </w:r>
            <w:r w:rsidRPr="00AF5FD6">
              <w:rPr>
                <w:rFonts w:ascii="Calibri" w:hAnsi="Calibri"/>
                <w:spacing w:val="10"/>
                <w:lang w:val="pl-PL"/>
              </w:rPr>
              <w:t xml:space="preserve"> </w:t>
            </w:r>
            <w:r w:rsidRPr="00AF5FD6">
              <w:rPr>
                <w:rFonts w:ascii="Calibri" w:hAnsi="Calibri"/>
                <w:lang w:val="pl-PL"/>
              </w:rPr>
              <w:t xml:space="preserve">z </w:t>
            </w:r>
            <w:r w:rsidRPr="00AF5FD6">
              <w:rPr>
                <w:rFonts w:ascii="Calibri" w:hAnsi="Calibri"/>
                <w:spacing w:val="10"/>
                <w:lang w:val="pl-PL"/>
              </w:rPr>
              <w:t xml:space="preserve"> </w:t>
            </w:r>
            <w:r w:rsidRPr="00AF5FD6">
              <w:rPr>
                <w:rFonts w:ascii="Calibri" w:hAnsi="Calibri"/>
                <w:lang w:val="pl-PL"/>
              </w:rPr>
              <w:t>zasadą długotrwałego</w:t>
            </w:r>
            <w:r w:rsidRPr="00AF5FD6">
              <w:rPr>
                <w:rFonts w:ascii="Calibri" w:hAnsi="Calibri"/>
                <w:w w:val="99"/>
                <w:lang w:val="pl-PL"/>
              </w:rPr>
              <w:t xml:space="preserve"> </w:t>
            </w:r>
            <w:r w:rsidRPr="00AF5FD6">
              <w:rPr>
                <w:rFonts w:ascii="Calibri" w:hAnsi="Calibri"/>
                <w:lang w:val="pl-PL"/>
              </w:rPr>
              <w:t>wpływu</w:t>
            </w:r>
            <w:r w:rsidRPr="00AF5FD6">
              <w:rPr>
                <w:rFonts w:ascii="Calibri" w:hAnsi="Calibri"/>
                <w:w w:val="99"/>
                <w:lang w:val="pl-PL"/>
              </w:rPr>
              <w:t xml:space="preserve"> </w:t>
            </w:r>
            <w:r w:rsidRPr="00AF5FD6">
              <w:rPr>
                <w:rFonts w:ascii="Calibri" w:hAnsi="Calibri"/>
                <w:lang w:val="pl-PL"/>
              </w:rPr>
              <w:t xml:space="preserve">przedsięwzięcia </w:t>
            </w:r>
            <w:r w:rsidRPr="00AF5FD6">
              <w:rPr>
                <w:rFonts w:ascii="Calibri" w:hAnsi="Calibri"/>
                <w:spacing w:val="31"/>
                <w:lang w:val="pl-PL"/>
              </w:rPr>
              <w:t xml:space="preserve"> </w:t>
            </w:r>
            <w:r w:rsidRPr="00AF5FD6">
              <w:rPr>
                <w:rFonts w:ascii="Calibri" w:hAnsi="Calibri"/>
                <w:spacing w:val="-1"/>
                <w:lang w:val="pl-PL"/>
              </w:rPr>
              <w:t>na</w:t>
            </w:r>
            <w:r w:rsidRPr="00AF5FD6">
              <w:rPr>
                <w:rFonts w:ascii="Calibri" w:hAnsi="Calibri"/>
                <w:spacing w:val="19"/>
                <w:lang w:val="pl-PL"/>
              </w:rPr>
              <w:t xml:space="preserve"> </w:t>
            </w:r>
            <w:r w:rsidRPr="00AF5FD6">
              <w:rPr>
                <w:rFonts w:ascii="Calibri" w:hAnsi="Calibri"/>
                <w:lang w:val="pl-PL"/>
              </w:rPr>
              <w:t>wydajność</w:t>
            </w:r>
          </w:p>
          <w:p w14:paraId="5EB0A04D" w14:textId="77777777" w:rsidR="00C3308F" w:rsidRDefault="00C3308F" w:rsidP="000C2A6B">
            <w:pPr>
              <w:pStyle w:val="TableParagraph"/>
              <w:spacing w:line="288" w:lineRule="auto"/>
              <w:ind w:left="103"/>
              <w:rPr>
                <w:rFonts w:ascii="Calibri" w:eastAsia="Calibri" w:hAnsi="Calibri" w:cs="Calibri"/>
              </w:rPr>
            </w:pPr>
            <w:r>
              <w:rPr>
                <w:rFonts w:ascii="Calibri" w:hAnsi="Calibri"/>
              </w:rPr>
              <w:t>i</w:t>
            </w:r>
            <w:r>
              <w:rPr>
                <w:rFonts w:ascii="Calibri" w:hAnsi="Calibri"/>
                <w:spacing w:val="-10"/>
              </w:rPr>
              <w:t xml:space="preserve"> </w:t>
            </w:r>
            <w:proofErr w:type="spellStart"/>
            <w:r>
              <w:rPr>
                <w:rFonts w:ascii="Calibri" w:hAnsi="Calibri"/>
              </w:rPr>
              <w:t>odporność</w:t>
            </w:r>
            <w:proofErr w:type="spellEnd"/>
          </w:p>
          <w:p w14:paraId="390297E5" w14:textId="77777777" w:rsidR="00C3308F" w:rsidRDefault="00C3308F" w:rsidP="000C2A6B">
            <w:pPr>
              <w:pStyle w:val="TableParagraph"/>
              <w:spacing w:line="288" w:lineRule="auto"/>
              <w:ind w:left="103"/>
              <w:rPr>
                <w:rFonts w:ascii="Calibri" w:eastAsia="Calibri" w:hAnsi="Calibri" w:cs="Calibri"/>
              </w:rPr>
            </w:pPr>
            <w:proofErr w:type="spellStart"/>
            <w:r>
              <w:rPr>
                <w:rFonts w:ascii="Calibri"/>
                <w:spacing w:val="-1"/>
              </w:rPr>
              <w:t>gospodarki</w:t>
            </w:r>
            <w:proofErr w:type="spellEnd"/>
            <w:r>
              <w:rPr>
                <w:rFonts w:ascii="Calibri"/>
                <w:spacing w:val="1"/>
              </w:rPr>
              <w:t xml:space="preserve"> </w:t>
            </w:r>
            <w:proofErr w:type="spellStart"/>
            <w:r>
              <w:rPr>
                <w:rFonts w:ascii="Calibri"/>
                <w:spacing w:val="-1"/>
              </w:rPr>
              <w:t>polskiej</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3389F193" w14:textId="77777777" w:rsidR="00C3308F" w:rsidRPr="00AF5FD6" w:rsidRDefault="00C3308F" w:rsidP="000C2A6B">
            <w:pPr>
              <w:pStyle w:val="TableParagraph"/>
              <w:spacing w:line="288" w:lineRule="auto"/>
              <w:ind w:left="103" w:right="102"/>
              <w:rPr>
                <w:rFonts w:ascii="Calibri" w:eastAsia="Calibri" w:hAnsi="Calibri" w:cs="Calibri"/>
                <w:lang w:val="pl-PL"/>
              </w:rPr>
            </w:pPr>
            <w:r w:rsidRPr="00AF5FD6">
              <w:rPr>
                <w:rFonts w:ascii="Calibri" w:hAnsi="Calibri"/>
                <w:spacing w:val="-1"/>
                <w:lang w:val="pl-PL"/>
              </w:rPr>
              <w:t>Weryfikowane</w:t>
            </w:r>
            <w:r w:rsidRPr="00AF5FD6">
              <w:rPr>
                <w:rFonts w:ascii="Calibri" w:hAnsi="Calibri"/>
                <w:spacing w:val="3"/>
                <w:lang w:val="pl-PL"/>
              </w:rPr>
              <w:t xml:space="preserve"> </w:t>
            </w:r>
            <w:r w:rsidRPr="00AF5FD6">
              <w:rPr>
                <w:rFonts w:ascii="Calibri" w:hAnsi="Calibri"/>
                <w:spacing w:val="-1"/>
                <w:lang w:val="pl-PL"/>
              </w:rPr>
              <w:t>jest</w:t>
            </w:r>
            <w:r w:rsidRPr="00AF5FD6">
              <w:rPr>
                <w:rFonts w:ascii="Calibri" w:hAnsi="Calibri"/>
                <w:spacing w:val="2"/>
                <w:lang w:val="pl-PL"/>
              </w:rPr>
              <w:t xml:space="preserve"> </w:t>
            </w:r>
            <w:r w:rsidRPr="00AF5FD6">
              <w:rPr>
                <w:rFonts w:ascii="Calibri" w:hAnsi="Calibri"/>
                <w:spacing w:val="-1"/>
                <w:lang w:val="pl-PL"/>
              </w:rPr>
              <w:t>czy</w:t>
            </w:r>
            <w:r w:rsidRPr="00AF5FD6">
              <w:rPr>
                <w:rFonts w:ascii="Calibri" w:hAnsi="Calibri"/>
                <w:spacing w:val="2"/>
                <w:lang w:val="pl-PL"/>
              </w:rPr>
              <w:t xml:space="preserve"> </w:t>
            </w:r>
            <w:r w:rsidRPr="00AF5FD6">
              <w:rPr>
                <w:rFonts w:ascii="Calibri" w:hAnsi="Calibri"/>
                <w:spacing w:val="-1"/>
                <w:lang w:val="pl-PL"/>
              </w:rPr>
              <w:t>realizacja</w:t>
            </w:r>
            <w:r w:rsidRPr="00AF5FD6">
              <w:rPr>
                <w:rFonts w:ascii="Calibri" w:hAnsi="Calibri"/>
                <w:lang w:val="pl-PL"/>
              </w:rPr>
              <w:t xml:space="preserve"> </w:t>
            </w:r>
            <w:r w:rsidRPr="00AF5FD6">
              <w:rPr>
                <w:rFonts w:ascii="Calibri" w:hAnsi="Calibri"/>
                <w:spacing w:val="3"/>
                <w:lang w:val="pl-PL"/>
              </w:rPr>
              <w:t xml:space="preserve"> </w:t>
            </w:r>
            <w:r w:rsidRPr="00AF5FD6">
              <w:rPr>
                <w:rFonts w:ascii="Calibri" w:hAnsi="Calibri"/>
                <w:lang w:val="pl-PL"/>
              </w:rPr>
              <w:t>przedsięwzięcia</w:t>
            </w:r>
            <w:r w:rsidRPr="00AF5FD6">
              <w:rPr>
                <w:rFonts w:ascii="Calibri" w:hAnsi="Calibri"/>
                <w:spacing w:val="25"/>
                <w:w w:val="99"/>
                <w:lang w:val="pl-PL"/>
              </w:rPr>
              <w:t xml:space="preserve"> </w:t>
            </w:r>
            <w:r w:rsidRPr="00AF5FD6">
              <w:rPr>
                <w:rFonts w:ascii="Calibri" w:hAnsi="Calibri"/>
                <w:lang w:val="pl-PL"/>
              </w:rPr>
              <w:t>zapewnia</w:t>
            </w:r>
            <w:r w:rsidRPr="00AF5FD6">
              <w:rPr>
                <w:rFonts w:ascii="Calibri" w:hAnsi="Calibri"/>
                <w:spacing w:val="36"/>
                <w:lang w:val="pl-PL"/>
              </w:rPr>
              <w:t xml:space="preserve"> </w:t>
            </w:r>
            <w:r w:rsidRPr="00AF5FD6">
              <w:rPr>
                <w:rFonts w:ascii="Calibri" w:hAnsi="Calibri"/>
                <w:spacing w:val="-1"/>
                <w:lang w:val="pl-PL"/>
              </w:rPr>
              <w:t>efekty</w:t>
            </w:r>
            <w:r w:rsidRPr="00AF5FD6">
              <w:rPr>
                <w:rFonts w:ascii="Calibri" w:hAnsi="Calibri"/>
                <w:spacing w:val="38"/>
                <w:lang w:val="pl-PL"/>
              </w:rPr>
              <w:t xml:space="preserve"> </w:t>
            </w:r>
            <w:r w:rsidRPr="00AF5FD6">
              <w:rPr>
                <w:rFonts w:ascii="Calibri" w:hAnsi="Calibri"/>
                <w:lang w:val="pl-PL"/>
              </w:rPr>
              <w:t>długoterminowe,</w:t>
            </w:r>
            <w:r w:rsidRPr="00AF5FD6">
              <w:rPr>
                <w:rFonts w:ascii="Calibri" w:hAnsi="Calibri"/>
                <w:spacing w:val="39"/>
                <w:lang w:val="pl-PL"/>
              </w:rPr>
              <w:t xml:space="preserve"> </w:t>
            </w:r>
            <w:r w:rsidRPr="00AF5FD6">
              <w:rPr>
                <w:rFonts w:ascii="Calibri" w:hAnsi="Calibri"/>
                <w:spacing w:val="-1"/>
                <w:lang w:val="pl-PL"/>
              </w:rPr>
              <w:t>tzn.</w:t>
            </w:r>
            <w:r w:rsidRPr="00AF5FD6">
              <w:rPr>
                <w:rFonts w:ascii="Calibri" w:hAnsi="Calibri"/>
                <w:spacing w:val="37"/>
                <w:lang w:val="pl-PL"/>
              </w:rPr>
              <w:t xml:space="preserve"> </w:t>
            </w:r>
            <w:r w:rsidRPr="00AF5FD6">
              <w:rPr>
                <w:rFonts w:ascii="Calibri" w:hAnsi="Calibri"/>
                <w:lang w:val="pl-PL"/>
              </w:rPr>
              <w:t>przekraczające</w:t>
            </w:r>
            <w:r w:rsidRPr="00AF5FD6">
              <w:rPr>
                <w:rFonts w:ascii="Calibri" w:hAnsi="Calibri"/>
                <w:spacing w:val="23"/>
                <w:w w:val="99"/>
                <w:lang w:val="pl-PL"/>
              </w:rPr>
              <w:t xml:space="preserve"> </w:t>
            </w:r>
            <w:r w:rsidRPr="00AF5FD6">
              <w:rPr>
                <w:rFonts w:ascii="Calibri" w:hAnsi="Calibri"/>
                <w:spacing w:val="-1"/>
                <w:lang w:val="pl-PL"/>
              </w:rPr>
              <w:t>ramy</w:t>
            </w:r>
            <w:r w:rsidRPr="00AF5FD6">
              <w:rPr>
                <w:rFonts w:ascii="Calibri" w:hAnsi="Calibri"/>
                <w:spacing w:val="40"/>
                <w:lang w:val="pl-PL"/>
              </w:rPr>
              <w:t xml:space="preserve"> </w:t>
            </w:r>
            <w:r w:rsidRPr="00AF5FD6">
              <w:rPr>
                <w:rFonts w:ascii="Calibri" w:hAnsi="Calibri"/>
                <w:spacing w:val="-1"/>
                <w:lang w:val="pl-PL"/>
              </w:rPr>
              <w:t>czasowe</w:t>
            </w:r>
            <w:r w:rsidRPr="00AF5FD6">
              <w:rPr>
                <w:rFonts w:ascii="Calibri" w:hAnsi="Calibri"/>
                <w:spacing w:val="41"/>
                <w:lang w:val="pl-PL"/>
              </w:rPr>
              <w:t xml:space="preserve"> </w:t>
            </w:r>
            <w:r w:rsidRPr="00AF5FD6">
              <w:rPr>
                <w:rFonts w:ascii="Calibri" w:hAnsi="Calibri"/>
                <w:lang w:val="pl-PL"/>
              </w:rPr>
              <w:t>obowiązywania</w:t>
            </w:r>
            <w:r w:rsidRPr="00AF5FD6">
              <w:rPr>
                <w:rFonts w:ascii="Calibri" w:hAnsi="Calibri"/>
                <w:spacing w:val="41"/>
                <w:lang w:val="pl-PL"/>
              </w:rPr>
              <w:t xml:space="preserve"> </w:t>
            </w:r>
            <w:r w:rsidRPr="00AF5FD6">
              <w:rPr>
                <w:rFonts w:ascii="Calibri" w:hAnsi="Calibri"/>
                <w:spacing w:val="-1"/>
                <w:lang w:val="pl-PL"/>
              </w:rPr>
              <w:t>RRF</w:t>
            </w:r>
            <w:r w:rsidRPr="00AF5FD6">
              <w:rPr>
                <w:rFonts w:ascii="Calibri" w:hAnsi="Calibri"/>
                <w:spacing w:val="40"/>
                <w:lang w:val="pl-PL"/>
              </w:rPr>
              <w:t xml:space="preserve"> </w:t>
            </w:r>
            <w:r w:rsidRPr="00AF5FD6">
              <w:rPr>
                <w:rFonts w:ascii="Calibri" w:hAnsi="Calibri"/>
                <w:lang w:val="pl-PL"/>
              </w:rPr>
              <w:t>i</w:t>
            </w:r>
            <w:r w:rsidRPr="00AF5FD6">
              <w:rPr>
                <w:rFonts w:ascii="Calibri" w:hAnsi="Calibri"/>
                <w:spacing w:val="40"/>
                <w:lang w:val="pl-PL"/>
              </w:rPr>
              <w:t xml:space="preserve"> </w:t>
            </w:r>
            <w:r w:rsidRPr="00AF5FD6">
              <w:rPr>
                <w:rFonts w:ascii="Calibri" w:hAnsi="Calibri"/>
                <w:spacing w:val="-1"/>
                <w:lang w:val="pl-PL"/>
              </w:rPr>
              <w:t>nie</w:t>
            </w:r>
            <w:r w:rsidRPr="00AF5FD6">
              <w:rPr>
                <w:rFonts w:ascii="Calibri" w:hAnsi="Calibri"/>
                <w:spacing w:val="40"/>
                <w:lang w:val="pl-PL"/>
              </w:rPr>
              <w:t xml:space="preserve"> </w:t>
            </w:r>
            <w:r w:rsidRPr="00AF5FD6">
              <w:rPr>
                <w:rFonts w:ascii="Calibri" w:hAnsi="Calibri"/>
                <w:spacing w:val="-1"/>
                <w:lang w:val="pl-PL"/>
              </w:rPr>
              <w:t>ma</w:t>
            </w:r>
            <w:r w:rsidRPr="00AF5FD6">
              <w:rPr>
                <w:rFonts w:ascii="Calibri" w:hAnsi="Calibri"/>
                <w:spacing w:val="40"/>
                <w:lang w:val="pl-PL"/>
              </w:rPr>
              <w:t xml:space="preserve"> </w:t>
            </w:r>
            <w:r w:rsidRPr="00AF5FD6">
              <w:rPr>
                <w:rFonts w:ascii="Calibri" w:hAnsi="Calibri"/>
                <w:spacing w:val="-1"/>
                <w:lang w:val="pl-PL"/>
              </w:rPr>
              <w:t>charakteru</w:t>
            </w:r>
            <w:r w:rsidRPr="00AF5FD6">
              <w:rPr>
                <w:rFonts w:ascii="Calibri" w:hAnsi="Calibri"/>
                <w:spacing w:val="25"/>
                <w:w w:val="99"/>
                <w:lang w:val="pl-PL"/>
              </w:rPr>
              <w:t xml:space="preserve"> </w:t>
            </w:r>
            <w:r w:rsidRPr="00AF5FD6">
              <w:rPr>
                <w:rFonts w:ascii="Calibri" w:hAnsi="Calibri"/>
                <w:lang w:val="pl-PL"/>
              </w:rPr>
              <w:t>powtarzających</w:t>
            </w:r>
            <w:r w:rsidRPr="00AF5FD6">
              <w:rPr>
                <w:rFonts w:ascii="Calibri" w:hAnsi="Calibri"/>
                <w:spacing w:val="-11"/>
                <w:lang w:val="pl-PL"/>
              </w:rPr>
              <w:t xml:space="preserve"> </w:t>
            </w:r>
            <w:r w:rsidRPr="00AF5FD6">
              <w:rPr>
                <w:rFonts w:ascii="Calibri" w:hAnsi="Calibri"/>
                <w:lang w:val="pl-PL"/>
              </w:rPr>
              <w:t>się</w:t>
            </w:r>
            <w:r w:rsidRPr="00AF5FD6">
              <w:rPr>
                <w:rFonts w:ascii="Calibri" w:hAnsi="Calibri"/>
                <w:spacing w:val="-12"/>
                <w:lang w:val="pl-PL"/>
              </w:rPr>
              <w:t xml:space="preserve"> </w:t>
            </w:r>
            <w:r w:rsidRPr="00AF5FD6">
              <w:rPr>
                <w:rFonts w:ascii="Calibri" w:hAnsi="Calibri"/>
                <w:spacing w:val="-1"/>
                <w:lang w:val="pl-PL"/>
              </w:rPr>
              <w:t>krajowych</w:t>
            </w:r>
            <w:r w:rsidRPr="00AF5FD6">
              <w:rPr>
                <w:rFonts w:ascii="Calibri" w:hAnsi="Calibri"/>
                <w:spacing w:val="-11"/>
                <w:lang w:val="pl-PL"/>
              </w:rPr>
              <w:t xml:space="preserve"> </w:t>
            </w:r>
            <w:r w:rsidRPr="00AF5FD6">
              <w:rPr>
                <w:rFonts w:ascii="Calibri" w:hAnsi="Calibri"/>
                <w:spacing w:val="-1"/>
                <w:lang w:val="pl-PL"/>
              </w:rPr>
              <w:t>wydatków</w:t>
            </w:r>
            <w:r w:rsidRPr="00AF5FD6">
              <w:rPr>
                <w:rFonts w:ascii="Calibri" w:hAnsi="Calibri"/>
                <w:spacing w:val="-10"/>
                <w:lang w:val="pl-PL"/>
              </w:rPr>
              <w:t xml:space="preserve"> </w:t>
            </w:r>
            <w:r w:rsidRPr="00AF5FD6">
              <w:rPr>
                <w:rFonts w:ascii="Calibri" w:hAnsi="Calibri"/>
                <w:lang w:val="pl-PL"/>
              </w:rPr>
              <w:t>budżetowych.</w:t>
            </w:r>
          </w:p>
        </w:tc>
        <w:tc>
          <w:tcPr>
            <w:tcW w:w="1581" w:type="dxa"/>
            <w:tcBorders>
              <w:top w:val="single" w:sz="4" w:space="0" w:color="000000"/>
              <w:left w:val="single" w:sz="4" w:space="0" w:color="000000"/>
              <w:bottom w:val="single" w:sz="4" w:space="0" w:color="000000"/>
              <w:right w:val="single" w:sz="4" w:space="0" w:color="000000"/>
            </w:tcBorders>
          </w:tcPr>
          <w:p w14:paraId="4E0575E2" w14:textId="77777777" w:rsidR="00C3308F" w:rsidRDefault="00C3308F" w:rsidP="000C2A6B">
            <w:pPr>
              <w:tabs>
                <w:tab w:val="left" w:pos="426"/>
              </w:tabs>
              <w:autoSpaceDE w:val="0"/>
              <w:autoSpaceDN w:val="0"/>
              <w:adjustRightInd w:val="0"/>
              <w:spacing w:line="288" w:lineRule="auto"/>
              <w:rPr>
                <w:rFonts w:ascii="Calibri" w:eastAsia="Calibri" w:hAnsi="Calibri" w:cs="Calibri"/>
              </w:rPr>
            </w:pPr>
            <w:r w:rsidRPr="000203D7">
              <w:rPr>
                <w:rFonts w:ascii="Times New Roman" w:eastAsia="Times New Roman" w:hAnsi="Times New Roman" w:cs="Times New Roman"/>
                <w:bCs/>
                <w:color w:val="000000"/>
                <w:sz w:val="22"/>
                <w:szCs w:val="22"/>
                <w:lang w:val="pl-PL" w:eastAsia="pl-PL"/>
              </w:rPr>
              <w:t>0/1</w:t>
            </w:r>
          </w:p>
        </w:tc>
      </w:tr>
      <w:tr w:rsidR="00C3308F" w14:paraId="616F416D" w14:textId="77777777" w:rsidTr="000E08EE">
        <w:trPr>
          <w:trHeight w:val="3602"/>
        </w:trPr>
        <w:tc>
          <w:tcPr>
            <w:tcW w:w="681" w:type="dxa"/>
            <w:tcBorders>
              <w:top w:val="single" w:sz="4" w:space="0" w:color="000000"/>
              <w:left w:val="single" w:sz="4" w:space="0" w:color="000000"/>
              <w:right w:val="single" w:sz="4" w:space="0" w:color="000000"/>
            </w:tcBorders>
          </w:tcPr>
          <w:p w14:paraId="00CC1268" w14:textId="5F2E1EF3" w:rsidR="00C3308F" w:rsidRDefault="00C3308F" w:rsidP="000C2A6B">
            <w:pPr>
              <w:pStyle w:val="TableParagraph"/>
              <w:spacing w:line="288" w:lineRule="auto"/>
              <w:ind w:left="245"/>
              <w:rPr>
                <w:rFonts w:ascii="Calibri" w:eastAsia="Calibri" w:hAnsi="Calibri" w:cs="Calibri"/>
              </w:rPr>
            </w:pPr>
            <w:r>
              <w:rPr>
                <w:rFonts w:ascii="Calibri"/>
                <w:spacing w:val="-1"/>
              </w:rPr>
              <w:t>1</w:t>
            </w:r>
            <w:r w:rsidR="001926CA">
              <w:rPr>
                <w:rFonts w:ascii="Calibri"/>
                <w:spacing w:val="-1"/>
              </w:rPr>
              <w:t>2</w:t>
            </w:r>
            <w:r>
              <w:rPr>
                <w:rFonts w:ascii="Calibri"/>
                <w:spacing w:val="-1"/>
              </w:rPr>
              <w:t>.</w:t>
            </w:r>
          </w:p>
        </w:tc>
        <w:tc>
          <w:tcPr>
            <w:tcW w:w="2004" w:type="dxa"/>
            <w:tcBorders>
              <w:top w:val="single" w:sz="4" w:space="0" w:color="000000"/>
              <w:left w:val="single" w:sz="4" w:space="0" w:color="000000"/>
              <w:right w:val="single" w:sz="4" w:space="0" w:color="000000"/>
            </w:tcBorders>
          </w:tcPr>
          <w:p w14:paraId="2FEAC77F" w14:textId="07662CBE" w:rsidR="00C3308F" w:rsidRPr="00AF5FD6" w:rsidRDefault="00C3308F" w:rsidP="000C2A6B">
            <w:pPr>
              <w:pStyle w:val="TableParagraph"/>
              <w:tabs>
                <w:tab w:val="left" w:pos="1649"/>
              </w:tabs>
              <w:spacing w:line="288" w:lineRule="auto"/>
              <w:ind w:left="103"/>
              <w:rPr>
                <w:rFonts w:ascii="Calibri" w:eastAsia="Calibri" w:hAnsi="Calibri" w:cs="Calibri"/>
                <w:lang w:val="pl-PL"/>
              </w:rPr>
            </w:pPr>
            <w:r w:rsidRPr="00AF5FD6">
              <w:rPr>
                <w:rFonts w:ascii="Calibri" w:hAnsi="Calibri"/>
                <w:w w:val="95"/>
                <w:lang w:val="pl-PL"/>
              </w:rPr>
              <w:t>Wpływ</w:t>
            </w:r>
            <w:r w:rsidR="00CA56FF">
              <w:rPr>
                <w:rFonts w:ascii="Calibri" w:hAnsi="Calibri"/>
                <w:w w:val="95"/>
                <w:lang w:val="pl-PL"/>
              </w:rPr>
              <w:t xml:space="preserve"> </w:t>
            </w:r>
            <w:r w:rsidRPr="00AF5FD6">
              <w:rPr>
                <w:rFonts w:ascii="Calibri" w:hAnsi="Calibri"/>
                <w:spacing w:val="-1"/>
                <w:lang w:val="pl-PL"/>
              </w:rPr>
              <w:t>na</w:t>
            </w:r>
          </w:p>
          <w:p w14:paraId="5CF410F4" w14:textId="77777777" w:rsidR="00C3308F" w:rsidRPr="00AF5FD6" w:rsidRDefault="00C3308F" w:rsidP="000C2A6B">
            <w:pPr>
              <w:pStyle w:val="TableParagraph"/>
              <w:spacing w:line="288" w:lineRule="auto"/>
              <w:ind w:left="103" w:right="101"/>
              <w:rPr>
                <w:rFonts w:ascii="Calibri" w:eastAsia="Calibri" w:hAnsi="Calibri" w:cs="Calibri"/>
                <w:lang w:val="pl-PL"/>
              </w:rPr>
            </w:pPr>
            <w:r w:rsidRPr="00AF5FD6">
              <w:rPr>
                <w:rFonts w:ascii="Calibri" w:hAnsi="Calibri"/>
                <w:lang w:val="pl-PL"/>
              </w:rPr>
              <w:t>wskaźniki</w:t>
            </w:r>
            <w:r w:rsidRPr="00AF5FD6">
              <w:rPr>
                <w:rFonts w:ascii="Calibri" w:hAnsi="Calibri"/>
                <w:spacing w:val="46"/>
                <w:lang w:val="pl-PL"/>
              </w:rPr>
              <w:t xml:space="preserve"> </w:t>
            </w:r>
            <w:r w:rsidRPr="00AF5FD6">
              <w:rPr>
                <w:rFonts w:ascii="Calibri" w:hAnsi="Calibri"/>
                <w:lang w:val="pl-PL"/>
              </w:rPr>
              <w:t>i</w:t>
            </w:r>
            <w:r w:rsidRPr="00AF5FD6">
              <w:rPr>
                <w:rFonts w:ascii="Calibri" w:hAnsi="Calibri"/>
                <w:spacing w:val="46"/>
                <w:lang w:val="pl-PL"/>
              </w:rPr>
              <w:t xml:space="preserve"> </w:t>
            </w:r>
            <w:r w:rsidRPr="00AF5FD6">
              <w:rPr>
                <w:rFonts w:ascii="Calibri" w:hAnsi="Calibri"/>
                <w:spacing w:val="-1"/>
                <w:lang w:val="pl-PL"/>
              </w:rPr>
              <w:t>cele</w:t>
            </w:r>
            <w:r w:rsidRPr="00AF5FD6">
              <w:rPr>
                <w:rFonts w:ascii="Calibri" w:hAnsi="Calibri"/>
                <w:spacing w:val="19"/>
                <w:w w:val="99"/>
                <w:lang w:val="pl-PL"/>
              </w:rPr>
              <w:t xml:space="preserve"> </w:t>
            </w:r>
            <w:r w:rsidRPr="00AF5FD6">
              <w:rPr>
                <w:rFonts w:ascii="Calibri" w:hAnsi="Calibri"/>
                <w:spacing w:val="-1"/>
                <w:lang w:val="pl-PL"/>
              </w:rPr>
              <w:t>inwestycji</w:t>
            </w:r>
            <w:r w:rsidRPr="00AF5FD6">
              <w:rPr>
                <w:rFonts w:ascii="Calibri" w:hAnsi="Calibri"/>
                <w:spacing w:val="25"/>
                <w:lang w:val="pl-PL"/>
              </w:rPr>
              <w:t xml:space="preserve"> </w:t>
            </w:r>
            <w:r w:rsidRPr="00AF5FD6">
              <w:rPr>
                <w:rFonts w:ascii="Calibri" w:hAnsi="Calibri"/>
                <w:lang w:val="pl-PL"/>
              </w:rPr>
              <w:t xml:space="preserve">w </w:t>
            </w:r>
            <w:r w:rsidRPr="00AF5FD6">
              <w:rPr>
                <w:rFonts w:ascii="Calibri" w:hAnsi="Calibri"/>
                <w:spacing w:val="-1"/>
                <w:lang w:val="pl-PL"/>
              </w:rPr>
              <w:t>planie</w:t>
            </w:r>
            <w:r w:rsidRPr="00AF5FD6">
              <w:rPr>
                <w:rFonts w:ascii="Calibri" w:hAnsi="Calibri"/>
                <w:spacing w:val="21"/>
                <w:lang w:val="pl-PL"/>
              </w:rPr>
              <w:t xml:space="preserve"> </w:t>
            </w:r>
            <w:r w:rsidRPr="00AF5FD6">
              <w:rPr>
                <w:rFonts w:ascii="Calibri" w:hAnsi="Calibri"/>
                <w:spacing w:val="-1"/>
                <w:lang w:val="pl-PL"/>
              </w:rPr>
              <w:t>rozwojowym</w:t>
            </w:r>
            <w:r w:rsidRPr="00AF5FD6">
              <w:rPr>
                <w:rFonts w:ascii="Calibri" w:hAnsi="Calibri"/>
                <w:spacing w:val="1"/>
                <w:lang w:val="pl-PL"/>
              </w:rPr>
              <w:t xml:space="preserve"> </w:t>
            </w:r>
            <w:r w:rsidRPr="00AF5FD6">
              <w:rPr>
                <w:rFonts w:ascii="Calibri" w:hAnsi="Calibri"/>
                <w:lang w:val="pl-PL"/>
              </w:rPr>
              <w:t xml:space="preserve">i </w:t>
            </w:r>
            <w:r w:rsidRPr="00AF5FD6">
              <w:rPr>
                <w:rFonts w:ascii="Calibri" w:hAnsi="Calibri"/>
                <w:spacing w:val="-1"/>
                <w:lang w:val="pl-PL"/>
              </w:rPr>
              <w:t>RRF</w:t>
            </w:r>
          </w:p>
        </w:tc>
        <w:tc>
          <w:tcPr>
            <w:tcW w:w="5394" w:type="dxa"/>
            <w:tcBorders>
              <w:top w:val="single" w:sz="4" w:space="0" w:color="000000"/>
              <w:left w:val="single" w:sz="4" w:space="0" w:color="000000"/>
              <w:right w:val="single" w:sz="4" w:space="0" w:color="000000"/>
            </w:tcBorders>
          </w:tcPr>
          <w:p w14:paraId="1A3B405D" w14:textId="5E5CF07E" w:rsidR="00C3308F" w:rsidRPr="00AF5FD6" w:rsidRDefault="00C3308F" w:rsidP="000C2A6B">
            <w:pPr>
              <w:pStyle w:val="TableParagraph"/>
              <w:spacing w:line="288" w:lineRule="auto"/>
              <w:ind w:left="102" w:right="101"/>
              <w:rPr>
                <w:rFonts w:ascii="Calibri" w:eastAsia="Calibri" w:hAnsi="Calibri" w:cs="Calibri"/>
                <w:lang w:val="pl-PL"/>
              </w:rPr>
            </w:pPr>
            <w:r w:rsidRPr="00AF5FD6">
              <w:rPr>
                <w:rFonts w:ascii="Calibri" w:hAnsi="Calibri"/>
                <w:spacing w:val="-1"/>
                <w:lang w:val="pl-PL"/>
              </w:rPr>
              <w:t>Analizowane</w:t>
            </w:r>
            <w:r w:rsidRPr="00AF5FD6">
              <w:rPr>
                <w:rFonts w:ascii="Calibri" w:hAnsi="Calibri"/>
                <w:lang w:val="pl-PL"/>
              </w:rPr>
              <w:t xml:space="preserve">  </w:t>
            </w:r>
            <w:r w:rsidRPr="00AF5FD6">
              <w:rPr>
                <w:rFonts w:ascii="Calibri" w:hAnsi="Calibri"/>
                <w:spacing w:val="4"/>
                <w:lang w:val="pl-PL"/>
              </w:rPr>
              <w:t xml:space="preserve"> </w:t>
            </w:r>
            <w:r w:rsidRPr="00AF5FD6">
              <w:rPr>
                <w:rFonts w:ascii="Calibri" w:hAnsi="Calibri"/>
                <w:spacing w:val="-1"/>
                <w:lang w:val="pl-PL"/>
              </w:rPr>
              <w:t>jest</w:t>
            </w:r>
            <w:r w:rsidRPr="00AF5FD6">
              <w:rPr>
                <w:rFonts w:ascii="Calibri" w:hAnsi="Calibri"/>
                <w:lang w:val="pl-PL"/>
              </w:rPr>
              <w:t xml:space="preserve">  </w:t>
            </w:r>
            <w:r w:rsidRPr="00AF5FD6">
              <w:rPr>
                <w:rFonts w:ascii="Calibri" w:hAnsi="Calibri"/>
                <w:spacing w:val="2"/>
                <w:lang w:val="pl-PL"/>
              </w:rPr>
              <w:t xml:space="preserve"> </w:t>
            </w:r>
            <w:r w:rsidRPr="00AF5FD6">
              <w:rPr>
                <w:rFonts w:ascii="Calibri" w:hAnsi="Calibri"/>
                <w:spacing w:val="-1"/>
                <w:lang w:val="pl-PL"/>
              </w:rPr>
              <w:t>czy</w:t>
            </w:r>
            <w:r w:rsidRPr="00AF5FD6">
              <w:rPr>
                <w:rFonts w:ascii="Calibri" w:hAnsi="Calibri"/>
                <w:lang w:val="pl-PL"/>
              </w:rPr>
              <w:t xml:space="preserve">  </w:t>
            </w:r>
            <w:r w:rsidRPr="00AF5FD6">
              <w:rPr>
                <w:rFonts w:ascii="Calibri" w:hAnsi="Calibri"/>
                <w:spacing w:val="4"/>
                <w:lang w:val="pl-PL"/>
              </w:rPr>
              <w:t xml:space="preserve"> </w:t>
            </w:r>
            <w:r w:rsidRPr="00AF5FD6">
              <w:rPr>
                <w:rFonts w:ascii="Calibri" w:hAnsi="Calibri"/>
                <w:lang w:val="pl-PL"/>
              </w:rPr>
              <w:t xml:space="preserve">przedsięwzięcie  </w:t>
            </w:r>
            <w:r w:rsidRPr="00AF5FD6">
              <w:rPr>
                <w:rFonts w:ascii="Calibri" w:hAnsi="Calibri"/>
                <w:spacing w:val="4"/>
                <w:lang w:val="pl-PL"/>
              </w:rPr>
              <w:t xml:space="preserve"> </w:t>
            </w:r>
            <w:r w:rsidRPr="00AF5FD6">
              <w:rPr>
                <w:rFonts w:ascii="Calibri" w:hAnsi="Calibri"/>
                <w:spacing w:val="-1"/>
                <w:lang w:val="pl-PL"/>
              </w:rPr>
              <w:t>ma</w:t>
            </w:r>
            <w:r w:rsidRPr="00AF5FD6">
              <w:rPr>
                <w:rFonts w:ascii="Calibri" w:hAnsi="Calibri"/>
                <w:lang w:val="pl-PL"/>
              </w:rPr>
              <w:t xml:space="preserve">  </w:t>
            </w:r>
            <w:r w:rsidRPr="00AF5FD6">
              <w:rPr>
                <w:rFonts w:ascii="Calibri" w:hAnsi="Calibri"/>
                <w:spacing w:val="3"/>
                <w:lang w:val="pl-PL"/>
              </w:rPr>
              <w:t xml:space="preserve"> </w:t>
            </w:r>
            <w:r w:rsidRPr="00AF5FD6">
              <w:rPr>
                <w:rFonts w:ascii="Calibri" w:hAnsi="Calibri"/>
                <w:spacing w:val="-1"/>
                <w:lang w:val="pl-PL"/>
              </w:rPr>
              <w:t>pozytywny</w:t>
            </w:r>
            <w:r w:rsidRPr="00AF5FD6">
              <w:rPr>
                <w:rFonts w:ascii="Calibri" w:hAnsi="Calibri"/>
                <w:spacing w:val="24"/>
                <w:w w:val="99"/>
                <w:lang w:val="pl-PL"/>
              </w:rPr>
              <w:t xml:space="preserve"> </w:t>
            </w:r>
            <w:r w:rsidRPr="00AF5FD6">
              <w:rPr>
                <w:rFonts w:ascii="Calibri" w:hAnsi="Calibri"/>
                <w:lang w:val="pl-PL"/>
              </w:rPr>
              <w:t>i</w:t>
            </w:r>
            <w:r w:rsidRPr="00AF5FD6">
              <w:rPr>
                <w:rFonts w:ascii="Calibri" w:hAnsi="Calibri"/>
                <w:spacing w:val="-2"/>
                <w:lang w:val="pl-PL"/>
              </w:rPr>
              <w:t xml:space="preserve"> </w:t>
            </w:r>
            <w:r w:rsidRPr="00AF5FD6">
              <w:rPr>
                <w:rFonts w:ascii="Calibri" w:hAnsi="Calibri"/>
                <w:lang w:val="pl-PL"/>
              </w:rPr>
              <w:t xml:space="preserve">bezpośredni </w:t>
            </w:r>
            <w:r w:rsidRPr="00AF5FD6">
              <w:rPr>
                <w:rFonts w:ascii="Calibri" w:hAnsi="Calibri"/>
                <w:spacing w:val="17"/>
                <w:lang w:val="pl-PL"/>
              </w:rPr>
              <w:t xml:space="preserve"> </w:t>
            </w:r>
            <w:r w:rsidRPr="00AF5FD6">
              <w:rPr>
                <w:rFonts w:ascii="Calibri" w:hAnsi="Calibri"/>
                <w:lang w:val="pl-PL"/>
              </w:rPr>
              <w:t xml:space="preserve">wpływ </w:t>
            </w:r>
            <w:r w:rsidRPr="00AF5FD6">
              <w:rPr>
                <w:rFonts w:ascii="Calibri" w:hAnsi="Calibri"/>
                <w:spacing w:val="17"/>
                <w:lang w:val="pl-PL"/>
              </w:rPr>
              <w:t xml:space="preserve"> </w:t>
            </w:r>
            <w:r w:rsidRPr="00AF5FD6">
              <w:rPr>
                <w:rFonts w:ascii="Calibri" w:hAnsi="Calibri"/>
                <w:spacing w:val="-1"/>
                <w:lang w:val="pl-PL"/>
              </w:rPr>
              <w:t>na</w:t>
            </w:r>
            <w:r w:rsidRPr="00AF5FD6">
              <w:rPr>
                <w:rFonts w:ascii="Calibri" w:hAnsi="Calibri"/>
                <w:lang w:val="pl-PL"/>
              </w:rPr>
              <w:t xml:space="preserve">  </w:t>
            </w:r>
            <w:r w:rsidRPr="00AF5FD6">
              <w:rPr>
                <w:rFonts w:ascii="Calibri" w:hAnsi="Calibri"/>
                <w:spacing w:val="17"/>
                <w:lang w:val="pl-PL"/>
              </w:rPr>
              <w:t xml:space="preserve"> </w:t>
            </w:r>
            <w:r w:rsidRPr="00AF5FD6">
              <w:rPr>
                <w:rFonts w:ascii="Calibri" w:hAnsi="Calibri"/>
                <w:lang w:val="pl-PL"/>
              </w:rPr>
              <w:t xml:space="preserve">wskaźniki  </w:t>
            </w:r>
            <w:r w:rsidRPr="00AF5FD6">
              <w:rPr>
                <w:rFonts w:ascii="Calibri" w:hAnsi="Calibri"/>
                <w:spacing w:val="17"/>
                <w:lang w:val="pl-PL"/>
              </w:rPr>
              <w:t xml:space="preserve"> </w:t>
            </w:r>
            <w:r w:rsidRPr="00AF5FD6">
              <w:rPr>
                <w:rFonts w:ascii="Calibri" w:hAnsi="Calibri"/>
                <w:lang w:val="pl-PL"/>
              </w:rPr>
              <w:t xml:space="preserve">i  </w:t>
            </w:r>
            <w:r w:rsidRPr="00AF5FD6">
              <w:rPr>
                <w:rFonts w:ascii="Calibri" w:hAnsi="Calibri"/>
                <w:spacing w:val="16"/>
                <w:lang w:val="pl-PL"/>
              </w:rPr>
              <w:t xml:space="preserve"> </w:t>
            </w:r>
            <w:r w:rsidRPr="00AF5FD6">
              <w:rPr>
                <w:rFonts w:ascii="Calibri" w:hAnsi="Calibri"/>
                <w:spacing w:val="-1"/>
                <w:lang w:val="pl-PL"/>
              </w:rPr>
              <w:t>cele</w:t>
            </w:r>
            <w:r w:rsidRPr="00AF5FD6">
              <w:rPr>
                <w:rFonts w:ascii="Calibri" w:hAnsi="Calibri"/>
                <w:lang w:val="pl-PL"/>
              </w:rPr>
              <w:t xml:space="preserve">  </w:t>
            </w:r>
            <w:r w:rsidRPr="00AF5FD6">
              <w:rPr>
                <w:rFonts w:ascii="Calibri" w:hAnsi="Calibri"/>
                <w:spacing w:val="17"/>
                <w:lang w:val="pl-PL"/>
              </w:rPr>
              <w:t xml:space="preserve"> </w:t>
            </w:r>
            <w:r w:rsidRPr="00AF5FD6">
              <w:rPr>
                <w:rFonts w:ascii="Calibri" w:hAnsi="Calibri"/>
                <w:lang w:val="pl-PL"/>
              </w:rPr>
              <w:t>określone</w:t>
            </w:r>
            <w:r w:rsidRPr="00AF5FD6">
              <w:rPr>
                <w:rFonts w:ascii="Calibri" w:hAnsi="Calibri"/>
                <w:spacing w:val="22"/>
                <w:w w:val="99"/>
                <w:lang w:val="pl-PL"/>
              </w:rPr>
              <w:t xml:space="preserve"> </w:t>
            </w:r>
            <w:r w:rsidRPr="00AF5FD6">
              <w:rPr>
                <w:rFonts w:ascii="Calibri" w:hAnsi="Calibri"/>
                <w:lang w:val="pl-PL"/>
              </w:rPr>
              <w:t>w</w:t>
            </w:r>
            <w:r w:rsidRPr="00AF5FD6">
              <w:rPr>
                <w:rFonts w:ascii="Calibri" w:hAnsi="Calibri"/>
                <w:spacing w:val="-1"/>
                <w:lang w:val="pl-PL"/>
              </w:rPr>
              <w:t xml:space="preserve"> planie</w:t>
            </w:r>
            <w:r w:rsidRPr="00AF5FD6">
              <w:rPr>
                <w:rFonts w:ascii="Calibri" w:hAnsi="Calibri"/>
                <w:spacing w:val="3"/>
                <w:lang w:val="pl-PL"/>
              </w:rPr>
              <w:t xml:space="preserve"> </w:t>
            </w:r>
            <w:r w:rsidRPr="00AF5FD6">
              <w:rPr>
                <w:rFonts w:ascii="Calibri" w:hAnsi="Calibri"/>
                <w:spacing w:val="-1"/>
                <w:lang w:val="pl-PL"/>
              </w:rPr>
              <w:t>rozwojowym</w:t>
            </w:r>
            <w:r w:rsidRPr="00AF5FD6">
              <w:rPr>
                <w:rFonts w:ascii="Calibri" w:hAnsi="Calibri"/>
                <w:spacing w:val="3"/>
                <w:lang w:val="pl-PL"/>
              </w:rPr>
              <w:t xml:space="preserve"> </w:t>
            </w:r>
            <w:r w:rsidRPr="00AF5FD6">
              <w:rPr>
                <w:rFonts w:ascii="Calibri" w:hAnsi="Calibri"/>
                <w:spacing w:val="-1"/>
                <w:lang w:val="pl-PL"/>
              </w:rPr>
              <w:t>(decyzji</w:t>
            </w:r>
            <w:r w:rsidRPr="00AF5FD6">
              <w:rPr>
                <w:rFonts w:ascii="Calibri" w:hAnsi="Calibri"/>
                <w:spacing w:val="4"/>
                <w:lang w:val="pl-PL"/>
              </w:rPr>
              <w:t xml:space="preserve"> </w:t>
            </w:r>
            <w:r w:rsidRPr="00AF5FD6">
              <w:rPr>
                <w:rFonts w:ascii="Calibri" w:hAnsi="Calibri"/>
                <w:spacing w:val="-1"/>
                <w:lang w:val="pl-PL"/>
              </w:rPr>
              <w:t>implementacyjnej),</w:t>
            </w:r>
            <w:r w:rsidRPr="00AF5FD6">
              <w:rPr>
                <w:rFonts w:ascii="Calibri" w:hAnsi="Calibri"/>
                <w:spacing w:val="4"/>
                <w:lang w:val="pl-PL"/>
              </w:rPr>
              <w:t xml:space="preserve"> </w:t>
            </w:r>
            <w:r w:rsidRPr="00AF5FD6">
              <w:rPr>
                <w:rFonts w:ascii="Calibri" w:hAnsi="Calibri"/>
                <w:spacing w:val="-1"/>
                <w:lang w:val="pl-PL"/>
              </w:rPr>
              <w:t>jak</w:t>
            </w:r>
            <w:r w:rsidRPr="00AF5FD6">
              <w:rPr>
                <w:rFonts w:ascii="Calibri" w:hAnsi="Calibri"/>
                <w:spacing w:val="24"/>
                <w:w w:val="99"/>
                <w:lang w:val="pl-PL"/>
              </w:rPr>
              <w:t xml:space="preserve"> </w:t>
            </w:r>
            <w:r w:rsidRPr="00AF5FD6">
              <w:rPr>
                <w:rFonts w:ascii="Calibri" w:hAnsi="Calibri"/>
                <w:lang w:val="pl-PL"/>
              </w:rPr>
              <w:t>również</w:t>
            </w:r>
            <w:r>
              <w:rPr>
                <w:rFonts w:ascii="Calibri" w:hAnsi="Calibri"/>
                <w:lang w:val="pl-PL"/>
              </w:rPr>
              <w:t xml:space="preserve"> wskaźniki wspólne, a</w:t>
            </w:r>
            <w:r w:rsidRPr="00AF5FD6">
              <w:rPr>
                <w:rFonts w:ascii="Calibri" w:hAnsi="Calibri"/>
                <w:spacing w:val="2"/>
                <w:lang w:val="pl-PL"/>
              </w:rPr>
              <w:t xml:space="preserve"> </w:t>
            </w:r>
            <w:r w:rsidRPr="00AF5FD6">
              <w:rPr>
                <w:rFonts w:ascii="Calibri" w:hAnsi="Calibri"/>
                <w:spacing w:val="-1"/>
                <w:lang w:val="pl-PL"/>
              </w:rPr>
              <w:t>metodyka</w:t>
            </w:r>
            <w:r w:rsidRPr="00AF5FD6">
              <w:rPr>
                <w:rFonts w:ascii="Calibri" w:hAnsi="Calibri"/>
                <w:spacing w:val="3"/>
                <w:lang w:val="pl-PL"/>
              </w:rPr>
              <w:t xml:space="preserve"> </w:t>
            </w:r>
            <w:r w:rsidRPr="00AF5FD6">
              <w:rPr>
                <w:rFonts w:ascii="Calibri" w:hAnsi="Calibri"/>
                <w:spacing w:val="-1"/>
                <w:lang w:val="pl-PL"/>
              </w:rPr>
              <w:t>ich</w:t>
            </w:r>
            <w:r w:rsidRPr="00AF5FD6">
              <w:rPr>
                <w:rFonts w:ascii="Calibri" w:hAnsi="Calibri"/>
                <w:lang w:val="pl-PL"/>
              </w:rPr>
              <w:t xml:space="preserve"> </w:t>
            </w:r>
            <w:r w:rsidRPr="00AF5FD6">
              <w:rPr>
                <w:rFonts w:ascii="Calibri" w:hAnsi="Calibri"/>
                <w:spacing w:val="2"/>
                <w:lang w:val="pl-PL"/>
              </w:rPr>
              <w:t xml:space="preserve"> </w:t>
            </w:r>
            <w:r w:rsidRPr="00AF5FD6">
              <w:rPr>
                <w:rFonts w:ascii="Calibri" w:hAnsi="Calibri"/>
                <w:spacing w:val="-1"/>
                <w:lang w:val="pl-PL"/>
              </w:rPr>
              <w:t>wyliczania</w:t>
            </w:r>
            <w:r w:rsidRPr="00AF5FD6">
              <w:rPr>
                <w:rFonts w:ascii="Calibri" w:hAnsi="Calibri"/>
                <w:spacing w:val="24"/>
                <w:lang w:val="pl-PL"/>
              </w:rPr>
              <w:t xml:space="preserve"> </w:t>
            </w:r>
            <w:r w:rsidRPr="00AF5FD6">
              <w:rPr>
                <w:rFonts w:ascii="Calibri" w:hAnsi="Calibri"/>
                <w:spacing w:val="-1"/>
                <w:lang w:val="pl-PL"/>
              </w:rPr>
              <w:t>jest</w:t>
            </w:r>
            <w:r w:rsidRPr="00AF5FD6">
              <w:rPr>
                <w:rFonts w:ascii="Calibri" w:hAnsi="Calibri"/>
                <w:spacing w:val="-4"/>
                <w:lang w:val="pl-PL"/>
              </w:rPr>
              <w:t xml:space="preserve"> </w:t>
            </w:r>
            <w:r w:rsidRPr="00AF5FD6">
              <w:rPr>
                <w:rFonts w:ascii="Calibri" w:hAnsi="Calibri"/>
                <w:spacing w:val="-1"/>
                <w:lang w:val="pl-PL"/>
              </w:rPr>
              <w:t>wiarygodna.</w:t>
            </w:r>
          </w:p>
          <w:p w14:paraId="6E20F82A" w14:textId="77777777" w:rsidR="00C3308F" w:rsidRPr="002602E3" w:rsidRDefault="00C3308F" w:rsidP="000C2A6B">
            <w:pPr>
              <w:pStyle w:val="TableParagraph"/>
              <w:spacing w:before="4" w:line="288" w:lineRule="auto"/>
              <w:rPr>
                <w:rFonts w:ascii="Times New Roman" w:eastAsia="Times New Roman" w:hAnsi="Times New Roman" w:cs="Times New Roman"/>
                <w:sz w:val="23"/>
                <w:szCs w:val="23"/>
                <w:lang w:val="pl-PL"/>
              </w:rPr>
            </w:pPr>
          </w:p>
          <w:p w14:paraId="01DD4EEF" w14:textId="77777777" w:rsidR="00C3308F" w:rsidRPr="0026777E" w:rsidRDefault="00C3308F" w:rsidP="000C2A6B">
            <w:pPr>
              <w:pStyle w:val="TableParagraph"/>
              <w:spacing w:line="288" w:lineRule="auto"/>
              <w:ind w:left="103" w:right="101"/>
              <w:rPr>
                <w:rFonts w:ascii="Calibri" w:eastAsia="Calibri" w:hAnsi="Calibri" w:cs="Calibri"/>
                <w:lang w:val="pl-PL"/>
              </w:rPr>
            </w:pPr>
            <w:r w:rsidRPr="0026777E">
              <w:rPr>
                <w:rFonts w:ascii="Calibri" w:hAnsi="Calibri"/>
                <w:lang w:val="pl-PL"/>
              </w:rPr>
              <w:t>Spełnienie</w:t>
            </w:r>
            <w:r w:rsidRPr="0026777E">
              <w:rPr>
                <w:rFonts w:ascii="Calibri" w:hAnsi="Calibri"/>
                <w:spacing w:val="41"/>
                <w:lang w:val="pl-PL"/>
              </w:rPr>
              <w:t xml:space="preserve"> </w:t>
            </w:r>
            <w:r w:rsidRPr="0026777E">
              <w:rPr>
                <w:rFonts w:ascii="Calibri" w:hAnsi="Calibri"/>
                <w:spacing w:val="-1"/>
                <w:lang w:val="pl-PL"/>
              </w:rPr>
              <w:t>kryterium</w:t>
            </w:r>
            <w:r w:rsidRPr="0026777E">
              <w:rPr>
                <w:rFonts w:ascii="Calibri" w:hAnsi="Calibri"/>
                <w:spacing w:val="41"/>
                <w:lang w:val="pl-PL"/>
              </w:rPr>
              <w:t xml:space="preserve"> </w:t>
            </w:r>
            <w:r w:rsidRPr="0026777E">
              <w:rPr>
                <w:rFonts w:ascii="Calibri" w:hAnsi="Calibri"/>
                <w:spacing w:val="-1"/>
                <w:lang w:val="pl-PL"/>
              </w:rPr>
              <w:t>oznacza,</w:t>
            </w:r>
            <w:r w:rsidRPr="0026777E">
              <w:rPr>
                <w:rFonts w:ascii="Calibri" w:hAnsi="Calibri"/>
                <w:spacing w:val="40"/>
                <w:lang w:val="pl-PL"/>
              </w:rPr>
              <w:t xml:space="preserve"> </w:t>
            </w:r>
            <w:r w:rsidRPr="0026777E">
              <w:rPr>
                <w:rFonts w:ascii="Calibri" w:hAnsi="Calibri"/>
                <w:lang w:val="pl-PL"/>
              </w:rPr>
              <w:t>iż</w:t>
            </w:r>
            <w:r w:rsidRPr="0026777E">
              <w:rPr>
                <w:rFonts w:ascii="Calibri" w:hAnsi="Calibri"/>
                <w:spacing w:val="41"/>
                <w:lang w:val="pl-PL"/>
              </w:rPr>
              <w:t xml:space="preserve"> </w:t>
            </w:r>
            <w:r w:rsidRPr="0026777E">
              <w:rPr>
                <w:rFonts w:ascii="Calibri" w:hAnsi="Calibri"/>
                <w:spacing w:val="-1"/>
                <w:lang w:val="pl-PL"/>
              </w:rPr>
              <w:t>realizacja</w:t>
            </w:r>
            <w:r w:rsidRPr="0026777E">
              <w:rPr>
                <w:rFonts w:ascii="Calibri" w:hAnsi="Calibri"/>
                <w:spacing w:val="41"/>
                <w:lang w:val="pl-PL"/>
              </w:rPr>
              <w:t xml:space="preserve"> </w:t>
            </w:r>
            <w:r w:rsidRPr="0026777E">
              <w:rPr>
                <w:rFonts w:ascii="Calibri" w:hAnsi="Calibri"/>
                <w:spacing w:val="-1"/>
                <w:lang w:val="pl-PL"/>
              </w:rPr>
              <w:t>danego</w:t>
            </w:r>
            <w:r w:rsidRPr="0026777E">
              <w:rPr>
                <w:rFonts w:ascii="Calibri" w:hAnsi="Calibri"/>
                <w:spacing w:val="23"/>
                <w:lang w:val="pl-PL"/>
              </w:rPr>
              <w:t xml:space="preserve"> </w:t>
            </w:r>
            <w:r w:rsidRPr="0026777E">
              <w:rPr>
                <w:rFonts w:ascii="Calibri" w:hAnsi="Calibri"/>
                <w:lang w:val="pl-PL"/>
              </w:rPr>
              <w:t>przedsięwzięcia</w:t>
            </w:r>
            <w:r w:rsidRPr="0026777E">
              <w:rPr>
                <w:rFonts w:ascii="Calibri" w:hAnsi="Calibri"/>
                <w:spacing w:val="46"/>
                <w:lang w:val="pl-PL"/>
              </w:rPr>
              <w:t xml:space="preserve"> </w:t>
            </w:r>
            <w:r w:rsidRPr="0026777E">
              <w:rPr>
                <w:rFonts w:ascii="Calibri" w:hAnsi="Calibri"/>
                <w:spacing w:val="-1"/>
                <w:lang w:val="pl-PL"/>
              </w:rPr>
              <w:t>przyczynia</w:t>
            </w:r>
            <w:r w:rsidRPr="0026777E">
              <w:rPr>
                <w:rFonts w:ascii="Calibri" w:hAnsi="Calibri"/>
                <w:spacing w:val="46"/>
                <w:lang w:val="pl-PL"/>
              </w:rPr>
              <w:t xml:space="preserve"> </w:t>
            </w:r>
            <w:r w:rsidRPr="0026777E">
              <w:rPr>
                <w:rFonts w:ascii="Calibri" w:hAnsi="Calibri"/>
                <w:lang w:val="pl-PL"/>
              </w:rPr>
              <w:t>się</w:t>
            </w:r>
            <w:r w:rsidRPr="0026777E">
              <w:rPr>
                <w:rFonts w:ascii="Calibri" w:hAnsi="Calibri"/>
                <w:spacing w:val="45"/>
                <w:lang w:val="pl-PL"/>
              </w:rPr>
              <w:t xml:space="preserve"> </w:t>
            </w:r>
            <w:r w:rsidRPr="0026777E">
              <w:rPr>
                <w:rFonts w:ascii="Calibri" w:hAnsi="Calibri"/>
                <w:spacing w:val="-1"/>
                <w:lang w:val="pl-PL"/>
              </w:rPr>
              <w:t>do</w:t>
            </w:r>
            <w:r w:rsidRPr="0026777E">
              <w:rPr>
                <w:rFonts w:ascii="Calibri" w:hAnsi="Calibri"/>
                <w:spacing w:val="45"/>
                <w:lang w:val="pl-PL"/>
              </w:rPr>
              <w:t xml:space="preserve"> </w:t>
            </w:r>
            <w:r w:rsidRPr="0026777E">
              <w:rPr>
                <w:rFonts w:ascii="Calibri" w:hAnsi="Calibri"/>
                <w:lang w:val="pl-PL"/>
              </w:rPr>
              <w:t>osiągnięcia</w:t>
            </w:r>
            <w:r w:rsidRPr="0026777E">
              <w:rPr>
                <w:rFonts w:ascii="Calibri" w:hAnsi="Calibri"/>
                <w:spacing w:val="46"/>
                <w:lang w:val="pl-PL"/>
              </w:rPr>
              <w:t xml:space="preserve"> </w:t>
            </w:r>
            <w:r w:rsidRPr="0026777E">
              <w:rPr>
                <w:rFonts w:ascii="Calibri" w:hAnsi="Calibri"/>
                <w:spacing w:val="-1"/>
                <w:lang w:val="pl-PL"/>
              </w:rPr>
              <w:t>celu</w:t>
            </w:r>
            <w:r w:rsidRPr="0026777E">
              <w:rPr>
                <w:rFonts w:ascii="Calibri" w:hAnsi="Calibri"/>
                <w:spacing w:val="45"/>
                <w:lang w:val="pl-PL"/>
              </w:rPr>
              <w:t xml:space="preserve"> </w:t>
            </w:r>
            <w:r w:rsidRPr="0026777E">
              <w:rPr>
                <w:rFonts w:ascii="Calibri" w:hAnsi="Calibri"/>
                <w:spacing w:val="-1"/>
                <w:lang w:val="pl-PL"/>
              </w:rPr>
              <w:t>i/lub</w:t>
            </w:r>
            <w:r w:rsidRPr="0026777E">
              <w:rPr>
                <w:rFonts w:ascii="Calibri" w:hAnsi="Calibri"/>
                <w:spacing w:val="23"/>
                <w:lang w:val="pl-PL"/>
              </w:rPr>
              <w:t xml:space="preserve"> </w:t>
            </w:r>
            <w:r w:rsidRPr="0026777E">
              <w:rPr>
                <w:rFonts w:ascii="Calibri" w:hAnsi="Calibri"/>
                <w:lang w:val="pl-PL"/>
              </w:rPr>
              <w:t>wskaźnika</w:t>
            </w:r>
            <w:r w:rsidRPr="0026777E">
              <w:rPr>
                <w:rFonts w:ascii="Calibri" w:hAnsi="Calibri"/>
                <w:spacing w:val="25"/>
                <w:lang w:val="pl-PL"/>
              </w:rPr>
              <w:t xml:space="preserve"> </w:t>
            </w:r>
            <w:r w:rsidRPr="0026777E">
              <w:rPr>
                <w:rFonts w:ascii="Calibri" w:hAnsi="Calibri"/>
                <w:spacing w:val="-1"/>
                <w:lang w:val="pl-PL"/>
              </w:rPr>
              <w:t>dla</w:t>
            </w:r>
            <w:r w:rsidRPr="0026777E">
              <w:rPr>
                <w:rFonts w:ascii="Calibri" w:hAnsi="Calibri"/>
                <w:spacing w:val="24"/>
                <w:lang w:val="pl-PL"/>
              </w:rPr>
              <w:t xml:space="preserve"> </w:t>
            </w:r>
            <w:r w:rsidRPr="0026777E">
              <w:rPr>
                <w:rFonts w:ascii="Calibri" w:hAnsi="Calibri"/>
                <w:spacing w:val="-1"/>
                <w:lang w:val="pl-PL"/>
              </w:rPr>
              <w:t>danej</w:t>
            </w:r>
            <w:r w:rsidRPr="0026777E">
              <w:rPr>
                <w:rFonts w:ascii="Calibri" w:hAnsi="Calibri"/>
                <w:spacing w:val="24"/>
                <w:lang w:val="pl-PL"/>
              </w:rPr>
              <w:t xml:space="preserve"> </w:t>
            </w:r>
            <w:r w:rsidRPr="0026777E">
              <w:rPr>
                <w:rFonts w:ascii="Calibri" w:hAnsi="Calibri"/>
                <w:spacing w:val="-1"/>
                <w:lang w:val="pl-PL"/>
              </w:rPr>
              <w:t>inwestycji</w:t>
            </w:r>
            <w:r w:rsidRPr="0026777E">
              <w:rPr>
                <w:rFonts w:ascii="Calibri" w:hAnsi="Calibri"/>
                <w:spacing w:val="25"/>
                <w:lang w:val="pl-PL"/>
              </w:rPr>
              <w:t xml:space="preserve"> </w:t>
            </w:r>
            <w:r w:rsidRPr="0026777E">
              <w:rPr>
                <w:rFonts w:ascii="Calibri" w:hAnsi="Calibri"/>
                <w:lang w:val="pl-PL"/>
              </w:rPr>
              <w:t>w</w:t>
            </w:r>
            <w:r w:rsidRPr="0026777E">
              <w:rPr>
                <w:rFonts w:ascii="Calibri" w:hAnsi="Calibri"/>
                <w:spacing w:val="24"/>
                <w:lang w:val="pl-PL"/>
              </w:rPr>
              <w:t xml:space="preserve"> </w:t>
            </w:r>
            <w:r w:rsidRPr="0026777E">
              <w:rPr>
                <w:rFonts w:ascii="Calibri" w:hAnsi="Calibri"/>
                <w:spacing w:val="-1"/>
                <w:lang w:val="pl-PL"/>
              </w:rPr>
              <w:t>planie</w:t>
            </w:r>
            <w:r w:rsidRPr="0026777E">
              <w:rPr>
                <w:rFonts w:ascii="Calibri" w:hAnsi="Calibri"/>
                <w:spacing w:val="24"/>
                <w:lang w:val="pl-PL"/>
              </w:rPr>
              <w:t xml:space="preserve"> </w:t>
            </w:r>
            <w:r w:rsidRPr="0026777E">
              <w:rPr>
                <w:rFonts w:ascii="Calibri" w:hAnsi="Calibri"/>
                <w:spacing w:val="-1"/>
                <w:lang w:val="pl-PL"/>
              </w:rPr>
              <w:t>rozwojowym</w:t>
            </w:r>
            <w:r w:rsidRPr="0026777E">
              <w:rPr>
                <w:rFonts w:ascii="Calibri" w:hAnsi="Calibri"/>
                <w:spacing w:val="24"/>
                <w:lang w:val="pl-PL"/>
              </w:rPr>
              <w:t xml:space="preserve"> </w:t>
            </w:r>
            <w:r w:rsidRPr="0026777E">
              <w:rPr>
                <w:rFonts w:ascii="Calibri" w:hAnsi="Calibri"/>
                <w:spacing w:val="-1"/>
                <w:lang w:val="pl-PL"/>
              </w:rPr>
              <w:t>i/lub</w:t>
            </w:r>
            <w:r w:rsidRPr="0026777E">
              <w:rPr>
                <w:rFonts w:ascii="Calibri" w:hAnsi="Calibri"/>
                <w:spacing w:val="19"/>
                <w:lang w:val="pl-PL"/>
              </w:rPr>
              <w:t xml:space="preserve"> </w:t>
            </w:r>
            <w:r w:rsidRPr="0026777E">
              <w:rPr>
                <w:rFonts w:ascii="Calibri" w:hAnsi="Calibri"/>
                <w:spacing w:val="-1"/>
                <w:lang w:val="pl-PL"/>
              </w:rPr>
              <w:t>realizuje</w:t>
            </w:r>
            <w:r w:rsidRPr="0026777E">
              <w:rPr>
                <w:rFonts w:ascii="Calibri" w:hAnsi="Calibri"/>
                <w:spacing w:val="19"/>
                <w:lang w:val="pl-PL"/>
              </w:rPr>
              <w:t xml:space="preserve"> </w:t>
            </w:r>
            <w:r w:rsidRPr="0026777E">
              <w:rPr>
                <w:rFonts w:ascii="Calibri" w:hAnsi="Calibri"/>
                <w:spacing w:val="-1"/>
                <w:lang w:val="pl-PL"/>
              </w:rPr>
              <w:t>wspólne</w:t>
            </w:r>
            <w:r w:rsidRPr="0026777E">
              <w:rPr>
                <w:rFonts w:ascii="Calibri" w:hAnsi="Calibri"/>
                <w:spacing w:val="19"/>
                <w:lang w:val="pl-PL"/>
              </w:rPr>
              <w:t xml:space="preserve"> </w:t>
            </w:r>
            <w:r w:rsidRPr="0026777E">
              <w:rPr>
                <w:rFonts w:ascii="Calibri" w:hAnsi="Calibri"/>
                <w:lang w:val="pl-PL"/>
              </w:rPr>
              <w:t>wskaźniki</w:t>
            </w:r>
            <w:r w:rsidRPr="0026777E">
              <w:rPr>
                <w:rFonts w:ascii="Calibri" w:hAnsi="Calibri"/>
                <w:spacing w:val="19"/>
                <w:lang w:val="pl-PL"/>
              </w:rPr>
              <w:t xml:space="preserve"> </w:t>
            </w:r>
            <w:r w:rsidRPr="0026777E">
              <w:rPr>
                <w:rFonts w:ascii="Calibri" w:hAnsi="Calibri"/>
                <w:spacing w:val="-1"/>
                <w:lang w:val="pl-PL"/>
              </w:rPr>
              <w:t>na</w:t>
            </w:r>
            <w:r w:rsidRPr="0026777E">
              <w:rPr>
                <w:rFonts w:ascii="Calibri" w:hAnsi="Calibri"/>
                <w:spacing w:val="19"/>
                <w:lang w:val="pl-PL"/>
              </w:rPr>
              <w:t xml:space="preserve"> </w:t>
            </w:r>
            <w:r w:rsidRPr="0026777E">
              <w:rPr>
                <w:rFonts w:ascii="Calibri" w:hAnsi="Calibri"/>
                <w:spacing w:val="-1"/>
                <w:lang w:val="pl-PL"/>
              </w:rPr>
              <w:t>poziomie</w:t>
            </w:r>
            <w:r w:rsidRPr="0026777E">
              <w:rPr>
                <w:rFonts w:ascii="Calibri" w:hAnsi="Calibri"/>
                <w:spacing w:val="19"/>
                <w:lang w:val="pl-PL"/>
              </w:rPr>
              <w:t xml:space="preserve"> </w:t>
            </w:r>
            <w:r w:rsidRPr="0026777E">
              <w:rPr>
                <w:rFonts w:ascii="Calibri" w:hAnsi="Calibri"/>
                <w:spacing w:val="-1"/>
                <w:lang w:val="pl-PL"/>
              </w:rPr>
              <w:t>RRF</w:t>
            </w:r>
            <w:r w:rsidRPr="0026777E">
              <w:rPr>
                <w:rFonts w:ascii="Calibri" w:hAnsi="Calibri"/>
                <w:spacing w:val="19"/>
                <w:lang w:val="pl-PL"/>
              </w:rPr>
              <w:t xml:space="preserve"> </w:t>
            </w:r>
            <w:r w:rsidRPr="0026777E">
              <w:rPr>
                <w:rFonts w:ascii="Calibri" w:hAnsi="Calibri"/>
                <w:lang w:val="pl-PL"/>
              </w:rPr>
              <w:t>(jeżeli</w:t>
            </w:r>
            <w:r w:rsidRPr="0026777E">
              <w:rPr>
                <w:rFonts w:ascii="Calibri" w:hAnsi="Calibri"/>
                <w:spacing w:val="27"/>
                <w:w w:val="99"/>
                <w:lang w:val="pl-PL"/>
              </w:rPr>
              <w:t xml:space="preserve"> </w:t>
            </w:r>
            <w:r w:rsidRPr="0026777E">
              <w:rPr>
                <w:rFonts w:ascii="Calibri" w:hAnsi="Calibri"/>
                <w:spacing w:val="-1"/>
                <w:lang w:val="pl-PL"/>
              </w:rPr>
              <w:t>dotyczy).</w:t>
            </w:r>
          </w:p>
          <w:p w14:paraId="2229DB0D" w14:textId="77777777" w:rsidR="00C3308F" w:rsidRPr="0026777E" w:rsidRDefault="00C3308F" w:rsidP="000C2A6B">
            <w:pPr>
              <w:pStyle w:val="TableParagraph"/>
              <w:spacing w:before="4" w:line="288" w:lineRule="auto"/>
              <w:rPr>
                <w:rFonts w:ascii="Times New Roman" w:eastAsia="Times New Roman" w:hAnsi="Times New Roman" w:cs="Times New Roman"/>
                <w:sz w:val="23"/>
                <w:szCs w:val="23"/>
                <w:lang w:val="pl-PL"/>
              </w:rPr>
            </w:pPr>
          </w:p>
          <w:p w14:paraId="3AC54C5B" w14:textId="77777777" w:rsidR="00C3308F" w:rsidRPr="00AF5FD6" w:rsidRDefault="00C3308F" w:rsidP="000C2A6B">
            <w:pPr>
              <w:pStyle w:val="TableParagraph"/>
              <w:spacing w:line="288" w:lineRule="auto"/>
              <w:ind w:left="103" w:right="101"/>
              <w:rPr>
                <w:rFonts w:ascii="Calibri" w:eastAsia="Calibri" w:hAnsi="Calibri" w:cs="Calibri"/>
                <w:lang w:val="pl-PL"/>
              </w:rPr>
            </w:pPr>
          </w:p>
        </w:tc>
        <w:tc>
          <w:tcPr>
            <w:tcW w:w="1581" w:type="dxa"/>
            <w:tcBorders>
              <w:top w:val="single" w:sz="4" w:space="0" w:color="000000"/>
              <w:left w:val="single" w:sz="4" w:space="0" w:color="000000"/>
              <w:right w:val="single" w:sz="4" w:space="0" w:color="000000"/>
            </w:tcBorders>
          </w:tcPr>
          <w:p w14:paraId="3E0F063E" w14:textId="38885C7A" w:rsidR="00C3308F" w:rsidRDefault="00C3308F" w:rsidP="000C2A6B">
            <w:pPr>
              <w:tabs>
                <w:tab w:val="left" w:pos="426"/>
              </w:tabs>
              <w:autoSpaceDE w:val="0"/>
              <w:autoSpaceDN w:val="0"/>
              <w:adjustRightInd w:val="0"/>
              <w:spacing w:line="288" w:lineRule="auto"/>
              <w:rPr>
                <w:rFonts w:ascii="Calibri" w:eastAsia="Calibri" w:hAnsi="Calibri" w:cs="Calibri"/>
              </w:rPr>
            </w:pPr>
            <w:r w:rsidRPr="000203D7">
              <w:rPr>
                <w:rFonts w:ascii="Times New Roman" w:eastAsia="Times New Roman" w:hAnsi="Times New Roman" w:cs="Times New Roman"/>
                <w:bCs/>
                <w:color w:val="000000"/>
                <w:sz w:val="22"/>
                <w:szCs w:val="22"/>
                <w:lang w:val="pl-PL" w:eastAsia="pl-PL"/>
              </w:rPr>
              <w:t>0/1</w:t>
            </w:r>
          </w:p>
        </w:tc>
      </w:tr>
      <w:tr w:rsidR="00C3308F" w14:paraId="08BE99E6" w14:textId="77777777" w:rsidTr="000E08EE">
        <w:trPr>
          <w:trHeight w:hRule="exact" w:val="1987"/>
        </w:trPr>
        <w:tc>
          <w:tcPr>
            <w:tcW w:w="681" w:type="dxa"/>
            <w:tcBorders>
              <w:top w:val="single" w:sz="4" w:space="0" w:color="000000"/>
              <w:left w:val="single" w:sz="4" w:space="0" w:color="000000"/>
              <w:bottom w:val="single" w:sz="4" w:space="0" w:color="000000"/>
              <w:right w:val="single" w:sz="4" w:space="0" w:color="000000"/>
            </w:tcBorders>
          </w:tcPr>
          <w:p w14:paraId="042DE8B0" w14:textId="75CF2E0A" w:rsidR="00C3308F" w:rsidRDefault="00C3308F" w:rsidP="000C2A6B">
            <w:pPr>
              <w:pStyle w:val="TableParagraph"/>
              <w:spacing w:line="288" w:lineRule="auto"/>
              <w:ind w:left="245"/>
              <w:rPr>
                <w:rFonts w:ascii="Calibri" w:eastAsia="Calibri" w:hAnsi="Calibri" w:cs="Calibri"/>
              </w:rPr>
            </w:pPr>
            <w:r>
              <w:rPr>
                <w:rFonts w:ascii="Calibri"/>
                <w:spacing w:val="-1"/>
              </w:rPr>
              <w:t>1</w:t>
            </w:r>
            <w:r w:rsidR="001926CA">
              <w:rPr>
                <w:rFonts w:ascii="Calibri"/>
                <w:spacing w:val="-1"/>
              </w:rPr>
              <w:t>3</w:t>
            </w:r>
            <w:r>
              <w:rPr>
                <w:rFonts w:ascii="Calibri"/>
                <w:spacing w:val="-1"/>
              </w:rPr>
              <w:t>.</w:t>
            </w:r>
          </w:p>
        </w:tc>
        <w:tc>
          <w:tcPr>
            <w:tcW w:w="2004" w:type="dxa"/>
            <w:tcBorders>
              <w:top w:val="single" w:sz="4" w:space="0" w:color="000000"/>
              <w:left w:val="single" w:sz="4" w:space="0" w:color="000000"/>
              <w:bottom w:val="single" w:sz="4" w:space="0" w:color="000000"/>
              <w:right w:val="single" w:sz="4" w:space="0" w:color="000000"/>
            </w:tcBorders>
          </w:tcPr>
          <w:p w14:paraId="7044659A" w14:textId="77777777" w:rsidR="00C3308F" w:rsidRDefault="00C3308F" w:rsidP="000C2A6B">
            <w:pPr>
              <w:pStyle w:val="TableParagraph"/>
              <w:spacing w:line="288" w:lineRule="auto"/>
              <w:ind w:left="103" w:right="467"/>
              <w:rPr>
                <w:rFonts w:ascii="Calibri" w:eastAsia="Calibri" w:hAnsi="Calibri" w:cs="Calibri"/>
              </w:rPr>
            </w:pPr>
            <w:proofErr w:type="spellStart"/>
            <w:r>
              <w:rPr>
                <w:rFonts w:ascii="Calibri" w:hAnsi="Calibri"/>
              </w:rPr>
              <w:t>Adekwatność</w:t>
            </w:r>
            <w:proofErr w:type="spellEnd"/>
            <w:r>
              <w:rPr>
                <w:rFonts w:ascii="Calibri" w:hAnsi="Calibri"/>
                <w:w w:val="99"/>
              </w:rPr>
              <w:t xml:space="preserve"> </w:t>
            </w:r>
            <w:proofErr w:type="spellStart"/>
            <w:r>
              <w:rPr>
                <w:rFonts w:ascii="Calibri" w:hAnsi="Calibri"/>
              </w:rPr>
              <w:t>wskaźników</w:t>
            </w:r>
            <w:proofErr w:type="spellEnd"/>
            <w:r>
              <w:rPr>
                <w:rFonts w:ascii="Calibri" w:hAnsi="Calibri"/>
                <w:w w:val="99"/>
              </w:rPr>
              <w:t xml:space="preserve"> </w:t>
            </w:r>
            <w:proofErr w:type="spellStart"/>
            <w:r>
              <w:rPr>
                <w:rFonts w:ascii="Calibri" w:hAnsi="Calibri"/>
              </w:rPr>
              <w:t>własnych</w:t>
            </w:r>
            <w:proofErr w:type="spellEnd"/>
            <w:r>
              <w:rPr>
                <w:rFonts w:ascii="Calibri" w:hAnsi="Calibri"/>
                <w:w w:val="99"/>
              </w:rPr>
              <w:t xml:space="preserve"> </w:t>
            </w:r>
            <w:proofErr w:type="spellStart"/>
            <w:r>
              <w:rPr>
                <w:rFonts w:ascii="Calibri" w:hAnsi="Calibri"/>
                <w:w w:val="95"/>
              </w:rPr>
              <w:t>przedsięwzięcia</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0AFAB198" w14:textId="77777777" w:rsidR="00C3308F" w:rsidRPr="0026777E" w:rsidRDefault="00C3308F" w:rsidP="000C2A6B">
            <w:pPr>
              <w:pStyle w:val="TableParagraph"/>
              <w:spacing w:line="288" w:lineRule="auto"/>
              <w:ind w:left="102" w:right="101"/>
              <w:rPr>
                <w:rFonts w:ascii="Calibri" w:eastAsia="Calibri" w:hAnsi="Calibri" w:cs="Calibri"/>
                <w:lang w:val="pl-PL"/>
              </w:rPr>
            </w:pPr>
            <w:r w:rsidRPr="0026777E">
              <w:rPr>
                <w:rFonts w:ascii="Calibri" w:hAnsi="Calibri"/>
                <w:spacing w:val="-1"/>
                <w:lang w:val="pl-PL"/>
              </w:rPr>
              <w:t>Analizowane</w:t>
            </w:r>
            <w:r w:rsidRPr="0026777E">
              <w:rPr>
                <w:rFonts w:ascii="Calibri" w:hAnsi="Calibri"/>
                <w:spacing w:val="5"/>
                <w:lang w:val="pl-PL"/>
              </w:rPr>
              <w:t xml:space="preserve"> </w:t>
            </w:r>
            <w:r w:rsidRPr="0026777E">
              <w:rPr>
                <w:rFonts w:ascii="Calibri" w:hAnsi="Calibri"/>
                <w:spacing w:val="-1"/>
                <w:lang w:val="pl-PL"/>
              </w:rPr>
              <w:t>jest</w:t>
            </w:r>
            <w:r w:rsidRPr="0026777E">
              <w:rPr>
                <w:rFonts w:ascii="Calibri" w:hAnsi="Calibri"/>
                <w:spacing w:val="5"/>
                <w:lang w:val="pl-PL"/>
              </w:rPr>
              <w:t xml:space="preserve"> </w:t>
            </w:r>
            <w:r w:rsidRPr="0026777E">
              <w:rPr>
                <w:rFonts w:ascii="Calibri" w:hAnsi="Calibri"/>
                <w:spacing w:val="-1"/>
                <w:lang w:val="pl-PL"/>
              </w:rPr>
              <w:t>czy</w:t>
            </w:r>
            <w:r w:rsidRPr="0026777E">
              <w:rPr>
                <w:rFonts w:ascii="Calibri" w:hAnsi="Calibri"/>
                <w:spacing w:val="4"/>
                <w:lang w:val="pl-PL"/>
              </w:rPr>
              <w:t xml:space="preserve"> </w:t>
            </w:r>
            <w:r w:rsidRPr="0026777E">
              <w:rPr>
                <w:rFonts w:ascii="Calibri" w:hAnsi="Calibri"/>
                <w:lang w:val="pl-PL"/>
              </w:rPr>
              <w:t>wskaźniki</w:t>
            </w:r>
            <w:r w:rsidRPr="0026777E">
              <w:rPr>
                <w:rFonts w:ascii="Calibri" w:hAnsi="Calibri"/>
                <w:spacing w:val="5"/>
                <w:lang w:val="pl-PL"/>
              </w:rPr>
              <w:t xml:space="preserve"> </w:t>
            </w:r>
            <w:r w:rsidRPr="0026777E">
              <w:rPr>
                <w:rFonts w:ascii="Calibri" w:hAnsi="Calibri"/>
                <w:lang w:val="pl-PL"/>
              </w:rPr>
              <w:t>własne</w:t>
            </w:r>
            <w:r w:rsidRPr="0026777E">
              <w:rPr>
                <w:rFonts w:ascii="Calibri" w:hAnsi="Calibri"/>
                <w:spacing w:val="5"/>
                <w:lang w:val="pl-PL"/>
              </w:rPr>
              <w:t xml:space="preserve"> </w:t>
            </w:r>
            <w:r w:rsidRPr="0026777E">
              <w:rPr>
                <w:rFonts w:ascii="Calibri" w:hAnsi="Calibri"/>
                <w:lang w:val="pl-PL"/>
              </w:rPr>
              <w:t>przedsięwzięcia</w:t>
            </w:r>
            <w:r w:rsidRPr="0026777E">
              <w:rPr>
                <w:rFonts w:ascii="Calibri" w:hAnsi="Calibri"/>
                <w:spacing w:val="24"/>
                <w:w w:val="99"/>
                <w:lang w:val="pl-PL"/>
              </w:rPr>
              <w:t xml:space="preserve"> </w:t>
            </w:r>
            <w:r w:rsidRPr="0026777E">
              <w:rPr>
                <w:rFonts w:ascii="Calibri" w:hAnsi="Calibri"/>
                <w:spacing w:val="-1"/>
                <w:lang w:val="pl-PL"/>
              </w:rPr>
              <w:t>(inne</w:t>
            </w:r>
            <w:r w:rsidRPr="0026777E">
              <w:rPr>
                <w:rFonts w:ascii="Calibri" w:hAnsi="Calibri"/>
                <w:spacing w:val="34"/>
                <w:lang w:val="pl-PL"/>
              </w:rPr>
              <w:t xml:space="preserve"> </w:t>
            </w:r>
            <w:r w:rsidRPr="0026777E">
              <w:rPr>
                <w:rFonts w:ascii="Calibri" w:hAnsi="Calibri"/>
                <w:lang w:val="pl-PL"/>
              </w:rPr>
              <w:t>niż</w:t>
            </w:r>
            <w:r w:rsidRPr="0026777E">
              <w:rPr>
                <w:rFonts w:ascii="Calibri" w:hAnsi="Calibri"/>
                <w:spacing w:val="34"/>
                <w:lang w:val="pl-PL"/>
              </w:rPr>
              <w:t xml:space="preserve"> </w:t>
            </w:r>
            <w:r w:rsidRPr="0026777E">
              <w:rPr>
                <w:rFonts w:ascii="Calibri" w:hAnsi="Calibri"/>
                <w:lang w:val="pl-PL"/>
              </w:rPr>
              <w:t>wskaźniki</w:t>
            </w:r>
            <w:r w:rsidRPr="0026777E">
              <w:rPr>
                <w:rFonts w:ascii="Calibri" w:hAnsi="Calibri"/>
                <w:spacing w:val="35"/>
                <w:lang w:val="pl-PL"/>
              </w:rPr>
              <w:t xml:space="preserve"> </w:t>
            </w:r>
            <w:r w:rsidRPr="0026777E">
              <w:rPr>
                <w:rFonts w:ascii="Calibri" w:hAnsi="Calibri"/>
                <w:spacing w:val="-1"/>
                <w:lang w:val="pl-PL"/>
              </w:rPr>
              <w:t>dla</w:t>
            </w:r>
            <w:r w:rsidRPr="0026777E">
              <w:rPr>
                <w:rFonts w:ascii="Calibri" w:hAnsi="Calibri"/>
                <w:spacing w:val="34"/>
                <w:lang w:val="pl-PL"/>
              </w:rPr>
              <w:t xml:space="preserve"> </w:t>
            </w:r>
            <w:r w:rsidRPr="0026777E">
              <w:rPr>
                <w:rFonts w:ascii="Calibri" w:hAnsi="Calibri"/>
                <w:spacing w:val="-1"/>
                <w:lang w:val="pl-PL"/>
              </w:rPr>
              <w:t>inwestycji</w:t>
            </w:r>
            <w:r w:rsidRPr="0026777E">
              <w:rPr>
                <w:rFonts w:ascii="Calibri" w:hAnsi="Calibri"/>
                <w:spacing w:val="34"/>
                <w:lang w:val="pl-PL"/>
              </w:rPr>
              <w:t xml:space="preserve"> </w:t>
            </w:r>
            <w:r w:rsidRPr="0026777E">
              <w:rPr>
                <w:rFonts w:ascii="Calibri" w:hAnsi="Calibri"/>
                <w:lang w:val="pl-PL"/>
              </w:rPr>
              <w:t>w</w:t>
            </w:r>
            <w:r w:rsidRPr="0026777E">
              <w:rPr>
                <w:rFonts w:ascii="Calibri" w:hAnsi="Calibri"/>
                <w:spacing w:val="34"/>
                <w:lang w:val="pl-PL"/>
              </w:rPr>
              <w:t xml:space="preserve"> </w:t>
            </w:r>
            <w:r w:rsidRPr="0026777E">
              <w:rPr>
                <w:rFonts w:ascii="Calibri" w:hAnsi="Calibri"/>
                <w:spacing w:val="-1"/>
                <w:lang w:val="pl-PL"/>
              </w:rPr>
              <w:t>planie</w:t>
            </w:r>
            <w:r w:rsidRPr="0026777E">
              <w:rPr>
                <w:rFonts w:ascii="Calibri" w:hAnsi="Calibri"/>
                <w:spacing w:val="34"/>
                <w:lang w:val="pl-PL"/>
              </w:rPr>
              <w:t xml:space="preserve"> </w:t>
            </w:r>
            <w:r w:rsidRPr="0026777E">
              <w:rPr>
                <w:rFonts w:ascii="Calibri" w:hAnsi="Calibri"/>
                <w:spacing w:val="-1"/>
                <w:lang w:val="pl-PL"/>
              </w:rPr>
              <w:t>rozwojowym</w:t>
            </w:r>
            <w:r w:rsidRPr="0026777E">
              <w:rPr>
                <w:rFonts w:ascii="Calibri" w:hAnsi="Calibri"/>
                <w:spacing w:val="24"/>
                <w:lang w:val="pl-PL"/>
              </w:rPr>
              <w:t xml:space="preserve"> </w:t>
            </w:r>
            <w:r w:rsidRPr="0026777E">
              <w:rPr>
                <w:rFonts w:ascii="Calibri" w:hAnsi="Calibri"/>
                <w:lang w:val="pl-PL"/>
              </w:rPr>
              <w:t>i</w:t>
            </w:r>
            <w:r w:rsidRPr="0026777E">
              <w:rPr>
                <w:rFonts w:ascii="Calibri" w:hAnsi="Calibri"/>
                <w:spacing w:val="-2"/>
                <w:lang w:val="pl-PL"/>
              </w:rPr>
              <w:t xml:space="preserve"> </w:t>
            </w:r>
            <w:r w:rsidRPr="0026777E">
              <w:rPr>
                <w:rFonts w:ascii="Calibri" w:hAnsi="Calibri"/>
                <w:spacing w:val="-1"/>
                <w:lang w:val="pl-PL"/>
              </w:rPr>
              <w:t>wspólne</w:t>
            </w:r>
            <w:r w:rsidRPr="0026777E">
              <w:rPr>
                <w:rFonts w:ascii="Calibri" w:hAnsi="Calibri"/>
                <w:spacing w:val="37"/>
                <w:lang w:val="pl-PL"/>
              </w:rPr>
              <w:t xml:space="preserve"> </w:t>
            </w:r>
            <w:r w:rsidRPr="0026777E">
              <w:rPr>
                <w:rFonts w:ascii="Calibri" w:hAnsi="Calibri"/>
                <w:lang w:val="pl-PL"/>
              </w:rPr>
              <w:t>wskaźniki</w:t>
            </w:r>
            <w:r w:rsidRPr="0026777E">
              <w:rPr>
                <w:rFonts w:ascii="Calibri" w:hAnsi="Calibri"/>
                <w:spacing w:val="35"/>
                <w:lang w:val="pl-PL"/>
              </w:rPr>
              <w:t xml:space="preserve"> </w:t>
            </w:r>
            <w:r w:rsidRPr="0026777E">
              <w:rPr>
                <w:rFonts w:ascii="Calibri" w:hAnsi="Calibri"/>
                <w:spacing w:val="-1"/>
                <w:lang w:val="pl-PL"/>
              </w:rPr>
              <w:t>na</w:t>
            </w:r>
            <w:r w:rsidRPr="0026777E">
              <w:rPr>
                <w:rFonts w:ascii="Calibri" w:hAnsi="Calibri"/>
                <w:spacing w:val="35"/>
                <w:lang w:val="pl-PL"/>
              </w:rPr>
              <w:t xml:space="preserve"> </w:t>
            </w:r>
            <w:r w:rsidRPr="0026777E">
              <w:rPr>
                <w:rFonts w:ascii="Calibri" w:hAnsi="Calibri"/>
                <w:spacing w:val="-1"/>
                <w:lang w:val="pl-PL"/>
              </w:rPr>
              <w:t>poziomie</w:t>
            </w:r>
            <w:r w:rsidRPr="0026777E">
              <w:rPr>
                <w:rFonts w:ascii="Calibri" w:hAnsi="Calibri"/>
                <w:spacing w:val="36"/>
                <w:lang w:val="pl-PL"/>
              </w:rPr>
              <w:t xml:space="preserve"> </w:t>
            </w:r>
            <w:r w:rsidRPr="0026777E">
              <w:rPr>
                <w:rFonts w:ascii="Calibri" w:hAnsi="Calibri"/>
                <w:spacing w:val="-1"/>
                <w:lang w:val="pl-PL"/>
              </w:rPr>
              <w:t>RRF)</w:t>
            </w:r>
            <w:r w:rsidRPr="0026777E">
              <w:rPr>
                <w:rFonts w:ascii="Calibri" w:hAnsi="Calibri"/>
                <w:spacing w:val="35"/>
                <w:lang w:val="pl-PL"/>
              </w:rPr>
              <w:t xml:space="preserve"> </w:t>
            </w:r>
            <w:r w:rsidRPr="0026777E">
              <w:rPr>
                <w:rFonts w:ascii="Calibri" w:hAnsi="Calibri"/>
                <w:lang w:val="pl-PL"/>
              </w:rPr>
              <w:t>są</w:t>
            </w:r>
            <w:r w:rsidRPr="0026777E">
              <w:rPr>
                <w:rFonts w:ascii="Calibri" w:hAnsi="Calibri"/>
                <w:spacing w:val="36"/>
                <w:lang w:val="pl-PL"/>
              </w:rPr>
              <w:t xml:space="preserve"> </w:t>
            </w:r>
            <w:r w:rsidRPr="0026777E">
              <w:rPr>
                <w:rFonts w:ascii="Calibri" w:hAnsi="Calibri"/>
                <w:lang w:val="pl-PL"/>
              </w:rPr>
              <w:t>adekwatne</w:t>
            </w:r>
            <w:r w:rsidRPr="0026777E">
              <w:rPr>
                <w:rFonts w:ascii="Calibri" w:hAnsi="Calibri"/>
                <w:spacing w:val="35"/>
                <w:lang w:val="pl-PL"/>
              </w:rPr>
              <w:t xml:space="preserve"> </w:t>
            </w:r>
            <w:r w:rsidRPr="0026777E">
              <w:rPr>
                <w:rFonts w:ascii="Calibri" w:hAnsi="Calibri"/>
                <w:spacing w:val="-1"/>
                <w:lang w:val="pl-PL"/>
              </w:rPr>
              <w:t>do</w:t>
            </w:r>
            <w:r w:rsidRPr="0026777E">
              <w:rPr>
                <w:rFonts w:ascii="Calibri" w:hAnsi="Calibri"/>
                <w:spacing w:val="24"/>
                <w:lang w:val="pl-PL"/>
              </w:rPr>
              <w:t xml:space="preserve"> </w:t>
            </w:r>
            <w:r w:rsidRPr="0026777E">
              <w:rPr>
                <w:rFonts w:ascii="Calibri" w:hAnsi="Calibri"/>
                <w:spacing w:val="-1"/>
                <w:lang w:val="pl-PL"/>
              </w:rPr>
              <w:t>celu</w:t>
            </w:r>
            <w:r w:rsidRPr="0026777E">
              <w:rPr>
                <w:rFonts w:ascii="Calibri" w:hAnsi="Calibri"/>
                <w:lang w:val="pl-PL"/>
              </w:rPr>
              <w:t xml:space="preserve"> </w:t>
            </w:r>
            <w:r w:rsidRPr="0026777E">
              <w:rPr>
                <w:rFonts w:ascii="Calibri" w:hAnsi="Calibri"/>
                <w:spacing w:val="20"/>
                <w:lang w:val="pl-PL"/>
              </w:rPr>
              <w:t xml:space="preserve"> </w:t>
            </w:r>
            <w:r w:rsidRPr="0026777E">
              <w:rPr>
                <w:rFonts w:ascii="Calibri" w:hAnsi="Calibri"/>
                <w:lang w:val="pl-PL"/>
              </w:rPr>
              <w:t xml:space="preserve">i </w:t>
            </w:r>
            <w:r w:rsidRPr="0026777E">
              <w:rPr>
                <w:rFonts w:ascii="Calibri" w:hAnsi="Calibri"/>
                <w:spacing w:val="19"/>
                <w:lang w:val="pl-PL"/>
              </w:rPr>
              <w:t xml:space="preserve"> </w:t>
            </w:r>
            <w:r w:rsidRPr="0026777E">
              <w:rPr>
                <w:rFonts w:ascii="Calibri" w:hAnsi="Calibri"/>
                <w:lang w:val="pl-PL"/>
              </w:rPr>
              <w:t xml:space="preserve">zakresu </w:t>
            </w:r>
            <w:r w:rsidRPr="0026777E">
              <w:rPr>
                <w:rFonts w:ascii="Calibri" w:hAnsi="Calibri"/>
                <w:spacing w:val="20"/>
                <w:lang w:val="pl-PL"/>
              </w:rPr>
              <w:t xml:space="preserve"> </w:t>
            </w:r>
            <w:r w:rsidRPr="0026777E">
              <w:rPr>
                <w:rFonts w:ascii="Calibri" w:hAnsi="Calibri"/>
                <w:spacing w:val="-1"/>
                <w:lang w:val="pl-PL"/>
              </w:rPr>
              <w:t>danego</w:t>
            </w:r>
            <w:r w:rsidRPr="0026777E">
              <w:rPr>
                <w:rFonts w:ascii="Calibri" w:hAnsi="Calibri"/>
                <w:lang w:val="pl-PL"/>
              </w:rPr>
              <w:t xml:space="preserve"> </w:t>
            </w:r>
            <w:r w:rsidRPr="0026777E">
              <w:rPr>
                <w:rFonts w:ascii="Calibri" w:hAnsi="Calibri"/>
                <w:spacing w:val="20"/>
                <w:lang w:val="pl-PL"/>
              </w:rPr>
              <w:t xml:space="preserve"> </w:t>
            </w:r>
            <w:r w:rsidRPr="0026777E">
              <w:rPr>
                <w:rFonts w:ascii="Calibri" w:hAnsi="Calibri"/>
                <w:lang w:val="pl-PL"/>
              </w:rPr>
              <w:t xml:space="preserve">przedsięwzięcia </w:t>
            </w:r>
            <w:r w:rsidRPr="0026777E">
              <w:rPr>
                <w:rFonts w:ascii="Calibri" w:hAnsi="Calibri"/>
                <w:spacing w:val="21"/>
                <w:lang w:val="pl-PL"/>
              </w:rPr>
              <w:t xml:space="preserve"> </w:t>
            </w:r>
            <w:r w:rsidRPr="0026777E">
              <w:rPr>
                <w:rFonts w:ascii="Calibri" w:hAnsi="Calibri"/>
                <w:spacing w:val="-1"/>
                <w:lang w:val="pl-PL"/>
              </w:rPr>
              <w:t>oraz</w:t>
            </w:r>
            <w:r w:rsidRPr="0026777E">
              <w:rPr>
                <w:rFonts w:ascii="Calibri" w:hAnsi="Calibri"/>
                <w:lang w:val="pl-PL"/>
              </w:rPr>
              <w:t xml:space="preserve"> </w:t>
            </w:r>
            <w:r w:rsidRPr="0026777E">
              <w:rPr>
                <w:rFonts w:ascii="Calibri" w:hAnsi="Calibri"/>
                <w:spacing w:val="20"/>
                <w:lang w:val="pl-PL"/>
              </w:rPr>
              <w:t xml:space="preserve"> </w:t>
            </w:r>
            <w:r w:rsidRPr="0026777E">
              <w:rPr>
                <w:rFonts w:ascii="Calibri" w:hAnsi="Calibri"/>
                <w:spacing w:val="-1"/>
                <w:lang w:val="pl-PL"/>
              </w:rPr>
              <w:t>mierzalne</w:t>
            </w:r>
            <w:r w:rsidRPr="0026777E">
              <w:rPr>
                <w:rFonts w:ascii="Calibri" w:hAnsi="Calibri"/>
                <w:spacing w:val="23"/>
                <w:w w:val="99"/>
                <w:lang w:val="pl-PL"/>
              </w:rPr>
              <w:t xml:space="preserve"> </w:t>
            </w:r>
            <w:r w:rsidRPr="0026777E">
              <w:rPr>
                <w:rFonts w:ascii="Calibri" w:hAnsi="Calibri"/>
                <w:lang w:val="pl-PL"/>
              </w:rPr>
              <w:t xml:space="preserve">i </w:t>
            </w:r>
            <w:r w:rsidRPr="0026777E">
              <w:rPr>
                <w:rFonts w:ascii="Calibri" w:hAnsi="Calibri"/>
                <w:spacing w:val="-1"/>
                <w:lang w:val="pl-PL"/>
              </w:rPr>
              <w:t>realne.</w:t>
            </w:r>
          </w:p>
          <w:p w14:paraId="4E7BD661" w14:textId="77777777" w:rsidR="00C3308F" w:rsidRPr="0026777E" w:rsidRDefault="00C3308F" w:rsidP="000C2A6B">
            <w:pPr>
              <w:pStyle w:val="TableParagraph"/>
              <w:spacing w:before="4" w:line="288" w:lineRule="auto"/>
              <w:rPr>
                <w:rFonts w:ascii="Times New Roman" w:eastAsia="Times New Roman" w:hAnsi="Times New Roman" w:cs="Times New Roman"/>
                <w:sz w:val="23"/>
                <w:szCs w:val="23"/>
                <w:lang w:val="pl-PL"/>
              </w:rPr>
            </w:pPr>
          </w:p>
          <w:p w14:paraId="7FDC2FFC" w14:textId="77777777" w:rsidR="00C3308F" w:rsidRPr="0026777E" w:rsidRDefault="00C3308F" w:rsidP="000C2A6B">
            <w:pPr>
              <w:pStyle w:val="TableParagraph"/>
              <w:spacing w:line="288" w:lineRule="auto"/>
              <w:ind w:left="102" w:right="102"/>
              <w:rPr>
                <w:rFonts w:ascii="Calibri" w:eastAsia="Calibri" w:hAnsi="Calibri" w:cs="Calibri"/>
                <w:lang w:val="pl-PL"/>
              </w:rPr>
            </w:pPr>
          </w:p>
        </w:tc>
        <w:tc>
          <w:tcPr>
            <w:tcW w:w="1581" w:type="dxa"/>
            <w:tcBorders>
              <w:top w:val="single" w:sz="4" w:space="0" w:color="000000"/>
              <w:left w:val="single" w:sz="4" w:space="0" w:color="000000"/>
              <w:bottom w:val="single" w:sz="4" w:space="0" w:color="000000"/>
              <w:right w:val="single" w:sz="4" w:space="0" w:color="000000"/>
            </w:tcBorders>
          </w:tcPr>
          <w:p w14:paraId="3D29D434" w14:textId="6D0EF24A" w:rsidR="00C3308F" w:rsidRDefault="00C3308F" w:rsidP="000C2A6B">
            <w:pPr>
              <w:tabs>
                <w:tab w:val="left" w:pos="426"/>
              </w:tabs>
              <w:autoSpaceDE w:val="0"/>
              <w:autoSpaceDN w:val="0"/>
              <w:adjustRightInd w:val="0"/>
              <w:spacing w:line="288" w:lineRule="auto"/>
              <w:rPr>
                <w:rFonts w:ascii="Calibri" w:eastAsia="Calibri" w:hAnsi="Calibri" w:cs="Calibri"/>
              </w:rPr>
            </w:pPr>
            <w:r w:rsidRPr="000203D7">
              <w:rPr>
                <w:rFonts w:ascii="Times New Roman" w:eastAsia="Times New Roman" w:hAnsi="Times New Roman" w:cs="Times New Roman"/>
                <w:bCs/>
                <w:color w:val="000000"/>
                <w:sz w:val="22"/>
                <w:szCs w:val="22"/>
                <w:lang w:val="pl-PL" w:eastAsia="pl-PL"/>
              </w:rPr>
              <w:t>0/1</w:t>
            </w:r>
          </w:p>
        </w:tc>
      </w:tr>
    </w:tbl>
    <w:p w14:paraId="71DCFC90" w14:textId="77B2AB00" w:rsidR="00A5287E" w:rsidRDefault="00A5287E" w:rsidP="000C2A6B">
      <w:pPr>
        <w:tabs>
          <w:tab w:val="left" w:pos="284"/>
        </w:tabs>
        <w:autoSpaceDE w:val="0"/>
        <w:autoSpaceDN w:val="0"/>
        <w:adjustRightInd w:val="0"/>
        <w:spacing w:before="120" w:line="288" w:lineRule="auto"/>
        <w:rPr>
          <w:rFonts w:asciiTheme="minorHAnsi" w:hAnsiTheme="minorHAnsi"/>
          <w:b/>
          <w:color w:val="000000"/>
          <w:sz w:val="22"/>
          <w:szCs w:val="22"/>
        </w:rPr>
      </w:pPr>
    </w:p>
    <w:p w14:paraId="1C5728B9" w14:textId="7A72B7A9" w:rsidR="000918EC" w:rsidRDefault="000918EC" w:rsidP="000C2A6B">
      <w:pPr>
        <w:tabs>
          <w:tab w:val="left" w:pos="284"/>
        </w:tabs>
        <w:autoSpaceDE w:val="0"/>
        <w:autoSpaceDN w:val="0"/>
        <w:adjustRightInd w:val="0"/>
        <w:spacing w:before="120" w:line="288" w:lineRule="auto"/>
        <w:rPr>
          <w:rFonts w:asciiTheme="minorHAnsi" w:hAnsiTheme="minorHAnsi"/>
          <w:b/>
          <w:color w:val="000000"/>
          <w:sz w:val="22"/>
          <w:szCs w:val="22"/>
        </w:rPr>
      </w:pPr>
    </w:p>
    <w:p w14:paraId="1DFCB75F" w14:textId="5610ADC6" w:rsidR="000918EC" w:rsidRDefault="000918EC" w:rsidP="000C2A6B">
      <w:pPr>
        <w:tabs>
          <w:tab w:val="left" w:pos="284"/>
        </w:tabs>
        <w:autoSpaceDE w:val="0"/>
        <w:autoSpaceDN w:val="0"/>
        <w:adjustRightInd w:val="0"/>
        <w:spacing w:before="120" w:line="288" w:lineRule="auto"/>
        <w:rPr>
          <w:rFonts w:asciiTheme="minorHAnsi" w:hAnsiTheme="minorHAnsi"/>
          <w:b/>
          <w:color w:val="000000"/>
          <w:sz w:val="22"/>
          <w:szCs w:val="22"/>
        </w:rPr>
      </w:pPr>
    </w:p>
    <w:p w14:paraId="58E76583" w14:textId="741B8426" w:rsidR="000918EC" w:rsidRDefault="000918EC" w:rsidP="000C2A6B">
      <w:pPr>
        <w:tabs>
          <w:tab w:val="left" w:pos="284"/>
        </w:tabs>
        <w:autoSpaceDE w:val="0"/>
        <w:autoSpaceDN w:val="0"/>
        <w:adjustRightInd w:val="0"/>
        <w:spacing w:before="120" w:line="288" w:lineRule="auto"/>
        <w:rPr>
          <w:rFonts w:asciiTheme="minorHAnsi" w:hAnsiTheme="minorHAnsi"/>
          <w:b/>
          <w:color w:val="000000"/>
          <w:sz w:val="22"/>
          <w:szCs w:val="22"/>
        </w:rPr>
      </w:pPr>
    </w:p>
    <w:p w14:paraId="5EA99F43" w14:textId="77777777" w:rsidR="000918EC" w:rsidRDefault="000918EC" w:rsidP="000C2A6B">
      <w:pPr>
        <w:tabs>
          <w:tab w:val="left" w:pos="284"/>
        </w:tabs>
        <w:autoSpaceDE w:val="0"/>
        <w:autoSpaceDN w:val="0"/>
        <w:adjustRightInd w:val="0"/>
        <w:spacing w:before="120" w:line="288" w:lineRule="auto"/>
        <w:rPr>
          <w:rFonts w:asciiTheme="minorHAnsi" w:hAnsiTheme="minorHAnsi"/>
          <w:b/>
          <w:color w:val="000000"/>
          <w:sz w:val="22"/>
          <w:szCs w:val="22"/>
        </w:rPr>
      </w:pPr>
    </w:p>
    <w:p w14:paraId="6F6D607E" w14:textId="77777777" w:rsidR="003F3D27" w:rsidRDefault="003F3D27" w:rsidP="000C2A6B">
      <w:pPr>
        <w:tabs>
          <w:tab w:val="left" w:pos="284"/>
        </w:tabs>
        <w:autoSpaceDE w:val="0"/>
        <w:autoSpaceDN w:val="0"/>
        <w:adjustRightInd w:val="0"/>
        <w:spacing w:before="120" w:line="288" w:lineRule="auto"/>
        <w:rPr>
          <w:rFonts w:asciiTheme="minorHAnsi" w:hAnsiTheme="minorHAnsi"/>
          <w:b/>
          <w:color w:val="000000"/>
          <w:sz w:val="22"/>
          <w:szCs w:val="22"/>
        </w:rPr>
      </w:pPr>
    </w:p>
    <w:p w14:paraId="1BAB8952" w14:textId="77777777" w:rsidR="000918EC" w:rsidRPr="000E08EE" w:rsidRDefault="000918EC" w:rsidP="000C2A6B">
      <w:pPr>
        <w:spacing w:line="288" w:lineRule="auto"/>
        <w:rPr>
          <w:rFonts w:ascii="Calibri" w:eastAsia="Calibri" w:hAnsi="Calibri" w:cs="Calibri"/>
          <w:u w:val="single"/>
        </w:rPr>
      </w:pPr>
      <w:r w:rsidRPr="000E08EE">
        <w:rPr>
          <w:rFonts w:ascii="Calibri" w:hAnsi="Calibri"/>
          <w:b/>
          <w:spacing w:val="-1"/>
          <w:u w:val="single"/>
        </w:rPr>
        <w:t>Kryteria</w:t>
      </w:r>
      <w:r w:rsidRPr="000E08EE">
        <w:rPr>
          <w:rFonts w:ascii="Calibri" w:hAnsi="Calibri"/>
          <w:b/>
          <w:spacing w:val="-18"/>
          <w:u w:val="single"/>
        </w:rPr>
        <w:t xml:space="preserve"> </w:t>
      </w:r>
      <w:r w:rsidRPr="000E08EE">
        <w:rPr>
          <w:rFonts w:ascii="Calibri" w:hAnsi="Calibri"/>
          <w:b/>
          <w:u w:val="single"/>
        </w:rPr>
        <w:t>szczegółowe</w:t>
      </w:r>
    </w:p>
    <w:p w14:paraId="1EBFDF0A" w14:textId="77777777" w:rsidR="000918EC" w:rsidRDefault="000918EC" w:rsidP="000C2A6B">
      <w:pPr>
        <w:spacing w:line="288" w:lineRule="auto"/>
      </w:pPr>
    </w:p>
    <w:tbl>
      <w:tblPr>
        <w:tblStyle w:val="Tabela-Siatka"/>
        <w:tblW w:w="9776" w:type="dxa"/>
        <w:tblLayout w:type="fixed"/>
        <w:tblLook w:val="04A0" w:firstRow="1" w:lastRow="0" w:firstColumn="1" w:lastColumn="0" w:noHBand="0" w:noVBand="1"/>
        <w:tblCaption w:val="Kryteria szczegółowe"/>
        <w:tblDescription w:val="Kryteria szczegółowe"/>
      </w:tblPr>
      <w:tblGrid>
        <w:gridCol w:w="846"/>
        <w:gridCol w:w="1984"/>
        <w:gridCol w:w="5387"/>
        <w:gridCol w:w="1559"/>
      </w:tblGrid>
      <w:tr w:rsidR="000918EC" w:rsidRPr="000918EC" w14:paraId="0F291A09" w14:textId="77777777" w:rsidTr="000C2A6B">
        <w:trPr>
          <w:tblHeader/>
        </w:trPr>
        <w:tc>
          <w:tcPr>
            <w:tcW w:w="846" w:type="dxa"/>
          </w:tcPr>
          <w:p w14:paraId="41DC4AB7" w14:textId="1A0F9F41" w:rsidR="000918EC" w:rsidRPr="000918EC" w:rsidRDefault="000918EC" w:rsidP="000C2A6B">
            <w:pPr>
              <w:spacing w:line="288" w:lineRule="auto"/>
              <w:rPr>
                <w:rFonts w:asciiTheme="minorHAnsi" w:hAnsiTheme="minorHAnsi" w:cstheme="minorHAnsi"/>
                <w:b/>
                <w:bCs/>
                <w:sz w:val="22"/>
                <w:szCs w:val="22"/>
              </w:rPr>
            </w:pPr>
            <w:r w:rsidRPr="000918EC">
              <w:rPr>
                <w:rFonts w:asciiTheme="minorHAnsi" w:hAnsiTheme="minorHAnsi" w:cstheme="minorHAnsi"/>
                <w:b/>
                <w:bCs/>
                <w:sz w:val="22"/>
                <w:szCs w:val="22"/>
              </w:rPr>
              <w:t>Nr</w:t>
            </w:r>
            <w:r w:rsidR="00273294">
              <w:rPr>
                <w:rFonts w:asciiTheme="minorHAnsi" w:hAnsiTheme="minorHAnsi" w:cstheme="minorHAnsi"/>
                <w:b/>
                <w:bCs/>
                <w:sz w:val="22"/>
                <w:szCs w:val="22"/>
              </w:rPr>
              <w:t>.</w:t>
            </w:r>
          </w:p>
        </w:tc>
        <w:tc>
          <w:tcPr>
            <w:tcW w:w="1984" w:type="dxa"/>
          </w:tcPr>
          <w:p w14:paraId="3B2B1E48" w14:textId="77777777" w:rsidR="000918EC" w:rsidRPr="000918EC" w:rsidRDefault="000918EC" w:rsidP="000C2A6B">
            <w:pPr>
              <w:spacing w:line="288" w:lineRule="auto"/>
              <w:rPr>
                <w:rFonts w:asciiTheme="minorHAnsi" w:hAnsiTheme="minorHAnsi" w:cstheme="minorHAnsi"/>
                <w:b/>
                <w:bCs/>
                <w:sz w:val="22"/>
                <w:szCs w:val="22"/>
              </w:rPr>
            </w:pPr>
            <w:r w:rsidRPr="000918EC">
              <w:rPr>
                <w:rFonts w:asciiTheme="minorHAnsi" w:hAnsiTheme="minorHAnsi" w:cstheme="minorHAnsi"/>
                <w:b/>
                <w:bCs/>
                <w:spacing w:val="-1"/>
                <w:sz w:val="22"/>
                <w:szCs w:val="22"/>
              </w:rPr>
              <w:t>Nazwa</w:t>
            </w:r>
            <w:r w:rsidRPr="000918EC">
              <w:rPr>
                <w:rFonts w:asciiTheme="minorHAnsi" w:hAnsiTheme="minorHAnsi" w:cstheme="minorHAnsi"/>
                <w:b/>
                <w:bCs/>
                <w:spacing w:val="-15"/>
                <w:sz w:val="22"/>
                <w:szCs w:val="22"/>
              </w:rPr>
              <w:t xml:space="preserve"> </w:t>
            </w:r>
            <w:r w:rsidRPr="000918EC">
              <w:rPr>
                <w:rFonts w:asciiTheme="minorHAnsi" w:hAnsiTheme="minorHAnsi" w:cstheme="minorHAnsi"/>
                <w:b/>
                <w:bCs/>
                <w:spacing w:val="-1"/>
                <w:sz w:val="22"/>
                <w:szCs w:val="22"/>
              </w:rPr>
              <w:t>kryterium</w:t>
            </w:r>
          </w:p>
        </w:tc>
        <w:tc>
          <w:tcPr>
            <w:tcW w:w="5387" w:type="dxa"/>
          </w:tcPr>
          <w:p w14:paraId="003574CB" w14:textId="77777777" w:rsidR="000918EC" w:rsidRPr="000918EC" w:rsidRDefault="000918EC" w:rsidP="000C2A6B">
            <w:pPr>
              <w:spacing w:line="288" w:lineRule="auto"/>
              <w:rPr>
                <w:rFonts w:asciiTheme="minorHAnsi" w:hAnsiTheme="minorHAnsi" w:cstheme="minorHAnsi"/>
                <w:b/>
                <w:bCs/>
                <w:sz w:val="22"/>
                <w:szCs w:val="22"/>
              </w:rPr>
            </w:pPr>
            <w:r w:rsidRPr="000918EC">
              <w:rPr>
                <w:rFonts w:asciiTheme="minorHAnsi" w:hAnsiTheme="minorHAnsi" w:cstheme="minorHAnsi"/>
                <w:b/>
                <w:bCs/>
                <w:spacing w:val="-1"/>
                <w:sz w:val="22"/>
                <w:szCs w:val="22"/>
              </w:rPr>
              <w:t>Opis</w:t>
            </w:r>
            <w:r w:rsidRPr="000918EC">
              <w:rPr>
                <w:rFonts w:asciiTheme="minorHAnsi" w:hAnsiTheme="minorHAnsi" w:cstheme="minorHAnsi"/>
                <w:b/>
                <w:bCs/>
                <w:spacing w:val="-9"/>
                <w:sz w:val="22"/>
                <w:szCs w:val="22"/>
              </w:rPr>
              <w:t xml:space="preserve"> </w:t>
            </w:r>
            <w:r w:rsidRPr="000918EC">
              <w:rPr>
                <w:rFonts w:asciiTheme="minorHAnsi" w:hAnsiTheme="minorHAnsi" w:cstheme="minorHAnsi"/>
                <w:b/>
                <w:bCs/>
                <w:spacing w:val="-1"/>
                <w:sz w:val="22"/>
                <w:szCs w:val="22"/>
              </w:rPr>
              <w:t>kryterium</w:t>
            </w:r>
          </w:p>
        </w:tc>
        <w:tc>
          <w:tcPr>
            <w:tcW w:w="1559" w:type="dxa"/>
          </w:tcPr>
          <w:p w14:paraId="1DCE51E9" w14:textId="77777777" w:rsidR="000918EC" w:rsidRPr="000918EC" w:rsidRDefault="000918EC" w:rsidP="000C2A6B">
            <w:pPr>
              <w:spacing w:line="288" w:lineRule="auto"/>
              <w:ind w:right="-113"/>
              <w:rPr>
                <w:rFonts w:asciiTheme="minorHAnsi" w:hAnsiTheme="minorHAnsi" w:cstheme="minorHAnsi"/>
                <w:b/>
                <w:bCs/>
                <w:sz w:val="22"/>
                <w:szCs w:val="22"/>
              </w:rPr>
            </w:pPr>
            <w:r w:rsidRPr="000918EC">
              <w:rPr>
                <w:rFonts w:asciiTheme="minorHAnsi" w:hAnsiTheme="minorHAnsi" w:cstheme="minorHAnsi"/>
                <w:b/>
                <w:bCs/>
                <w:spacing w:val="-1"/>
                <w:sz w:val="22"/>
                <w:szCs w:val="22"/>
              </w:rPr>
              <w:t>Sposób</w:t>
            </w:r>
            <w:r w:rsidRPr="000918EC">
              <w:rPr>
                <w:rFonts w:asciiTheme="minorHAnsi" w:hAnsiTheme="minorHAnsi" w:cstheme="minorHAnsi"/>
                <w:b/>
                <w:bCs/>
                <w:spacing w:val="20"/>
                <w:sz w:val="22"/>
                <w:szCs w:val="22"/>
              </w:rPr>
              <w:t xml:space="preserve"> </w:t>
            </w:r>
            <w:r w:rsidRPr="000918EC">
              <w:rPr>
                <w:rFonts w:asciiTheme="minorHAnsi" w:hAnsiTheme="minorHAnsi" w:cstheme="minorHAnsi"/>
                <w:b/>
                <w:bCs/>
                <w:spacing w:val="-1"/>
                <w:sz w:val="22"/>
                <w:szCs w:val="22"/>
              </w:rPr>
              <w:t>weryfikacji</w:t>
            </w:r>
          </w:p>
        </w:tc>
      </w:tr>
      <w:tr w:rsidR="000918EC" w:rsidRPr="000918EC" w14:paraId="6142A7D0" w14:textId="77777777" w:rsidTr="001B283F">
        <w:tc>
          <w:tcPr>
            <w:tcW w:w="846" w:type="dxa"/>
          </w:tcPr>
          <w:p w14:paraId="36D88A96" w14:textId="22A1E60E"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1</w:t>
            </w:r>
            <w:r w:rsidR="003F3D27">
              <w:rPr>
                <w:rFonts w:asciiTheme="minorHAnsi" w:hAnsiTheme="minorHAnsi" w:cstheme="minorHAnsi"/>
                <w:sz w:val="22"/>
                <w:szCs w:val="22"/>
              </w:rPr>
              <w:t>.</w:t>
            </w:r>
          </w:p>
        </w:tc>
        <w:tc>
          <w:tcPr>
            <w:tcW w:w="1984" w:type="dxa"/>
          </w:tcPr>
          <w:p w14:paraId="2C4962A0" w14:textId="77777777"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r w:rsidRPr="000918EC">
              <w:rPr>
                <w:rFonts w:asciiTheme="minorHAnsi" w:hAnsiTheme="minorHAnsi" w:cstheme="minorHAnsi"/>
                <w:sz w:val="22"/>
                <w:szCs w:val="22"/>
              </w:rPr>
              <w:t>Zwiększenie efektywności energetycznej.</w:t>
            </w:r>
          </w:p>
        </w:tc>
        <w:tc>
          <w:tcPr>
            <w:tcW w:w="5387" w:type="dxa"/>
          </w:tcPr>
          <w:p w14:paraId="16596E91"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 xml:space="preserve">Projekt przyczyni się do zwiększenia łącznej efektywności energetycznej wszystkich </w:t>
            </w:r>
            <w:proofErr w:type="spellStart"/>
            <w:r w:rsidRPr="000918EC">
              <w:rPr>
                <w:rFonts w:asciiTheme="minorHAnsi" w:hAnsiTheme="minorHAnsi" w:cstheme="minorHAnsi"/>
                <w:sz w:val="22"/>
                <w:szCs w:val="22"/>
              </w:rPr>
              <w:t>termomodernizowanych</w:t>
            </w:r>
            <w:proofErr w:type="spellEnd"/>
            <w:r w:rsidRPr="000918EC">
              <w:rPr>
                <w:rFonts w:asciiTheme="minorHAnsi" w:hAnsiTheme="minorHAnsi" w:cstheme="minorHAnsi"/>
                <w:sz w:val="22"/>
                <w:szCs w:val="22"/>
              </w:rPr>
              <w:t xml:space="preserve"> budynków o min. 30% w zakresie energii pierwotnej w stosunku do stanu istniejącego oraz o min. 25% w zakresie energii końcowej w stosunku do stanu istniejącego.</w:t>
            </w:r>
          </w:p>
          <w:p w14:paraId="7FF36D5D"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 xml:space="preserve">Powyższa wartość wynika z dokumentacji technicznej (audyt energetyczny – ex </w:t>
            </w:r>
            <w:proofErr w:type="spellStart"/>
            <w:r w:rsidRPr="000918EC">
              <w:rPr>
                <w:rFonts w:asciiTheme="minorHAnsi" w:hAnsiTheme="minorHAnsi" w:cstheme="minorHAnsi"/>
                <w:sz w:val="22"/>
                <w:szCs w:val="22"/>
              </w:rPr>
              <w:t>ante</w:t>
            </w:r>
            <w:proofErr w:type="spellEnd"/>
            <w:r w:rsidRPr="000918EC">
              <w:rPr>
                <w:rFonts w:asciiTheme="minorHAnsi" w:hAnsiTheme="minorHAnsi" w:cstheme="minorHAnsi"/>
                <w:sz w:val="22"/>
                <w:szCs w:val="22"/>
              </w:rPr>
              <w:t>), z której wynikają również rekomendowane rozwiązania pod względem ekonomiczno-technicznym.</w:t>
            </w:r>
          </w:p>
          <w:p w14:paraId="38B78DEF" w14:textId="77777777" w:rsidR="000918EC" w:rsidRPr="000918EC" w:rsidRDefault="000918EC" w:rsidP="000C2A6B">
            <w:pPr>
              <w:spacing w:line="288" w:lineRule="auto"/>
              <w:rPr>
                <w:rFonts w:asciiTheme="minorHAnsi" w:hAnsiTheme="minorHAnsi" w:cstheme="minorHAnsi"/>
                <w:sz w:val="22"/>
                <w:szCs w:val="22"/>
              </w:rPr>
            </w:pPr>
          </w:p>
          <w:p w14:paraId="74CCDB1E" w14:textId="065873D8"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Ocena na podstawie informacji zawartych we wniosku i załącznikach.</w:t>
            </w:r>
          </w:p>
        </w:tc>
        <w:tc>
          <w:tcPr>
            <w:tcW w:w="1559" w:type="dxa"/>
          </w:tcPr>
          <w:p w14:paraId="71FF112C"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pacing w:val="-1"/>
                <w:sz w:val="22"/>
                <w:szCs w:val="22"/>
              </w:rPr>
              <w:t>0/1</w:t>
            </w:r>
          </w:p>
        </w:tc>
      </w:tr>
      <w:tr w:rsidR="000918EC" w:rsidRPr="000918EC" w14:paraId="42582F07" w14:textId="77777777" w:rsidTr="001B283F">
        <w:tc>
          <w:tcPr>
            <w:tcW w:w="846" w:type="dxa"/>
          </w:tcPr>
          <w:p w14:paraId="552CC6E1" w14:textId="281588E6"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2</w:t>
            </w:r>
            <w:r w:rsidR="003F3D27">
              <w:rPr>
                <w:rFonts w:asciiTheme="minorHAnsi" w:hAnsiTheme="minorHAnsi" w:cstheme="minorHAnsi"/>
                <w:sz w:val="22"/>
                <w:szCs w:val="22"/>
              </w:rPr>
              <w:t>.</w:t>
            </w:r>
          </w:p>
        </w:tc>
        <w:tc>
          <w:tcPr>
            <w:tcW w:w="1984" w:type="dxa"/>
          </w:tcPr>
          <w:p w14:paraId="31D68A4B"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 xml:space="preserve">Obowiązkowy audyt energetyczny – ex </w:t>
            </w:r>
            <w:proofErr w:type="spellStart"/>
            <w:r w:rsidRPr="000918EC">
              <w:rPr>
                <w:rFonts w:asciiTheme="minorHAnsi" w:hAnsiTheme="minorHAnsi" w:cstheme="minorHAnsi"/>
                <w:sz w:val="22"/>
                <w:szCs w:val="22"/>
              </w:rPr>
              <w:t>ante</w:t>
            </w:r>
            <w:proofErr w:type="spellEnd"/>
            <w:r w:rsidRPr="000918EC">
              <w:rPr>
                <w:rFonts w:asciiTheme="minorHAnsi" w:hAnsiTheme="minorHAnsi" w:cstheme="minorHAnsi"/>
                <w:sz w:val="22"/>
                <w:szCs w:val="22"/>
              </w:rPr>
              <w:t xml:space="preserve"> i audyt energetyczny – ex post.</w:t>
            </w:r>
          </w:p>
        </w:tc>
        <w:tc>
          <w:tcPr>
            <w:tcW w:w="5387" w:type="dxa"/>
          </w:tcPr>
          <w:p w14:paraId="0E842FF2"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14:ligatures w14:val="standardContextual"/>
              </w:rPr>
            </w:pPr>
            <w:r w:rsidRPr="000918EC">
              <w:rPr>
                <w:rFonts w:asciiTheme="minorHAnsi" w:hAnsiTheme="minorHAnsi" w:cstheme="minorHAnsi"/>
                <w:color w:val="000000"/>
                <w:sz w:val="22"/>
                <w:szCs w:val="22"/>
              </w:rPr>
              <w:t>Przedłożono obowiązkowy audyt ex-</w:t>
            </w:r>
            <w:proofErr w:type="spellStart"/>
            <w:r w:rsidRPr="000918EC">
              <w:rPr>
                <w:rFonts w:asciiTheme="minorHAnsi" w:hAnsiTheme="minorHAnsi" w:cstheme="minorHAnsi"/>
                <w:color w:val="000000"/>
                <w:sz w:val="22"/>
                <w:szCs w:val="22"/>
              </w:rPr>
              <w:t>ante</w:t>
            </w:r>
            <w:proofErr w:type="spellEnd"/>
            <w:r w:rsidRPr="000918EC">
              <w:rPr>
                <w:rFonts w:asciiTheme="minorHAnsi" w:hAnsiTheme="minorHAnsi" w:cstheme="minorHAnsi"/>
                <w:color w:val="000000"/>
                <w:sz w:val="22"/>
                <w:szCs w:val="22"/>
              </w:rPr>
              <w:t xml:space="preserve">, określający zakres inwestycji. Zgodność wnioskowanego przedsięwzięcia z treścią audytu, wynikającego z wytycznych dotyczących przygotowania audytu energetycznego. Dokument ten stanowi załącznik do regulaminu naboru. Wnioskodawca złożył również deklarację o przeprowadzeniu audytu energetycznego ex-post. </w:t>
            </w:r>
            <w:r w:rsidRPr="000918EC">
              <w:rPr>
                <w:rFonts w:asciiTheme="minorHAnsi" w:hAnsiTheme="minorHAnsi" w:cstheme="minorHAnsi"/>
                <w:sz w:val="22"/>
                <w:szCs w:val="22"/>
                <w14:ligatures w14:val="standardContextual"/>
              </w:rPr>
              <w:t>Termin przekazania audytu ex-post będzie określony w umowie o dofinansowanie.</w:t>
            </w:r>
          </w:p>
          <w:p w14:paraId="00302272" w14:textId="77777777"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p>
          <w:p w14:paraId="51A6267C" w14:textId="0A60E95B"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r w:rsidRPr="000918EC">
              <w:rPr>
                <w:rFonts w:asciiTheme="minorHAnsi" w:hAnsiTheme="minorHAnsi" w:cstheme="minorHAnsi"/>
                <w:color w:val="000000"/>
                <w:sz w:val="22"/>
                <w:szCs w:val="22"/>
              </w:rPr>
              <w:t>Ocena na podstawie informacji zawartych we wniosku i załącznikach.</w:t>
            </w:r>
          </w:p>
        </w:tc>
        <w:tc>
          <w:tcPr>
            <w:tcW w:w="1559" w:type="dxa"/>
          </w:tcPr>
          <w:p w14:paraId="6E1F504B"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pacing w:val="-1"/>
                <w:sz w:val="22"/>
                <w:szCs w:val="22"/>
              </w:rPr>
              <w:t>0/1</w:t>
            </w:r>
          </w:p>
        </w:tc>
      </w:tr>
      <w:tr w:rsidR="000918EC" w:rsidRPr="000918EC" w14:paraId="1FCD9D38" w14:textId="77777777" w:rsidTr="001B283F">
        <w:trPr>
          <w:trHeight w:val="3335"/>
        </w:trPr>
        <w:tc>
          <w:tcPr>
            <w:tcW w:w="846" w:type="dxa"/>
          </w:tcPr>
          <w:p w14:paraId="4C10FB08" w14:textId="1B7EB1A6"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lastRenderedPageBreak/>
              <w:t>3</w:t>
            </w:r>
            <w:r w:rsidR="003F3D27">
              <w:rPr>
                <w:rFonts w:asciiTheme="minorHAnsi" w:hAnsiTheme="minorHAnsi" w:cstheme="minorHAnsi"/>
                <w:sz w:val="22"/>
                <w:szCs w:val="22"/>
              </w:rPr>
              <w:t>.</w:t>
            </w:r>
          </w:p>
        </w:tc>
        <w:tc>
          <w:tcPr>
            <w:tcW w:w="1984" w:type="dxa"/>
          </w:tcPr>
          <w:p w14:paraId="427B336E"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 xml:space="preserve">Wymiana </w:t>
            </w:r>
            <w:r w:rsidRPr="000918EC">
              <w:rPr>
                <w:rFonts w:asciiTheme="minorHAnsi" w:hAnsiTheme="minorHAnsi" w:cstheme="minorHAnsi"/>
                <w:bCs/>
                <w:sz w:val="22"/>
                <w:szCs w:val="22"/>
              </w:rPr>
              <w:t xml:space="preserve">indywidualnego </w:t>
            </w:r>
            <w:r w:rsidRPr="000918EC">
              <w:rPr>
                <w:rFonts w:asciiTheme="minorHAnsi" w:hAnsiTheme="minorHAnsi" w:cstheme="minorHAnsi"/>
                <w:sz w:val="22"/>
                <w:szCs w:val="22"/>
              </w:rPr>
              <w:t>źródła ciepła zgodna z określoną hierarchią (jeśli dotyczy danej inwestycji).</w:t>
            </w:r>
          </w:p>
        </w:tc>
        <w:tc>
          <w:tcPr>
            <w:tcW w:w="5387" w:type="dxa"/>
          </w:tcPr>
          <w:p w14:paraId="0B70CE6B" w14:textId="0E2AC800"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Wymiana indywidualnego źródła ciepła opartego na spalaniu paliw kopalnych jest zgodna z hierarchią źródeł ciepła: 1. Ciepło systemowe, 2. Odnawialne Źródła Energii (w tym pompy ciepła)</w:t>
            </w:r>
            <w:r w:rsidR="00132E21">
              <w:rPr>
                <w:rFonts w:asciiTheme="minorHAnsi" w:hAnsiTheme="minorHAnsi" w:cstheme="minorHAnsi"/>
                <w:sz w:val="22"/>
                <w:szCs w:val="22"/>
              </w:rPr>
              <w:t xml:space="preserve">. </w:t>
            </w:r>
            <w:r w:rsidRPr="000918EC">
              <w:rPr>
                <w:rFonts w:asciiTheme="minorHAnsi" w:hAnsiTheme="minorHAnsi" w:cstheme="minorHAnsi"/>
                <w:sz w:val="22"/>
                <w:szCs w:val="22"/>
              </w:rPr>
              <w:t>Dopiero uzasadnienie dla braku możliwości technicznych lub ekonomicznych może być podstawą wyboru źródła ciepła o niższej hierarchii.</w:t>
            </w:r>
          </w:p>
          <w:p w14:paraId="01AB8EFB" w14:textId="3475378F" w:rsidR="000918EC" w:rsidRDefault="00132E21" w:rsidP="000C2A6B">
            <w:pPr>
              <w:autoSpaceDE w:val="0"/>
              <w:autoSpaceDN w:val="0"/>
              <w:adjustRightInd w:val="0"/>
              <w:spacing w:line="288" w:lineRule="auto"/>
              <w:rPr>
                <w:rFonts w:asciiTheme="minorHAnsi" w:hAnsiTheme="minorHAnsi" w:cstheme="minorHAnsi"/>
                <w:color w:val="000000"/>
                <w:sz w:val="22"/>
                <w:szCs w:val="22"/>
              </w:rPr>
            </w:pPr>
            <w:r w:rsidRPr="00132E21">
              <w:rPr>
                <w:rFonts w:asciiTheme="minorHAnsi" w:hAnsiTheme="minorHAnsi" w:cstheme="minorHAnsi"/>
                <w:color w:val="000000"/>
                <w:sz w:val="22"/>
                <w:szCs w:val="22"/>
              </w:rPr>
              <w:t xml:space="preserve">Źródła wykorzystujące paliwo </w:t>
            </w:r>
            <w:r w:rsidR="00746115">
              <w:rPr>
                <w:rFonts w:asciiTheme="minorHAnsi" w:hAnsiTheme="minorHAnsi" w:cstheme="minorHAnsi"/>
                <w:color w:val="000000"/>
                <w:sz w:val="22"/>
                <w:szCs w:val="22"/>
              </w:rPr>
              <w:t>kopalne</w:t>
            </w:r>
            <w:r>
              <w:rPr>
                <w:rFonts w:asciiTheme="minorHAnsi" w:hAnsiTheme="minorHAnsi" w:cstheme="minorHAnsi"/>
                <w:color w:val="000000"/>
                <w:sz w:val="22"/>
                <w:szCs w:val="22"/>
              </w:rPr>
              <w:t xml:space="preserve"> są wykluczone </w:t>
            </w:r>
            <w:r w:rsidR="00412125">
              <w:rPr>
                <w:rFonts w:asciiTheme="minorHAnsi" w:hAnsiTheme="minorHAnsi" w:cstheme="minorHAnsi"/>
                <w:color w:val="000000"/>
                <w:sz w:val="22"/>
                <w:szCs w:val="22"/>
              </w:rPr>
              <w:t xml:space="preserve">w ramach realizacji przedsięwzięcia. </w:t>
            </w:r>
          </w:p>
          <w:p w14:paraId="0FA4CC6A" w14:textId="77777777" w:rsidR="00132E21" w:rsidRPr="000918EC" w:rsidRDefault="00132E21" w:rsidP="000C2A6B">
            <w:pPr>
              <w:autoSpaceDE w:val="0"/>
              <w:autoSpaceDN w:val="0"/>
              <w:adjustRightInd w:val="0"/>
              <w:spacing w:line="288" w:lineRule="auto"/>
              <w:rPr>
                <w:rFonts w:asciiTheme="minorHAnsi" w:hAnsiTheme="minorHAnsi" w:cstheme="minorHAnsi"/>
                <w:color w:val="000000"/>
                <w:sz w:val="22"/>
                <w:szCs w:val="22"/>
              </w:rPr>
            </w:pPr>
          </w:p>
          <w:p w14:paraId="2D98D7D3" w14:textId="68D422EF" w:rsidR="000918EC" w:rsidRPr="000918EC" w:rsidDel="00326D47" w:rsidRDefault="000918EC" w:rsidP="000C2A6B">
            <w:pPr>
              <w:autoSpaceDE w:val="0"/>
              <w:autoSpaceDN w:val="0"/>
              <w:adjustRightInd w:val="0"/>
              <w:spacing w:line="288" w:lineRule="auto"/>
              <w:rPr>
                <w:rFonts w:asciiTheme="minorHAnsi" w:hAnsiTheme="minorHAnsi" w:cstheme="minorHAnsi"/>
                <w:color w:val="000000"/>
                <w:sz w:val="22"/>
                <w:szCs w:val="22"/>
              </w:rPr>
            </w:pPr>
            <w:r w:rsidRPr="000918EC">
              <w:rPr>
                <w:rFonts w:asciiTheme="minorHAnsi" w:hAnsiTheme="minorHAnsi" w:cstheme="minorHAnsi"/>
                <w:color w:val="000000"/>
                <w:sz w:val="22"/>
                <w:szCs w:val="22"/>
              </w:rPr>
              <w:t>Ocena na podstawie informacji zawartych we wniosku  i załącznikach.</w:t>
            </w:r>
          </w:p>
        </w:tc>
        <w:tc>
          <w:tcPr>
            <w:tcW w:w="1559" w:type="dxa"/>
          </w:tcPr>
          <w:p w14:paraId="5B9C8CAD"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pacing w:val="-1"/>
                <w:sz w:val="22"/>
                <w:szCs w:val="22"/>
              </w:rPr>
              <w:t>0/1</w:t>
            </w:r>
            <w:r w:rsidRPr="000203D7">
              <w:rPr>
                <w:rFonts w:asciiTheme="minorHAnsi" w:hAnsiTheme="minorHAnsi" w:cstheme="minorHAnsi"/>
                <w:spacing w:val="-1"/>
                <w:sz w:val="22"/>
                <w:szCs w:val="22"/>
              </w:rPr>
              <w:t>/Nie dotyczy</w:t>
            </w:r>
          </w:p>
        </w:tc>
      </w:tr>
      <w:tr w:rsidR="000918EC" w:rsidRPr="000918EC" w:rsidDel="00CC6D64" w14:paraId="2166E1C0" w14:textId="77777777" w:rsidTr="001B283F">
        <w:tc>
          <w:tcPr>
            <w:tcW w:w="846" w:type="dxa"/>
          </w:tcPr>
          <w:p w14:paraId="2E15350D" w14:textId="22D8ABAD" w:rsidR="000918EC" w:rsidRPr="000918EC" w:rsidDel="0084256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4</w:t>
            </w:r>
            <w:r w:rsidR="003F3D27">
              <w:rPr>
                <w:rFonts w:asciiTheme="minorHAnsi" w:hAnsiTheme="minorHAnsi" w:cstheme="minorHAnsi"/>
                <w:sz w:val="22"/>
                <w:szCs w:val="22"/>
              </w:rPr>
              <w:t>.</w:t>
            </w:r>
          </w:p>
        </w:tc>
        <w:tc>
          <w:tcPr>
            <w:tcW w:w="1984" w:type="dxa"/>
          </w:tcPr>
          <w:p w14:paraId="7EA1070A"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Obowiązkowa ekspertyza ornitologiczna/</w:t>
            </w:r>
          </w:p>
          <w:p w14:paraId="02980A3D" w14:textId="77777777" w:rsidR="000918EC" w:rsidRPr="000918EC" w:rsidDel="0084256C" w:rsidRDefault="000918EC" w:rsidP="000C2A6B">
            <w:pPr>
              <w:spacing w:line="288" w:lineRule="auto"/>
              <w:rPr>
                <w:rFonts w:asciiTheme="minorHAnsi" w:hAnsiTheme="minorHAnsi" w:cstheme="minorHAnsi"/>
                <w:sz w:val="22"/>
                <w:szCs w:val="22"/>
              </w:rPr>
            </w:pPr>
            <w:proofErr w:type="spellStart"/>
            <w:r w:rsidRPr="000918EC">
              <w:rPr>
                <w:rFonts w:asciiTheme="minorHAnsi" w:hAnsiTheme="minorHAnsi" w:cstheme="minorHAnsi"/>
                <w:sz w:val="22"/>
                <w:szCs w:val="22"/>
              </w:rPr>
              <w:t>chiropterologiczna</w:t>
            </w:r>
            <w:proofErr w:type="spellEnd"/>
            <w:r w:rsidRPr="000918EC">
              <w:rPr>
                <w:rFonts w:asciiTheme="minorHAnsi" w:hAnsiTheme="minorHAnsi" w:cstheme="minorHAnsi"/>
                <w:sz w:val="22"/>
                <w:szCs w:val="22"/>
              </w:rPr>
              <w:t>.</w:t>
            </w:r>
          </w:p>
        </w:tc>
        <w:tc>
          <w:tcPr>
            <w:tcW w:w="5387" w:type="dxa"/>
          </w:tcPr>
          <w:p w14:paraId="1DCD8687" w14:textId="77777777"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r w:rsidRPr="000918EC">
              <w:rPr>
                <w:rFonts w:asciiTheme="minorHAnsi" w:hAnsiTheme="minorHAnsi" w:cstheme="minorHAnsi"/>
                <w:color w:val="000000"/>
                <w:sz w:val="22"/>
                <w:szCs w:val="22"/>
              </w:rPr>
              <w:t>Przedłożono obowiązkową ekspertyzę ornitologiczną/</w:t>
            </w:r>
            <w:proofErr w:type="spellStart"/>
            <w:r w:rsidRPr="000918EC">
              <w:rPr>
                <w:rFonts w:asciiTheme="minorHAnsi" w:hAnsiTheme="minorHAnsi" w:cstheme="minorHAnsi"/>
                <w:color w:val="000000"/>
                <w:sz w:val="22"/>
                <w:szCs w:val="22"/>
              </w:rPr>
              <w:t>chiropterologiczną</w:t>
            </w:r>
            <w:proofErr w:type="spellEnd"/>
            <w:r w:rsidRPr="000918EC">
              <w:rPr>
                <w:rFonts w:asciiTheme="minorHAnsi" w:hAnsiTheme="minorHAnsi" w:cstheme="minorHAnsi"/>
                <w:color w:val="000000"/>
                <w:sz w:val="22"/>
                <w:szCs w:val="22"/>
              </w:rPr>
              <w:t xml:space="preserve"> lub oświadczenie o dostarczeniu ww. ekspertyzy przed rozpoczęciem prac termomodernizacyjnych.</w:t>
            </w:r>
          </w:p>
          <w:p w14:paraId="70AE9DA4" w14:textId="77777777"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p>
          <w:p w14:paraId="75E2A10C" w14:textId="2D4D24BC" w:rsidR="000918EC" w:rsidRPr="000918EC" w:rsidDel="0084256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Ocena na podstawie informacji zawartych we wniosku i załącznikach.</w:t>
            </w:r>
          </w:p>
        </w:tc>
        <w:tc>
          <w:tcPr>
            <w:tcW w:w="1559" w:type="dxa"/>
          </w:tcPr>
          <w:p w14:paraId="12494EF6" w14:textId="77777777" w:rsidR="000918EC" w:rsidRPr="000918EC" w:rsidDel="00CC6D64"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pacing w:val="-1"/>
                <w:sz w:val="22"/>
                <w:szCs w:val="22"/>
              </w:rPr>
              <w:t>0/1</w:t>
            </w:r>
          </w:p>
        </w:tc>
      </w:tr>
      <w:tr w:rsidR="000918EC" w:rsidRPr="000918EC" w:rsidDel="00CC6D64" w14:paraId="60F8049A" w14:textId="77777777" w:rsidTr="001B283F">
        <w:tc>
          <w:tcPr>
            <w:tcW w:w="846" w:type="dxa"/>
          </w:tcPr>
          <w:p w14:paraId="02EF46F0" w14:textId="0CD4E85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5</w:t>
            </w:r>
            <w:r w:rsidR="003F3D27">
              <w:rPr>
                <w:rFonts w:asciiTheme="minorHAnsi" w:hAnsiTheme="minorHAnsi" w:cstheme="minorHAnsi"/>
                <w:sz w:val="22"/>
                <w:szCs w:val="22"/>
              </w:rPr>
              <w:t>.</w:t>
            </w:r>
          </w:p>
        </w:tc>
        <w:tc>
          <w:tcPr>
            <w:tcW w:w="1984" w:type="dxa"/>
          </w:tcPr>
          <w:p w14:paraId="308123E7"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Deklaracja organu odpowiedzialnego za monitorowanie obszarów NATURA 2000.</w:t>
            </w:r>
          </w:p>
        </w:tc>
        <w:tc>
          <w:tcPr>
            <w:tcW w:w="5387" w:type="dxa"/>
          </w:tcPr>
          <w:p w14:paraId="654B3008" w14:textId="77777777"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r w:rsidRPr="000918EC">
              <w:rPr>
                <w:rFonts w:asciiTheme="minorHAnsi" w:hAnsiTheme="minorHAnsi" w:cstheme="minorHAnsi"/>
                <w:color w:val="000000"/>
                <w:sz w:val="22"/>
                <w:szCs w:val="22"/>
              </w:rPr>
              <w:t>Przedłożono obowiązkową d</w:t>
            </w:r>
            <w:r w:rsidRPr="000918EC">
              <w:rPr>
                <w:rFonts w:asciiTheme="minorHAnsi" w:hAnsiTheme="minorHAnsi" w:cstheme="minorHAnsi"/>
                <w:sz w:val="22"/>
                <w:szCs w:val="22"/>
              </w:rPr>
              <w:t xml:space="preserve">eklarację organu odpowiedzialnego za monitorowanie obszarów NATURA 2000 lub oświadczenie o braku konieczności wystąpienia o </w:t>
            </w:r>
            <w:r w:rsidRPr="000918EC">
              <w:rPr>
                <w:rFonts w:asciiTheme="minorHAnsi" w:hAnsiTheme="minorHAnsi" w:cstheme="minorHAnsi"/>
                <w:color w:val="000000"/>
                <w:sz w:val="22"/>
                <w:szCs w:val="22"/>
              </w:rPr>
              <w:t>d</w:t>
            </w:r>
            <w:r w:rsidRPr="000918EC">
              <w:rPr>
                <w:rFonts w:asciiTheme="minorHAnsi" w:hAnsiTheme="minorHAnsi" w:cstheme="minorHAnsi"/>
                <w:sz w:val="22"/>
                <w:szCs w:val="22"/>
              </w:rPr>
              <w:t xml:space="preserve">eklarację organu odpowiedzialnego za monitorowanie obszarów NATURA 2000. </w:t>
            </w:r>
          </w:p>
        </w:tc>
        <w:tc>
          <w:tcPr>
            <w:tcW w:w="1559" w:type="dxa"/>
          </w:tcPr>
          <w:p w14:paraId="107E8EF5" w14:textId="77777777" w:rsidR="000918EC" w:rsidRPr="000918EC" w:rsidRDefault="000918EC" w:rsidP="000C2A6B">
            <w:pPr>
              <w:spacing w:line="288" w:lineRule="auto"/>
              <w:rPr>
                <w:rFonts w:asciiTheme="minorHAnsi" w:hAnsiTheme="minorHAnsi" w:cstheme="minorHAnsi"/>
                <w:spacing w:val="-1"/>
                <w:sz w:val="22"/>
                <w:szCs w:val="22"/>
              </w:rPr>
            </w:pPr>
            <w:r w:rsidRPr="000918EC">
              <w:rPr>
                <w:rFonts w:asciiTheme="minorHAnsi" w:hAnsiTheme="minorHAnsi" w:cstheme="minorHAnsi"/>
                <w:spacing w:val="-1"/>
                <w:sz w:val="22"/>
                <w:szCs w:val="22"/>
              </w:rPr>
              <w:t>0/1</w:t>
            </w:r>
          </w:p>
          <w:p w14:paraId="623EFDA1" w14:textId="77777777" w:rsidR="000918EC" w:rsidRPr="000918EC" w:rsidRDefault="000918EC" w:rsidP="000C2A6B">
            <w:pPr>
              <w:spacing w:line="288" w:lineRule="auto"/>
              <w:rPr>
                <w:rFonts w:asciiTheme="minorHAnsi" w:hAnsiTheme="minorHAnsi" w:cstheme="minorHAnsi"/>
                <w:spacing w:val="-1"/>
                <w:sz w:val="22"/>
                <w:szCs w:val="22"/>
              </w:rPr>
            </w:pPr>
          </w:p>
          <w:p w14:paraId="25950546" w14:textId="200726C0" w:rsidR="000918EC" w:rsidRPr="000918EC" w:rsidRDefault="000918EC" w:rsidP="000C2A6B">
            <w:pPr>
              <w:spacing w:line="288" w:lineRule="auto"/>
              <w:rPr>
                <w:rFonts w:asciiTheme="minorHAnsi" w:hAnsiTheme="minorHAnsi" w:cstheme="minorHAnsi"/>
                <w:b/>
                <w:bCs/>
                <w:spacing w:val="-1"/>
                <w:sz w:val="22"/>
                <w:szCs w:val="22"/>
              </w:rPr>
            </w:pPr>
          </w:p>
        </w:tc>
      </w:tr>
      <w:tr w:rsidR="000918EC" w:rsidRPr="000918EC" w:rsidDel="00CC6D64" w14:paraId="0118FE6A" w14:textId="77777777" w:rsidTr="000203D7">
        <w:trPr>
          <w:trHeight w:val="1568"/>
        </w:trPr>
        <w:tc>
          <w:tcPr>
            <w:tcW w:w="846" w:type="dxa"/>
          </w:tcPr>
          <w:p w14:paraId="25D56E4D" w14:textId="2D29209A"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6</w:t>
            </w:r>
            <w:r w:rsidR="003F3D27">
              <w:rPr>
                <w:rFonts w:asciiTheme="minorHAnsi" w:hAnsiTheme="minorHAnsi" w:cstheme="minorHAnsi"/>
                <w:sz w:val="22"/>
                <w:szCs w:val="22"/>
              </w:rPr>
              <w:t>.</w:t>
            </w:r>
          </w:p>
        </w:tc>
        <w:tc>
          <w:tcPr>
            <w:tcW w:w="1984" w:type="dxa"/>
          </w:tcPr>
          <w:p w14:paraId="07F53819"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Deklaracja właściwego organu odpowiedzialnego za gospodarkę wodną.</w:t>
            </w:r>
          </w:p>
        </w:tc>
        <w:tc>
          <w:tcPr>
            <w:tcW w:w="5387" w:type="dxa"/>
          </w:tcPr>
          <w:p w14:paraId="6575CC6E" w14:textId="77777777"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r w:rsidRPr="000918EC">
              <w:rPr>
                <w:rFonts w:asciiTheme="minorHAnsi" w:hAnsiTheme="minorHAnsi" w:cstheme="minorHAnsi"/>
                <w:color w:val="000000"/>
                <w:sz w:val="22"/>
                <w:szCs w:val="22"/>
              </w:rPr>
              <w:t>Przedłożono obowiązkową d</w:t>
            </w:r>
            <w:r w:rsidRPr="000918EC">
              <w:rPr>
                <w:rFonts w:asciiTheme="minorHAnsi" w:hAnsiTheme="minorHAnsi" w:cstheme="minorHAnsi"/>
                <w:sz w:val="22"/>
                <w:szCs w:val="22"/>
              </w:rPr>
              <w:t xml:space="preserve">eklarację właściwego organu odpowiedzialnego za gospodarkę wodną lub oświadczenie o braku konieczności wystąpienia o </w:t>
            </w:r>
            <w:r w:rsidRPr="000918EC">
              <w:rPr>
                <w:rFonts w:asciiTheme="minorHAnsi" w:hAnsiTheme="minorHAnsi" w:cstheme="minorHAnsi"/>
                <w:color w:val="000000"/>
                <w:sz w:val="22"/>
                <w:szCs w:val="22"/>
              </w:rPr>
              <w:t>d</w:t>
            </w:r>
            <w:r w:rsidRPr="000918EC">
              <w:rPr>
                <w:rFonts w:asciiTheme="minorHAnsi" w:hAnsiTheme="minorHAnsi" w:cstheme="minorHAnsi"/>
                <w:sz w:val="22"/>
                <w:szCs w:val="22"/>
              </w:rPr>
              <w:t>eklarację właściwego organu odpowiedzialnego za gospodarkę wodną.</w:t>
            </w:r>
          </w:p>
        </w:tc>
        <w:tc>
          <w:tcPr>
            <w:tcW w:w="1559" w:type="dxa"/>
          </w:tcPr>
          <w:p w14:paraId="73307E63" w14:textId="77777777" w:rsidR="000918EC" w:rsidRPr="000918EC" w:rsidRDefault="000918EC" w:rsidP="000C2A6B">
            <w:pPr>
              <w:spacing w:line="288" w:lineRule="auto"/>
              <w:rPr>
                <w:rFonts w:asciiTheme="minorHAnsi" w:hAnsiTheme="minorHAnsi" w:cstheme="minorHAnsi"/>
                <w:spacing w:val="-1"/>
                <w:sz w:val="22"/>
                <w:szCs w:val="22"/>
              </w:rPr>
            </w:pPr>
            <w:r w:rsidRPr="000918EC">
              <w:rPr>
                <w:rFonts w:asciiTheme="minorHAnsi" w:hAnsiTheme="minorHAnsi" w:cstheme="minorHAnsi"/>
                <w:spacing w:val="-1"/>
                <w:sz w:val="22"/>
                <w:szCs w:val="22"/>
              </w:rPr>
              <w:t>0/1</w:t>
            </w:r>
          </w:p>
          <w:p w14:paraId="266D816B" w14:textId="77777777" w:rsidR="000918EC" w:rsidRPr="000918EC" w:rsidRDefault="000918EC" w:rsidP="000C2A6B">
            <w:pPr>
              <w:spacing w:line="288" w:lineRule="auto"/>
              <w:rPr>
                <w:rFonts w:asciiTheme="minorHAnsi" w:hAnsiTheme="minorHAnsi" w:cstheme="minorHAnsi"/>
                <w:spacing w:val="-1"/>
                <w:sz w:val="22"/>
                <w:szCs w:val="22"/>
              </w:rPr>
            </w:pPr>
          </w:p>
          <w:p w14:paraId="520ABD9D" w14:textId="760FF2D4" w:rsidR="000918EC" w:rsidRPr="000918EC" w:rsidRDefault="000918EC" w:rsidP="000C2A6B">
            <w:pPr>
              <w:spacing w:line="288" w:lineRule="auto"/>
              <w:rPr>
                <w:rFonts w:asciiTheme="minorHAnsi" w:hAnsiTheme="minorHAnsi" w:cstheme="minorHAnsi"/>
                <w:spacing w:val="-1"/>
                <w:sz w:val="22"/>
                <w:szCs w:val="22"/>
              </w:rPr>
            </w:pPr>
          </w:p>
        </w:tc>
      </w:tr>
      <w:tr w:rsidR="000918EC" w:rsidRPr="000918EC" w:rsidDel="00CC6D64" w14:paraId="14CC7B15" w14:textId="77777777" w:rsidTr="000203D7">
        <w:trPr>
          <w:trHeight w:val="1704"/>
        </w:trPr>
        <w:tc>
          <w:tcPr>
            <w:tcW w:w="846" w:type="dxa"/>
          </w:tcPr>
          <w:p w14:paraId="36E4DBD6" w14:textId="2A0CC9C4"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7</w:t>
            </w:r>
            <w:r w:rsidR="003F3D27">
              <w:rPr>
                <w:rFonts w:asciiTheme="minorHAnsi" w:hAnsiTheme="minorHAnsi" w:cstheme="minorHAnsi"/>
                <w:sz w:val="22"/>
                <w:szCs w:val="22"/>
              </w:rPr>
              <w:t>.</w:t>
            </w:r>
          </w:p>
        </w:tc>
        <w:tc>
          <w:tcPr>
            <w:tcW w:w="1984" w:type="dxa"/>
          </w:tcPr>
          <w:p w14:paraId="04D2647C" w14:textId="21E87C59"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 xml:space="preserve">Udokumentowane prawo do dysponowania gruntami lub obiektami na cele inwestycji.  </w:t>
            </w:r>
          </w:p>
        </w:tc>
        <w:tc>
          <w:tcPr>
            <w:tcW w:w="5387" w:type="dxa"/>
          </w:tcPr>
          <w:p w14:paraId="1665896B" w14:textId="344FD7B9" w:rsidR="000918EC" w:rsidRPr="000918EC" w:rsidRDefault="00A17ECC" w:rsidP="000C2A6B">
            <w:pPr>
              <w:autoSpaceDE w:val="0"/>
              <w:autoSpaceDN w:val="0"/>
              <w:adjustRightInd w:val="0"/>
              <w:spacing w:line="288" w:lineRule="auto"/>
              <w:rPr>
                <w:rFonts w:asciiTheme="minorHAnsi" w:hAnsiTheme="minorHAnsi" w:cstheme="minorHAnsi"/>
                <w:sz w:val="22"/>
                <w:szCs w:val="22"/>
              </w:rPr>
            </w:pPr>
            <w:r w:rsidRPr="0044796B">
              <w:rPr>
                <w:rFonts w:asciiTheme="minorHAnsi" w:hAnsiTheme="minorHAnsi" w:cstheme="minorHAnsi"/>
                <w:sz w:val="22"/>
                <w:szCs w:val="22"/>
              </w:rPr>
              <w:t>Ostateczny odbiorca</w:t>
            </w:r>
            <w:r w:rsidR="000918EC" w:rsidRPr="000918EC">
              <w:rPr>
                <w:rFonts w:asciiTheme="minorHAnsi" w:hAnsiTheme="minorHAnsi" w:cstheme="minorHAnsi"/>
                <w:sz w:val="22"/>
                <w:szCs w:val="22"/>
              </w:rPr>
              <w:t xml:space="preserve"> posiada udokumentowane prawo do dysponowania gruntami lub obiektami na cele inwestycji  dla 100% zakresu rzeczowego przedsięwzięcia.</w:t>
            </w:r>
          </w:p>
          <w:p w14:paraId="50559354"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rPr>
            </w:pPr>
          </w:p>
          <w:p w14:paraId="7E01E5F6" w14:textId="03870815" w:rsidR="000918EC" w:rsidRPr="000918EC" w:rsidRDefault="000918EC" w:rsidP="000C2A6B">
            <w:pPr>
              <w:autoSpaceDE w:val="0"/>
              <w:autoSpaceDN w:val="0"/>
              <w:adjustRightInd w:val="0"/>
              <w:spacing w:line="288" w:lineRule="auto"/>
              <w:rPr>
                <w:rFonts w:asciiTheme="minorHAnsi" w:hAnsiTheme="minorHAnsi" w:cstheme="minorHAnsi"/>
                <w:color w:val="000000"/>
                <w:sz w:val="22"/>
                <w:szCs w:val="22"/>
              </w:rPr>
            </w:pPr>
            <w:r w:rsidRPr="000918EC">
              <w:rPr>
                <w:rFonts w:asciiTheme="minorHAnsi" w:hAnsiTheme="minorHAnsi" w:cstheme="minorHAnsi"/>
                <w:sz w:val="22"/>
                <w:szCs w:val="22"/>
              </w:rPr>
              <w:t>Ocena na podstawie informacji zawartych we wniosku i załącznikach.</w:t>
            </w:r>
          </w:p>
        </w:tc>
        <w:tc>
          <w:tcPr>
            <w:tcW w:w="1559" w:type="dxa"/>
          </w:tcPr>
          <w:p w14:paraId="29E01683"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pacing w:val="-1"/>
                <w:sz w:val="22"/>
                <w:szCs w:val="22"/>
              </w:rPr>
              <w:t>0/1</w:t>
            </w:r>
          </w:p>
        </w:tc>
      </w:tr>
      <w:tr w:rsidR="000918EC" w:rsidRPr="000918EC" w:rsidDel="00CC6D64" w14:paraId="68C86E54" w14:textId="77777777" w:rsidTr="000203D7">
        <w:trPr>
          <w:trHeight w:val="2096"/>
        </w:trPr>
        <w:tc>
          <w:tcPr>
            <w:tcW w:w="846" w:type="dxa"/>
          </w:tcPr>
          <w:p w14:paraId="039A7FCB" w14:textId="2C0C7E16"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8</w:t>
            </w:r>
            <w:r w:rsidR="003F3D27">
              <w:rPr>
                <w:rFonts w:asciiTheme="minorHAnsi" w:hAnsiTheme="minorHAnsi" w:cstheme="minorHAnsi"/>
                <w:sz w:val="22"/>
                <w:szCs w:val="22"/>
              </w:rPr>
              <w:t>.</w:t>
            </w:r>
          </w:p>
        </w:tc>
        <w:tc>
          <w:tcPr>
            <w:tcW w:w="1984" w:type="dxa"/>
          </w:tcPr>
          <w:p w14:paraId="592533D6" w14:textId="3006E4F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Koszt kwalifikowany na jednostkową powierzchnię o regulowanej temperaturze powietrza.</w:t>
            </w:r>
          </w:p>
        </w:tc>
        <w:tc>
          <w:tcPr>
            <w:tcW w:w="5387" w:type="dxa"/>
          </w:tcPr>
          <w:p w14:paraId="03426F37" w14:textId="0283F981" w:rsidR="000918EC" w:rsidRPr="000918EC" w:rsidRDefault="000918EC" w:rsidP="000C2A6B">
            <w:pPr>
              <w:autoSpaceDE w:val="0"/>
              <w:autoSpaceDN w:val="0"/>
              <w:adjustRightInd w:val="0"/>
              <w:spacing w:line="288" w:lineRule="auto"/>
              <w:rPr>
                <w:rFonts w:asciiTheme="minorHAnsi" w:hAnsiTheme="minorHAnsi" w:cstheme="minorHAnsi"/>
                <w:sz w:val="22"/>
                <w:szCs w:val="22"/>
              </w:rPr>
            </w:pPr>
            <w:r w:rsidRPr="000918EC">
              <w:rPr>
                <w:rFonts w:asciiTheme="minorHAnsi" w:hAnsiTheme="minorHAnsi" w:cstheme="minorHAnsi"/>
                <w:sz w:val="22"/>
                <w:szCs w:val="22"/>
              </w:rPr>
              <w:t>Koszt kwalifikowany odniesiony do jednostkowej powierzchni o regulowanej temperaturze nie przekracza 1 </w:t>
            </w:r>
            <w:r w:rsidR="00746115">
              <w:rPr>
                <w:rFonts w:asciiTheme="minorHAnsi" w:hAnsiTheme="minorHAnsi" w:cstheme="minorHAnsi"/>
                <w:sz w:val="22"/>
                <w:szCs w:val="22"/>
              </w:rPr>
              <w:t>4</w:t>
            </w:r>
            <w:r w:rsidRPr="000918EC">
              <w:rPr>
                <w:rFonts w:asciiTheme="minorHAnsi" w:hAnsiTheme="minorHAnsi" w:cstheme="minorHAnsi"/>
                <w:sz w:val="22"/>
                <w:szCs w:val="22"/>
              </w:rPr>
              <w:t>00 zł</w:t>
            </w:r>
            <w:r w:rsidR="002B750B">
              <w:rPr>
                <w:rFonts w:asciiTheme="minorHAnsi" w:hAnsiTheme="minorHAnsi" w:cstheme="minorHAnsi"/>
                <w:sz w:val="22"/>
                <w:szCs w:val="22"/>
              </w:rPr>
              <w:t xml:space="preserve"> za </w:t>
            </w:r>
            <w:r w:rsidRPr="000918EC">
              <w:rPr>
                <w:rFonts w:asciiTheme="minorHAnsi" w:hAnsiTheme="minorHAnsi" w:cstheme="minorHAnsi"/>
                <w:sz w:val="22"/>
                <w:szCs w:val="22"/>
              </w:rPr>
              <w:t>m</w:t>
            </w:r>
            <w:r w:rsidRPr="000918EC">
              <w:rPr>
                <w:rFonts w:asciiTheme="minorHAnsi" w:hAnsiTheme="minorHAnsi" w:cstheme="minorHAnsi"/>
                <w:sz w:val="22"/>
                <w:szCs w:val="22"/>
                <w:vertAlign w:val="superscript"/>
              </w:rPr>
              <w:t>2</w:t>
            </w:r>
            <w:r w:rsidRPr="000918EC">
              <w:rPr>
                <w:rFonts w:asciiTheme="minorHAnsi" w:hAnsiTheme="minorHAnsi" w:cstheme="minorHAnsi"/>
                <w:sz w:val="22"/>
                <w:szCs w:val="22"/>
              </w:rPr>
              <w:t xml:space="preserve"> powierzchni o regulowanej temperaturze powietrza.</w:t>
            </w:r>
          </w:p>
          <w:p w14:paraId="26B1359F"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rPr>
            </w:pPr>
          </w:p>
          <w:p w14:paraId="7762E7C8" w14:textId="6E4DC18D" w:rsidR="000918EC" w:rsidRPr="000918EC" w:rsidRDefault="000918EC" w:rsidP="000C2A6B">
            <w:pPr>
              <w:autoSpaceDE w:val="0"/>
              <w:autoSpaceDN w:val="0"/>
              <w:adjustRightInd w:val="0"/>
              <w:spacing w:line="288" w:lineRule="auto"/>
              <w:rPr>
                <w:rFonts w:asciiTheme="minorHAnsi" w:hAnsiTheme="minorHAnsi" w:cstheme="minorHAnsi"/>
                <w:sz w:val="22"/>
                <w:szCs w:val="22"/>
              </w:rPr>
            </w:pPr>
            <w:r w:rsidRPr="000918EC">
              <w:rPr>
                <w:rFonts w:asciiTheme="minorHAnsi" w:hAnsiTheme="minorHAnsi" w:cstheme="minorHAnsi"/>
                <w:sz w:val="22"/>
                <w:szCs w:val="22"/>
              </w:rPr>
              <w:t>Ocena na podstawie informacji zawartych we wniosku i załącznikach.</w:t>
            </w:r>
          </w:p>
          <w:p w14:paraId="2862DE64"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rPr>
            </w:pPr>
          </w:p>
        </w:tc>
        <w:tc>
          <w:tcPr>
            <w:tcW w:w="1559" w:type="dxa"/>
          </w:tcPr>
          <w:p w14:paraId="73FA6A2E" w14:textId="77777777"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pacing w:val="-1"/>
                <w:sz w:val="22"/>
                <w:szCs w:val="22"/>
              </w:rPr>
              <w:lastRenderedPageBreak/>
              <w:t>0/1</w:t>
            </w:r>
          </w:p>
        </w:tc>
      </w:tr>
      <w:tr w:rsidR="000918EC" w:rsidRPr="000918EC" w:rsidDel="00CC6D64" w14:paraId="0F84E3E8" w14:textId="77777777" w:rsidTr="001B283F">
        <w:tc>
          <w:tcPr>
            <w:tcW w:w="846" w:type="dxa"/>
          </w:tcPr>
          <w:p w14:paraId="6C3D8406" w14:textId="7DF1B543"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9</w:t>
            </w:r>
            <w:r w:rsidR="003F3D27">
              <w:rPr>
                <w:rFonts w:asciiTheme="minorHAnsi" w:hAnsiTheme="minorHAnsi" w:cstheme="minorHAnsi"/>
                <w:sz w:val="22"/>
                <w:szCs w:val="22"/>
              </w:rPr>
              <w:t>.</w:t>
            </w:r>
          </w:p>
        </w:tc>
        <w:tc>
          <w:tcPr>
            <w:tcW w:w="1984" w:type="dxa"/>
          </w:tcPr>
          <w:p w14:paraId="0EFECF85" w14:textId="187B55A3" w:rsidR="000918EC" w:rsidRPr="000918EC" w:rsidRDefault="000918EC" w:rsidP="000C2A6B">
            <w:pPr>
              <w:spacing w:line="288" w:lineRule="auto"/>
              <w:rPr>
                <w:rFonts w:asciiTheme="minorHAnsi" w:hAnsiTheme="minorHAnsi" w:cstheme="minorHAnsi"/>
                <w:sz w:val="22"/>
                <w:szCs w:val="22"/>
              </w:rPr>
            </w:pPr>
            <w:r w:rsidRPr="000918EC">
              <w:rPr>
                <w:rFonts w:asciiTheme="minorHAnsi" w:hAnsiTheme="minorHAnsi" w:cstheme="minorHAnsi"/>
                <w:sz w:val="22"/>
                <w:szCs w:val="22"/>
              </w:rPr>
              <w:t>Działania edukacyjne</w:t>
            </w:r>
            <w:r w:rsidR="007936E8">
              <w:rPr>
                <w:rFonts w:asciiTheme="minorHAnsi" w:hAnsiTheme="minorHAnsi" w:cstheme="minorHAnsi"/>
                <w:sz w:val="22"/>
                <w:szCs w:val="22"/>
              </w:rPr>
              <w:t xml:space="preserve">, </w:t>
            </w:r>
            <w:r w:rsidR="007936E8" w:rsidRPr="007936E8">
              <w:rPr>
                <w:rFonts w:asciiTheme="minorHAnsi" w:hAnsiTheme="minorHAnsi" w:cstheme="minorHAnsi"/>
                <w:sz w:val="22"/>
                <w:szCs w:val="22"/>
              </w:rPr>
              <w:t>prozdrowotne</w:t>
            </w:r>
            <w:r w:rsidRPr="000918EC">
              <w:rPr>
                <w:rFonts w:asciiTheme="minorHAnsi" w:hAnsiTheme="minorHAnsi" w:cstheme="minorHAnsi"/>
                <w:sz w:val="22"/>
                <w:szCs w:val="22"/>
              </w:rPr>
              <w:t xml:space="preserve"> i mające na celu podnoszenie świadomości użytkowników budynku względem planowanej oszczędności energii (do wysokości 10% kosztów kwalifikowanych projektu).</w:t>
            </w:r>
          </w:p>
        </w:tc>
        <w:tc>
          <w:tcPr>
            <w:tcW w:w="5387" w:type="dxa"/>
          </w:tcPr>
          <w:p w14:paraId="606BE62D"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rPr>
            </w:pPr>
            <w:r w:rsidRPr="000918EC">
              <w:rPr>
                <w:rFonts w:asciiTheme="minorHAnsi" w:hAnsiTheme="minorHAnsi" w:cstheme="minorHAnsi"/>
                <w:sz w:val="22"/>
                <w:szCs w:val="22"/>
              </w:rPr>
              <w:t>W ramach projektu przewidziano różnorodne inicjatywy edukacyjne (oraz doradztwo) służące poprawie wiedzy o racjonalnym zużyciu energii i możliwościach wsparcia, a także promujące aktywność fizyczną na świeżym powietrzu, podnoszące wiedzę nauczycieli, uczniów oraz lokalnych środowisk w zakresie poprawy jakości powietrza i przeciwdziałania trendom zmian klimatycznych i wykorzystania OZE.</w:t>
            </w:r>
          </w:p>
          <w:p w14:paraId="266A236B"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rPr>
            </w:pPr>
          </w:p>
          <w:p w14:paraId="50DD75E5"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rPr>
            </w:pPr>
          </w:p>
          <w:p w14:paraId="5B00AA9B" w14:textId="77777777" w:rsidR="000918EC" w:rsidRPr="000918EC" w:rsidRDefault="000918EC" w:rsidP="000C2A6B">
            <w:pPr>
              <w:autoSpaceDE w:val="0"/>
              <w:autoSpaceDN w:val="0"/>
              <w:adjustRightInd w:val="0"/>
              <w:spacing w:line="288" w:lineRule="auto"/>
              <w:rPr>
                <w:rFonts w:asciiTheme="minorHAnsi" w:hAnsiTheme="minorHAnsi" w:cstheme="minorHAnsi"/>
                <w:sz w:val="22"/>
                <w:szCs w:val="22"/>
              </w:rPr>
            </w:pPr>
          </w:p>
          <w:p w14:paraId="439DE309" w14:textId="380739B5" w:rsidR="000918EC" w:rsidRPr="000918EC" w:rsidRDefault="000918EC" w:rsidP="000C2A6B">
            <w:pPr>
              <w:autoSpaceDE w:val="0"/>
              <w:autoSpaceDN w:val="0"/>
              <w:adjustRightInd w:val="0"/>
              <w:spacing w:line="288" w:lineRule="auto"/>
              <w:rPr>
                <w:rFonts w:asciiTheme="minorHAnsi" w:hAnsiTheme="minorHAnsi" w:cstheme="minorHAnsi"/>
                <w:sz w:val="22"/>
                <w:szCs w:val="22"/>
              </w:rPr>
            </w:pPr>
            <w:r w:rsidRPr="000918EC">
              <w:rPr>
                <w:rFonts w:asciiTheme="minorHAnsi" w:hAnsiTheme="minorHAnsi" w:cstheme="minorHAnsi"/>
                <w:sz w:val="22"/>
                <w:szCs w:val="22"/>
              </w:rPr>
              <w:t>Ocena na podstawie informacji zawartych we wniosku i załącznikach.</w:t>
            </w:r>
          </w:p>
        </w:tc>
        <w:tc>
          <w:tcPr>
            <w:tcW w:w="1559" w:type="dxa"/>
          </w:tcPr>
          <w:p w14:paraId="1B1BAB3C" w14:textId="77777777" w:rsidR="000918EC" w:rsidRPr="000918EC" w:rsidRDefault="000918EC" w:rsidP="000C2A6B">
            <w:pPr>
              <w:spacing w:line="288" w:lineRule="auto"/>
              <w:rPr>
                <w:rFonts w:asciiTheme="minorHAnsi" w:hAnsiTheme="minorHAnsi" w:cstheme="minorHAnsi"/>
                <w:spacing w:val="-1"/>
                <w:sz w:val="22"/>
                <w:szCs w:val="22"/>
              </w:rPr>
            </w:pPr>
            <w:r w:rsidRPr="000918EC">
              <w:rPr>
                <w:rFonts w:asciiTheme="minorHAnsi" w:hAnsiTheme="minorHAnsi" w:cstheme="minorHAnsi"/>
                <w:spacing w:val="-1"/>
                <w:sz w:val="22"/>
                <w:szCs w:val="22"/>
              </w:rPr>
              <w:t>0/1</w:t>
            </w:r>
          </w:p>
        </w:tc>
      </w:tr>
    </w:tbl>
    <w:p w14:paraId="3373ABC4" w14:textId="12B59E84" w:rsidR="00A5287E" w:rsidRDefault="00746115" w:rsidP="000C2A6B">
      <w:pPr>
        <w:tabs>
          <w:tab w:val="left" w:pos="284"/>
        </w:tabs>
        <w:autoSpaceDE w:val="0"/>
        <w:autoSpaceDN w:val="0"/>
        <w:adjustRightInd w:val="0"/>
        <w:spacing w:before="120" w:line="288" w:lineRule="auto"/>
        <w:rPr>
          <w:rFonts w:asciiTheme="minorHAnsi" w:hAnsiTheme="minorHAnsi"/>
          <w:b/>
          <w:color w:val="000000"/>
          <w:sz w:val="22"/>
          <w:szCs w:val="22"/>
        </w:rPr>
      </w:pPr>
      <w:r>
        <w:rPr>
          <w:rFonts w:asciiTheme="minorHAnsi" w:hAnsiTheme="minorHAnsi"/>
          <w:b/>
          <w:color w:val="000000"/>
          <w:sz w:val="22"/>
          <w:szCs w:val="22"/>
        </w:rPr>
        <w:t>Wszystkie kryteria zarówno horyzontalne jak i szczegółowe</w:t>
      </w:r>
      <w:r w:rsidR="00834C6F">
        <w:rPr>
          <w:rFonts w:asciiTheme="minorHAnsi" w:hAnsiTheme="minorHAnsi"/>
          <w:b/>
          <w:color w:val="000000"/>
          <w:sz w:val="22"/>
          <w:szCs w:val="22"/>
        </w:rPr>
        <w:t xml:space="preserve"> oceniane są spełnia/nie spełnia. Aby przedsięwzięcie uzyskało pozytywną </w:t>
      </w:r>
      <w:r w:rsidR="00675657">
        <w:rPr>
          <w:rFonts w:asciiTheme="minorHAnsi" w:hAnsiTheme="minorHAnsi"/>
          <w:b/>
          <w:color w:val="000000"/>
          <w:sz w:val="22"/>
          <w:szCs w:val="22"/>
        </w:rPr>
        <w:t>ocenę musi spełniać wszystkie kryteria.</w:t>
      </w:r>
    </w:p>
    <w:p w14:paraId="2397168C" w14:textId="77777777" w:rsidR="00B36E2E" w:rsidRPr="00E5082D" w:rsidRDefault="004F5768" w:rsidP="000C2A6B">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t>Postanowienia dodatkowe</w:t>
      </w:r>
    </w:p>
    <w:p w14:paraId="7648BB51" w14:textId="5DBF8A7C" w:rsidR="00522CFD" w:rsidRDefault="00F056AA" w:rsidP="000C2A6B">
      <w:pPr>
        <w:spacing w:line="288" w:lineRule="auto"/>
        <w:rPr>
          <w:rFonts w:asciiTheme="minorHAnsi" w:hAnsiTheme="minorHAnsi"/>
          <w:sz w:val="22"/>
          <w:szCs w:val="22"/>
        </w:rPr>
      </w:pPr>
      <w:r w:rsidRPr="00F056AA">
        <w:rPr>
          <w:rFonts w:asciiTheme="minorHAnsi" w:hAnsiTheme="minorHAnsi"/>
          <w:sz w:val="22"/>
          <w:szCs w:val="22"/>
        </w:rPr>
        <w:t xml:space="preserve">Do niniejszego programu priorytetowego mają </w:t>
      </w:r>
      <w:r w:rsidR="001C4A1A">
        <w:rPr>
          <w:rFonts w:asciiTheme="minorHAnsi" w:hAnsiTheme="minorHAnsi"/>
          <w:sz w:val="22"/>
          <w:szCs w:val="22"/>
        </w:rPr>
        <w:t xml:space="preserve">odpowiednie </w:t>
      </w:r>
      <w:r w:rsidRPr="00F056AA">
        <w:rPr>
          <w:rFonts w:asciiTheme="minorHAnsi" w:hAnsiTheme="minorHAnsi"/>
          <w:sz w:val="22"/>
          <w:szCs w:val="22"/>
        </w:rPr>
        <w:t>zastosowanie „Zasady udzielania dofinansowania ze środków Narodowego Funduszu Ochrony Środowiska i Gospodarki Wodnej”.</w:t>
      </w:r>
    </w:p>
    <w:p w14:paraId="29B21CA4" w14:textId="77777777" w:rsidR="00DE543E" w:rsidRDefault="00DE543E" w:rsidP="000C2A6B">
      <w:pPr>
        <w:spacing w:line="288" w:lineRule="auto"/>
        <w:rPr>
          <w:rFonts w:asciiTheme="minorHAnsi" w:hAnsiTheme="minorHAnsi"/>
          <w:sz w:val="22"/>
          <w:szCs w:val="22"/>
        </w:rPr>
      </w:pPr>
    </w:p>
    <w:p w14:paraId="214E1074" w14:textId="77777777" w:rsidR="00DE543E" w:rsidRDefault="00DE543E" w:rsidP="000C2A6B">
      <w:pPr>
        <w:spacing w:line="288" w:lineRule="auto"/>
        <w:rPr>
          <w:rFonts w:asciiTheme="minorHAnsi" w:hAnsiTheme="minorHAnsi"/>
          <w:sz w:val="22"/>
          <w:szCs w:val="22"/>
        </w:rPr>
      </w:pPr>
    </w:p>
    <w:p w14:paraId="268B0CE3" w14:textId="77777777" w:rsidR="00DE543E" w:rsidRDefault="00DE543E" w:rsidP="000C2A6B">
      <w:pPr>
        <w:spacing w:line="288" w:lineRule="auto"/>
        <w:rPr>
          <w:rFonts w:asciiTheme="minorHAnsi" w:hAnsiTheme="minorHAnsi"/>
          <w:sz w:val="22"/>
          <w:szCs w:val="22"/>
        </w:rPr>
      </w:pPr>
    </w:p>
    <w:p w14:paraId="6809F42E" w14:textId="77777777" w:rsidR="00DE543E" w:rsidRDefault="00DE543E" w:rsidP="000C2A6B">
      <w:pPr>
        <w:spacing w:line="288" w:lineRule="auto"/>
        <w:rPr>
          <w:rFonts w:asciiTheme="minorHAnsi" w:hAnsiTheme="minorHAnsi"/>
          <w:sz w:val="22"/>
          <w:szCs w:val="22"/>
        </w:rPr>
      </w:pPr>
    </w:p>
    <w:p w14:paraId="38018BC0" w14:textId="77777777" w:rsidR="00DE543E" w:rsidRDefault="00DE543E" w:rsidP="000C2A6B">
      <w:pPr>
        <w:spacing w:line="288" w:lineRule="auto"/>
        <w:rPr>
          <w:rFonts w:asciiTheme="minorHAnsi" w:hAnsiTheme="minorHAnsi"/>
          <w:sz w:val="22"/>
          <w:szCs w:val="22"/>
        </w:rPr>
      </w:pPr>
    </w:p>
    <w:p w14:paraId="0E1EC629" w14:textId="77777777" w:rsidR="00DE543E" w:rsidRDefault="00DE543E" w:rsidP="00F056AA">
      <w:pPr>
        <w:jc w:val="both"/>
        <w:rPr>
          <w:rFonts w:asciiTheme="minorHAnsi" w:hAnsiTheme="minorHAnsi"/>
          <w:sz w:val="22"/>
          <w:szCs w:val="22"/>
        </w:rPr>
      </w:pPr>
    </w:p>
    <w:p w14:paraId="48313B3C" w14:textId="25EDF056" w:rsidR="00DE543E" w:rsidRPr="002B6556" w:rsidRDefault="00DE543E" w:rsidP="000C2A6B">
      <w:pPr>
        <w:spacing w:line="288" w:lineRule="auto"/>
        <w:rPr>
          <w:rFonts w:asciiTheme="minorHAnsi" w:hAnsiTheme="minorHAnsi" w:cstheme="minorHAnsi"/>
          <w:sz w:val="22"/>
          <w:szCs w:val="22"/>
        </w:rPr>
      </w:pPr>
      <w:r w:rsidRPr="000E08EE">
        <w:rPr>
          <w:rFonts w:asciiTheme="minorHAnsi" w:hAnsiTheme="minorHAnsi" w:cstheme="minorHAnsi"/>
          <w:sz w:val="22"/>
          <w:szCs w:val="22"/>
        </w:rPr>
        <w:t>Załącznik nr 1 do programu priorytetowego: Ramowy Katalog Kosztów/Wydatków Kwalifikowanych</w:t>
      </w:r>
    </w:p>
    <w:sectPr w:rsidR="00DE543E" w:rsidRPr="002B6556" w:rsidSect="00E74363">
      <w:headerReference w:type="default" r:id="rId10"/>
      <w:footerReference w:type="even" r:id="rId11"/>
      <w:footerReference w:type="default" r:id="rId12"/>
      <w:headerReference w:type="first" r:id="rId13"/>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1D9F" w14:textId="77777777" w:rsidR="002A6990" w:rsidRDefault="002A6990">
      <w:r>
        <w:separator/>
      </w:r>
    </w:p>
  </w:endnote>
  <w:endnote w:type="continuationSeparator" w:id="0">
    <w:p w14:paraId="6318F48F" w14:textId="77777777" w:rsidR="002A6990" w:rsidRDefault="002A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C48B" w14:textId="77777777" w:rsidR="00664D3B" w:rsidRDefault="002D1F46" w:rsidP="00F5249F">
    <w:pPr>
      <w:pStyle w:val="Stopka"/>
      <w:framePr w:wrap="around" w:vAnchor="text" w:hAnchor="margin" w:xAlign="center" w:y="1"/>
      <w:rPr>
        <w:rStyle w:val="Numerstrony"/>
      </w:rPr>
    </w:pPr>
    <w:r>
      <w:rPr>
        <w:rStyle w:val="Numerstrony"/>
      </w:rPr>
      <w:fldChar w:fldCharType="begin"/>
    </w:r>
    <w:r w:rsidR="00664D3B">
      <w:rPr>
        <w:rStyle w:val="Numerstrony"/>
      </w:rPr>
      <w:instrText xml:space="preserve">PAGE  </w:instrText>
    </w:r>
    <w:r>
      <w:rPr>
        <w:rStyle w:val="Numerstrony"/>
      </w:rPr>
      <w:fldChar w:fldCharType="end"/>
    </w:r>
  </w:p>
  <w:p w14:paraId="3DE2EB67" w14:textId="77777777" w:rsidR="00664D3B" w:rsidRDefault="00664D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CD2C" w14:textId="01A6F296" w:rsidR="00664D3B" w:rsidRPr="00933AA1" w:rsidRDefault="002D1F46" w:rsidP="00F5249F">
    <w:pPr>
      <w:pStyle w:val="Stopka"/>
      <w:jc w:val="center"/>
      <w:rPr>
        <w:sz w:val="20"/>
        <w:szCs w:val="20"/>
      </w:rPr>
    </w:pPr>
    <w:r w:rsidRPr="00933AA1">
      <w:rPr>
        <w:rStyle w:val="Numerstrony"/>
        <w:sz w:val="20"/>
        <w:szCs w:val="20"/>
      </w:rPr>
      <w:fldChar w:fldCharType="begin"/>
    </w:r>
    <w:r w:rsidR="00664D3B" w:rsidRPr="00933AA1">
      <w:rPr>
        <w:rStyle w:val="Numerstrony"/>
        <w:sz w:val="20"/>
        <w:szCs w:val="20"/>
      </w:rPr>
      <w:instrText xml:space="preserve"> PAGE </w:instrText>
    </w:r>
    <w:r w:rsidRPr="00933AA1">
      <w:rPr>
        <w:rStyle w:val="Numerstrony"/>
        <w:sz w:val="20"/>
        <w:szCs w:val="20"/>
      </w:rPr>
      <w:fldChar w:fldCharType="separate"/>
    </w:r>
    <w:r w:rsidR="008A2943">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BEDD" w14:textId="77777777" w:rsidR="002A6990" w:rsidRDefault="002A6990">
      <w:r>
        <w:separator/>
      </w:r>
    </w:p>
  </w:footnote>
  <w:footnote w:type="continuationSeparator" w:id="0">
    <w:p w14:paraId="5A1FC15C" w14:textId="77777777" w:rsidR="002A6990" w:rsidRDefault="002A6990">
      <w:r>
        <w:continuationSeparator/>
      </w:r>
    </w:p>
  </w:footnote>
  <w:footnote w:id="1">
    <w:p w14:paraId="4E2CC60D" w14:textId="77777777" w:rsidR="004E47B3" w:rsidRDefault="00330585" w:rsidP="00381470">
      <w:pPr>
        <w:spacing w:line="288" w:lineRule="auto"/>
        <w:rPr>
          <w:rFonts w:asciiTheme="minorHAnsi" w:hAnsiTheme="minorHAnsi" w:cstheme="minorHAnsi"/>
          <w:sz w:val="20"/>
          <w:szCs w:val="20"/>
        </w:rPr>
      </w:pPr>
      <w:r w:rsidRPr="00330585">
        <w:rPr>
          <w:rStyle w:val="Odwoanieprzypisudolnego"/>
          <w:rFonts w:asciiTheme="minorHAnsi" w:hAnsiTheme="minorHAnsi" w:cstheme="minorHAnsi"/>
          <w:sz w:val="20"/>
          <w:szCs w:val="20"/>
        </w:rPr>
        <w:footnoteRef/>
      </w:r>
      <w:r w:rsidRPr="00330585">
        <w:rPr>
          <w:rFonts w:asciiTheme="minorHAnsi" w:hAnsiTheme="minorHAnsi" w:cstheme="minorHAnsi"/>
          <w:sz w:val="20"/>
          <w:szCs w:val="20"/>
        </w:rPr>
        <w:t xml:space="preserve"> </w:t>
      </w:r>
      <w:bookmarkStart w:id="0" w:name="_Hlk221787886"/>
      <w:r w:rsidR="00FF05DA" w:rsidRPr="0093515E">
        <w:rPr>
          <w:rFonts w:asciiTheme="minorHAnsi" w:hAnsiTheme="minorHAnsi" w:cstheme="minorHAnsi"/>
          <w:sz w:val="20"/>
          <w:szCs w:val="20"/>
        </w:rPr>
        <w:t>środki z KPO w wysokości</w:t>
      </w:r>
      <w:r w:rsidR="004E47B3">
        <w:rPr>
          <w:rFonts w:asciiTheme="minorHAnsi" w:hAnsiTheme="minorHAnsi" w:cstheme="minorHAnsi"/>
          <w:sz w:val="20"/>
          <w:szCs w:val="20"/>
        </w:rPr>
        <w:t>:</w:t>
      </w:r>
    </w:p>
    <w:p w14:paraId="4B26953C" w14:textId="237C05A0" w:rsidR="004E47B3" w:rsidRDefault="004E47B3" w:rsidP="00381470">
      <w:pPr>
        <w:spacing w:line="288" w:lineRule="auto"/>
        <w:rPr>
          <w:rStyle w:val="cf01"/>
          <w:rFonts w:asciiTheme="minorHAnsi" w:hAnsiTheme="minorHAnsi" w:cstheme="minorHAnsi"/>
          <w:sz w:val="20"/>
          <w:szCs w:val="20"/>
        </w:rPr>
      </w:pPr>
      <w:r>
        <w:rPr>
          <w:rFonts w:asciiTheme="minorHAnsi" w:hAnsiTheme="minorHAnsi" w:cstheme="minorHAnsi"/>
          <w:sz w:val="20"/>
          <w:szCs w:val="20"/>
        </w:rPr>
        <w:t>Pierwotnie: 1 299 461 268,00 zł,</w:t>
      </w:r>
      <w:r w:rsidR="00FF05DA" w:rsidRPr="0093515E">
        <w:rPr>
          <w:rFonts w:asciiTheme="minorHAnsi" w:hAnsiTheme="minorHAnsi" w:cstheme="minorHAnsi"/>
          <w:sz w:val="20"/>
          <w:szCs w:val="20"/>
        </w:rPr>
        <w:t xml:space="preserve"> </w:t>
      </w:r>
      <w:r w:rsidR="00330585" w:rsidRPr="0093515E">
        <w:rPr>
          <w:rStyle w:val="cf11"/>
          <w:rFonts w:asciiTheme="minorHAnsi" w:hAnsiTheme="minorHAnsi" w:cstheme="minorHAnsi"/>
          <w:sz w:val="20"/>
          <w:szCs w:val="20"/>
        </w:rPr>
        <w:t>289 935</w:t>
      </w:r>
      <w:r>
        <w:rPr>
          <w:rStyle w:val="cf11"/>
          <w:rFonts w:asciiTheme="minorHAnsi" w:hAnsiTheme="minorHAnsi" w:cstheme="minorHAnsi"/>
          <w:sz w:val="20"/>
          <w:szCs w:val="20"/>
        </w:rPr>
        <w:t> </w:t>
      </w:r>
      <w:r w:rsidR="00330585" w:rsidRPr="0093515E">
        <w:rPr>
          <w:rStyle w:val="cf11"/>
          <w:rFonts w:asciiTheme="minorHAnsi" w:hAnsiTheme="minorHAnsi" w:cstheme="minorHAnsi"/>
          <w:sz w:val="20"/>
          <w:szCs w:val="20"/>
        </w:rPr>
        <w:t>355</w:t>
      </w:r>
      <w:r>
        <w:rPr>
          <w:rStyle w:val="cf11"/>
          <w:rFonts w:asciiTheme="minorHAnsi" w:hAnsiTheme="minorHAnsi" w:cstheme="minorHAnsi"/>
          <w:sz w:val="20"/>
          <w:szCs w:val="20"/>
        </w:rPr>
        <w:t xml:space="preserve"> </w:t>
      </w:r>
      <w:r w:rsidR="00FF05DA" w:rsidRPr="0093515E">
        <w:rPr>
          <w:rStyle w:val="cf11"/>
          <w:rFonts w:asciiTheme="minorHAnsi" w:hAnsiTheme="minorHAnsi" w:cstheme="minorHAnsi"/>
          <w:sz w:val="20"/>
          <w:szCs w:val="20"/>
        </w:rPr>
        <w:t>e</w:t>
      </w:r>
      <w:r w:rsidR="00330585" w:rsidRPr="0093515E">
        <w:rPr>
          <w:rStyle w:val="cf11"/>
          <w:rFonts w:asciiTheme="minorHAnsi" w:hAnsiTheme="minorHAnsi" w:cstheme="minorHAnsi"/>
          <w:sz w:val="20"/>
          <w:szCs w:val="20"/>
        </w:rPr>
        <w:t xml:space="preserve">uro </w:t>
      </w:r>
      <w:r>
        <w:rPr>
          <w:rStyle w:val="cf11"/>
          <w:rFonts w:asciiTheme="minorHAnsi" w:hAnsiTheme="minorHAnsi" w:cstheme="minorHAnsi"/>
          <w:sz w:val="20"/>
          <w:szCs w:val="20"/>
        </w:rPr>
        <w:t>(</w:t>
      </w:r>
      <w:r w:rsidR="00330585" w:rsidRPr="0093515E">
        <w:rPr>
          <w:rStyle w:val="cf11"/>
          <w:rFonts w:asciiTheme="minorHAnsi" w:hAnsiTheme="minorHAnsi" w:cstheme="minorHAnsi"/>
          <w:sz w:val="20"/>
          <w:szCs w:val="20"/>
        </w:rPr>
        <w:t xml:space="preserve">wg kursu </w:t>
      </w:r>
      <w:r w:rsidR="00FF05DA" w:rsidRPr="0093515E">
        <w:rPr>
          <w:rStyle w:val="cf11"/>
          <w:rFonts w:asciiTheme="minorHAnsi" w:hAnsiTheme="minorHAnsi" w:cstheme="minorHAnsi"/>
          <w:sz w:val="20"/>
          <w:szCs w:val="20"/>
        </w:rPr>
        <w:t>e</w:t>
      </w:r>
      <w:r w:rsidR="00330585" w:rsidRPr="0093515E">
        <w:rPr>
          <w:rStyle w:val="cf11"/>
          <w:rFonts w:asciiTheme="minorHAnsi" w:hAnsiTheme="minorHAnsi" w:cstheme="minorHAnsi"/>
          <w:sz w:val="20"/>
          <w:szCs w:val="20"/>
        </w:rPr>
        <w:t xml:space="preserve">uro: 1EUR = </w:t>
      </w:r>
      <w:r w:rsidR="00330585" w:rsidRPr="0093515E">
        <w:rPr>
          <w:rStyle w:val="cf01"/>
          <w:rFonts w:asciiTheme="minorHAnsi" w:hAnsiTheme="minorHAnsi" w:cstheme="minorHAnsi"/>
          <w:sz w:val="20"/>
          <w:szCs w:val="20"/>
        </w:rPr>
        <w:t>4,4819 PLN</w:t>
      </w:r>
      <w:r>
        <w:rPr>
          <w:rStyle w:val="cf01"/>
          <w:rFonts w:asciiTheme="minorHAnsi" w:hAnsiTheme="minorHAnsi" w:cstheme="minorHAnsi"/>
          <w:sz w:val="20"/>
          <w:szCs w:val="20"/>
        </w:rPr>
        <w:t>).</w:t>
      </w:r>
    </w:p>
    <w:p w14:paraId="1D49A758" w14:textId="77777777" w:rsidR="004E47B3" w:rsidRDefault="004E47B3" w:rsidP="00381470">
      <w:pPr>
        <w:spacing w:line="288" w:lineRule="auto"/>
        <w:rPr>
          <w:rStyle w:val="cf01"/>
          <w:rFonts w:asciiTheme="minorHAnsi" w:hAnsiTheme="minorHAnsi" w:cstheme="minorHAnsi"/>
          <w:sz w:val="20"/>
          <w:szCs w:val="20"/>
        </w:rPr>
      </w:pPr>
      <w:r>
        <w:rPr>
          <w:rStyle w:val="cf01"/>
          <w:rFonts w:asciiTheme="minorHAnsi" w:hAnsiTheme="minorHAnsi" w:cstheme="minorHAnsi"/>
          <w:sz w:val="20"/>
          <w:szCs w:val="20"/>
        </w:rPr>
        <w:t>Następnie w związku ze zmianami wprowadzanymi w III rewizji budżet został zwiększony o 100 000 000 euro: 1 712 541 268,00 zł, 389 89 935 355 euro (wg kursu euro: 289 935 355 euro – 1 EUR=4,4819 PLN; 100 000 000 euro 1 EUR=4,1308).</w:t>
      </w:r>
    </w:p>
    <w:p w14:paraId="35B05045" w14:textId="212D0618" w:rsidR="00330585" w:rsidRPr="00330585" w:rsidRDefault="004E47B3" w:rsidP="00381470">
      <w:pPr>
        <w:spacing w:line="288" w:lineRule="auto"/>
        <w:rPr>
          <w:rFonts w:asciiTheme="minorHAnsi" w:hAnsiTheme="minorHAnsi" w:cstheme="minorHAnsi"/>
          <w:sz w:val="20"/>
          <w:szCs w:val="20"/>
        </w:rPr>
      </w:pPr>
      <w:r>
        <w:rPr>
          <w:rStyle w:val="cf01"/>
          <w:rFonts w:asciiTheme="minorHAnsi" w:hAnsiTheme="minorHAnsi" w:cstheme="minorHAnsi"/>
          <w:sz w:val="20"/>
          <w:szCs w:val="20"/>
        </w:rPr>
        <w:t>Następnie w związku z oszczędnościami z KPO zostało dokonane przesunięcie 73 000 000 zł</w:t>
      </w:r>
      <w:r w:rsidR="00AF6B32">
        <w:rPr>
          <w:rStyle w:val="cf01"/>
          <w:rFonts w:asciiTheme="minorHAnsi" w:hAnsiTheme="minorHAnsi" w:cstheme="minorHAnsi"/>
          <w:sz w:val="20"/>
          <w:szCs w:val="20"/>
        </w:rPr>
        <w:t xml:space="preserve"> na rzecz B.1.1.3</w:t>
      </w:r>
      <w:r>
        <w:rPr>
          <w:rStyle w:val="cf01"/>
          <w:rFonts w:asciiTheme="minorHAnsi" w:hAnsiTheme="minorHAnsi" w:cstheme="minorHAnsi"/>
          <w:sz w:val="20"/>
          <w:szCs w:val="20"/>
        </w:rPr>
        <w:t xml:space="preserve">: 1 785 541 268,00 zł, 406 223 090,11 euro (wg kursu euro: 289 935 355 euro + 16 287 735,11 euro – 1 EUR=4,4819 PLN; 100 000 000 euro 1 EUR=4,1308). </w:t>
      </w:r>
      <w:r w:rsidR="00AF6B32">
        <w:rPr>
          <w:rStyle w:val="cf01"/>
          <w:rFonts w:asciiTheme="minorHAnsi" w:hAnsiTheme="minorHAnsi" w:cstheme="minorHAnsi"/>
          <w:sz w:val="20"/>
          <w:szCs w:val="20"/>
        </w:rPr>
        <w:t xml:space="preserve">Kurs euro zgodny ze </w:t>
      </w:r>
      <w:r w:rsidR="00330585" w:rsidRPr="0093515E">
        <w:rPr>
          <w:rStyle w:val="cf01"/>
          <w:rFonts w:asciiTheme="minorHAnsi" w:hAnsiTheme="minorHAnsi" w:cstheme="minorHAnsi"/>
          <w:sz w:val="20"/>
          <w:szCs w:val="20"/>
        </w:rPr>
        <w:t>wskazan</w:t>
      </w:r>
      <w:r w:rsidR="00AF6B32">
        <w:rPr>
          <w:rStyle w:val="cf01"/>
          <w:rFonts w:asciiTheme="minorHAnsi" w:hAnsiTheme="minorHAnsi" w:cstheme="minorHAnsi"/>
          <w:sz w:val="20"/>
          <w:szCs w:val="20"/>
        </w:rPr>
        <w:t>ym</w:t>
      </w:r>
      <w:r w:rsidR="00330585" w:rsidRPr="0093515E">
        <w:rPr>
          <w:rStyle w:val="cf01"/>
          <w:rFonts w:asciiTheme="minorHAnsi" w:hAnsiTheme="minorHAnsi" w:cstheme="minorHAnsi"/>
          <w:sz w:val="20"/>
          <w:szCs w:val="20"/>
        </w:rPr>
        <w:t xml:space="preserve"> w Porozumieniu </w:t>
      </w:r>
      <w:r w:rsidR="00FF05DA" w:rsidRPr="0093515E">
        <w:rPr>
          <w:rStyle w:val="cf01"/>
          <w:rFonts w:asciiTheme="minorHAnsi" w:hAnsiTheme="minorHAnsi" w:cstheme="minorHAnsi"/>
          <w:sz w:val="20"/>
          <w:szCs w:val="20"/>
        </w:rPr>
        <w:t xml:space="preserve"> </w:t>
      </w:r>
      <w:r w:rsidR="00330585" w:rsidRPr="0093515E">
        <w:rPr>
          <w:rStyle w:val="cf01"/>
          <w:rFonts w:asciiTheme="minorHAnsi" w:hAnsiTheme="minorHAnsi" w:cstheme="minorHAnsi"/>
          <w:sz w:val="20"/>
          <w:szCs w:val="20"/>
        </w:rPr>
        <w:t>w sprawie powierzenia realizacji zadań związanych z realizacją inwestycji w ramach planu rozwojowego między Ministrem Klimatu i Środowiska a NFOŚiGW.</w:t>
      </w:r>
      <w:r w:rsidR="00330585" w:rsidRPr="00330585">
        <w:rPr>
          <w:rStyle w:val="cf01"/>
          <w:rFonts w:asciiTheme="minorHAnsi" w:hAnsiTheme="minorHAnsi" w:cstheme="minorHAnsi"/>
          <w:sz w:val="20"/>
          <w:szCs w:val="20"/>
        </w:rPr>
        <w:t xml:space="preserve"> </w:t>
      </w:r>
    </w:p>
    <w:bookmarkEnd w:id="0"/>
    <w:p w14:paraId="4640D337" w14:textId="480443D4" w:rsidR="00330585" w:rsidRDefault="00330585" w:rsidP="00381470">
      <w:pPr>
        <w:pStyle w:val="Tekstprzypisudolnego"/>
        <w:spacing w:line="288" w:lineRule="auto"/>
      </w:pPr>
    </w:p>
  </w:footnote>
  <w:footnote w:id="2">
    <w:p w14:paraId="7441E715" w14:textId="4AFC36F3" w:rsidR="00E4488F" w:rsidRDefault="00E4488F" w:rsidP="00381470">
      <w:pPr>
        <w:pStyle w:val="Tekstprzypisudolnego"/>
        <w:spacing w:line="288" w:lineRule="auto"/>
      </w:pPr>
      <w:r>
        <w:rPr>
          <w:rStyle w:val="Odwoanieprzypisudolnego"/>
        </w:rPr>
        <w:footnoteRef/>
      </w:r>
      <w:r>
        <w:t xml:space="preserve"> </w:t>
      </w:r>
      <w:r w:rsidRPr="008A2943">
        <w:rPr>
          <w:rFonts w:asciiTheme="minorHAnsi" w:hAnsiTheme="minorHAnsi" w:cstheme="minorHAnsi"/>
        </w:rPr>
        <w:t xml:space="preserve">Koszty kwalifikowane są równoważne </w:t>
      </w:r>
      <w:bookmarkStart w:id="1" w:name="_Hlk172299397"/>
      <w:r w:rsidRPr="008A2943">
        <w:rPr>
          <w:rFonts w:asciiTheme="minorHAnsi" w:hAnsiTheme="minorHAnsi" w:cstheme="minorHAnsi"/>
        </w:rPr>
        <w:t>wydatkom kwalifikowalnym, o których mowa w Krajowym Planie Odbudowy i Zwiększania Odporności</w:t>
      </w:r>
      <w:bookmarkEnd w:id="1"/>
      <w:r w:rsidR="009A65AE">
        <w:rPr>
          <w:rFonts w:asciiTheme="minorHAnsi" w:hAnsiTheme="minorHAnsi" w:cstheme="minorHAnsi"/>
        </w:rPr>
        <w:t>.</w:t>
      </w:r>
    </w:p>
  </w:footnote>
  <w:footnote w:id="3">
    <w:p w14:paraId="6D8608CA" w14:textId="0BD16E67" w:rsidR="00BD2C36" w:rsidRDefault="00BD2C36" w:rsidP="00381470">
      <w:pPr>
        <w:pStyle w:val="Tekstprzypisudolnego"/>
        <w:spacing w:line="288" w:lineRule="auto"/>
      </w:pPr>
      <w:r>
        <w:rPr>
          <w:rStyle w:val="Odwoanieprzypisudolnego"/>
        </w:rPr>
        <w:footnoteRef/>
      </w:r>
      <w:r>
        <w:t xml:space="preserve"> </w:t>
      </w:r>
      <w:r w:rsidR="00FA25AE" w:rsidRPr="000203D7">
        <w:rPr>
          <w:rFonts w:asciiTheme="minorHAnsi" w:hAnsiTheme="minorHAnsi" w:cstheme="minorHAnsi"/>
        </w:rPr>
        <w:t xml:space="preserve">Dotacja jest równoważna wsparciu bezzwrotnemu, o którym mowa w </w:t>
      </w:r>
      <w:r w:rsidR="00350F4E" w:rsidRPr="000203D7">
        <w:rPr>
          <w:rFonts w:asciiTheme="minorHAnsi" w:hAnsiTheme="minorHAnsi" w:cstheme="minorHAnsi"/>
        </w:rPr>
        <w:t>ustawie z dnia 6 grudnia 2006r. o zasadach prowadzenia polityki rozwoju (Dz. U. z 202</w:t>
      </w:r>
      <w:r w:rsidR="009F6B4A">
        <w:rPr>
          <w:rFonts w:asciiTheme="minorHAnsi" w:hAnsiTheme="minorHAnsi" w:cstheme="minorHAnsi"/>
        </w:rPr>
        <w:t>5</w:t>
      </w:r>
      <w:r w:rsidR="00350F4E" w:rsidRPr="000203D7">
        <w:rPr>
          <w:rFonts w:asciiTheme="minorHAnsi" w:hAnsiTheme="minorHAnsi" w:cstheme="minorHAnsi"/>
        </w:rPr>
        <w:t xml:space="preserve"> r., poz. </w:t>
      </w:r>
      <w:r w:rsidR="009F6B4A">
        <w:rPr>
          <w:rFonts w:asciiTheme="minorHAnsi" w:hAnsiTheme="minorHAnsi" w:cstheme="minorHAnsi"/>
          <w:sz w:val="22"/>
          <w:szCs w:val="22"/>
        </w:rPr>
        <w:t>198</w:t>
      </w:r>
      <w:r w:rsidR="003D7622" w:rsidRPr="000203D7">
        <w:rPr>
          <w:rFonts w:asciiTheme="minorHAnsi" w:hAnsiTheme="minorHAnsi" w:cstheme="minorHAnsi"/>
          <w:sz w:val="22"/>
          <w:szCs w:val="22"/>
        </w:rPr>
        <w:t>)</w:t>
      </w:r>
    </w:p>
  </w:footnote>
  <w:footnote w:id="4">
    <w:p w14:paraId="143DF3BA" w14:textId="77777777" w:rsidR="0061092D" w:rsidRPr="000203D7" w:rsidRDefault="0061092D" w:rsidP="00381470">
      <w:pPr>
        <w:pStyle w:val="Tekstprzypisudolnego"/>
        <w:spacing w:line="288" w:lineRule="auto"/>
        <w:rPr>
          <w:rFonts w:asciiTheme="minorHAnsi" w:hAnsiTheme="minorHAnsi" w:cstheme="minorHAnsi"/>
        </w:rPr>
      </w:pPr>
      <w:r w:rsidRPr="000203D7">
        <w:rPr>
          <w:rStyle w:val="Odwoanieprzypisudolnego"/>
          <w:rFonts w:asciiTheme="minorHAnsi" w:hAnsiTheme="minorHAnsi" w:cstheme="minorHAnsi"/>
        </w:rPr>
        <w:footnoteRef/>
      </w:r>
      <w:r w:rsidRPr="000203D7">
        <w:rPr>
          <w:rFonts w:asciiTheme="minorHAnsi" w:hAnsiTheme="minorHAnsi" w:cstheme="minorHAnsi"/>
        </w:rPr>
        <w:t xml:space="preserve"> Wydajność może być określana w szczególności jako udział (%) powierzchni o regulowanej temperaturze powietrza wykorzystywanej do prowadzenia działalności gospodarczej w całkowitej powierzchni o regulowanej temperaturze powietrza w danym obiekcie (lub w jego części objętej projektem). Jeśli ta sama powierzchnia wykorzystywana jest do prowadzenia działalności niegospodarczej i działalności gospodarczej, udział może być określony także z uwzględnieniem czynnika czasu.</w:t>
      </w:r>
    </w:p>
  </w:footnote>
  <w:footnote w:id="5">
    <w:p w14:paraId="27BBD2DB" w14:textId="77777777" w:rsidR="0061092D" w:rsidRPr="000203D7" w:rsidRDefault="0061092D" w:rsidP="00381470">
      <w:pPr>
        <w:pStyle w:val="Tekstprzypisudolnego"/>
        <w:spacing w:line="288" w:lineRule="auto"/>
        <w:rPr>
          <w:rFonts w:asciiTheme="minorHAnsi" w:hAnsiTheme="minorHAnsi" w:cstheme="minorHAnsi"/>
        </w:rPr>
      </w:pPr>
      <w:r w:rsidRPr="000203D7">
        <w:rPr>
          <w:rStyle w:val="Odwoanieprzypisudolnego"/>
          <w:rFonts w:asciiTheme="minorHAnsi" w:hAnsiTheme="minorHAnsi" w:cstheme="minorHAnsi"/>
        </w:rPr>
        <w:footnoteRef/>
      </w:r>
      <w:r w:rsidRPr="000203D7">
        <w:rPr>
          <w:rFonts w:asciiTheme="minorHAnsi" w:hAnsiTheme="minorHAnsi" w:cstheme="minorHAnsi"/>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określeniu w dokumentacji, o której mowa w art. 10 ustawy z dnia 29 września 1994 r. o rachunkowości, zasad prowadzenia odrębnej ewidencji oraz metod przypisywania kosztów i przychodów. Celem takiej rozdzielności jest. m.in. wykluczenie przychodów z działalności niegospodarczej na potrzeby finansowania działalności  gospodarczej.</w:t>
      </w:r>
    </w:p>
  </w:footnote>
  <w:footnote w:id="6">
    <w:p w14:paraId="71C92900" w14:textId="01CA77D1" w:rsidR="00AF13AC" w:rsidRDefault="00AF13AC" w:rsidP="00381470">
      <w:pPr>
        <w:pStyle w:val="Tekstprzypisudolnego"/>
        <w:spacing w:line="288" w:lineRule="auto"/>
      </w:pPr>
      <w:r w:rsidRPr="000203D7">
        <w:rPr>
          <w:rStyle w:val="Odwoanieprzypisudolnego"/>
          <w:rFonts w:asciiTheme="minorHAnsi" w:hAnsiTheme="minorHAnsi" w:cstheme="minorHAnsi"/>
        </w:rPr>
        <w:footnoteRef/>
      </w:r>
      <w:r w:rsidRPr="000203D7">
        <w:rPr>
          <w:rFonts w:asciiTheme="minorHAnsi" w:hAnsiTheme="minorHAnsi" w:cstheme="minorHAnsi"/>
        </w:rPr>
        <w:t xml:space="preserve"> </w:t>
      </w:r>
      <w:r w:rsidR="00F30A3B" w:rsidRPr="000203D7">
        <w:rPr>
          <w:rFonts w:asciiTheme="minorHAnsi" w:hAnsiTheme="minorHAnsi" w:cstheme="minorHAnsi"/>
        </w:rPr>
        <w:t xml:space="preserve">Beneficjent jest równoważny ostatecznemu odbiorcy wsparcia, o którym mowa w </w:t>
      </w:r>
      <w:r w:rsidR="003D7622" w:rsidRPr="000203D7">
        <w:rPr>
          <w:rFonts w:asciiTheme="minorHAnsi" w:hAnsiTheme="minorHAnsi" w:cstheme="minorHAnsi"/>
        </w:rPr>
        <w:t xml:space="preserve">ustawie z dnia 6 grudnia 2006r. o zasadach prowadzenia polityki rozwoju (Dz. U. z 2024 r., poz. 324 z </w:t>
      </w:r>
      <w:proofErr w:type="spellStart"/>
      <w:r w:rsidR="003D7622" w:rsidRPr="000203D7">
        <w:rPr>
          <w:rFonts w:asciiTheme="minorHAnsi" w:hAnsiTheme="minorHAnsi" w:cstheme="minorHAnsi"/>
        </w:rPr>
        <w:t>późn</w:t>
      </w:r>
      <w:proofErr w:type="spellEnd"/>
      <w:r w:rsidR="003D7622" w:rsidRPr="000203D7">
        <w:rPr>
          <w:rFonts w:asciiTheme="minorHAnsi" w:hAnsiTheme="minorHAnsi" w:cstheme="minorHAnsi"/>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DE42" w14:textId="77777777" w:rsidR="0019123C" w:rsidRPr="0019123C" w:rsidRDefault="0019123C" w:rsidP="0019123C">
    <w:pPr>
      <w:tabs>
        <w:tab w:val="left" w:pos="-3402"/>
        <w:tab w:val="left" w:pos="-3119"/>
        <w:tab w:val="left" w:pos="-2694"/>
        <w:tab w:val="left" w:pos="993"/>
      </w:tabs>
      <w:ind w:left="1986" w:hanging="993"/>
      <w:jc w:val="right"/>
      <w:rPr>
        <w:rFonts w:ascii="Calibri" w:hAnsi="Calibri"/>
        <w:sz w:val="20"/>
        <w:szCs w:val="20"/>
      </w:rPr>
    </w:pPr>
  </w:p>
  <w:p w14:paraId="6964774B" w14:textId="77777777" w:rsidR="0019123C" w:rsidRPr="00AE6284" w:rsidRDefault="0019123C"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C8F" w14:textId="77777777" w:rsidR="00664D3B" w:rsidRDefault="00664D3B"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0C"/>
    <w:multiLevelType w:val="hybridMultilevel"/>
    <w:tmpl w:val="64127342"/>
    <w:lvl w:ilvl="0" w:tplc="E90E838C">
      <w:start w:val="1"/>
      <w:numFmt w:val="bullet"/>
      <w:lvlText w:val=""/>
      <w:lvlJc w:val="left"/>
      <w:pPr>
        <w:ind w:left="857" w:hanging="360"/>
      </w:pPr>
      <w:rPr>
        <w:rFonts w:ascii="Symbol" w:hAnsi="Symbol" w:hint="default"/>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2462C9"/>
    <w:multiLevelType w:val="hybridMultilevel"/>
    <w:tmpl w:val="774E8BA4"/>
    <w:lvl w:ilvl="0" w:tplc="743A4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040E39"/>
    <w:multiLevelType w:val="multilevel"/>
    <w:tmpl w:val="859415AC"/>
    <w:lvl w:ilvl="0">
      <w:start w:val="7"/>
      <w:numFmt w:val="decimal"/>
      <w:lvlText w:val="%1."/>
      <w:lvlJc w:val="left"/>
      <w:pPr>
        <w:ind w:left="720" w:hanging="360"/>
      </w:pPr>
      <w:rPr>
        <w:rFonts w:hint="default"/>
      </w:rPr>
    </w:lvl>
    <w:lvl w:ilvl="1">
      <w:start w:val="1"/>
      <w:numFmt w:val="decimal"/>
      <w:isLgl/>
      <w:lvlText w:val="%1.%2"/>
      <w:lvlJc w:val="left"/>
      <w:pPr>
        <w:ind w:left="682" w:hanging="54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6D2287"/>
    <w:multiLevelType w:val="hybridMultilevel"/>
    <w:tmpl w:val="77D81430"/>
    <w:lvl w:ilvl="0" w:tplc="EF124F74">
      <w:start w:val="1"/>
      <w:numFmt w:val="bullet"/>
      <w:lvlText w:val="-"/>
      <w:lvlJc w:val="left"/>
      <w:pPr>
        <w:ind w:left="562" w:hanging="425"/>
      </w:pPr>
      <w:rPr>
        <w:rFonts w:ascii="Calibri" w:eastAsia="Calibri" w:hAnsi="Calibri" w:hint="default"/>
        <w:sz w:val="22"/>
        <w:szCs w:val="22"/>
      </w:rPr>
    </w:lvl>
    <w:lvl w:ilvl="1" w:tplc="7DD0FC12">
      <w:start w:val="1"/>
      <w:numFmt w:val="bullet"/>
      <w:lvlText w:val="•"/>
      <w:lvlJc w:val="left"/>
      <w:pPr>
        <w:ind w:left="1044" w:hanging="425"/>
      </w:pPr>
      <w:rPr>
        <w:rFonts w:hint="default"/>
      </w:rPr>
    </w:lvl>
    <w:lvl w:ilvl="2" w:tplc="F1F624C0">
      <w:start w:val="1"/>
      <w:numFmt w:val="bullet"/>
      <w:lvlText w:val="•"/>
      <w:lvlJc w:val="left"/>
      <w:pPr>
        <w:ind w:left="1526" w:hanging="425"/>
      </w:pPr>
      <w:rPr>
        <w:rFonts w:hint="default"/>
      </w:rPr>
    </w:lvl>
    <w:lvl w:ilvl="3" w:tplc="1EEEEAB4">
      <w:start w:val="1"/>
      <w:numFmt w:val="bullet"/>
      <w:lvlText w:val="•"/>
      <w:lvlJc w:val="left"/>
      <w:pPr>
        <w:ind w:left="2008" w:hanging="425"/>
      </w:pPr>
      <w:rPr>
        <w:rFonts w:hint="default"/>
      </w:rPr>
    </w:lvl>
    <w:lvl w:ilvl="4" w:tplc="C1A089EA">
      <w:start w:val="1"/>
      <w:numFmt w:val="bullet"/>
      <w:lvlText w:val="•"/>
      <w:lvlJc w:val="left"/>
      <w:pPr>
        <w:ind w:left="2490" w:hanging="425"/>
      </w:pPr>
      <w:rPr>
        <w:rFonts w:hint="default"/>
      </w:rPr>
    </w:lvl>
    <w:lvl w:ilvl="5" w:tplc="7476679E">
      <w:start w:val="1"/>
      <w:numFmt w:val="bullet"/>
      <w:lvlText w:val="•"/>
      <w:lvlJc w:val="left"/>
      <w:pPr>
        <w:ind w:left="2973" w:hanging="425"/>
      </w:pPr>
      <w:rPr>
        <w:rFonts w:hint="default"/>
      </w:rPr>
    </w:lvl>
    <w:lvl w:ilvl="6" w:tplc="7408B9E8">
      <w:start w:val="1"/>
      <w:numFmt w:val="bullet"/>
      <w:lvlText w:val="•"/>
      <w:lvlJc w:val="left"/>
      <w:pPr>
        <w:ind w:left="3455" w:hanging="425"/>
      </w:pPr>
      <w:rPr>
        <w:rFonts w:hint="default"/>
      </w:rPr>
    </w:lvl>
    <w:lvl w:ilvl="7" w:tplc="6C78B614">
      <w:start w:val="1"/>
      <w:numFmt w:val="bullet"/>
      <w:lvlText w:val="•"/>
      <w:lvlJc w:val="left"/>
      <w:pPr>
        <w:ind w:left="3937" w:hanging="425"/>
      </w:pPr>
      <w:rPr>
        <w:rFonts w:hint="default"/>
      </w:rPr>
    </w:lvl>
    <w:lvl w:ilvl="8" w:tplc="A4142578">
      <w:start w:val="1"/>
      <w:numFmt w:val="bullet"/>
      <w:lvlText w:val="•"/>
      <w:lvlJc w:val="left"/>
      <w:pPr>
        <w:ind w:left="4419" w:hanging="425"/>
      </w:pPr>
      <w:rPr>
        <w:rFonts w:hint="default"/>
      </w:rPr>
    </w:lvl>
  </w:abstractNum>
  <w:abstractNum w:abstractNumId="5" w15:restartNumberingAfterBreak="0">
    <w:nsid w:val="15464D58"/>
    <w:multiLevelType w:val="hybridMultilevel"/>
    <w:tmpl w:val="E4760D2C"/>
    <w:lvl w:ilvl="0" w:tplc="8C62F8A8">
      <w:start w:val="1"/>
      <w:numFmt w:val="decimal"/>
      <w:lvlText w:val="%1)"/>
      <w:lvlJc w:val="left"/>
      <w:pPr>
        <w:ind w:left="1020" w:hanging="360"/>
      </w:pPr>
    </w:lvl>
    <w:lvl w:ilvl="1" w:tplc="F9D8686A">
      <w:start w:val="1"/>
      <w:numFmt w:val="decimal"/>
      <w:lvlText w:val="%2)"/>
      <w:lvlJc w:val="left"/>
      <w:pPr>
        <w:ind w:left="1020" w:hanging="360"/>
      </w:pPr>
    </w:lvl>
    <w:lvl w:ilvl="2" w:tplc="1EDE7DDC">
      <w:start w:val="1"/>
      <w:numFmt w:val="decimal"/>
      <w:lvlText w:val="%3)"/>
      <w:lvlJc w:val="left"/>
      <w:pPr>
        <w:ind w:left="1020" w:hanging="360"/>
      </w:pPr>
    </w:lvl>
    <w:lvl w:ilvl="3" w:tplc="D0A84A08">
      <w:start w:val="1"/>
      <w:numFmt w:val="decimal"/>
      <w:lvlText w:val="%4)"/>
      <w:lvlJc w:val="left"/>
      <w:pPr>
        <w:ind w:left="1020" w:hanging="360"/>
      </w:pPr>
    </w:lvl>
    <w:lvl w:ilvl="4" w:tplc="96FE26C4">
      <w:start w:val="1"/>
      <w:numFmt w:val="decimal"/>
      <w:lvlText w:val="%5)"/>
      <w:lvlJc w:val="left"/>
      <w:pPr>
        <w:ind w:left="1020" w:hanging="360"/>
      </w:pPr>
    </w:lvl>
    <w:lvl w:ilvl="5" w:tplc="B9265FC6">
      <w:start w:val="1"/>
      <w:numFmt w:val="decimal"/>
      <w:lvlText w:val="%6)"/>
      <w:lvlJc w:val="left"/>
      <w:pPr>
        <w:ind w:left="1020" w:hanging="360"/>
      </w:pPr>
    </w:lvl>
    <w:lvl w:ilvl="6" w:tplc="CE484F2E">
      <w:start w:val="1"/>
      <w:numFmt w:val="decimal"/>
      <w:lvlText w:val="%7)"/>
      <w:lvlJc w:val="left"/>
      <w:pPr>
        <w:ind w:left="1020" w:hanging="360"/>
      </w:pPr>
    </w:lvl>
    <w:lvl w:ilvl="7" w:tplc="F6C0D576">
      <w:start w:val="1"/>
      <w:numFmt w:val="decimal"/>
      <w:lvlText w:val="%8)"/>
      <w:lvlJc w:val="left"/>
      <w:pPr>
        <w:ind w:left="1020" w:hanging="360"/>
      </w:pPr>
    </w:lvl>
    <w:lvl w:ilvl="8" w:tplc="C1FC9CF4">
      <w:start w:val="1"/>
      <w:numFmt w:val="decimal"/>
      <w:lvlText w:val="%9)"/>
      <w:lvlJc w:val="left"/>
      <w:pPr>
        <w:ind w:left="1020" w:hanging="360"/>
      </w:pPr>
    </w:lvl>
  </w:abstractNum>
  <w:abstractNum w:abstractNumId="6"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BC9184A"/>
    <w:multiLevelType w:val="hybridMultilevel"/>
    <w:tmpl w:val="1D220666"/>
    <w:lvl w:ilvl="0" w:tplc="E90E838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74800"/>
    <w:multiLevelType w:val="hybridMultilevel"/>
    <w:tmpl w:val="E10659D0"/>
    <w:lvl w:ilvl="0" w:tplc="0A20E004">
      <w:start w:val="1"/>
      <w:numFmt w:val="bullet"/>
      <w:lvlText w:val="-"/>
      <w:lvlJc w:val="left"/>
      <w:pPr>
        <w:ind w:left="562" w:hanging="425"/>
      </w:pPr>
      <w:rPr>
        <w:rFonts w:ascii="Calibri" w:eastAsia="Calibri" w:hAnsi="Calibri" w:hint="default"/>
        <w:sz w:val="22"/>
        <w:szCs w:val="22"/>
      </w:rPr>
    </w:lvl>
    <w:lvl w:ilvl="1" w:tplc="9EAE0DD6">
      <w:start w:val="1"/>
      <w:numFmt w:val="bullet"/>
      <w:lvlText w:val="•"/>
      <w:lvlJc w:val="left"/>
      <w:pPr>
        <w:ind w:left="1044" w:hanging="425"/>
      </w:pPr>
      <w:rPr>
        <w:rFonts w:hint="default"/>
      </w:rPr>
    </w:lvl>
    <w:lvl w:ilvl="2" w:tplc="34F63A72">
      <w:start w:val="1"/>
      <w:numFmt w:val="bullet"/>
      <w:lvlText w:val="•"/>
      <w:lvlJc w:val="left"/>
      <w:pPr>
        <w:ind w:left="1526" w:hanging="425"/>
      </w:pPr>
      <w:rPr>
        <w:rFonts w:hint="default"/>
      </w:rPr>
    </w:lvl>
    <w:lvl w:ilvl="3" w:tplc="9FFAC8E6">
      <w:start w:val="1"/>
      <w:numFmt w:val="bullet"/>
      <w:lvlText w:val="•"/>
      <w:lvlJc w:val="left"/>
      <w:pPr>
        <w:ind w:left="2008" w:hanging="425"/>
      </w:pPr>
      <w:rPr>
        <w:rFonts w:hint="default"/>
      </w:rPr>
    </w:lvl>
    <w:lvl w:ilvl="4" w:tplc="B142AF4E">
      <w:start w:val="1"/>
      <w:numFmt w:val="bullet"/>
      <w:lvlText w:val="•"/>
      <w:lvlJc w:val="left"/>
      <w:pPr>
        <w:ind w:left="2490" w:hanging="425"/>
      </w:pPr>
      <w:rPr>
        <w:rFonts w:hint="default"/>
      </w:rPr>
    </w:lvl>
    <w:lvl w:ilvl="5" w:tplc="CB5C2D3E">
      <w:start w:val="1"/>
      <w:numFmt w:val="bullet"/>
      <w:lvlText w:val="•"/>
      <w:lvlJc w:val="left"/>
      <w:pPr>
        <w:ind w:left="2973" w:hanging="425"/>
      </w:pPr>
      <w:rPr>
        <w:rFonts w:hint="default"/>
      </w:rPr>
    </w:lvl>
    <w:lvl w:ilvl="6" w:tplc="FCEECD72">
      <w:start w:val="1"/>
      <w:numFmt w:val="bullet"/>
      <w:lvlText w:val="•"/>
      <w:lvlJc w:val="left"/>
      <w:pPr>
        <w:ind w:left="3455" w:hanging="425"/>
      </w:pPr>
      <w:rPr>
        <w:rFonts w:hint="default"/>
      </w:rPr>
    </w:lvl>
    <w:lvl w:ilvl="7" w:tplc="3A5089D8">
      <w:start w:val="1"/>
      <w:numFmt w:val="bullet"/>
      <w:lvlText w:val="•"/>
      <w:lvlJc w:val="left"/>
      <w:pPr>
        <w:ind w:left="3937" w:hanging="425"/>
      </w:pPr>
      <w:rPr>
        <w:rFonts w:hint="default"/>
      </w:rPr>
    </w:lvl>
    <w:lvl w:ilvl="8" w:tplc="A716681A">
      <w:start w:val="1"/>
      <w:numFmt w:val="bullet"/>
      <w:lvlText w:val="•"/>
      <w:lvlJc w:val="left"/>
      <w:pPr>
        <w:ind w:left="4419" w:hanging="425"/>
      </w:pPr>
      <w:rPr>
        <w:rFonts w:hint="default"/>
      </w:rPr>
    </w:lvl>
  </w:abstractNum>
  <w:abstractNum w:abstractNumId="9" w15:restartNumberingAfterBreak="0">
    <w:nsid w:val="48215640"/>
    <w:multiLevelType w:val="hybridMultilevel"/>
    <w:tmpl w:val="497C6A54"/>
    <w:lvl w:ilvl="0" w:tplc="8162088E">
      <w:start w:val="1"/>
      <w:numFmt w:val="decimal"/>
      <w:lvlText w:val="%1)"/>
      <w:lvlJc w:val="left"/>
      <w:pPr>
        <w:ind w:left="1020" w:hanging="360"/>
      </w:pPr>
    </w:lvl>
    <w:lvl w:ilvl="1" w:tplc="844A7E60">
      <w:start w:val="1"/>
      <w:numFmt w:val="decimal"/>
      <w:lvlText w:val="%2)"/>
      <w:lvlJc w:val="left"/>
      <w:pPr>
        <w:ind w:left="1020" w:hanging="360"/>
      </w:pPr>
    </w:lvl>
    <w:lvl w:ilvl="2" w:tplc="B5E6E482">
      <w:start w:val="1"/>
      <w:numFmt w:val="decimal"/>
      <w:lvlText w:val="%3)"/>
      <w:lvlJc w:val="left"/>
      <w:pPr>
        <w:ind w:left="1020" w:hanging="360"/>
      </w:pPr>
    </w:lvl>
    <w:lvl w:ilvl="3" w:tplc="CB5AB6B4">
      <w:start w:val="1"/>
      <w:numFmt w:val="decimal"/>
      <w:lvlText w:val="%4)"/>
      <w:lvlJc w:val="left"/>
      <w:pPr>
        <w:ind w:left="1020" w:hanging="360"/>
      </w:pPr>
    </w:lvl>
    <w:lvl w:ilvl="4" w:tplc="A148EC6E">
      <w:start w:val="1"/>
      <w:numFmt w:val="decimal"/>
      <w:lvlText w:val="%5)"/>
      <w:lvlJc w:val="left"/>
      <w:pPr>
        <w:ind w:left="1020" w:hanging="360"/>
      </w:pPr>
    </w:lvl>
    <w:lvl w:ilvl="5" w:tplc="DC506986">
      <w:start w:val="1"/>
      <w:numFmt w:val="decimal"/>
      <w:lvlText w:val="%6)"/>
      <w:lvlJc w:val="left"/>
      <w:pPr>
        <w:ind w:left="1020" w:hanging="360"/>
      </w:pPr>
    </w:lvl>
    <w:lvl w:ilvl="6" w:tplc="C1CC44B2">
      <w:start w:val="1"/>
      <w:numFmt w:val="decimal"/>
      <w:lvlText w:val="%7)"/>
      <w:lvlJc w:val="left"/>
      <w:pPr>
        <w:ind w:left="1020" w:hanging="360"/>
      </w:pPr>
    </w:lvl>
    <w:lvl w:ilvl="7" w:tplc="E0DE4A74">
      <w:start w:val="1"/>
      <w:numFmt w:val="decimal"/>
      <w:lvlText w:val="%8)"/>
      <w:lvlJc w:val="left"/>
      <w:pPr>
        <w:ind w:left="1020" w:hanging="360"/>
      </w:pPr>
    </w:lvl>
    <w:lvl w:ilvl="8" w:tplc="B66A9E6A">
      <w:start w:val="1"/>
      <w:numFmt w:val="decimal"/>
      <w:lvlText w:val="%9)"/>
      <w:lvlJc w:val="left"/>
      <w:pPr>
        <w:ind w:left="1020" w:hanging="360"/>
      </w:pPr>
    </w:lvl>
  </w:abstractNum>
  <w:abstractNum w:abstractNumId="10" w15:restartNumberingAfterBreak="0">
    <w:nsid w:val="494D520D"/>
    <w:multiLevelType w:val="hybridMultilevel"/>
    <w:tmpl w:val="FBBAD484"/>
    <w:lvl w:ilvl="0" w:tplc="5444236C">
      <w:start w:val="1"/>
      <w:numFmt w:val="bullet"/>
      <w:lvlText w:val="-"/>
      <w:lvlJc w:val="left"/>
      <w:pPr>
        <w:ind w:left="562" w:hanging="425"/>
      </w:pPr>
      <w:rPr>
        <w:rFonts w:ascii="Calibri" w:eastAsia="Calibri" w:hAnsi="Calibri" w:hint="default"/>
        <w:sz w:val="22"/>
        <w:szCs w:val="22"/>
      </w:rPr>
    </w:lvl>
    <w:lvl w:ilvl="1" w:tplc="2AF21206">
      <w:start w:val="1"/>
      <w:numFmt w:val="bullet"/>
      <w:lvlText w:val="•"/>
      <w:lvlJc w:val="left"/>
      <w:pPr>
        <w:ind w:left="1044" w:hanging="425"/>
      </w:pPr>
      <w:rPr>
        <w:rFonts w:hint="default"/>
      </w:rPr>
    </w:lvl>
    <w:lvl w:ilvl="2" w:tplc="BE94D9C6">
      <w:start w:val="1"/>
      <w:numFmt w:val="bullet"/>
      <w:lvlText w:val="•"/>
      <w:lvlJc w:val="left"/>
      <w:pPr>
        <w:ind w:left="1526" w:hanging="425"/>
      </w:pPr>
      <w:rPr>
        <w:rFonts w:hint="default"/>
      </w:rPr>
    </w:lvl>
    <w:lvl w:ilvl="3" w:tplc="16ECD8B4">
      <w:start w:val="1"/>
      <w:numFmt w:val="bullet"/>
      <w:lvlText w:val="•"/>
      <w:lvlJc w:val="left"/>
      <w:pPr>
        <w:ind w:left="2008" w:hanging="425"/>
      </w:pPr>
      <w:rPr>
        <w:rFonts w:hint="default"/>
      </w:rPr>
    </w:lvl>
    <w:lvl w:ilvl="4" w:tplc="ECB6C278">
      <w:start w:val="1"/>
      <w:numFmt w:val="bullet"/>
      <w:lvlText w:val="•"/>
      <w:lvlJc w:val="left"/>
      <w:pPr>
        <w:ind w:left="2490" w:hanging="425"/>
      </w:pPr>
      <w:rPr>
        <w:rFonts w:hint="default"/>
      </w:rPr>
    </w:lvl>
    <w:lvl w:ilvl="5" w:tplc="FCF4CB56">
      <w:start w:val="1"/>
      <w:numFmt w:val="bullet"/>
      <w:lvlText w:val="•"/>
      <w:lvlJc w:val="left"/>
      <w:pPr>
        <w:ind w:left="2973" w:hanging="425"/>
      </w:pPr>
      <w:rPr>
        <w:rFonts w:hint="default"/>
      </w:rPr>
    </w:lvl>
    <w:lvl w:ilvl="6" w:tplc="3DD0D6C4">
      <w:start w:val="1"/>
      <w:numFmt w:val="bullet"/>
      <w:lvlText w:val="•"/>
      <w:lvlJc w:val="left"/>
      <w:pPr>
        <w:ind w:left="3455" w:hanging="425"/>
      </w:pPr>
      <w:rPr>
        <w:rFonts w:hint="default"/>
      </w:rPr>
    </w:lvl>
    <w:lvl w:ilvl="7" w:tplc="D3B2F766">
      <w:start w:val="1"/>
      <w:numFmt w:val="bullet"/>
      <w:lvlText w:val="•"/>
      <w:lvlJc w:val="left"/>
      <w:pPr>
        <w:ind w:left="3937" w:hanging="425"/>
      </w:pPr>
      <w:rPr>
        <w:rFonts w:hint="default"/>
      </w:rPr>
    </w:lvl>
    <w:lvl w:ilvl="8" w:tplc="CB2043DC">
      <w:start w:val="1"/>
      <w:numFmt w:val="bullet"/>
      <w:lvlText w:val="•"/>
      <w:lvlJc w:val="left"/>
      <w:pPr>
        <w:ind w:left="4419" w:hanging="425"/>
      </w:pPr>
      <w:rPr>
        <w:rFonts w:hint="default"/>
      </w:rPr>
    </w:lvl>
  </w:abstractNum>
  <w:abstractNum w:abstractNumId="11" w15:restartNumberingAfterBreak="0">
    <w:nsid w:val="4C4A06F3"/>
    <w:multiLevelType w:val="hybridMultilevel"/>
    <w:tmpl w:val="978AF992"/>
    <w:lvl w:ilvl="0" w:tplc="123A81A0">
      <w:numFmt w:val="bullet"/>
      <w:lvlText w:val="-"/>
      <w:lvlJc w:val="left"/>
      <w:pPr>
        <w:ind w:left="571" w:hanging="457"/>
      </w:pPr>
      <w:rPr>
        <w:rFonts w:ascii="Calibri" w:eastAsia="Calibri" w:hAnsi="Calibri" w:cs="Calibri" w:hint="default"/>
        <w:b w:val="0"/>
        <w:bCs w:val="0"/>
        <w:i w:val="0"/>
        <w:iCs w:val="0"/>
        <w:spacing w:val="0"/>
        <w:w w:val="100"/>
        <w:sz w:val="22"/>
        <w:szCs w:val="22"/>
        <w:lang w:val="pl-PL" w:eastAsia="en-US" w:bidi="ar-SA"/>
      </w:rPr>
    </w:lvl>
    <w:lvl w:ilvl="1" w:tplc="45A40C5C">
      <w:numFmt w:val="bullet"/>
      <w:lvlText w:val="•"/>
      <w:lvlJc w:val="left"/>
      <w:pPr>
        <w:ind w:left="1060" w:hanging="457"/>
      </w:pPr>
      <w:rPr>
        <w:rFonts w:hint="default"/>
        <w:lang w:val="pl-PL" w:eastAsia="en-US" w:bidi="ar-SA"/>
      </w:rPr>
    </w:lvl>
    <w:lvl w:ilvl="2" w:tplc="A5042888">
      <w:numFmt w:val="bullet"/>
      <w:lvlText w:val="•"/>
      <w:lvlJc w:val="left"/>
      <w:pPr>
        <w:ind w:left="1540" w:hanging="457"/>
      </w:pPr>
      <w:rPr>
        <w:rFonts w:hint="default"/>
        <w:lang w:val="pl-PL" w:eastAsia="en-US" w:bidi="ar-SA"/>
      </w:rPr>
    </w:lvl>
    <w:lvl w:ilvl="3" w:tplc="42DE8B70">
      <w:numFmt w:val="bullet"/>
      <w:lvlText w:val="•"/>
      <w:lvlJc w:val="left"/>
      <w:pPr>
        <w:ind w:left="2021" w:hanging="457"/>
      </w:pPr>
      <w:rPr>
        <w:rFonts w:hint="default"/>
        <w:lang w:val="pl-PL" w:eastAsia="en-US" w:bidi="ar-SA"/>
      </w:rPr>
    </w:lvl>
    <w:lvl w:ilvl="4" w:tplc="AD8E9010">
      <w:numFmt w:val="bullet"/>
      <w:lvlText w:val="•"/>
      <w:lvlJc w:val="left"/>
      <w:pPr>
        <w:ind w:left="2501" w:hanging="457"/>
      </w:pPr>
      <w:rPr>
        <w:rFonts w:hint="default"/>
        <w:lang w:val="pl-PL" w:eastAsia="en-US" w:bidi="ar-SA"/>
      </w:rPr>
    </w:lvl>
    <w:lvl w:ilvl="5" w:tplc="22849F02">
      <w:numFmt w:val="bullet"/>
      <w:lvlText w:val="•"/>
      <w:lvlJc w:val="left"/>
      <w:pPr>
        <w:ind w:left="2982" w:hanging="457"/>
      </w:pPr>
      <w:rPr>
        <w:rFonts w:hint="default"/>
        <w:lang w:val="pl-PL" w:eastAsia="en-US" w:bidi="ar-SA"/>
      </w:rPr>
    </w:lvl>
    <w:lvl w:ilvl="6" w:tplc="8BACA5F2">
      <w:numFmt w:val="bullet"/>
      <w:lvlText w:val="•"/>
      <w:lvlJc w:val="left"/>
      <w:pPr>
        <w:ind w:left="3462" w:hanging="457"/>
      </w:pPr>
      <w:rPr>
        <w:rFonts w:hint="default"/>
        <w:lang w:val="pl-PL" w:eastAsia="en-US" w:bidi="ar-SA"/>
      </w:rPr>
    </w:lvl>
    <w:lvl w:ilvl="7" w:tplc="AF0ABABA">
      <w:numFmt w:val="bullet"/>
      <w:lvlText w:val="•"/>
      <w:lvlJc w:val="left"/>
      <w:pPr>
        <w:ind w:left="3942" w:hanging="457"/>
      </w:pPr>
      <w:rPr>
        <w:rFonts w:hint="default"/>
        <w:lang w:val="pl-PL" w:eastAsia="en-US" w:bidi="ar-SA"/>
      </w:rPr>
    </w:lvl>
    <w:lvl w:ilvl="8" w:tplc="026058B6">
      <w:numFmt w:val="bullet"/>
      <w:lvlText w:val="•"/>
      <w:lvlJc w:val="left"/>
      <w:pPr>
        <w:ind w:left="4423" w:hanging="457"/>
      </w:pPr>
      <w:rPr>
        <w:rFonts w:hint="default"/>
        <w:lang w:val="pl-PL" w:eastAsia="en-US" w:bidi="ar-SA"/>
      </w:rPr>
    </w:lvl>
  </w:abstractNum>
  <w:abstractNum w:abstractNumId="12" w15:restartNumberingAfterBreak="0">
    <w:nsid w:val="4D3F3D63"/>
    <w:multiLevelType w:val="hybridMultilevel"/>
    <w:tmpl w:val="173A6AC6"/>
    <w:lvl w:ilvl="0" w:tplc="C1C64C3C">
      <w:start w:val="1"/>
      <w:numFmt w:val="decimal"/>
      <w:lvlText w:val="%1)"/>
      <w:lvlJc w:val="left"/>
      <w:pPr>
        <w:ind w:left="3338" w:hanging="360"/>
      </w:pPr>
      <w:rPr>
        <w:rFonts w:asciiTheme="minorHAnsi" w:hAnsiTheme="minorHAnsi" w:cstheme="minorHAnsi" w:hint="default"/>
        <w:sz w:val="22"/>
        <w:szCs w:val="22"/>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3" w15:restartNumberingAfterBreak="0">
    <w:nsid w:val="5DD04826"/>
    <w:multiLevelType w:val="hybridMultilevel"/>
    <w:tmpl w:val="18AA6FA2"/>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5526BC"/>
    <w:multiLevelType w:val="hybridMultilevel"/>
    <w:tmpl w:val="1DE8C518"/>
    <w:lvl w:ilvl="0" w:tplc="E488EA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83580A"/>
    <w:multiLevelType w:val="hybridMultilevel"/>
    <w:tmpl w:val="65248C88"/>
    <w:lvl w:ilvl="0" w:tplc="DC40218A">
      <w:start w:val="1"/>
      <w:numFmt w:val="bullet"/>
      <w:lvlText w:val="-"/>
      <w:lvlJc w:val="left"/>
      <w:pPr>
        <w:ind w:left="562" w:hanging="425"/>
      </w:pPr>
      <w:rPr>
        <w:rFonts w:ascii="Calibri" w:eastAsia="Calibri" w:hAnsi="Calibri" w:hint="default"/>
        <w:sz w:val="22"/>
        <w:szCs w:val="22"/>
      </w:rPr>
    </w:lvl>
    <w:lvl w:ilvl="1" w:tplc="359C0EB8">
      <w:start w:val="1"/>
      <w:numFmt w:val="bullet"/>
      <w:lvlText w:val="•"/>
      <w:lvlJc w:val="left"/>
      <w:pPr>
        <w:ind w:left="1044" w:hanging="425"/>
      </w:pPr>
      <w:rPr>
        <w:rFonts w:hint="default"/>
      </w:rPr>
    </w:lvl>
    <w:lvl w:ilvl="2" w:tplc="0F14BA02">
      <w:start w:val="1"/>
      <w:numFmt w:val="bullet"/>
      <w:lvlText w:val="•"/>
      <w:lvlJc w:val="left"/>
      <w:pPr>
        <w:ind w:left="1526" w:hanging="425"/>
      </w:pPr>
      <w:rPr>
        <w:rFonts w:hint="default"/>
      </w:rPr>
    </w:lvl>
    <w:lvl w:ilvl="3" w:tplc="69E4C186">
      <w:start w:val="1"/>
      <w:numFmt w:val="bullet"/>
      <w:lvlText w:val="•"/>
      <w:lvlJc w:val="left"/>
      <w:pPr>
        <w:ind w:left="2008" w:hanging="425"/>
      </w:pPr>
      <w:rPr>
        <w:rFonts w:hint="default"/>
      </w:rPr>
    </w:lvl>
    <w:lvl w:ilvl="4" w:tplc="BEDEC4C0">
      <w:start w:val="1"/>
      <w:numFmt w:val="bullet"/>
      <w:lvlText w:val="•"/>
      <w:lvlJc w:val="left"/>
      <w:pPr>
        <w:ind w:left="2490" w:hanging="425"/>
      </w:pPr>
      <w:rPr>
        <w:rFonts w:hint="default"/>
      </w:rPr>
    </w:lvl>
    <w:lvl w:ilvl="5" w:tplc="AF7255C0">
      <w:start w:val="1"/>
      <w:numFmt w:val="bullet"/>
      <w:lvlText w:val="•"/>
      <w:lvlJc w:val="left"/>
      <w:pPr>
        <w:ind w:left="2973" w:hanging="425"/>
      </w:pPr>
      <w:rPr>
        <w:rFonts w:hint="default"/>
      </w:rPr>
    </w:lvl>
    <w:lvl w:ilvl="6" w:tplc="27A8ADEE">
      <w:start w:val="1"/>
      <w:numFmt w:val="bullet"/>
      <w:lvlText w:val="•"/>
      <w:lvlJc w:val="left"/>
      <w:pPr>
        <w:ind w:left="3455" w:hanging="425"/>
      </w:pPr>
      <w:rPr>
        <w:rFonts w:hint="default"/>
      </w:rPr>
    </w:lvl>
    <w:lvl w:ilvl="7" w:tplc="18DE82C2">
      <w:start w:val="1"/>
      <w:numFmt w:val="bullet"/>
      <w:lvlText w:val="•"/>
      <w:lvlJc w:val="left"/>
      <w:pPr>
        <w:ind w:left="3937" w:hanging="425"/>
      </w:pPr>
      <w:rPr>
        <w:rFonts w:hint="default"/>
      </w:rPr>
    </w:lvl>
    <w:lvl w:ilvl="8" w:tplc="C7522C94">
      <w:start w:val="1"/>
      <w:numFmt w:val="bullet"/>
      <w:lvlText w:val="•"/>
      <w:lvlJc w:val="left"/>
      <w:pPr>
        <w:ind w:left="4419" w:hanging="425"/>
      </w:pPr>
      <w:rPr>
        <w:rFonts w:hint="default"/>
      </w:rPr>
    </w:lvl>
  </w:abstractNum>
  <w:abstractNum w:abstractNumId="16" w15:restartNumberingAfterBreak="0">
    <w:nsid w:val="70A419CF"/>
    <w:multiLevelType w:val="hybridMultilevel"/>
    <w:tmpl w:val="7EDEA676"/>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FF38DA"/>
    <w:multiLevelType w:val="hybridMultilevel"/>
    <w:tmpl w:val="1B865696"/>
    <w:lvl w:ilvl="0" w:tplc="E90E838C">
      <w:start w:val="1"/>
      <w:numFmt w:val="bullet"/>
      <w:lvlText w:val=""/>
      <w:lvlJc w:val="left"/>
      <w:pPr>
        <w:ind w:left="562" w:hanging="425"/>
      </w:pPr>
      <w:rPr>
        <w:rFonts w:ascii="Symbol" w:hAnsi="Symbol" w:hint="default"/>
        <w:sz w:val="22"/>
        <w:szCs w:val="22"/>
      </w:rPr>
    </w:lvl>
    <w:lvl w:ilvl="1" w:tplc="FFFFFFFF">
      <w:start w:val="1"/>
      <w:numFmt w:val="bullet"/>
      <w:lvlText w:val="•"/>
      <w:lvlJc w:val="left"/>
      <w:pPr>
        <w:ind w:left="1044" w:hanging="425"/>
      </w:pPr>
      <w:rPr>
        <w:rFonts w:hint="default"/>
      </w:rPr>
    </w:lvl>
    <w:lvl w:ilvl="2" w:tplc="FFFFFFFF">
      <w:start w:val="1"/>
      <w:numFmt w:val="bullet"/>
      <w:lvlText w:val="•"/>
      <w:lvlJc w:val="left"/>
      <w:pPr>
        <w:ind w:left="1526" w:hanging="425"/>
      </w:pPr>
      <w:rPr>
        <w:rFonts w:hint="default"/>
      </w:rPr>
    </w:lvl>
    <w:lvl w:ilvl="3" w:tplc="FFFFFFFF">
      <w:start w:val="1"/>
      <w:numFmt w:val="bullet"/>
      <w:lvlText w:val="•"/>
      <w:lvlJc w:val="left"/>
      <w:pPr>
        <w:ind w:left="2008" w:hanging="425"/>
      </w:pPr>
      <w:rPr>
        <w:rFonts w:hint="default"/>
      </w:rPr>
    </w:lvl>
    <w:lvl w:ilvl="4" w:tplc="FFFFFFFF">
      <w:start w:val="1"/>
      <w:numFmt w:val="bullet"/>
      <w:lvlText w:val="•"/>
      <w:lvlJc w:val="left"/>
      <w:pPr>
        <w:ind w:left="2490" w:hanging="425"/>
      </w:pPr>
      <w:rPr>
        <w:rFonts w:hint="default"/>
      </w:rPr>
    </w:lvl>
    <w:lvl w:ilvl="5" w:tplc="FFFFFFFF">
      <w:start w:val="1"/>
      <w:numFmt w:val="bullet"/>
      <w:lvlText w:val="•"/>
      <w:lvlJc w:val="left"/>
      <w:pPr>
        <w:ind w:left="2973" w:hanging="425"/>
      </w:pPr>
      <w:rPr>
        <w:rFonts w:hint="default"/>
      </w:rPr>
    </w:lvl>
    <w:lvl w:ilvl="6" w:tplc="FFFFFFFF">
      <w:start w:val="1"/>
      <w:numFmt w:val="bullet"/>
      <w:lvlText w:val="•"/>
      <w:lvlJc w:val="left"/>
      <w:pPr>
        <w:ind w:left="3455" w:hanging="425"/>
      </w:pPr>
      <w:rPr>
        <w:rFonts w:hint="default"/>
      </w:rPr>
    </w:lvl>
    <w:lvl w:ilvl="7" w:tplc="FFFFFFFF">
      <w:start w:val="1"/>
      <w:numFmt w:val="bullet"/>
      <w:lvlText w:val="•"/>
      <w:lvlJc w:val="left"/>
      <w:pPr>
        <w:ind w:left="3937" w:hanging="425"/>
      </w:pPr>
      <w:rPr>
        <w:rFonts w:hint="default"/>
      </w:rPr>
    </w:lvl>
    <w:lvl w:ilvl="8" w:tplc="FFFFFFFF">
      <w:start w:val="1"/>
      <w:numFmt w:val="bullet"/>
      <w:lvlText w:val="•"/>
      <w:lvlJc w:val="left"/>
      <w:pPr>
        <w:ind w:left="4419" w:hanging="425"/>
      </w:pPr>
      <w:rPr>
        <w:rFonts w:hint="default"/>
      </w:rPr>
    </w:lvl>
  </w:abstractNum>
  <w:abstractNum w:abstractNumId="18" w15:restartNumberingAfterBreak="0">
    <w:nsid w:val="74BF22AB"/>
    <w:multiLevelType w:val="hybridMultilevel"/>
    <w:tmpl w:val="7332C90E"/>
    <w:lvl w:ilvl="0" w:tplc="C3ECDD0E">
      <w:start w:val="1"/>
      <w:numFmt w:val="bullet"/>
      <w:lvlText w:val="-"/>
      <w:lvlJc w:val="left"/>
      <w:pPr>
        <w:ind w:left="562" w:hanging="425"/>
      </w:pPr>
      <w:rPr>
        <w:rFonts w:ascii="Calibri" w:eastAsia="Calibri" w:hAnsi="Calibri" w:hint="default"/>
        <w:sz w:val="22"/>
        <w:szCs w:val="22"/>
      </w:rPr>
    </w:lvl>
    <w:lvl w:ilvl="1" w:tplc="ED36DB9A">
      <w:start w:val="1"/>
      <w:numFmt w:val="bullet"/>
      <w:lvlText w:val="•"/>
      <w:lvlJc w:val="left"/>
      <w:pPr>
        <w:ind w:left="1044" w:hanging="425"/>
      </w:pPr>
      <w:rPr>
        <w:rFonts w:hint="default"/>
      </w:rPr>
    </w:lvl>
    <w:lvl w:ilvl="2" w:tplc="23FAA22E">
      <w:start w:val="1"/>
      <w:numFmt w:val="bullet"/>
      <w:lvlText w:val="•"/>
      <w:lvlJc w:val="left"/>
      <w:pPr>
        <w:ind w:left="1526" w:hanging="425"/>
      </w:pPr>
      <w:rPr>
        <w:rFonts w:hint="default"/>
      </w:rPr>
    </w:lvl>
    <w:lvl w:ilvl="3" w:tplc="5038D876">
      <w:start w:val="1"/>
      <w:numFmt w:val="bullet"/>
      <w:lvlText w:val="•"/>
      <w:lvlJc w:val="left"/>
      <w:pPr>
        <w:ind w:left="2008" w:hanging="425"/>
      </w:pPr>
      <w:rPr>
        <w:rFonts w:hint="default"/>
      </w:rPr>
    </w:lvl>
    <w:lvl w:ilvl="4" w:tplc="D472A10A">
      <w:start w:val="1"/>
      <w:numFmt w:val="bullet"/>
      <w:lvlText w:val="•"/>
      <w:lvlJc w:val="left"/>
      <w:pPr>
        <w:ind w:left="2490" w:hanging="425"/>
      </w:pPr>
      <w:rPr>
        <w:rFonts w:hint="default"/>
      </w:rPr>
    </w:lvl>
    <w:lvl w:ilvl="5" w:tplc="8006F1AA">
      <w:start w:val="1"/>
      <w:numFmt w:val="bullet"/>
      <w:lvlText w:val="•"/>
      <w:lvlJc w:val="left"/>
      <w:pPr>
        <w:ind w:left="2973" w:hanging="425"/>
      </w:pPr>
      <w:rPr>
        <w:rFonts w:hint="default"/>
      </w:rPr>
    </w:lvl>
    <w:lvl w:ilvl="6" w:tplc="8D0EE0DC">
      <w:start w:val="1"/>
      <w:numFmt w:val="bullet"/>
      <w:lvlText w:val="•"/>
      <w:lvlJc w:val="left"/>
      <w:pPr>
        <w:ind w:left="3455" w:hanging="425"/>
      </w:pPr>
      <w:rPr>
        <w:rFonts w:hint="default"/>
      </w:rPr>
    </w:lvl>
    <w:lvl w:ilvl="7" w:tplc="0CB24F5E">
      <w:start w:val="1"/>
      <w:numFmt w:val="bullet"/>
      <w:lvlText w:val="•"/>
      <w:lvlJc w:val="left"/>
      <w:pPr>
        <w:ind w:left="3937" w:hanging="425"/>
      </w:pPr>
      <w:rPr>
        <w:rFonts w:hint="default"/>
      </w:rPr>
    </w:lvl>
    <w:lvl w:ilvl="8" w:tplc="51DCE8D6">
      <w:start w:val="1"/>
      <w:numFmt w:val="bullet"/>
      <w:lvlText w:val="•"/>
      <w:lvlJc w:val="left"/>
      <w:pPr>
        <w:ind w:left="4419" w:hanging="425"/>
      </w:pPr>
      <w:rPr>
        <w:rFonts w:hint="default"/>
      </w:rPr>
    </w:lvl>
  </w:abstractNum>
  <w:abstractNum w:abstractNumId="19" w15:restartNumberingAfterBreak="0">
    <w:nsid w:val="76B2580D"/>
    <w:multiLevelType w:val="hybridMultilevel"/>
    <w:tmpl w:val="43126146"/>
    <w:lvl w:ilvl="0" w:tplc="39FCF5A6">
      <w:start w:val="1"/>
      <w:numFmt w:val="bullet"/>
      <w:lvlText w:val="-"/>
      <w:lvlJc w:val="left"/>
      <w:pPr>
        <w:ind w:left="562" w:hanging="425"/>
      </w:pPr>
      <w:rPr>
        <w:rFonts w:ascii="Calibri" w:eastAsia="Calibri" w:hAnsi="Calibri" w:hint="default"/>
        <w:sz w:val="22"/>
        <w:szCs w:val="22"/>
      </w:rPr>
    </w:lvl>
    <w:lvl w:ilvl="1" w:tplc="9A68066A">
      <w:start w:val="1"/>
      <w:numFmt w:val="bullet"/>
      <w:lvlText w:val="•"/>
      <w:lvlJc w:val="left"/>
      <w:pPr>
        <w:ind w:left="1044" w:hanging="425"/>
      </w:pPr>
      <w:rPr>
        <w:rFonts w:hint="default"/>
      </w:rPr>
    </w:lvl>
    <w:lvl w:ilvl="2" w:tplc="7F8802C2">
      <w:start w:val="1"/>
      <w:numFmt w:val="bullet"/>
      <w:lvlText w:val="•"/>
      <w:lvlJc w:val="left"/>
      <w:pPr>
        <w:ind w:left="1526" w:hanging="425"/>
      </w:pPr>
      <w:rPr>
        <w:rFonts w:hint="default"/>
      </w:rPr>
    </w:lvl>
    <w:lvl w:ilvl="3" w:tplc="3CEEF07A">
      <w:start w:val="1"/>
      <w:numFmt w:val="bullet"/>
      <w:lvlText w:val="•"/>
      <w:lvlJc w:val="left"/>
      <w:pPr>
        <w:ind w:left="2008" w:hanging="425"/>
      </w:pPr>
      <w:rPr>
        <w:rFonts w:hint="default"/>
      </w:rPr>
    </w:lvl>
    <w:lvl w:ilvl="4" w:tplc="17FC8134">
      <w:start w:val="1"/>
      <w:numFmt w:val="bullet"/>
      <w:lvlText w:val="•"/>
      <w:lvlJc w:val="left"/>
      <w:pPr>
        <w:ind w:left="2490" w:hanging="425"/>
      </w:pPr>
      <w:rPr>
        <w:rFonts w:hint="default"/>
      </w:rPr>
    </w:lvl>
    <w:lvl w:ilvl="5" w:tplc="196EE79E">
      <w:start w:val="1"/>
      <w:numFmt w:val="bullet"/>
      <w:lvlText w:val="•"/>
      <w:lvlJc w:val="left"/>
      <w:pPr>
        <w:ind w:left="2973" w:hanging="425"/>
      </w:pPr>
      <w:rPr>
        <w:rFonts w:hint="default"/>
      </w:rPr>
    </w:lvl>
    <w:lvl w:ilvl="6" w:tplc="4BC8ACD2">
      <w:start w:val="1"/>
      <w:numFmt w:val="bullet"/>
      <w:lvlText w:val="•"/>
      <w:lvlJc w:val="left"/>
      <w:pPr>
        <w:ind w:left="3455" w:hanging="425"/>
      </w:pPr>
      <w:rPr>
        <w:rFonts w:hint="default"/>
      </w:rPr>
    </w:lvl>
    <w:lvl w:ilvl="7" w:tplc="77BE1B1C">
      <w:start w:val="1"/>
      <w:numFmt w:val="bullet"/>
      <w:lvlText w:val="•"/>
      <w:lvlJc w:val="left"/>
      <w:pPr>
        <w:ind w:left="3937" w:hanging="425"/>
      </w:pPr>
      <w:rPr>
        <w:rFonts w:hint="default"/>
      </w:rPr>
    </w:lvl>
    <w:lvl w:ilvl="8" w:tplc="884E7894">
      <w:start w:val="1"/>
      <w:numFmt w:val="bullet"/>
      <w:lvlText w:val="•"/>
      <w:lvlJc w:val="left"/>
      <w:pPr>
        <w:ind w:left="4419" w:hanging="425"/>
      </w:pPr>
      <w:rPr>
        <w:rFonts w:hint="default"/>
      </w:rPr>
    </w:lvl>
  </w:abstractNum>
  <w:num w:numId="1" w16cid:durableId="791556587">
    <w:abstractNumId w:val="6"/>
  </w:num>
  <w:num w:numId="2" w16cid:durableId="1262764329">
    <w:abstractNumId w:val="1"/>
  </w:num>
  <w:num w:numId="3" w16cid:durableId="331227687">
    <w:abstractNumId w:val="3"/>
  </w:num>
  <w:num w:numId="4" w16cid:durableId="430976978">
    <w:abstractNumId w:val="14"/>
  </w:num>
  <w:num w:numId="5" w16cid:durableId="556354745">
    <w:abstractNumId w:val="12"/>
  </w:num>
  <w:num w:numId="6" w16cid:durableId="717625257">
    <w:abstractNumId w:val="2"/>
  </w:num>
  <w:num w:numId="7" w16cid:durableId="1833057343">
    <w:abstractNumId w:val="8"/>
  </w:num>
  <w:num w:numId="8" w16cid:durableId="518858177">
    <w:abstractNumId w:val="15"/>
  </w:num>
  <w:num w:numId="9" w16cid:durableId="181553680">
    <w:abstractNumId w:val="10"/>
  </w:num>
  <w:num w:numId="10" w16cid:durableId="431515911">
    <w:abstractNumId w:val="4"/>
  </w:num>
  <w:num w:numId="11" w16cid:durableId="1162620447">
    <w:abstractNumId w:val="18"/>
  </w:num>
  <w:num w:numId="12" w16cid:durableId="7102043">
    <w:abstractNumId w:val="19"/>
  </w:num>
  <w:num w:numId="13" w16cid:durableId="95945245">
    <w:abstractNumId w:val="7"/>
  </w:num>
  <w:num w:numId="14" w16cid:durableId="837691887">
    <w:abstractNumId w:val="9"/>
  </w:num>
  <w:num w:numId="15" w16cid:durableId="2034063587">
    <w:abstractNumId w:val="5"/>
  </w:num>
  <w:num w:numId="16" w16cid:durableId="28380289">
    <w:abstractNumId w:val="13"/>
  </w:num>
  <w:num w:numId="17" w16cid:durableId="78646115">
    <w:abstractNumId w:val="16"/>
  </w:num>
  <w:num w:numId="18" w16cid:durableId="497813648">
    <w:abstractNumId w:val="17"/>
  </w:num>
  <w:num w:numId="19" w16cid:durableId="1766072649">
    <w:abstractNumId w:val="0"/>
  </w:num>
  <w:num w:numId="20" w16cid:durableId="33411456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947"/>
    <w:rsid w:val="000048E4"/>
    <w:rsid w:val="0000559C"/>
    <w:rsid w:val="000130A1"/>
    <w:rsid w:val="00014238"/>
    <w:rsid w:val="0001596A"/>
    <w:rsid w:val="00015AAF"/>
    <w:rsid w:val="00016212"/>
    <w:rsid w:val="000170F5"/>
    <w:rsid w:val="000176B4"/>
    <w:rsid w:val="000203D7"/>
    <w:rsid w:val="00021398"/>
    <w:rsid w:val="00021E47"/>
    <w:rsid w:val="0002411B"/>
    <w:rsid w:val="00026E7E"/>
    <w:rsid w:val="00027686"/>
    <w:rsid w:val="00031CD6"/>
    <w:rsid w:val="000343DD"/>
    <w:rsid w:val="00035333"/>
    <w:rsid w:val="0004251A"/>
    <w:rsid w:val="000472EE"/>
    <w:rsid w:val="000501CB"/>
    <w:rsid w:val="00054BA1"/>
    <w:rsid w:val="00055817"/>
    <w:rsid w:val="00056586"/>
    <w:rsid w:val="00057197"/>
    <w:rsid w:val="00057678"/>
    <w:rsid w:val="00057882"/>
    <w:rsid w:val="00060B43"/>
    <w:rsid w:val="00064ABE"/>
    <w:rsid w:val="000668AE"/>
    <w:rsid w:val="00070767"/>
    <w:rsid w:val="0007177C"/>
    <w:rsid w:val="000745AA"/>
    <w:rsid w:val="00075D10"/>
    <w:rsid w:val="00077658"/>
    <w:rsid w:val="000826E8"/>
    <w:rsid w:val="00083A5C"/>
    <w:rsid w:val="00084010"/>
    <w:rsid w:val="000861FB"/>
    <w:rsid w:val="00086A35"/>
    <w:rsid w:val="0008706B"/>
    <w:rsid w:val="00090C6A"/>
    <w:rsid w:val="000918EC"/>
    <w:rsid w:val="000923AF"/>
    <w:rsid w:val="00093EA0"/>
    <w:rsid w:val="0009637B"/>
    <w:rsid w:val="000964FD"/>
    <w:rsid w:val="000A048C"/>
    <w:rsid w:val="000A12A1"/>
    <w:rsid w:val="000A2A8F"/>
    <w:rsid w:val="000A30EE"/>
    <w:rsid w:val="000A582F"/>
    <w:rsid w:val="000B047D"/>
    <w:rsid w:val="000B051B"/>
    <w:rsid w:val="000B11E2"/>
    <w:rsid w:val="000B42B3"/>
    <w:rsid w:val="000B64BC"/>
    <w:rsid w:val="000B6B76"/>
    <w:rsid w:val="000B6CE3"/>
    <w:rsid w:val="000C143D"/>
    <w:rsid w:val="000C2A6B"/>
    <w:rsid w:val="000C3957"/>
    <w:rsid w:val="000C7B72"/>
    <w:rsid w:val="000D0289"/>
    <w:rsid w:val="000D13F0"/>
    <w:rsid w:val="000D20E6"/>
    <w:rsid w:val="000D3304"/>
    <w:rsid w:val="000D5D2B"/>
    <w:rsid w:val="000D7D95"/>
    <w:rsid w:val="000D7EE3"/>
    <w:rsid w:val="000E063F"/>
    <w:rsid w:val="000E08EE"/>
    <w:rsid w:val="000E4146"/>
    <w:rsid w:val="000E6D78"/>
    <w:rsid w:val="000F17FC"/>
    <w:rsid w:val="000F2A93"/>
    <w:rsid w:val="000F5D2D"/>
    <w:rsid w:val="000F7511"/>
    <w:rsid w:val="00101191"/>
    <w:rsid w:val="001022FC"/>
    <w:rsid w:val="00104A9A"/>
    <w:rsid w:val="001149D1"/>
    <w:rsid w:val="001156F0"/>
    <w:rsid w:val="0012122D"/>
    <w:rsid w:val="00121A16"/>
    <w:rsid w:val="00121BC9"/>
    <w:rsid w:val="00123FE9"/>
    <w:rsid w:val="00124BD8"/>
    <w:rsid w:val="00127861"/>
    <w:rsid w:val="00130BC6"/>
    <w:rsid w:val="00132039"/>
    <w:rsid w:val="00132E21"/>
    <w:rsid w:val="001330ED"/>
    <w:rsid w:val="00133749"/>
    <w:rsid w:val="00133DE9"/>
    <w:rsid w:val="00134DF0"/>
    <w:rsid w:val="001350EC"/>
    <w:rsid w:val="00135F6A"/>
    <w:rsid w:val="00136342"/>
    <w:rsid w:val="001374CB"/>
    <w:rsid w:val="00141112"/>
    <w:rsid w:val="00141D77"/>
    <w:rsid w:val="00143794"/>
    <w:rsid w:val="00143EFC"/>
    <w:rsid w:val="0014433C"/>
    <w:rsid w:val="00144712"/>
    <w:rsid w:val="00144C95"/>
    <w:rsid w:val="00144E23"/>
    <w:rsid w:val="001464B1"/>
    <w:rsid w:val="00152B60"/>
    <w:rsid w:val="001546BD"/>
    <w:rsid w:val="0015480C"/>
    <w:rsid w:val="0016365B"/>
    <w:rsid w:val="00163877"/>
    <w:rsid w:val="00167901"/>
    <w:rsid w:val="001707AB"/>
    <w:rsid w:val="0017107F"/>
    <w:rsid w:val="00171F36"/>
    <w:rsid w:val="0018132F"/>
    <w:rsid w:val="001841FC"/>
    <w:rsid w:val="00185EC8"/>
    <w:rsid w:val="0019123C"/>
    <w:rsid w:val="001926CA"/>
    <w:rsid w:val="00195E59"/>
    <w:rsid w:val="001A593A"/>
    <w:rsid w:val="001B09AB"/>
    <w:rsid w:val="001B26FA"/>
    <w:rsid w:val="001B5293"/>
    <w:rsid w:val="001B5DFD"/>
    <w:rsid w:val="001B6F91"/>
    <w:rsid w:val="001C0524"/>
    <w:rsid w:val="001C4A1A"/>
    <w:rsid w:val="001D11C4"/>
    <w:rsid w:val="001D274B"/>
    <w:rsid w:val="001D5FAC"/>
    <w:rsid w:val="001D61A1"/>
    <w:rsid w:val="001D6A62"/>
    <w:rsid w:val="001D7D12"/>
    <w:rsid w:val="001E24D4"/>
    <w:rsid w:val="001E255D"/>
    <w:rsid w:val="001E4B4B"/>
    <w:rsid w:val="001E5342"/>
    <w:rsid w:val="001E7B71"/>
    <w:rsid w:val="001F485B"/>
    <w:rsid w:val="001F54A9"/>
    <w:rsid w:val="001F55D7"/>
    <w:rsid w:val="001F61B5"/>
    <w:rsid w:val="001F7656"/>
    <w:rsid w:val="00201146"/>
    <w:rsid w:val="0020217A"/>
    <w:rsid w:val="00204821"/>
    <w:rsid w:val="002076A5"/>
    <w:rsid w:val="00211A36"/>
    <w:rsid w:val="002123F8"/>
    <w:rsid w:val="00213D74"/>
    <w:rsid w:val="002169A8"/>
    <w:rsid w:val="00220D3B"/>
    <w:rsid w:val="00221BCE"/>
    <w:rsid w:val="002241FD"/>
    <w:rsid w:val="00225EF2"/>
    <w:rsid w:val="00230729"/>
    <w:rsid w:val="00233841"/>
    <w:rsid w:val="002349FA"/>
    <w:rsid w:val="0023554C"/>
    <w:rsid w:val="0023609F"/>
    <w:rsid w:val="00236F7A"/>
    <w:rsid w:val="00241BE8"/>
    <w:rsid w:val="00242397"/>
    <w:rsid w:val="002431AC"/>
    <w:rsid w:val="00243D98"/>
    <w:rsid w:val="00244621"/>
    <w:rsid w:val="0024716B"/>
    <w:rsid w:val="00251158"/>
    <w:rsid w:val="00252156"/>
    <w:rsid w:val="002555BB"/>
    <w:rsid w:val="00256721"/>
    <w:rsid w:val="002617E5"/>
    <w:rsid w:val="002666C0"/>
    <w:rsid w:val="002704A6"/>
    <w:rsid w:val="00273294"/>
    <w:rsid w:val="00273D1F"/>
    <w:rsid w:val="00274CFA"/>
    <w:rsid w:val="0027624E"/>
    <w:rsid w:val="00276AB5"/>
    <w:rsid w:val="00276ED7"/>
    <w:rsid w:val="002843D0"/>
    <w:rsid w:val="00286051"/>
    <w:rsid w:val="00286CD3"/>
    <w:rsid w:val="00291FB2"/>
    <w:rsid w:val="00294DC5"/>
    <w:rsid w:val="00296619"/>
    <w:rsid w:val="00296AD1"/>
    <w:rsid w:val="002A427B"/>
    <w:rsid w:val="002A4F47"/>
    <w:rsid w:val="002A569A"/>
    <w:rsid w:val="002A6990"/>
    <w:rsid w:val="002A7340"/>
    <w:rsid w:val="002B31F4"/>
    <w:rsid w:val="002B3598"/>
    <w:rsid w:val="002B628B"/>
    <w:rsid w:val="002B6556"/>
    <w:rsid w:val="002B750B"/>
    <w:rsid w:val="002C0BE5"/>
    <w:rsid w:val="002C2846"/>
    <w:rsid w:val="002C4749"/>
    <w:rsid w:val="002C5E0D"/>
    <w:rsid w:val="002C75BB"/>
    <w:rsid w:val="002C7747"/>
    <w:rsid w:val="002D1330"/>
    <w:rsid w:val="002D14E7"/>
    <w:rsid w:val="002D1B85"/>
    <w:rsid w:val="002D1F46"/>
    <w:rsid w:val="002D2C3F"/>
    <w:rsid w:val="002E0660"/>
    <w:rsid w:val="002E0B92"/>
    <w:rsid w:val="002E0E36"/>
    <w:rsid w:val="002E2BC3"/>
    <w:rsid w:val="002E2DF0"/>
    <w:rsid w:val="002E325C"/>
    <w:rsid w:val="002E51DD"/>
    <w:rsid w:val="002E52C5"/>
    <w:rsid w:val="002E5BD1"/>
    <w:rsid w:val="002E69B5"/>
    <w:rsid w:val="002F2003"/>
    <w:rsid w:val="002F3F3E"/>
    <w:rsid w:val="002F463C"/>
    <w:rsid w:val="002F727D"/>
    <w:rsid w:val="003018F2"/>
    <w:rsid w:val="00301D0D"/>
    <w:rsid w:val="0030428D"/>
    <w:rsid w:val="00304872"/>
    <w:rsid w:val="00304B3F"/>
    <w:rsid w:val="00305AEA"/>
    <w:rsid w:val="0030798B"/>
    <w:rsid w:val="003115E6"/>
    <w:rsid w:val="00313D61"/>
    <w:rsid w:val="00315BCE"/>
    <w:rsid w:val="00316946"/>
    <w:rsid w:val="00317DB8"/>
    <w:rsid w:val="003204CE"/>
    <w:rsid w:val="00323482"/>
    <w:rsid w:val="00324954"/>
    <w:rsid w:val="00324F72"/>
    <w:rsid w:val="00325F5F"/>
    <w:rsid w:val="0032608D"/>
    <w:rsid w:val="00327618"/>
    <w:rsid w:val="00330585"/>
    <w:rsid w:val="00332483"/>
    <w:rsid w:val="0033355B"/>
    <w:rsid w:val="003337FD"/>
    <w:rsid w:val="0034241E"/>
    <w:rsid w:val="0034402C"/>
    <w:rsid w:val="00345196"/>
    <w:rsid w:val="00345E10"/>
    <w:rsid w:val="00346165"/>
    <w:rsid w:val="00347B22"/>
    <w:rsid w:val="00347B2B"/>
    <w:rsid w:val="0035011D"/>
    <w:rsid w:val="00350E3C"/>
    <w:rsid w:val="00350F4E"/>
    <w:rsid w:val="00351050"/>
    <w:rsid w:val="00351D0A"/>
    <w:rsid w:val="0035599F"/>
    <w:rsid w:val="003579E2"/>
    <w:rsid w:val="003624AE"/>
    <w:rsid w:val="00362A20"/>
    <w:rsid w:val="00363DE1"/>
    <w:rsid w:val="00363F11"/>
    <w:rsid w:val="00364A65"/>
    <w:rsid w:val="00366012"/>
    <w:rsid w:val="003706EE"/>
    <w:rsid w:val="00374E12"/>
    <w:rsid w:val="00374EC2"/>
    <w:rsid w:val="003753F6"/>
    <w:rsid w:val="00376592"/>
    <w:rsid w:val="00377535"/>
    <w:rsid w:val="00377C8E"/>
    <w:rsid w:val="003801D5"/>
    <w:rsid w:val="0038095D"/>
    <w:rsid w:val="00381332"/>
    <w:rsid w:val="00381470"/>
    <w:rsid w:val="003832C6"/>
    <w:rsid w:val="00383D7B"/>
    <w:rsid w:val="00384555"/>
    <w:rsid w:val="00385BFE"/>
    <w:rsid w:val="003869A6"/>
    <w:rsid w:val="00386BAA"/>
    <w:rsid w:val="00387680"/>
    <w:rsid w:val="00390993"/>
    <w:rsid w:val="00390C0A"/>
    <w:rsid w:val="00394B34"/>
    <w:rsid w:val="003974BB"/>
    <w:rsid w:val="003A0A61"/>
    <w:rsid w:val="003A2443"/>
    <w:rsid w:val="003A315F"/>
    <w:rsid w:val="003A35A1"/>
    <w:rsid w:val="003A4463"/>
    <w:rsid w:val="003A58E1"/>
    <w:rsid w:val="003A6360"/>
    <w:rsid w:val="003A6E76"/>
    <w:rsid w:val="003A7994"/>
    <w:rsid w:val="003B02D3"/>
    <w:rsid w:val="003B2709"/>
    <w:rsid w:val="003B2818"/>
    <w:rsid w:val="003B504E"/>
    <w:rsid w:val="003B5F9E"/>
    <w:rsid w:val="003C4DEF"/>
    <w:rsid w:val="003C4E75"/>
    <w:rsid w:val="003C6054"/>
    <w:rsid w:val="003C7D3D"/>
    <w:rsid w:val="003D08F1"/>
    <w:rsid w:val="003D2105"/>
    <w:rsid w:val="003D2477"/>
    <w:rsid w:val="003D283A"/>
    <w:rsid w:val="003D50AF"/>
    <w:rsid w:val="003D583E"/>
    <w:rsid w:val="003D6756"/>
    <w:rsid w:val="003D7622"/>
    <w:rsid w:val="003E0B5B"/>
    <w:rsid w:val="003E3180"/>
    <w:rsid w:val="003E35D1"/>
    <w:rsid w:val="003E3D76"/>
    <w:rsid w:val="003E419A"/>
    <w:rsid w:val="003E6002"/>
    <w:rsid w:val="003E7AB9"/>
    <w:rsid w:val="003F3256"/>
    <w:rsid w:val="003F3D27"/>
    <w:rsid w:val="003F521B"/>
    <w:rsid w:val="003F5C84"/>
    <w:rsid w:val="003F7195"/>
    <w:rsid w:val="003F7323"/>
    <w:rsid w:val="004012B9"/>
    <w:rsid w:val="00402F9B"/>
    <w:rsid w:val="00403F76"/>
    <w:rsid w:val="00404536"/>
    <w:rsid w:val="0041027C"/>
    <w:rsid w:val="004116BE"/>
    <w:rsid w:val="00412125"/>
    <w:rsid w:val="00415E4C"/>
    <w:rsid w:val="004160E3"/>
    <w:rsid w:val="00416B50"/>
    <w:rsid w:val="00417287"/>
    <w:rsid w:val="00420366"/>
    <w:rsid w:val="00420DA0"/>
    <w:rsid w:val="004248D4"/>
    <w:rsid w:val="004275C5"/>
    <w:rsid w:val="00432BA2"/>
    <w:rsid w:val="00433CD1"/>
    <w:rsid w:val="00433ED6"/>
    <w:rsid w:val="00435BFE"/>
    <w:rsid w:val="00441F5A"/>
    <w:rsid w:val="00442E87"/>
    <w:rsid w:val="00444C22"/>
    <w:rsid w:val="00445534"/>
    <w:rsid w:val="0044796B"/>
    <w:rsid w:val="00450BC0"/>
    <w:rsid w:val="00453C22"/>
    <w:rsid w:val="00454AAD"/>
    <w:rsid w:val="00454E89"/>
    <w:rsid w:val="00456B56"/>
    <w:rsid w:val="00460265"/>
    <w:rsid w:val="00460F10"/>
    <w:rsid w:val="00462E8F"/>
    <w:rsid w:val="004636B7"/>
    <w:rsid w:val="004649AB"/>
    <w:rsid w:val="00465F6C"/>
    <w:rsid w:val="00470A0C"/>
    <w:rsid w:val="00471FC8"/>
    <w:rsid w:val="00480DBE"/>
    <w:rsid w:val="00480F31"/>
    <w:rsid w:val="00485DC1"/>
    <w:rsid w:val="004860A7"/>
    <w:rsid w:val="004860E8"/>
    <w:rsid w:val="004916B5"/>
    <w:rsid w:val="00492865"/>
    <w:rsid w:val="00492B91"/>
    <w:rsid w:val="00492F3A"/>
    <w:rsid w:val="004940A0"/>
    <w:rsid w:val="004952C5"/>
    <w:rsid w:val="0049579B"/>
    <w:rsid w:val="004964C0"/>
    <w:rsid w:val="00496854"/>
    <w:rsid w:val="004A2464"/>
    <w:rsid w:val="004A2994"/>
    <w:rsid w:val="004A2C7D"/>
    <w:rsid w:val="004A356B"/>
    <w:rsid w:val="004A4748"/>
    <w:rsid w:val="004A5382"/>
    <w:rsid w:val="004A6E3D"/>
    <w:rsid w:val="004B36B8"/>
    <w:rsid w:val="004B4D55"/>
    <w:rsid w:val="004B7613"/>
    <w:rsid w:val="004C2BC5"/>
    <w:rsid w:val="004C7A00"/>
    <w:rsid w:val="004D1675"/>
    <w:rsid w:val="004D3464"/>
    <w:rsid w:val="004D496E"/>
    <w:rsid w:val="004D4C12"/>
    <w:rsid w:val="004D4EB4"/>
    <w:rsid w:val="004D663F"/>
    <w:rsid w:val="004D6655"/>
    <w:rsid w:val="004E0A00"/>
    <w:rsid w:val="004E3369"/>
    <w:rsid w:val="004E47B3"/>
    <w:rsid w:val="004E5E35"/>
    <w:rsid w:val="004E6F01"/>
    <w:rsid w:val="004E7FD0"/>
    <w:rsid w:val="004F0D4D"/>
    <w:rsid w:val="004F1A31"/>
    <w:rsid w:val="004F50B0"/>
    <w:rsid w:val="004F5768"/>
    <w:rsid w:val="004F6C2B"/>
    <w:rsid w:val="004F7FA3"/>
    <w:rsid w:val="005042CA"/>
    <w:rsid w:val="005052E4"/>
    <w:rsid w:val="00506664"/>
    <w:rsid w:val="00510B7C"/>
    <w:rsid w:val="00510D06"/>
    <w:rsid w:val="00510D48"/>
    <w:rsid w:val="00511793"/>
    <w:rsid w:val="0051529D"/>
    <w:rsid w:val="00516936"/>
    <w:rsid w:val="005178AD"/>
    <w:rsid w:val="0052051A"/>
    <w:rsid w:val="0052104B"/>
    <w:rsid w:val="00521179"/>
    <w:rsid w:val="00522CFD"/>
    <w:rsid w:val="00524983"/>
    <w:rsid w:val="00526396"/>
    <w:rsid w:val="00526EE4"/>
    <w:rsid w:val="00531052"/>
    <w:rsid w:val="00531A69"/>
    <w:rsid w:val="00532422"/>
    <w:rsid w:val="0053671D"/>
    <w:rsid w:val="0053687B"/>
    <w:rsid w:val="00536C33"/>
    <w:rsid w:val="00541CF3"/>
    <w:rsid w:val="00543F62"/>
    <w:rsid w:val="005451E4"/>
    <w:rsid w:val="00547951"/>
    <w:rsid w:val="0055123E"/>
    <w:rsid w:val="005518CC"/>
    <w:rsid w:val="00552435"/>
    <w:rsid w:val="0055425D"/>
    <w:rsid w:val="00555C66"/>
    <w:rsid w:val="0055789F"/>
    <w:rsid w:val="00561B05"/>
    <w:rsid w:val="00563BCD"/>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520C"/>
    <w:rsid w:val="005A5F29"/>
    <w:rsid w:val="005A7958"/>
    <w:rsid w:val="005B5AA6"/>
    <w:rsid w:val="005B68D1"/>
    <w:rsid w:val="005C010C"/>
    <w:rsid w:val="005C1D2A"/>
    <w:rsid w:val="005D4540"/>
    <w:rsid w:val="005D6D7E"/>
    <w:rsid w:val="005E2294"/>
    <w:rsid w:val="005E7B4C"/>
    <w:rsid w:val="005F01E3"/>
    <w:rsid w:val="005F0272"/>
    <w:rsid w:val="0060350E"/>
    <w:rsid w:val="0060508E"/>
    <w:rsid w:val="006073C4"/>
    <w:rsid w:val="006105D0"/>
    <w:rsid w:val="0061083E"/>
    <w:rsid w:val="0061092D"/>
    <w:rsid w:val="00610F15"/>
    <w:rsid w:val="00611D9F"/>
    <w:rsid w:val="0061365B"/>
    <w:rsid w:val="0061623B"/>
    <w:rsid w:val="0062050E"/>
    <w:rsid w:val="00621674"/>
    <w:rsid w:val="0062192D"/>
    <w:rsid w:val="00624250"/>
    <w:rsid w:val="0062453A"/>
    <w:rsid w:val="006260D9"/>
    <w:rsid w:val="0062635B"/>
    <w:rsid w:val="00627FA8"/>
    <w:rsid w:val="00632A4F"/>
    <w:rsid w:val="006340DD"/>
    <w:rsid w:val="00634641"/>
    <w:rsid w:val="00637644"/>
    <w:rsid w:val="00637CF7"/>
    <w:rsid w:val="00640504"/>
    <w:rsid w:val="006406A1"/>
    <w:rsid w:val="0064118A"/>
    <w:rsid w:val="006414D4"/>
    <w:rsid w:val="00641768"/>
    <w:rsid w:val="00642ED3"/>
    <w:rsid w:val="00644562"/>
    <w:rsid w:val="006445E6"/>
    <w:rsid w:val="00647975"/>
    <w:rsid w:val="00655F22"/>
    <w:rsid w:val="0065686A"/>
    <w:rsid w:val="006625A7"/>
    <w:rsid w:val="00664D3B"/>
    <w:rsid w:val="00665C84"/>
    <w:rsid w:val="006675AC"/>
    <w:rsid w:val="00670F6A"/>
    <w:rsid w:val="006712FE"/>
    <w:rsid w:val="006744D3"/>
    <w:rsid w:val="00675178"/>
    <w:rsid w:val="00675657"/>
    <w:rsid w:val="006774D9"/>
    <w:rsid w:val="00677D10"/>
    <w:rsid w:val="0068024D"/>
    <w:rsid w:val="00680C57"/>
    <w:rsid w:val="006825D8"/>
    <w:rsid w:val="006869FC"/>
    <w:rsid w:val="006919AD"/>
    <w:rsid w:val="006A0298"/>
    <w:rsid w:val="006A0C76"/>
    <w:rsid w:val="006A13B0"/>
    <w:rsid w:val="006A2E77"/>
    <w:rsid w:val="006A3B08"/>
    <w:rsid w:val="006A4681"/>
    <w:rsid w:val="006A4F88"/>
    <w:rsid w:val="006A5A93"/>
    <w:rsid w:val="006A6979"/>
    <w:rsid w:val="006A7924"/>
    <w:rsid w:val="006A7FCA"/>
    <w:rsid w:val="006B0BC1"/>
    <w:rsid w:val="006B25C7"/>
    <w:rsid w:val="006B2724"/>
    <w:rsid w:val="006B3D10"/>
    <w:rsid w:val="006B7E55"/>
    <w:rsid w:val="006C0992"/>
    <w:rsid w:val="006C2AC1"/>
    <w:rsid w:val="006C2BF1"/>
    <w:rsid w:val="006C370E"/>
    <w:rsid w:val="006C58F1"/>
    <w:rsid w:val="006C6F42"/>
    <w:rsid w:val="006D1107"/>
    <w:rsid w:val="006D282A"/>
    <w:rsid w:val="006D5854"/>
    <w:rsid w:val="006D734F"/>
    <w:rsid w:val="006D77EE"/>
    <w:rsid w:val="006D7E01"/>
    <w:rsid w:val="006E2EB3"/>
    <w:rsid w:val="006E560C"/>
    <w:rsid w:val="006E5724"/>
    <w:rsid w:val="006E62FE"/>
    <w:rsid w:val="006E680D"/>
    <w:rsid w:val="006E695D"/>
    <w:rsid w:val="006F27C9"/>
    <w:rsid w:val="006F5CD1"/>
    <w:rsid w:val="00700416"/>
    <w:rsid w:val="00700898"/>
    <w:rsid w:val="007028DB"/>
    <w:rsid w:val="00706E4E"/>
    <w:rsid w:val="007105BF"/>
    <w:rsid w:val="007115B3"/>
    <w:rsid w:val="00716626"/>
    <w:rsid w:val="00717CBA"/>
    <w:rsid w:val="007240F4"/>
    <w:rsid w:val="007261EC"/>
    <w:rsid w:val="00727918"/>
    <w:rsid w:val="007349C2"/>
    <w:rsid w:val="00736A5E"/>
    <w:rsid w:val="00737CBC"/>
    <w:rsid w:val="00737EFD"/>
    <w:rsid w:val="00740BFD"/>
    <w:rsid w:val="007457DE"/>
    <w:rsid w:val="00746115"/>
    <w:rsid w:val="00746C19"/>
    <w:rsid w:val="00747AF1"/>
    <w:rsid w:val="00750960"/>
    <w:rsid w:val="007509CA"/>
    <w:rsid w:val="00755189"/>
    <w:rsid w:val="0075540F"/>
    <w:rsid w:val="0075604D"/>
    <w:rsid w:val="00756085"/>
    <w:rsid w:val="00757166"/>
    <w:rsid w:val="0076097F"/>
    <w:rsid w:val="00760DD1"/>
    <w:rsid w:val="00763D9B"/>
    <w:rsid w:val="00766325"/>
    <w:rsid w:val="007672F1"/>
    <w:rsid w:val="007721D8"/>
    <w:rsid w:val="00775A50"/>
    <w:rsid w:val="00781598"/>
    <w:rsid w:val="00781696"/>
    <w:rsid w:val="00781A10"/>
    <w:rsid w:val="0078431C"/>
    <w:rsid w:val="0079002C"/>
    <w:rsid w:val="0079070B"/>
    <w:rsid w:val="007907D5"/>
    <w:rsid w:val="007936E8"/>
    <w:rsid w:val="00793743"/>
    <w:rsid w:val="007A0154"/>
    <w:rsid w:val="007A5CCE"/>
    <w:rsid w:val="007A7E1B"/>
    <w:rsid w:val="007B0349"/>
    <w:rsid w:val="007B3A69"/>
    <w:rsid w:val="007B44EA"/>
    <w:rsid w:val="007B6DB4"/>
    <w:rsid w:val="007B7A9C"/>
    <w:rsid w:val="007C0B46"/>
    <w:rsid w:val="007C17D6"/>
    <w:rsid w:val="007D06C0"/>
    <w:rsid w:val="007D5896"/>
    <w:rsid w:val="007D5B46"/>
    <w:rsid w:val="007D5C58"/>
    <w:rsid w:val="007E3748"/>
    <w:rsid w:val="007E52CB"/>
    <w:rsid w:val="007E6C03"/>
    <w:rsid w:val="007E6E8C"/>
    <w:rsid w:val="007F14EF"/>
    <w:rsid w:val="007F2BAB"/>
    <w:rsid w:val="007F5284"/>
    <w:rsid w:val="007F5D00"/>
    <w:rsid w:val="007F5E79"/>
    <w:rsid w:val="007F677D"/>
    <w:rsid w:val="007F7434"/>
    <w:rsid w:val="0080034A"/>
    <w:rsid w:val="00803F0A"/>
    <w:rsid w:val="00804170"/>
    <w:rsid w:val="00811B14"/>
    <w:rsid w:val="00811B42"/>
    <w:rsid w:val="00811CDE"/>
    <w:rsid w:val="008126B1"/>
    <w:rsid w:val="0081361E"/>
    <w:rsid w:val="00813851"/>
    <w:rsid w:val="008141F4"/>
    <w:rsid w:val="00815D28"/>
    <w:rsid w:val="00821DE2"/>
    <w:rsid w:val="008258A5"/>
    <w:rsid w:val="00825F71"/>
    <w:rsid w:val="00826557"/>
    <w:rsid w:val="00832EF0"/>
    <w:rsid w:val="00833598"/>
    <w:rsid w:val="008339D6"/>
    <w:rsid w:val="00834C6F"/>
    <w:rsid w:val="00834E4E"/>
    <w:rsid w:val="00836AB3"/>
    <w:rsid w:val="00841244"/>
    <w:rsid w:val="00841E10"/>
    <w:rsid w:val="008510C0"/>
    <w:rsid w:val="00851316"/>
    <w:rsid w:val="00851F4C"/>
    <w:rsid w:val="00852B21"/>
    <w:rsid w:val="00852B63"/>
    <w:rsid w:val="00852E1B"/>
    <w:rsid w:val="00854237"/>
    <w:rsid w:val="00856152"/>
    <w:rsid w:val="00857D60"/>
    <w:rsid w:val="00860132"/>
    <w:rsid w:val="0086067E"/>
    <w:rsid w:val="00861247"/>
    <w:rsid w:val="00861C07"/>
    <w:rsid w:val="00862232"/>
    <w:rsid w:val="00865016"/>
    <w:rsid w:val="0086516D"/>
    <w:rsid w:val="00867DAE"/>
    <w:rsid w:val="0087172A"/>
    <w:rsid w:val="00872C82"/>
    <w:rsid w:val="00873C36"/>
    <w:rsid w:val="00873FA9"/>
    <w:rsid w:val="0087542F"/>
    <w:rsid w:val="008800F6"/>
    <w:rsid w:val="00882751"/>
    <w:rsid w:val="00885AA5"/>
    <w:rsid w:val="0089444C"/>
    <w:rsid w:val="00897B32"/>
    <w:rsid w:val="008A0320"/>
    <w:rsid w:val="008A2943"/>
    <w:rsid w:val="008A2D91"/>
    <w:rsid w:val="008A4620"/>
    <w:rsid w:val="008A462C"/>
    <w:rsid w:val="008A50FB"/>
    <w:rsid w:val="008A62F7"/>
    <w:rsid w:val="008B013C"/>
    <w:rsid w:val="008B0A3F"/>
    <w:rsid w:val="008B25D7"/>
    <w:rsid w:val="008B531B"/>
    <w:rsid w:val="008C0522"/>
    <w:rsid w:val="008C0CF1"/>
    <w:rsid w:val="008C3470"/>
    <w:rsid w:val="008C4895"/>
    <w:rsid w:val="008D1100"/>
    <w:rsid w:val="008D5759"/>
    <w:rsid w:val="008E0B6A"/>
    <w:rsid w:val="008E17A5"/>
    <w:rsid w:val="008E21B1"/>
    <w:rsid w:val="008E232A"/>
    <w:rsid w:val="008E2CB4"/>
    <w:rsid w:val="008E72F5"/>
    <w:rsid w:val="008F0696"/>
    <w:rsid w:val="008F0B88"/>
    <w:rsid w:val="008F0D03"/>
    <w:rsid w:val="008F1352"/>
    <w:rsid w:val="008F233C"/>
    <w:rsid w:val="008F5420"/>
    <w:rsid w:val="008F6DCF"/>
    <w:rsid w:val="009003D2"/>
    <w:rsid w:val="00906377"/>
    <w:rsid w:val="00911DF3"/>
    <w:rsid w:val="00912B20"/>
    <w:rsid w:val="00913276"/>
    <w:rsid w:val="00915D82"/>
    <w:rsid w:val="00917F13"/>
    <w:rsid w:val="00920D2A"/>
    <w:rsid w:val="009223E7"/>
    <w:rsid w:val="00923342"/>
    <w:rsid w:val="009246BF"/>
    <w:rsid w:val="0092663A"/>
    <w:rsid w:val="00930659"/>
    <w:rsid w:val="0093073A"/>
    <w:rsid w:val="00933AA1"/>
    <w:rsid w:val="0093515E"/>
    <w:rsid w:val="00935194"/>
    <w:rsid w:val="009362C2"/>
    <w:rsid w:val="00936A68"/>
    <w:rsid w:val="00936FEC"/>
    <w:rsid w:val="00941A60"/>
    <w:rsid w:val="009432B8"/>
    <w:rsid w:val="00945CE7"/>
    <w:rsid w:val="00946A37"/>
    <w:rsid w:val="009472C2"/>
    <w:rsid w:val="00947A91"/>
    <w:rsid w:val="00952EC3"/>
    <w:rsid w:val="00953860"/>
    <w:rsid w:val="00955A1D"/>
    <w:rsid w:val="0095796C"/>
    <w:rsid w:val="00960460"/>
    <w:rsid w:val="00960AE0"/>
    <w:rsid w:val="00961DF1"/>
    <w:rsid w:val="00963BA8"/>
    <w:rsid w:val="009649FA"/>
    <w:rsid w:val="00965FC2"/>
    <w:rsid w:val="00970C05"/>
    <w:rsid w:val="00970D95"/>
    <w:rsid w:val="00972F71"/>
    <w:rsid w:val="0097539F"/>
    <w:rsid w:val="009753D7"/>
    <w:rsid w:val="00984E31"/>
    <w:rsid w:val="00985DB5"/>
    <w:rsid w:val="009877D2"/>
    <w:rsid w:val="00990ACD"/>
    <w:rsid w:val="0099156B"/>
    <w:rsid w:val="00996540"/>
    <w:rsid w:val="00996DD9"/>
    <w:rsid w:val="009977AA"/>
    <w:rsid w:val="00997C2D"/>
    <w:rsid w:val="009A15DD"/>
    <w:rsid w:val="009A2179"/>
    <w:rsid w:val="009A266D"/>
    <w:rsid w:val="009A65AE"/>
    <w:rsid w:val="009A79E1"/>
    <w:rsid w:val="009B2C66"/>
    <w:rsid w:val="009B3753"/>
    <w:rsid w:val="009B3C14"/>
    <w:rsid w:val="009B4365"/>
    <w:rsid w:val="009B451F"/>
    <w:rsid w:val="009B4FD2"/>
    <w:rsid w:val="009B60F1"/>
    <w:rsid w:val="009B7E4F"/>
    <w:rsid w:val="009C1655"/>
    <w:rsid w:val="009C1F04"/>
    <w:rsid w:val="009C279E"/>
    <w:rsid w:val="009D13E8"/>
    <w:rsid w:val="009D1C7F"/>
    <w:rsid w:val="009D36A4"/>
    <w:rsid w:val="009D4119"/>
    <w:rsid w:val="009D551D"/>
    <w:rsid w:val="009E297E"/>
    <w:rsid w:val="009E2E83"/>
    <w:rsid w:val="009E4E6E"/>
    <w:rsid w:val="009F6B4A"/>
    <w:rsid w:val="00A07AAD"/>
    <w:rsid w:val="00A14D7C"/>
    <w:rsid w:val="00A17ECC"/>
    <w:rsid w:val="00A22455"/>
    <w:rsid w:val="00A22EB7"/>
    <w:rsid w:val="00A23463"/>
    <w:rsid w:val="00A24898"/>
    <w:rsid w:val="00A24EAA"/>
    <w:rsid w:val="00A25522"/>
    <w:rsid w:val="00A25911"/>
    <w:rsid w:val="00A2594F"/>
    <w:rsid w:val="00A25E7F"/>
    <w:rsid w:val="00A30B65"/>
    <w:rsid w:val="00A310FB"/>
    <w:rsid w:val="00A32F90"/>
    <w:rsid w:val="00A333EB"/>
    <w:rsid w:val="00A33D67"/>
    <w:rsid w:val="00A3619F"/>
    <w:rsid w:val="00A363BA"/>
    <w:rsid w:val="00A40776"/>
    <w:rsid w:val="00A426AF"/>
    <w:rsid w:val="00A43D3A"/>
    <w:rsid w:val="00A4773D"/>
    <w:rsid w:val="00A50D2B"/>
    <w:rsid w:val="00A51CF4"/>
    <w:rsid w:val="00A5227F"/>
    <w:rsid w:val="00A5287E"/>
    <w:rsid w:val="00A52E19"/>
    <w:rsid w:val="00A535A4"/>
    <w:rsid w:val="00A644D0"/>
    <w:rsid w:val="00A64524"/>
    <w:rsid w:val="00A64AAE"/>
    <w:rsid w:val="00A667B6"/>
    <w:rsid w:val="00A70086"/>
    <w:rsid w:val="00A737E6"/>
    <w:rsid w:val="00A740F9"/>
    <w:rsid w:val="00A74118"/>
    <w:rsid w:val="00A74C96"/>
    <w:rsid w:val="00A76E3B"/>
    <w:rsid w:val="00A77B76"/>
    <w:rsid w:val="00A802B9"/>
    <w:rsid w:val="00A80843"/>
    <w:rsid w:val="00A821A5"/>
    <w:rsid w:val="00A853A7"/>
    <w:rsid w:val="00A8587C"/>
    <w:rsid w:val="00A8743E"/>
    <w:rsid w:val="00A92280"/>
    <w:rsid w:val="00A93704"/>
    <w:rsid w:val="00A937E8"/>
    <w:rsid w:val="00A95729"/>
    <w:rsid w:val="00A95A97"/>
    <w:rsid w:val="00AA1814"/>
    <w:rsid w:val="00AB18E6"/>
    <w:rsid w:val="00AB191D"/>
    <w:rsid w:val="00AB2168"/>
    <w:rsid w:val="00AB2AD5"/>
    <w:rsid w:val="00AB5597"/>
    <w:rsid w:val="00AB6FC7"/>
    <w:rsid w:val="00AC0405"/>
    <w:rsid w:val="00AC3864"/>
    <w:rsid w:val="00AC3EFC"/>
    <w:rsid w:val="00AD02BD"/>
    <w:rsid w:val="00AD1320"/>
    <w:rsid w:val="00AD1FE8"/>
    <w:rsid w:val="00AD2266"/>
    <w:rsid w:val="00AD2DCB"/>
    <w:rsid w:val="00AD3F96"/>
    <w:rsid w:val="00AD4505"/>
    <w:rsid w:val="00AE1ED5"/>
    <w:rsid w:val="00AE4A29"/>
    <w:rsid w:val="00AE4D25"/>
    <w:rsid w:val="00AE6284"/>
    <w:rsid w:val="00AE73F4"/>
    <w:rsid w:val="00AE7B23"/>
    <w:rsid w:val="00AF13AC"/>
    <w:rsid w:val="00AF2AAB"/>
    <w:rsid w:val="00AF4E5E"/>
    <w:rsid w:val="00AF4E7C"/>
    <w:rsid w:val="00AF6B21"/>
    <w:rsid w:val="00AF6B32"/>
    <w:rsid w:val="00B01078"/>
    <w:rsid w:val="00B014DE"/>
    <w:rsid w:val="00B03B24"/>
    <w:rsid w:val="00B03CC3"/>
    <w:rsid w:val="00B04100"/>
    <w:rsid w:val="00B05F73"/>
    <w:rsid w:val="00B100A6"/>
    <w:rsid w:val="00B124BB"/>
    <w:rsid w:val="00B13843"/>
    <w:rsid w:val="00B15241"/>
    <w:rsid w:val="00B15DBB"/>
    <w:rsid w:val="00B178C6"/>
    <w:rsid w:val="00B2233D"/>
    <w:rsid w:val="00B223F6"/>
    <w:rsid w:val="00B23FDB"/>
    <w:rsid w:val="00B27767"/>
    <w:rsid w:val="00B3371C"/>
    <w:rsid w:val="00B33B02"/>
    <w:rsid w:val="00B35112"/>
    <w:rsid w:val="00B36E2E"/>
    <w:rsid w:val="00B52A5D"/>
    <w:rsid w:val="00B52F0B"/>
    <w:rsid w:val="00B53EAB"/>
    <w:rsid w:val="00B56B8E"/>
    <w:rsid w:val="00B575F2"/>
    <w:rsid w:val="00B64715"/>
    <w:rsid w:val="00B67163"/>
    <w:rsid w:val="00B67409"/>
    <w:rsid w:val="00B72508"/>
    <w:rsid w:val="00B77164"/>
    <w:rsid w:val="00B778C4"/>
    <w:rsid w:val="00B80E89"/>
    <w:rsid w:val="00B8160A"/>
    <w:rsid w:val="00B82986"/>
    <w:rsid w:val="00B855AC"/>
    <w:rsid w:val="00B85B22"/>
    <w:rsid w:val="00B87553"/>
    <w:rsid w:val="00B903E8"/>
    <w:rsid w:val="00B909F7"/>
    <w:rsid w:val="00B91A26"/>
    <w:rsid w:val="00B92A3B"/>
    <w:rsid w:val="00B95024"/>
    <w:rsid w:val="00BA1261"/>
    <w:rsid w:val="00BA20A4"/>
    <w:rsid w:val="00BA2CBE"/>
    <w:rsid w:val="00BA4B8E"/>
    <w:rsid w:val="00BB21FF"/>
    <w:rsid w:val="00BB2C21"/>
    <w:rsid w:val="00BB467F"/>
    <w:rsid w:val="00BC08DA"/>
    <w:rsid w:val="00BC3598"/>
    <w:rsid w:val="00BC5C64"/>
    <w:rsid w:val="00BD0B0D"/>
    <w:rsid w:val="00BD12B0"/>
    <w:rsid w:val="00BD2C36"/>
    <w:rsid w:val="00BD6231"/>
    <w:rsid w:val="00BD6753"/>
    <w:rsid w:val="00BE0821"/>
    <w:rsid w:val="00BE091B"/>
    <w:rsid w:val="00BE419B"/>
    <w:rsid w:val="00BE60B5"/>
    <w:rsid w:val="00BF1FE1"/>
    <w:rsid w:val="00BF3009"/>
    <w:rsid w:val="00BF5499"/>
    <w:rsid w:val="00BF7449"/>
    <w:rsid w:val="00C01475"/>
    <w:rsid w:val="00C027EE"/>
    <w:rsid w:val="00C0286A"/>
    <w:rsid w:val="00C02E85"/>
    <w:rsid w:val="00C0466A"/>
    <w:rsid w:val="00C0688B"/>
    <w:rsid w:val="00C06AFE"/>
    <w:rsid w:val="00C06ECC"/>
    <w:rsid w:val="00C07B78"/>
    <w:rsid w:val="00C11660"/>
    <w:rsid w:val="00C121C3"/>
    <w:rsid w:val="00C122B0"/>
    <w:rsid w:val="00C13FF2"/>
    <w:rsid w:val="00C14C4D"/>
    <w:rsid w:val="00C154E2"/>
    <w:rsid w:val="00C166BB"/>
    <w:rsid w:val="00C20EFC"/>
    <w:rsid w:val="00C21D9B"/>
    <w:rsid w:val="00C226D8"/>
    <w:rsid w:val="00C22A1E"/>
    <w:rsid w:val="00C22D7F"/>
    <w:rsid w:val="00C23277"/>
    <w:rsid w:val="00C24388"/>
    <w:rsid w:val="00C24390"/>
    <w:rsid w:val="00C248DC"/>
    <w:rsid w:val="00C2504B"/>
    <w:rsid w:val="00C2705F"/>
    <w:rsid w:val="00C27A07"/>
    <w:rsid w:val="00C30953"/>
    <w:rsid w:val="00C31099"/>
    <w:rsid w:val="00C31FBC"/>
    <w:rsid w:val="00C3299D"/>
    <w:rsid w:val="00C32D3D"/>
    <w:rsid w:val="00C3308F"/>
    <w:rsid w:val="00C35D08"/>
    <w:rsid w:val="00C36A2C"/>
    <w:rsid w:val="00C36C5F"/>
    <w:rsid w:val="00C37C66"/>
    <w:rsid w:val="00C404EA"/>
    <w:rsid w:val="00C40D6A"/>
    <w:rsid w:val="00C40DA1"/>
    <w:rsid w:val="00C42898"/>
    <w:rsid w:val="00C43751"/>
    <w:rsid w:val="00C452B3"/>
    <w:rsid w:val="00C55165"/>
    <w:rsid w:val="00C5519E"/>
    <w:rsid w:val="00C552C3"/>
    <w:rsid w:val="00C558BD"/>
    <w:rsid w:val="00C56A9F"/>
    <w:rsid w:val="00C573A2"/>
    <w:rsid w:val="00C71109"/>
    <w:rsid w:val="00C75CEE"/>
    <w:rsid w:val="00C778EE"/>
    <w:rsid w:val="00C80BF2"/>
    <w:rsid w:val="00C83C35"/>
    <w:rsid w:val="00C84647"/>
    <w:rsid w:val="00C909A7"/>
    <w:rsid w:val="00C90C3E"/>
    <w:rsid w:val="00C954C7"/>
    <w:rsid w:val="00C962CE"/>
    <w:rsid w:val="00C9706C"/>
    <w:rsid w:val="00C973F4"/>
    <w:rsid w:val="00CA0FF3"/>
    <w:rsid w:val="00CA2610"/>
    <w:rsid w:val="00CA3A45"/>
    <w:rsid w:val="00CA3D66"/>
    <w:rsid w:val="00CA56FF"/>
    <w:rsid w:val="00CA5E28"/>
    <w:rsid w:val="00CA688F"/>
    <w:rsid w:val="00CA7AA7"/>
    <w:rsid w:val="00CB12DB"/>
    <w:rsid w:val="00CB1410"/>
    <w:rsid w:val="00CB238D"/>
    <w:rsid w:val="00CB4CAA"/>
    <w:rsid w:val="00CB5B85"/>
    <w:rsid w:val="00CC464B"/>
    <w:rsid w:val="00CC4A33"/>
    <w:rsid w:val="00CC5328"/>
    <w:rsid w:val="00CD4BC4"/>
    <w:rsid w:val="00CD56B1"/>
    <w:rsid w:val="00CD5C81"/>
    <w:rsid w:val="00CD5EB5"/>
    <w:rsid w:val="00CE2F6E"/>
    <w:rsid w:val="00CE4C15"/>
    <w:rsid w:val="00CF07BC"/>
    <w:rsid w:val="00CF1AE1"/>
    <w:rsid w:val="00CF1E67"/>
    <w:rsid w:val="00CF3E37"/>
    <w:rsid w:val="00CF6AFA"/>
    <w:rsid w:val="00D00B40"/>
    <w:rsid w:val="00D0521B"/>
    <w:rsid w:val="00D1464D"/>
    <w:rsid w:val="00D155D1"/>
    <w:rsid w:val="00D15E57"/>
    <w:rsid w:val="00D1605B"/>
    <w:rsid w:val="00D16064"/>
    <w:rsid w:val="00D16FB8"/>
    <w:rsid w:val="00D171BD"/>
    <w:rsid w:val="00D2000A"/>
    <w:rsid w:val="00D24E18"/>
    <w:rsid w:val="00D2597F"/>
    <w:rsid w:val="00D335AA"/>
    <w:rsid w:val="00D34ADA"/>
    <w:rsid w:val="00D34FC3"/>
    <w:rsid w:val="00D3679B"/>
    <w:rsid w:val="00D40DD0"/>
    <w:rsid w:val="00D4272C"/>
    <w:rsid w:val="00D43AB3"/>
    <w:rsid w:val="00D458CD"/>
    <w:rsid w:val="00D45A2B"/>
    <w:rsid w:val="00D5087E"/>
    <w:rsid w:val="00D50EB5"/>
    <w:rsid w:val="00D5109A"/>
    <w:rsid w:val="00D52048"/>
    <w:rsid w:val="00D5327B"/>
    <w:rsid w:val="00D5388F"/>
    <w:rsid w:val="00D54318"/>
    <w:rsid w:val="00D5684B"/>
    <w:rsid w:val="00D57DBD"/>
    <w:rsid w:val="00D617ED"/>
    <w:rsid w:val="00D63646"/>
    <w:rsid w:val="00D6448E"/>
    <w:rsid w:val="00D66BB6"/>
    <w:rsid w:val="00D677F7"/>
    <w:rsid w:val="00D712AB"/>
    <w:rsid w:val="00D71ACD"/>
    <w:rsid w:val="00D735CC"/>
    <w:rsid w:val="00D757D4"/>
    <w:rsid w:val="00D82298"/>
    <w:rsid w:val="00D87A32"/>
    <w:rsid w:val="00D93962"/>
    <w:rsid w:val="00D947BA"/>
    <w:rsid w:val="00D948AE"/>
    <w:rsid w:val="00D949F9"/>
    <w:rsid w:val="00D94BA7"/>
    <w:rsid w:val="00DA2582"/>
    <w:rsid w:val="00DA3152"/>
    <w:rsid w:val="00DA5156"/>
    <w:rsid w:val="00DA726E"/>
    <w:rsid w:val="00DA7CFB"/>
    <w:rsid w:val="00DB0CF4"/>
    <w:rsid w:val="00DC04BD"/>
    <w:rsid w:val="00DC06BD"/>
    <w:rsid w:val="00DC2BF2"/>
    <w:rsid w:val="00DC2D1F"/>
    <w:rsid w:val="00DC7F2B"/>
    <w:rsid w:val="00DD19F1"/>
    <w:rsid w:val="00DD19F5"/>
    <w:rsid w:val="00DD242B"/>
    <w:rsid w:val="00DD475D"/>
    <w:rsid w:val="00DD5B02"/>
    <w:rsid w:val="00DD6BE1"/>
    <w:rsid w:val="00DE3C2F"/>
    <w:rsid w:val="00DE505E"/>
    <w:rsid w:val="00DE543E"/>
    <w:rsid w:val="00DE63A6"/>
    <w:rsid w:val="00DE7A86"/>
    <w:rsid w:val="00DE7ED6"/>
    <w:rsid w:val="00DF0E1C"/>
    <w:rsid w:val="00DF2771"/>
    <w:rsid w:val="00DF3BB3"/>
    <w:rsid w:val="00DF43DA"/>
    <w:rsid w:val="00DF53B8"/>
    <w:rsid w:val="00E03755"/>
    <w:rsid w:val="00E0386F"/>
    <w:rsid w:val="00E06CA0"/>
    <w:rsid w:val="00E07E4D"/>
    <w:rsid w:val="00E10AF5"/>
    <w:rsid w:val="00E10E0B"/>
    <w:rsid w:val="00E1352E"/>
    <w:rsid w:val="00E14CF4"/>
    <w:rsid w:val="00E1662A"/>
    <w:rsid w:val="00E16773"/>
    <w:rsid w:val="00E2157F"/>
    <w:rsid w:val="00E21CE1"/>
    <w:rsid w:val="00E232BE"/>
    <w:rsid w:val="00E2335B"/>
    <w:rsid w:val="00E23CC4"/>
    <w:rsid w:val="00E25072"/>
    <w:rsid w:val="00E3035A"/>
    <w:rsid w:val="00E32452"/>
    <w:rsid w:val="00E32E7B"/>
    <w:rsid w:val="00E33FDA"/>
    <w:rsid w:val="00E34DBC"/>
    <w:rsid w:val="00E352C8"/>
    <w:rsid w:val="00E377A3"/>
    <w:rsid w:val="00E40DB7"/>
    <w:rsid w:val="00E40F69"/>
    <w:rsid w:val="00E42B45"/>
    <w:rsid w:val="00E430EB"/>
    <w:rsid w:val="00E44486"/>
    <w:rsid w:val="00E4488F"/>
    <w:rsid w:val="00E4646D"/>
    <w:rsid w:val="00E478A0"/>
    <w:rsid w:val="00E5082D"/>
    <w:rsid w:val="00E543C9"/>
    <w:rsid w:val="00E55608"/>
    <w:rsid w:val="00E56B59"/>
    <w:rsid w:val="00E603AE"/>
    <w:rsid w:val="00E65C69"/>
    <w:rsid w:val="00E66436"/>
    <w:rsid w:val="00E66899"/>
    <w:rsid w:val="00E74363"/>
    <w:rsid w:val="00E76543"/>
    <w:rsid w:val="00E9085C"/>
    <w:rsid w:val="00E95D83"/>
    <w:rsid w:val="00EA2187"/>
    <w:rsid w:val="00EA2214"/>
    <w:rsid w:val="00EA78FA"/>
    <w:rsid w:val="00EA791B"/>
    <w:rsid w:val="00EB12BF"/>
    <w:rsid w:val="00EB317E"/>
    <w:rsid w:val="00EB42C1"/>
    <w:rsid w:val="00EB5F45"/>
    <w:rsid w:val="00EC08B8"/>
    <w:rsid w:val="00EC307C"/>
    <w:rsid w:val="00EC42BB"/>
    <w:rsid w:val="00EC4B72"/>
    <w:rsid w:val="00EC5386"/>
    <w:rsid w:val="00EC644D"/>
    <w:rsid w:val="00ED0301"/>
    <w:rsid w:val="00ED16DC"/>
    <w:rsid w:val="00ED2570"/>
    <w:rsid w:val="00ED25F1"/>
    <w:rsid w:val="00ED26FB"/>
    <w:rsid w:val="00ED36FA"/>
    <w:rsid w:val="00ED6D74"/>
    <w:rsid w:val="00ED717B"/>
    <w:rsid w:val="00EE1138"/>
    <w:rsid w:val="00EE2C90"/>
    <w:rsid w:val="00EE3E3B"/>
    <w:rsid w:val="00EE41BF"/>
    <w:rsid w:val="00EE46C3"/>
    <w:rsid w:val="00EE5F84"/>
    <w:rsid w:val="00EE6623"/>
    <w:rsid w:val="00EE7D14"/>
    <w:rsid w:val="00EF1F64"/>
    <w:rsid w:val="00EF2200"/>
    <w:rsid w:val="00EF38A3"/>
    <w:rsid w:val="00EF7C4B"/>
    <w:rsid w:val="00F0123F"/>
    <w:rsid w:val="00F014BD"/>
    <w:rsid w:val="00F0234A"/>
    <w:rsid w:val="00F0540C"/>
    <w:rsid w:val="00F056AA"/>
    <w:rsid w:val="00F05ABF"/>
    <w:rsid w:val="00F07A28"/>
    <w:rsid w:val="00F1132D"/>
    <w:rsid w:val="00F11647"/>
    <w:rsid w:val="00F138F1"/>
    <w:rsid w:val="00F140DD"/>
    <w:rsid w:val="00F148C2"/>
    <w:rsid w:val="00F1494D"/>
    <w:rsid w:val="00F15FD4"/>
    <w:rsid w:val="00F17246"/>
    <w:rsid w:val="00F17358"/>
    <w:rsid w:val="00F17E90"/>
    <w:rsid w:val="00F2348F"/>
    <w:rsid w:val="00F2443F"/>
    <w:rsid w:val="00F26FCB"/>
    <w:rsid w:val="00F30A3B"/>
    <w:rsid w:val="00F33001"/>
    <w:rsid w:val="00F37883"/>
    <w:rsid w:val="00F37C0E"/>
    <w:rsid w:val="00F415BC"/>
    <w:rsid w:val="00F437CD"/>
    <w:rsid w:val="00F444B9"/>
    <w:rsid w:val="00F45357"/>
    <w:rsid w:val="00F46759"/>
    <w:rsid w:val="00F47C6C"/>
    <w:rsid w:val="00F5249F"/>
    <w:rsid w:val="00F536B2"/>
    <w:rsid w:val="00F53959"/>
    <w:rsid w:val="00F56B74"/>
    <w:rsid w:val="00F647B2"/>
    <w:rsid w:val="00F65324"/>
    <w:rsid w:val="00F67432"/>
    <w:rsid w:val="00F7166C"/>
    <w:rsid w:val="00F71AF2"/>
    <w:rsid w:val="00F71F3D"/>
    <w:rsid w:val="00F7319A"/>
    <w:rsid w:val="00F7494A"/>
    <w:rsid w:val="00F77CB5"/>
    <w:rsid w:val="00F82C81"/>
    <w:rsid w:val="00F84100"/>
    <w:rsid w:val="00F843FE"/>
    <w:rsid w:val="00F85F6E"/>
    <w:rsid w:val="00F97AE1"/>
    <w:rsid w:val="00FA25AE"/>
    <w:rsid w:val="00FA433A"/>
    <w:rsid w:val="00FA4597"/>
    <w:rsid w:val="00FC1646"/>
    <w:rsid w:val="00FC2CE5"/>
    <w:rsid w:val="00FC3057"/>
    <w:rsid w:val="00FC4D4B"/>
    <w:rsid w:val="00FD375A"/>
    <w:rsid w:val="00FE4C38"/>
    <w:rsid w:val="00FE5FEB"/>
    <w:rsid w:val="00FE7D8F"/>
    <w:rsid w:val="00FF055B"/>
    <w:rsid w:val="00FF05DA"/>
    <w:rsid w:val="00FF0F1F"/>
    <w:rsid w:val="00FF3765"/>
    <w:rsid w:val="00FF3E18"/>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24A0C"/>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uiPriority w:val="9"/>
    <w:qFormat/>
    <w:rsid w:val="000C2A6B"/>
    <w:pPr>
      <w:keepNext/>
      <w:keepLines/>
      <w:tabs>
        <w:tab w:val="left" w:pos="851"/>
      </w:tabs>
      <w:spacing w:before="60" w:after="60" w:line="288" w:lineRule="auto"/>
      <w:jc w:val="center"/>
      <w:outlineLvl w:val="0"/>
    </w:pPr>
    <w:rPr>
      <w:rFonts w:asciiTheme="minorHAnsi" w:hAnsiTheme="minorHAnsi" w:cstheme="minorHAnsi"/>
      <w:b/>
      <w:spacing w:val="-1"/>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uiPriority w:val="9"/>
    <w:rsid w:val="000C2A6B"/>
    <w:rPr>
      <w:rFonts w:asciiTheme="minorHAnsi" w:hAnsiTheme="minorHAnsi" w:cstheme="minorHAnsi"/>
      <w:b/>
      <w:spacing w:val="-1"/>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
    <w:basedOn w:val="Normalny"/>
    <w:link w:val="AkapitzlistZnak"/>
    <w:uiPriority w:val="1"/>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opis dzialania Znak,K-P_odwolanie Znak,Akapit z listą mon Znak"/>
    <w:link w:val="Akapitzlist"/>
    <w:uiPriority w:val="99"/>
    <w:locked/>
    <w:rsid w:val="000343DD"/>
    <w:rPr>
      <w:sz w:val="24"/>
      <w:szCs w:val="24"/>
    </w:rPr>
  </w:style>
  <w:style w:type="table" w:customStyle="1" w:styleId="TableNormal">
    <w:name w:val="Table Normal"/>
    <w:uiPriority w:val="2"/>
    <w:semiHidden/>
    <w:unhideWhenUsed/>
    <w:qFormat/>
    <w:rsid w:val="000918E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918EC"/>
    <w:pPr>
      <w:widowControl w:val="0"/>
    </w:pPr>
    <w:rPr>
      <w:rFonts w:asciiTheme="minorHAnsi" w:eastAsiaTheme="minorHAnsi" w:hAnsiTheme="minorHAnsi" w:cstheme="minorBidi"/>
      <w:sz w:val="22"/>
      <w:szCs w:val="22"/>
      <w:lang w:val="en-US" w:eastAsia="en-US"/>
    </w:rPr>
  </w:style>
  <w:style w:type="character" w:customStyle="1" w:styleId="ui-provider">
    <w:name w:val="ui-provider"/>
    <w:basedOn w:val="Domylnaczcionkaakapitu"/>
    <w:rsid w:val="00480DBE"/>
  </w:style>
  <w:style w:type="character" w:customStyle="1" w:styleId="cf01">
    <w:name w:val="cf01"/>
    <w:basedOn w:val="Domylnaczcionkaakapitu"/>
    <w:rsid w:val="00330585"/>
    <w:rPr>
      <w:rFonts w:ascii="Segoe UI" w:hAnsi="Segoe UI" w:cs="Segoe UI" w:hint="default"/>
      <w:sz w:val="18"/>
      <w:szCs w:val="18"/>
    </w:rPr>
  </w:style>
  <w:style w:type="character" w:customStyle="1" w:styleId="cf11">
    <w:name w:val="cf11"/>
    <w:basedOn w:val="Domylnaczcionkaakapitu"/>
    <w:rsid w:val="003305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63024844">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491487463">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sites/default/files/c_2021_1054_pl.pdf"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DE20-D692-4750-A5BD-7B644358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2691</Words>
  <Characters>19003</Characters>
  <Application>Microsoft Office Word</Application>
  <DocSecurity>0</DocSecurity>
  <Lines>678</Lines>
  <Paragraphs>264</Paragraphs>
  <ScaleCrop>false</ScaleCrop>
  <HeadingPairs>
    <vt:vector size="2" baseType="variant">
      <vt:variant>
        <vt:lpstr>Tytuł</vt:lpstr>
      </vt:variant>
      <vt:variant>
        <vt:i4>1</vt:i4>
      </vt:variant>
    </vt:vector>
  </HeadingPairs>
  <TitlesOfParts>
    <vt:vector size="1" baseType="lpstr">
      <vt:lpstr>Program Prioryterowy doy. B1.1.3</vt:lpstr>
    </vt:vector>
  </TitlesOfParts>
  <Company>NFOŚiGW</Company>
  <LinksUpToDate>false</LinksUpToDate>
  <CharactersWithSpaces>21430</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Prioryterowy doy. B1.1.3</dc:title>
  <dc:creator>DNaumien</dc:creator>
  <cp:lastModifiedBy>Cendrowska Anna</cp:lastModifiedBy>
  <cp:revision>10</cp:revision>
  <cp:lastPrinted>2024-07-12T12:15:00Z</cp:lastPrinted>
  <dcterms:created xsi:type="dcterms:W3CDTF">2026-02-18T07:06:00Z</dcterms:created>
  <dcterms:modified xsi:type="dcterms:W3CDTF">2026-02-24T09:50:00Z</dcterms:modified>
</cp:coreProperties>
</file>