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E9536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>………………………………………………</w:t>
      </w:r>
    </w:p>
    <w:p w14:paraId="4DBF1D8C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>imię i nazwisko Wnioskodawcy</w:t>
      </w:r>
    </w:p>
    <w:p w14:paraId="37DD5109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</w:p>
    <w:p w14:paraId="407AA38E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>……………………………………………….</w:t>
      </w:r>
    </w:p>
    <w:p w14:paraId="3BE15DE5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</w:p>
    <w:p w14:paraId="4FDBF5D4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>……………………………………………….</w:t>
      </w:r>
    </w:p>
    <w:p w14:paraId="4472A579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 xml:space="preserve">adres zamieszkania </w:t>
      </w:r>
    </w:p>
    <w:p w14:paraId="7D42FC87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</w:p>
    <w:p w14:paraId="0DDEC4A0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>………………………………………………</w:t>
      </w:r>
    </w:p>
    <w:p w14:paraId="3629F216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 xml:space="preserve">numer telefonu </w:t>
      </w:r>
    </w:p>
    <w:p w14:paraId="0239062B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</w:p>
    <w:p w14:paraId="60AE60BB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 xml:space="preserve">……………………………………………… </w:t>
      </w:r>
    </w:p>
    <w:p w14:paraId="54C39F9B" w14:textId="41F8405E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 xml:space="preserve">adres e-mail  </w:t>
      </w:r>
    </w:p>
    <w:p w14:paraId="6FCEE049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Lato" w:eastAsia="Arial" w:hAnsi="Lato" w:cstheme="minorHAnsi"/>
          <w:color w:val="000000"/>
          <w:lang w:eastAsia="pl-PL"/>
        </w:rPr>
      </w:pPr>
    </w:p>
    <w:p w14:paraId="6E7F4EB2" w14:textId="77777777" w:rsidR="00E15B17" w:rsidRPr="00032D25" w:rsidRDefault="00E15B17" w:rsidP="00E15B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40"/>
        <w:rPr>
          <w:rFonts w:ascii="Lato" w:eastAsia="Arial" w:hAnsi="Lato" w:cstheme="minorHAnsi"/>
          <w:color w:val="000000"/>
          <w:lang w:eastAsia="pl-PL"/>
        </w:rPr>
      </w:pPr>
      <w:r w:rsidRPr="00032D25">
        <w:rPr>
          <w:rFonts w:ascii="Lato" w:eastAsia="Arial" w:hAnsi="Lato" w:cstheme="minorHAnsi"/>
          <w:color w:val="000000"/>
          <w:lang w:eastAsia="pl-PL"/>
        </w:rPr>
        <w:t xml:space="preserve">…………………………………….…………, dnia  …………………………………… </w:t>
      </w:r>
    </w:p>
    <w:p w14:paraId="16AF57AA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5FC2CE00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Lato" w:hAnsi="Lato" w:cstheme="minorHAnsi"/>
          <w:b/>
          <w:color w:val="000000"/>
          <w:sz w:val="28"/>
          <w:szCs w:val="28"/>
          <w:u w:val="single"/>
        </w:rPr>
      </w:pPr>
      <w:r w:rsidRPr="00032D25">
        <w:rPr>
          <w:rFonts w:ascii="Lato" w:hAnsi="Lato" w:cstheme="minorHAnsi"/>
          <w:b/>
          <w:color w:val="000000"/>
          <w:sz w:val="28"/>
          <w:szCs w:val="28"/>
          <w:u w:val="single"/>
        </w:rPr>
        <w:t>Wniosek o zapewnienie dostępności</w:t>
      </w:r>
    </w:p>
    <w:p w14:paraId="4F65CD83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Lato" w:hAnsi="Lato" w:cstheme="minorHAnsi"/>
          <w:color w:val="000000"/>
        </w:rPr>
      </w:pPr>
    </w:p>
    <w:p w14:paraId="0F89E991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38D22463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 xml:space="preserve">Zwracam się z wnioskiem o zapewnienie dostępności : </w:t>
      </w:r>
    </w:p>
    <w:p w14:paraId="70CAB318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2B458459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  <w:r w:rsidRPr="00032D25">
        <w:rPr>
          <w:color w:val="000000"/>
        </w:rPr>
        <w:t>□</w:t>
      </w:r>
      <w:r w:rsidRPr="00032D25">
        <w:rPr>
          <w:rFonts w:ascii="Lato" w:hAnsi="Lato" w:cstheme="minorHAnsi"/>
          <w:color w:val="000000"/>
        </w:rPr>
        <w:t xml:space="preserve"> architektonicznej </w:t>
      </w:r>
    </w:p>
    <w:p w14:paraId="24F32213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  <w:r w:rsidRPr="00032D25">
        <w:rPr>
          <w:color w:val="000000"/>
        </w:rPr>
        <w:t>□</w:t>
      </w:r>
      <w:r w:rsidRPr="00032D25">
        <w:rPr>
          <w:rFonts w:ascii="Lato" w:hAnsi="Lato" w:cstheme="minorHAnsi"/>
          <w:color w:val="000000"/>
        </w:rPr>
        <w:t xml:space="preserve"> informacyjno  </w:t>
      </w:r>
      <w:r w:rsidRPr="00032D25">
        <w:rPr>
          <w:rFonts w:ascii="Lato" w:hAnsi="Lato" w:cs="Lato"/>
          <w:color w:val="000000"/>
        </w:rPr>
        <w:t>–</w:t>
      </w:r>
      <w:r w:rsidRPr="00032D25">
        <w:rPr>
          <w:rFonts w:ascii="Lato" w:hAnsi="Lato" w:cstheme="minorHAnsi"/>
          <w:color w:val="000000"/>
        </w:rPr>
        <w:t xml:space="preserve"> komunikacyjnej </w:t>
      </w:r>
    </w:p>
    <w:p w14:paraId="1E6F0148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 xml:space="preserve">( zaznaczyć właściwe) </w:t>
      </w:r>
    </w:p>
    <w:p w14:paraId="2390DA7C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071A8AC9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  <w:shd w:val="clear" w:color="auto" w:fill="FFFFFF"/>
        </w:rPr>
      </w:pPr>
      <w:r w:rsidRPr="00032D25">
        <w:rPr>
          <w:rFonts w:ascii="Lato" w:hAnsi="Lato" w:cstheme="minorHAnsi"/>
          <w:color w:val="000000"/>
        </w:rPr>
        <w:t xml:space="preserve">w opisanym niżej zakresie (proszę </w:t>
      </w:r>
      <w:r w:rsidRPr="00032D25">
        <w:rPr>
          <w:rFonts w:ascii="Lato" w:hAnsi="Lato" w:cstheme="minorHAnsi"/>
          <w:color w:val="000000"/>
          <w:shd w:val="clear" w:color="auto" w:fill="FFFFFF"/>
        </w:rPr>
        <w:t>wskazać bariery utrudniające lub uniemożliwiające dostępność) :</w:t>
      </w:r>
    </w:p>
    <w:p w14:paraId="204AFC4A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  <w:shd w:val="clear" w:color="auto" w:fill="FFFFFF"/>
        </w:rPr>
      </w:pPr>
    </w:p>
    <w:p w14:paraId="77BD705B" w14:textId="02504D5F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  <w:shd w:val="clear" w:color="auto" w:fill="FFFFFF"/>
        </w:rPr>
      </w:pPr>
      <w:r w:rsidRPr="00032D25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398C4C38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  <w:shd w:val="clear" w:color="auto" w:fill="FFFFFF"/>
        </w:rPr>
      </w:pPr>
    </w:p>
    <w:p w14:paraId="5654CF3E" w14:textId="27DADA8D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  <w:shd w:val="clear" w:color="auto" w:fill="FFFFFF"/>
        </w:rPr>
      </w:pPr>
      <w:r w:rsidRPr="00032D25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0E9F61A2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  <w:shd w:val="clear" w:color="auto" w:fill="FFFFFF"/>
        </w:rPr>
      </w:pPr>
    </w:p>
    <w:p w14:paraId="13712ABE" w14:textId="162C3E51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10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  <w:shd w:val="clear" w:color="auto" w:fill="FFFFFF"/>
        </w:rPr>
        <w:t>……………………………………………………………………………………………………………………………………………………………</w:t>
      </w:r>
    </w:p>
    <w:p w14:paraId="778178E9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</w:p>
    <w:p w14:paraId="442A4AE8" w14:textId="77777777" w:rsidR="00032D25" w:rsidRDefault="00032D25" w:rsidP="0003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27FAD028" w14:textId="6BCA1F93" w:rsidR="00E15B17" w:rsidRPr="00032D25" w:rsidRDefault="00E15B17" w:rsidP="00032D25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 xml:space="preserve">Wskazuję poniżej  preferowany sposobu zapewnienia dostępności ( jeżeli dotyczy ): </w:t>
      </w:r>
    </w:p>
    <w:p w14:paraId="5C105F61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</w:p>
    <w:p w14:paraId="7B27E5B3" w14:textId="6C70DB7A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44A3FF96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</w:p>
    <w:p w14:paraId="6290E532" w14:textId="5F2C9EAC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6BB5A8D8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</w:p>
    <w:p w14:paraId="331B6613" w14:textId="0215F174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>……………………………………………………………………………………………………………………………………………………………</w:t>
      </w:r>
    </w:p>
    <w:p w14:paraId="3D27A744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</w:p>
    <w:p w14:paraId="3548B6AB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8"/>
        <w:rPr>
          <w:rFonts w:ascii="Lato" w:hAnsi="Lato" w:cstheme="minorHAnsi"/>
          <w:color w:val="000000"/>
        </w:rPr>
      </w:pPr>
    </w:p>
    <w:p w14:paraId="0577125C" w14:textId="25886D8A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440810CA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</w:p>
    <w:p w14:paraId="0478E629" w14:textId="77777777" w:rsidR="00E15B17" w:rsidRPr="00032D25" w:rsidRDefault="00E15B17" w:rsidP="00E15B17">
      <w:pPr>
        <w:pStyle w:val="Normalny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Lato" w:hAnsi="Lato" w:cstheme="minorHAnsi"/>
          <w:color w:val="000000"/>
        </w:rPr>
      </w:pPr>
      <w:r w:rsidRPr="00032D25">
        <w:rPr>
          <w:rFonts w:ascii="Lato" w:hAnsi="Lato" w:cstheme="minorHAnsi"/>
          <w:color w:val="000000"/>
        </w:rPr>
        <w:t xml:space="preserve">( czytelny podpis Wnioskodawcy ) </w:t>
      </w:r>
    </w:p>
    <w:p w14:paraId="7254C56B" w14:textId="0C85B1B1" w:rsidR="001167FC" w:rsidRPr="00032D25" w:rsidRDefault="001167FC" w:rsidP="00AC7609">
      <w:pPr>
        <w:spacing w:before="100" w:beforeAutospacing="1" w:after="100" w:afterAutospacing="1" w:line="240" w:lineRule="auto"/>
        <w:jc w:val="center"/>
        <w:rPr>
          <w:rFonts w:ascii="Lato" w:eastAsia="Times New Roman" w:hAnsi="Lato" w:cstheme="minorHAnsi"/>
          <w:sz w:val="24"/>
          <w:szCs w:val="24"/>
          <w:lang w:eastAsia="pl-PL"/>
        </w:rPr>
      </w:pPr>
      <w:r w:rsidRPr="00032D25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lastRenderedPageBreak/>
        <w:t>KLAUZULA INFORMACYJNA</w:t>
      </w:r>
    </w:p>
    <w:p w14:paraId="39268DF0" w14:textId="77777777" w:rsidR="001167FC" w:rsidRPr="00032D25" w:rsidRDefault="001167FC" w:rsidP="00AC7609">
      <w:pPr>
        <w:spacing w:before="100" w:beforeAutospacing="1" w:after="100" w:afterAutospacing="1" w:line="240" w:lineRule="auto"/>
        <w:jc w:val="both"/>
        <w:rPr>
          <w:rFonts w:ascii="Lato" w:eastAsia="Times New Roman" w:hAnsi="Lato" w:cstheme="minorHAnsi"/>
          <w:sz w:val="24"/>
          <w:szCs w:val="24"/>
          <w:lang w:eastAsia="pl-PL"/>
        </w:rPr>
      </w:pPr>
      <w:r w:rsidRPr="00032D25">
        <w:rPr>
          <w:rFonts w:ascii="Lato" w:eastAsia="Times New Roman" w:hAnsi="Lato" w:cstheme="minorHAnsi"/>
          <w:sz w:val="24"/>
          <w:szCs w:val="24"/>
          <w:lang w:eastAsia="pl-PL"/>
        </w:rPr>
        <w:t>Zgodnie z ant. 13 ust. 1 i 2, ogólnego Rozporządzenia Parlamentu Europejskiego i Rady (UE) 2016/679 z dnia 27 kwietnia 2016 r. w sprawie ochrony osób fizycznych w związku z przetwarzaniem danych osobowych i w sprawie swobodnego przepływu takich danych oraz uchylenia dyrektywy 95/46/WE (RODO), informuję, że:</w:t>
      </w:r>
    </w:p>
    <w:p w14:paraId="1D8B7C4F" w14:textId="77777777" w:rsidR="00562B66" w:rsidRPr="00771D93" w:rsidRDefault="00562B66" w:rsidP="00562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sz w:val="24"/>
          <w:szCs w:val="24"/>
          <w:lang w:eastAsia="pl-PL"/>
        </w:rPr>
      </w:pP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Administratorem przetwarzającym Pani/Pana dane osobowe jest: Zachodniopomorski Komendant Wojewódzki Państwowej Straży Pożarnej</w:t>
      </w:r>
      <w:r>
        <w:rPr>
          <w:rFonts w:ascii="Lato" w:eastAsia="Times New Roman" w:hAnsi="Lato" w:cstheme="minorHAnsi"/>
          <w:sz w:val="24"/>
          <w:szCs w:val="24"/>
          <w:lang w:eastAsia="pl-PL"/>
        </w:rPr>
        <w:t>,</w:t>
      </w:r>
      <w:r>
        <w:rPr>
          <w:rFonts w:ascii="Lato" w:eastAsia="Times New Roman" w:hAnsi="Lato" w:cstheme="minorHAnsi"/>
          <w:sz w:val="24"/>
          <w:szCs w:val="24"/>
          <w:lang w:eastAsia="pl-PL"/>
        </w:rPr>
        <w:br/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 xml:space="preserve">71-637 Szczecin, ul. Firlika 9-14 ,tel. </w:t>
      </w:r>
      <w:r w:rsidRPr="00771D93">
        <w:rPr>
          <w:rFonts w:ascii="Lato" w:eastAsia="Times New Roman" w:hAnsi="Lato" w:cstheme="minorHAnsi"/>
          <w:b/>
          <w:bCs/>
          <w:sz w:val="24"/>
          <w:szCs w:val="24"/>
          <w:lang w:eastAsia="pl-PL"/>
        </w:rPr>
        <w:t> </w:t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 xml:space="preserve">91480-88-03, fax. 91480-88-04, e-mail: </w:t>
      </w:r>
      <w:hyperlink r:id="rId7" w:history="1">
        <w:r w:rsidRPr="00771D93">
          <w:rPr>
            <w:rStyle w:val="Hipercze"/>
            <w:rFonts w:ascii="Lato" w:hAnsi="Lato"/>
            <w:sz w:val="24"/>
            <w:szCs w:val="24"/>
          </w:rPr>
          <w:t>kancelaria@szczecin.kwpsp.gov.pl</w:t>
        </w:r>
      </w:hyperlink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.</w:t>
      </w:r>
    </w:p>
    <w:p w14:paraId="0B2CB43A" w14:textId="606DFEE1" w:rsidR="00562B66" w:rsidRPr="00771D93" w:rsidRDefault="00562B66" w:rsidP="00562B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Lato" w:eastAsia="Times New Roman" w:hAnsi="Lato" w:cstheme="minorHAnsi"/>
          <w:sz w:val="24"/>
          <w:szCs w:val="24"/>
          <w:lang w:eastAsia="pl-PL"/>
        </w:rPr>
      </w:pPr>
      <w:r w:rsidRPr="00771D93">
        <w:rPr>
          <w:rFonts w:ascii="Lato" w:hAnsi="Lato" w:cstheme="minorHAnsi"/>
          <w:sz w:val="24"/>
          <w:szCs w:val="24"/>
        </w:rPr>
        <w:t xml:space="preserve">W Komendzie </w:t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>Wojewódzkiej</w:t>
      </w:r>
      <w:r w:rsidRPr="00771D93">
        <w:rPr>
          <w:rFonts w:ascii="Lato" w:hAnsi="Lato" w:cstheme="minorHAnsi"/>
          <w:sz w:val="24"/>
          <w:szCs w:val="24"/>
        </w:rPr>
        <w:t xml:space="preserve"> Państwowej Straży Pożarnej w Szczecinie wyznaczony został Inspektor Ochrony Danych, tel.</w:t>
      </w:r>
      <w:r w:rsidRPr="00771D93">
        <w:rPr>
          <w:rFonts w:ascii="Lato" w:eastAsia="Times New Roman" w:hAnsi="Lato" w:cstheme="minorHAnsi"/>
          <w:sz w:val="24"/>
          <w:szCs w:val="24"/>
          <w:lang w:eastAsia="pl-PL"/>
        </w:rPr>
        <w:t xml:space="preserve"> 91480-88-09</w:t>
      </w:r>
      <w:r w:rsidRPr="00771D93">
        <w:rPr>
          <w:rFonts w:ascii="Lato" w:hAnsi="Lato" w:cstheme="minorHAnsi"/>
          <w:sz w:val="24"/>
          <w:szCs w:val="24"/>
        </w:rPr>
        <w:t xml:space="preserve">,  e-mail: </w:t>
      </w:r>
      <w:hyperlink r:id="rId8" w:history="1">
        <w:r w:rsidR="00D51E26" w:rsidRPr="007D7C56">
          <w:rPr>
            <w:rStyle w:val="Hipercze"/>
            <w:rFonts w:ascii="Lato" w:hAnsi="Lato" w:cstheme="minorHAnsi"/>
            <w:sz w:val="24"/>
            <w:szCs w:val="24"/>
          </w:rPr>
          <w:t>iod@szczecin.kwpsp.gov.pl</w:t>
        </w:r>
      </w:hyperlink>
      <w:r w:rsidRPr="00771D93">
        <w:rPr>
          <w:rFonts w:ascii="Lato" w:hAnsi="Lato" w:cstheme="minorHAnsi"/>
          <w:sz w:val="24"/>
          <w:szCs w:val="24"/>
        </w:rPr>
        <w:t>.</w:t>
      </w:r>
    </w:p>
    <w:p w14:paraId="55F1BF03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Państwa dane osobowe przetwarzane będą w celu rozpatrzenia wniosku o zapewnienie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>dostępności architektonicznej, informacyjno – komunikacyjnej lub cyfrowej.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3639C3A3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Państwa dane osobowe będą przetwarzane na podstawie: art. 6 ust. 1 lit. c RODO tj.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przetwarzanie jest niezbędne do wypełnienia obowiązku prawnego ciążącego na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administratorze wynikającego z art. 30 ustawy z dnia 19 lipca 2019 r. o zapewnieniu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>dostępności osobom ze szczególnymi potrzebami ( Dz. U. z 2020 r. poz.1062 )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oraz art. 18 ustawy z dnia </w:t>
      </w:r>
      <w:r w:rsidRPr="00032D2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4 kwietnia 2019 r.</w:t>
      </w:r>
      <w:r w:rsidRPr="00032D25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( Dz.U. z 2019 r. poz. 848 ). </w:t>
      </w:r>
    </w:p>
    <w:p w14:paraId="61130D1E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Państwa dane osobowe będą przetwarzane jedynie w okresie niezbędnym do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rozpatrzenia wniosku i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skargi (w tym z uwzgl. przepisów KPA : por. art. 18 ust.8 ustawy z dnia </w:t>
      </w:r>
      <w:r w:rsidRPr="00032D25">
        <w:rPr>
          <w:rFonts w:ascii="Lato" w:eastAsia="Times New Roman" w:hAnsi="Lato" w:cstheme="minorHAnsi"/>
          <w:color w:val="000000"/>
          <w:sz w:val="24"/>
          <w:szCs w:val="24"/>
          <w:lang w:eastAsia="pl-PL"/>
        </w:rPr>
        <w:t>4 kwietnia 2019 r.</w:t>
      </w:r>
      <w:r w:rsidRPr="00032D25">
        <w:rPr>
          <w:rFonts w:ascii="Lato" w:eastAsia="Times New Roman" w:hAnsi="Lato" w:cstheme="minorHAnsi"/>
          <w:bCs/>
          <w:color w:val="000000"/>
          <w:sz w:val="24"/>
          <w:szCs w:val="24"/>
          <w:lang w:eastAsia="pl-PL"/>
        </w:rPr>
        <w:t xml:space="preserve"> dostępności cyfrowej stron internetowych i aplikacji mobilnych podmiotów publicznych - Dz.U. z 2019 r. poz. 848 )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i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przechowywane przez okres wskazany w przepisach ustawy z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dnia 14 lipca 1983 r. o narodowym zasobie archiwalnym i archiwach.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32EB2DFD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Przysługuje Państwu prawo do żądania dostępu do swoich danych oraz ich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>sprostowania. Przysługują także Państwu prawa: do żądania usunięcia lub ograniczenia przetwarzania, a także sprzeciwu na przetwarzanie, przy czym przysługują one jedynie w sytuacjach przewidzianej w RODO.</w:t>
      </w:r>
    </w:p>
    <w:p w14:paraId="03500095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Dane osobowe mogą być przekazywane innym podmiotom, które uprawnione są do ich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>otrzymania na mocy przepisów prawa. Ponadto dane osobowe mogą być udostępnione podmiotom prowadzącym działalność pocztową lub kurierską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,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podmiotom wspierającym Administratora w prowadzonej działalności na  jego zlecenie,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>w szczególności dostawcom zewnętrznych systemów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i programów informatycznych i innym podmiotom.</w:t>
      </w:r>
    </w:p>
    <w:p w14:paraId="2F32F40D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eastAsia="Arial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Dane osobowe nie będą przekazywane do państwa trzeciego lub do organizacji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międzynarodowej, a także nie będą profilowane. Nie będą również służyły do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podejmowania zautomatyzowanych decyzji.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50C958BC" w14:textId="77777777" w:rsidR="00AC7609" w:rsidRPr="00032D25" w:rsidRDefault="00AC7609" w:rsidP="00AC7609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Lato" w:hAnsi="Lato" w:cstheme="minorHAnsi"/>
          <w:color w:val="000000"/>
          <w:sz w:val="24"/>
          <w:szCs w:val="24"/>
        </w:rPr>
      </w:pP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Jeśli stwierdzą Państwo, że przetwarzanie Państwa danych osobowych narusza przepisy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 xml:space="preserve">RODO, mają Państwo prawo wnieść skargę do organu nadzorczego, którym jest Prezes 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  <w:r w:rsidRPr="00032D25">
        <w:rPr>
          <w:rFonts w:ascii="Lato" w:eastAsia="Arial" w:hAnsi="Lato" w:cstheme="minorHAnsi"/>
          <w:color w:val="000000"/>
          <w:sz w:val="24"/>
          <w:szCs w:val="24"/>
          <w:highlight w:val="white"/>
        </w:rPr>
        <w:t>Urzędu Ochrony Danych Osobowych (adres: ul. Stawki 2, 00-193 Warszawa).</w:t>
      </w:r>
      <w:r w:rsidRPr="00032D25">
        <w:rPr>
          <w:rFonts w:ascii="Lato" w:eastAsia="Arial" w:hAnsi="Lato" w:cstheme="minorHAnsi"/>
          <w:color w:val="000000"/>
          <w:sz w:val="24"/>
          <w:szCs w:val="24"/>
        </w:rPr>
        <w:t xml:space="preserve"> </w:t>
      </w:r>
    </w:p>
    <w:p w14:paraId="575E161D" w14:textId="77777777" w:rsidR="00777E78" w:rsidRPr="00032D25" w:rsidRDefault="00777E78" w:rsidP="00AC7609">
      <w:pPr>
        <w:spacing w:line="240" w:lineRule="auto"/>
        <w:ind w:left="360"/>
        <w:rPr>
          <w:rFonts w:ascii="Lato" w:hAnsi="Lato" w:cstheme="minorHAnsi"/>
          <w:sz w:val="24"/>
          <w:szCs w:val="24"/>
        </w:rPr>
      </w:pPr>
    </w:p>
    <w:p w14:paraId="4F832D00" w14:textId="77777777" w:rsidR="00777E78" w:rsidRPr="00032D25" w:rsidRDefault="00777E78">
      <w:pPr>
        <w:rPr>
          <w:rFonts w:ascii="Lato" w:hAnsi="Lato" w:cs="Arial"/>
        </w:rPr>
      </w:pPr>
    </w:p>
    <w:sectPr w:rsidR="00777E78" w:rsidRPr="00032D25" w:rsidSect="00E15B1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4A6E" w14:textId="77777777" w:rsidR="002045DD" w:rsidRDefault="002045DD" w:rsidP="00AB1BD4">
      <w:pPr>
        <w:spacing w:after="0" w:line="240" w:lineRule="auto"/>
      </w:pPr>
      <w:r>
        <w:separator/>
      </w:r>
    </w:p>
  </w:endnote>
  <w:endnote w:type="continuationSeparator" w:id="0">
    <w:p w14:paraId="48584C73" w14:textId="77777777" w:rsidR="002045DD" w:rsidRDefault="002045DD" w:rsidP="00AB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60F22" w14:textId="77777777" w:rsidR="002045DD" w:rsidRDefault="002045DD" w:rsidP="00AB1BD4">
      <w:pPr>
        <w:spacing w:after="0" w:line="240" w:lineRule="auto"/>
      </w:pPr>
      <w:r>
        <w:separator/>
      </w:r>
    </w:p>
  </w:footnote>
  <w:footnote w:type="continuationSeparator" w:id="0">
    <w:p w14:paraId="035AC702" w14:textId="77777777" w:rsidR="002045DD" w:rsidRDefault="002045DD" w:rsidP="00AB1B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31487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117FA"/>
    <w:multiLevelType w:val="hybridMultilevel"/>
    <w:tmpl w:val="343E7A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30FF"/>
    <w:multiLevelType w:val="multilevel"/>
    <w:tmpl w:val="5F00F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06675"/>
    <w:multiLevelType w:val="hybridMultilevel"/>
    <w:tmpl w:val="3FCA9F82"/>
    <w:lvl w:ilvl="0" w:tplc="D95AE82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821E2"/>
    <w:multiLevelType w:val="hybridMultilevel"/>
    <w:tmpl w:val="1F3ED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629299">
    <w:abstractNumId w:val="0"/>
  </w:num>
  <w:num w:numId="2" w16cid:durableId="1582062249">
    <w:abstractNumId w:val="2"/>
  </w:num>
  <w:num w:numId="3" w16cid:durableId="1655257812">
    <w:abstractNumId w:val="1"/>
  </w:num>
  <w:num w:numId="4" w16cid:durableId="397290227">
    <w:abstractNumId w:val="3"/>
  </w:num>
  <w:num w:numId="5" w16cid:durableId="2996965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590"/>
    <w:rsid w:val="00032D25"/>
    <w:rsid w:val="0004419C"/>
    <w:rsid w:val="00074845"/>
    <w:rsid w:val="00075099"/>
    <w:rsid w:val="000B2345"/>
    <w:rsid w:val="001167FC"/>
    <w:rsid w:val="002045DD"/>
    <w:rsid w:val="0039170C"/>
    <w:rsid w:val="004037B1"/>
    <w:rsid w:val="0042642C"/>
    <w:rsid w:val="00430C4F"/>
    <w:rsid w:val="004B30E7"/>
    <w:rsid w:val="004B40F4"/>
    <w:rsid w:val="00513938"/>
    <w:rsid w:val="00514590"/>
    <w:rsid w:val="00562B66"/>
    <w:rsid w:val="005A0EB3"/>
    <w:rsid w:val="006F1B68"/>
    <w:rsid w:val="00777E78"/>
    <w:rsid w:val="007B037A"/>
    <w:rsid w:val="007E69C9"/>
    <w:rsid w:val="00870395"/>
    <w:rsid w:val="00890B4E"/>
    <w:rsid w:val="008F4449"/>
    <w:rsid w:val="009542E5"/>
    <w:rsid w:val="009F0035"/>
    <w:rsid w:val="00AB1BD4"/>
    <w:rsid w:val="00AC7609"/>
    <w:rsid w:val="00C659C1"/>
    <w:rsid w:val="00D51E26"/>
    <w:rsid w:val="00D56759"/>
    <w:rsid w:val="00E15B17"/>
    <w:rsid w:val="00E4766E"/>
    <w:rsid w:val="00EB7512"/>
    <w:rsid w:val="00EE620F"/>
    <w:rsid w:val="00F03641"/>
    <w:rsid w:val="00F0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F20"/>
  <w15:docId w15:val="{910A2D78-B09E-47AA-AF4D-2019ACB45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67FC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B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BD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BD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2642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3917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rsid w:val="00E15B17"/>
    <w:pPr>
      <w:spacing w:after="0"/>
    </w:pPr>
    <w:rPr>
      <w:rFonts w:ascii="Arial" w:eastAsia="Arial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51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czecin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celaria@szczecin.kwpsp.gov.pl&#160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Sobaczyńska</dc:creator>
  <cp:lastModifiedBy>K.Król (KW Szczecin)</cp:lastModifiedBy>
  <cp:revision>6</cp:revision>
  <cp:lastPrinted>2022-02-22T09:19:00Z</cp:lastPrinted>
  <dcterms:created xsi:type="dcterms:W3CDTF">2022-02-23T07:46:00Z</dcterms:created>
  <dcterms:modified xsi:type="dcterms:W3CDTF">2025-05-26T08:06:00Z</dcterms:modified>
</cp:coreProperties>
</file>