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FD22" w14:textId="0C9AD797" w:rsidR="00A8593D" w:rsidRPr="001D494C" w:rsidRDefault="00A8593D" w:rsidP="00A8593D">
      <w:pPr>
        <w:pStyle w:val="Default"/>
        <w:rPr>
          <w:rFonts w:ascii="Calibri" w:hAnsi="Calibri" w:cs="Calibri"/>
          <w:b/>
          <w:bCs/>
        </w:rPr>
      </w:pPr>
      <w:r w:rsidRPr="001D494C">
        <w:rPr>
          <w:rFonts w:ascii="Calibri" w:hAnsi="Calibri" w:cs="Calibri"/>
          <w:b/>
          <w:bCs/>
        </w:rPr>
        <w:t xml:space="preserve">Załącznik </w:t>
      </w:r>
      <w:r w:rsidR="00A535BF">
        <w:rPr>
          <w:rFonts w:ascii="Calibri" w:hAnsi="Calibri" w:cs="Calibri"/>
          <w:b/>
          <w:bCs/>
        </w:rPr>
        <w:t>nr</w:t>
      </w:r>
      <w:r w:rsidRPr="001D494C">
        <w:rPr>
          <w:rFonts w:ascii="Calibri" w:hAnsi="Calibri" w:cs="Calibri"/>
          <w:b/>
          <w:bCs/>
        </w:rPr>
        <w:t xml:space="preserve"> 4 do Zapytania ofertowego</w:t>
      </w:r>
      <w:r w:rsidR="004007F7" w:rsidRPr="001D494C">
        <w:rPr>
          <w:rFonts w:ascii="Calibri" w:hAnsi="Calibri" w:cs="Calibri"/>
          <w:b/>
          <w:bCs/>
        </w:rPr>
        <w:t xml:space="preserve"> </w:t>
      </w:r>
      <w:r w:rsidR="007157D0" w:rsidRPr="001D494C">
        <w:rPr>
          <w:rFonts w:ascii="Calibri" w:hAnsi="Calibri" w:cs="Calibri"/>
          <w:b/>
          <w:bCs/>
        </w:rPr>
        <w:t xml:space="preserve"> </w:t>
      </w:r>
      <w:r w:rsidR="0058625A" w:rsidRPr="001D494C">
        <w:rPr>
          <w:rFonts w:ascii="Calibri" w:hAnsi="Calibri" w:cs="Calibri"/>
          <w:b/>
          <w:bCs/>
        </w:rPr>
        <w:t xml:space="preserve"> </w:t>
      </w:r>
      <w:r w:rsidR="0007601A" w:rsidRPr="001D494C">
        <w:rPr>
          <w:rFonts w:ascii="Calibri" w:hAnsi="Calibri" w:cs="Calibri"/>
          <w:b/>
          <w:bCs/>
        </w:rPr>
        <w:t xml:space="preserve"> </w:t>
      </w:r>
      <w:r w:rsidR="00367736" w:rsidRPr="001D494C">
        <w:rPr>
          <w:rFonts w:ascii="Calibri" w:hAnsi="Calibri" w:cs="Calibri"/>
          <w:b/>
          <w:bCs/>
        </w:rPr>
        <w:t xml:space="preserve"> </w:t>
      </w:r>
    </w:p>
    <w:p w14:paraId="3A8EE9A7" w14:textId="77777777" w:rsidR="00A8593D" w:rsidRPr="00A84F70" w:rsidRDefault="00A8593D" w:rsidP="00A8593D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7A67F84" w14:textId="77777777" w:rsidR="003D4279" w:rsidRDefault="003D4279" w:rsidP="00A8593D">
      <w:pPr>
        <w:pStyle w:val="Default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0F9391A1" w14:textId="77777777" w:rsidR="00A84F70" w:rsidRPr="00A84F70" w:rsidRDefault="00A84F70" w:rsidP="00A84F70">
      <w:pPr>
        <w:spacing w:line="276" w:lineRule="auto"/>
        <w:ind w:left="567" w:hanging="567"/>
        <w:rPr>
          <w:rFonts w:ascii="Calibri" w:hAnsi="Calibri" w:cs="Calibri"/>
          <w:sz w:val="24"/>
        </w:rPr>
      </w:pPr>
      <w:r w:rsidRPr="00A84F70">
        <w:rPr>
          <w:rFonts w:ascii="Calibri" w:hAnsi="Calibri" w:cs="Calibri"/>
          <w:sz w:val="24"/>
        </w:rPr>
        <w:t>…………………….…………………..………..</w:t>
      </w:r>
    </w:p>
    <w:p w14:paraId="2B46896F" w14:textId="77777777" w:rsidR="00A84F70" w:rsidRPr="00A84F70" w:rsidRDefault="00A84F70" w:rsidP="00A84F70">
      <w:pPr>
        <w:spacing w:line="276" w:lineRule="auto"/>
        <w:ind w:left="567" w:hanging="567"/>
        <w:rPr>
          <w:rFonts w:ascii="Calibri" w:hAnsi="Calibri" w:cs="Calibri"/>
          <w:szCs w:val="20"/>
        </w:rPr>
      </w:pPr>
      <w:r w:rsidRPr="00A84F70">
        <w:rPr>
          <w:rFonts w:ascii="Calibri" w:hAnsi="Calibri" w:cs="Calibri"/>
          <w:szCs w:val="20"/>
        </w:rPr>
        <w:t>(Nazwa i adres siedziby Wykonawcy)</w:t>
      </w:r>
    </w:p>
    <w:p w14:paraId="4C133DCB" w14:textId="77777777" w:rsidR="00A84F70" w:rsidRPr="00A84F70" w:rsidRDefault="00A84F70" w:rsidP="00A84F70">
      <w:pPr>
        <w:spacing w:line="276" w:lineRule="auto"/>
        <w:rPr>
          <w:rFonts w:ascii="Calibri" w:hAnsi="Calibri" w:cs="Calibri"/>
          <w:sz w:val="24"/>
        </w:rPr>
      </w:pPr>
      <w:r w:rsidRPr="00A84F70">
        <w:rPr>
          <w:rFonts w:ascii="Calibri" w:hAnsi="Calibri" w:cs="Calibri"/>
          <w:sz w:val="24"/>
        </w:rPr>
        <w:tab/>
      </w:r>
    </w:p>
    <w:p w14:paraId="45A08588" w14:textId="7ACF92BA" w:rsidR="00A8593D" w:rsidRPr="00A84F70" w:rsidRDefault="006B2147" w:rsidP="006B2147">
      <w:pPr>
        <w:pStyle w:val="Nagwek2"/>
        <w:spacing w:before="0" w:after="0" w:line="252" w:lineRule="auto"/>
        <w:jc w:val="center"/>
        <w:rPr>
          <w:rFonts w:ascii="Calibri" w:hAnsi="Calibri" w:cs="Calibri"/>
        </w:rPr>
      </w:pPr>
      <w:r w:rsidRPr="00A84F70">
        <w:rPr>
          <w:rFonts w:ascii="Calibri" w:hAnsi="Calibri" w:cs="Calibri"/>
          <w:i w:val="0"/>
        </w:rPr>
        <w:t>OŚWIADCZENIE</w:t>
      </w:r>
    </w:p>
    <w:p w14:paraId="3A2F7EFC" w14:textId="77777777" w:rsidR="00A8593D" w:rsidRPr="00A84F70" w:rsidRDefault="00F60502" w:rsidP="00A84F70">
      <w:pPr>
        <w:pStyle w:val="Default"/>
        <w:spacing w:line="252" w:lineRule="auto"/>
        <w:rPr>
          <w:rFonts w:ascii="Calibri" w:hAnsi="Calibri" w:cs="Calibri"/>
          <w:color w:val="auto"/>
          <w:sz w:val="22"/>
          <w:szCs w:val="22"/>
        </w:rPr>
      </w:pPr>
      <w:r w:rsidRPr="00A84F70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B275573" w14:textId="06608B4B" w:rsidR="00A8593D" w:rsidRPr="00A84F70" w:rsidRDefault="00A8593D" w:rsidP="00A84F70">
      <w:pPr>
        <w:pStyle w:val="Default"/>
        <w:spacing w:line="245" w:lineRule="auto"/>
        <w:rPr>
          <w:rFonts w:ascii="Calibri" w:hAnsi="Calibri" w:cs="Calibri"/>
          <w:color w:val="auto"/>
          <w:sz w:val="22"/>
          <w:szCs w:val="22"/>
        </w:rPr>
      </w:pPr>
      <w:r w:rsidRPr="00A84F70">
        <w:rPr>
          <w:rFonts w:ascii="Calibri" w:hAnsi="Calibri" w:cs="Calibri"/>
          <w:color w:val="auto"/>
          <w:sz w:val="22"/>
          <w:szCs w:val="22"/>
        </w:rPr>
        <w:t xml:space="preserve">składane w związku z art. 7 ust. 1 ustawy z dnia 13 kwietnia 2022 r. o szczególnych rozwiązaniach w zakresie przeciwdziałania wspieraniu agresji na </w:t>
      </w:r>
      <w:r w:rsidR="00EE1F31" w:rsidRPr="00A84F70">
        <w:rPr>
          <w:rFonts w:ascii="Calibri" w:hAnsi="Calibri" w:cs="Calibri"/>
          <w:color w:val="auto"/>
          <w:sz w:val="22"/>
          <w:szCs w:val="22"/>
        </w:rPr>
        <w:t xml:space="preserve">Ukrainę oraz służących ochronie </w:t>
      </w:r>
      <w:r w:rsidRPr="00A84F70">
        <w:rPr>
          <w:rFonts w:ascii="Calibri" w:hAnsi="Calibri" w:cs="Calibri"/>
          <w:color w:val="auto"/>
          <w:sz w:val="22"/>
          <w:szCs w:val="22"/>
        </w:rPr>
        <w:t>bezpieczeństwa narodowego (</w:t>
      </w:r>
      <w:proofErr w:type="spellStart"/>
      <w:r w:rsidR="008A5DDC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="008A5DDC">
        <w:rPr>
          <w:rFonts w:ascii="Calibri" w:hAnsi="Calibri" w:cs="Calibri"/>
          <w:color w:val="auto"/>
          <w:sz w:val="22"/>
          <w:szCs w:val="22"/>
        </w:rPr>
        <w:t xml:space="preserve">. </w:t>
      </w:r>
      <w:r w:rsidRPr="00A84F70">
        <w:rPr>
          <w:rFonts w:ascii="Calibri" w:hAnsi="Calibri" w:cs="Calibri"/>
          <w:color w:val="auto"/>
          <w:sz w:val="22"/>
          <w:szCs w:val="22"/>
        </w:rPr>
        <w:t>Dz. U. z 20</w:t>
      </w:r>
      <w:r w:rsidR="008A5DDC">
        <w:rPr>
          <w:rFonts w:ascii="Calibri" w:hAnsi="Calibri" w:cs="Calibri"/>
          <w:color w:val="auto"/>
          <w:sz w:val="22"/>
          <w:szCs w:val="22"/>
        </w:rPr>
        <w:t>25</w:t>
      </w:r>
      <w:r w:rsidRPr="00A84F70">
        <w:rPr>
          <w:rFonts w:ascii="Calibri" w:hAnsi="Calibri" w:cs="Calibri"/>
          <w:color w:val="auto"/>
          <w:sz w:val="22"/>
          <w:szCs w:val="22"/>
        </w:rPr>
        <w:t xml:space="preserve"> r., poz. </w:t>
      </w:r>
      <w:r w:rsidR="008A5DDC">
        <w:rPr>
          <w:rFonts w:ascii="Calibri" w:hAnsi="Calibri" w:cs="Calibri"/>
          <w:color w:val="auto"/>
          <w:sz w:val="22"/>
          <w:szCs w:val="22"/>
        </w:rPr>
        <w:t>514</w:t>
      </w:r>
      <w:r w:rsidRPr="00A84F70">
        <w:rPr>
          <w:rFonts w:ascii="Calibri" w:hAnsi="Calibri" w:cs="Calibri"/>
          <w:color w:val="auto"/>
          <w:sz w:val="22"/>
          <w:szCs w:val="22"/>
        </w:rPr>
        <w:t>), zwanej dalej „ustawą”</w:t>
      </w:r>
    </w:p>
    <w:p w14:paraId="62D5BCF0" w14:textId="20895296" w:rsidR="00A8593D" w:rsidRPr="00A84F70" w:rsidRDefault="00A84F70" w:rsidP="00A84F70">
      <w:pPr>
        <w:pStyle w:val="Default"/>
        <w:spacing w:line="245" w:lineRule="auto"/>
        <w:rPr>
          <w:rFonts w:ascii="Calibri" w:hAnsi="Calibri" w:cs="Calibri"/>
          <w:i/>
          <w:sz w:val="22"/>
          <w:szCs w:val="22"/>
        </w:rPr>
      </w:pPr>
      <w:r w:rsidRPr="00A84F70">
        <w:rPr>
          <w:rFonts w:ascii="Calibri" w:hAnsi="Calibri" w:cs="Calibri"/>
          <w:sz w:val="22"/>
          <w:szCs w:val="22"/>
        </w:rPr>
        <w:t>d</w:t>
      </w:r>
      <w:r w:rsidR="00A8593D" w:rsidRPr="00A84F70">
        <w:rPr>
          <w:rFonts w:ascii="Calibri" w:hAnsi="Calibri" w:cs="Calibri"/>
          <w:sz w:val="22"/>
          <w:szCs w:val="22"/>
        </w:rPr>
        <w:t>otyczy</w:t>
      </w:r>
      <w:r w:rsidR="00A8593D" w:rsidRPr="00A84F70">
        <w:rPr>
          <w:rFonts w:ascii="Calibri" w:hAnsi="Calibri" w:cs="Calibri"/>
          <w:i/>
          <w:sz w:val="22"/>
          <w:szCs w:val="22"/>
        </w:rPr>
        <w:t>:</w:t>
      </w:r>
    </w:p>
    <w:p w14:paraId="3CBE3ED2" w14:textId="5F6D7F6B" w:rsidR="00A8593D" w:rsidRPr="00A84F70" w:rsidRDefault="00B50D2C" w:rsidP="00A84F70">
      <w:pPr>
        <w:pStyle w:val="Default"/>
        <w:spacing w:line="245" w:lineRule="auto"/>
        <w:rPr>
          <w:rFonts w:ascii="Calibri" w:hAnsi="Calibri" w:cs="Calibri"/>
          <w:sz w:val="22"/>
          <w:szCs w:val="22"/>
        </w:rPr>
      </w:pPr>
      <w:r w:rsidRPr="00A84F70">
        <w:rPr>
          <w:rFonts w:ascii="Calibri" w:hAnsi="Calibri" w:cs="Calibri"/>
          <w:sz w:val="22"/>
          <w:szCs w:val="22"/>
        </w:rPr>
        <w:t>świadczenia usług</w:t>
      </w:r>
      <w:r w:rsidR="009A46AF" w:rsidRPr="00A84F70">
        <w:rPr>
          <w:rFonts w:ascii="Calibri" w:hAnsi="Calibri" w:cs="Calibri"/>
          <w:sz w:val="22"/>
          <w:szCs w:val="22"/>
        </w:rPr>
        <w:t xml:space="preserve">i </w:t>
      </w:r>
      <w:r w:rsidR="00A84F70" w:rsidRPr="00A84F70">
        <w:rPr>
          <w:rFonts w:ascii="Calibri" w:hAnsi="Calibri" w:cs="Calibri"/>
          <w:sz w:val="22"/>
          <w:szCs w:val="22"/>
        </w:rPr>
        <w:t>polegającej na realizacji programu profilaktyki zdrowia (przeciwnowotworowej) dla pracowników Zamawiającego, obejmującego pobranie materiału biologicznego do badań laboratoryjnych, konsultacje  medyczne wyników badań, edukację dotyczącą profilaktyki przeciwnowotworowej oraz ewaluację i przygotowanie raportu końcowego dla Zamawiającego</w:t>
      </w:r>
      <w:r w:rsidR="00A84F70" w:rsidRPr="00A84F70"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73CD0F0E" w14:textId="77777777" w:rsidR="00A8593D" w:rsidRPr="00A84F70" w:rsidRDefault="00A8593D" w:rsidP="00A84F70">
      <w:pPr>
        <w:pStyle w:val="Default"/>
        <w:spacing w:line="245" w:lineRule="auto"/>
        <w:rPr>
          <w:rFonts w:ascii="Calibri" w:hAnsi="Calibri" w:cs="Calibri"/>
          <w:color w:val="auto"/>
          <w:sz w:val="22"/>
          <w:szCs w:val="22"/>
        </w:rPr>
      </w:pPr>
      <w:r w:rsidRPr="00A84F70">
        <w:rPr>
          <w:rFonts w:ascii="Calibri" w:hAnsi="Calibri" w:cs="Calibri"/>
          <w:color w:val="auto"/>
          <w:sz w:val="22"/>
          <w:szCs w:val="22"/>
        </w:rPr>
        <w:t xml:space="preserve">Niniejszym oświadczam, że </w:t>
      </w:r>
      <w:r w:rsidRPr="00E16256">
        <w:rPr>
          <w:rFonts w:ascii="Calibri" w:hAnsi="Calibri" w:cs="Calibri"/>
          <w:b/>
          <w:color w:val="auto"/>
          <w:sz w:val="28"/>
          <w:szCs w:val="28"/>
        </w:rPr>
        <w:t>podlegam/nie podlegam wykluczeniu</w:t>
      </w:r>
      <w:r w:rsidRPr="00A84F70">
        <w:rPr>
          <w:rStyle w:val="Odwoanieprzypisudolnego"/>
          <w:rFonts w:ascii="Calibri" w:hAnsi="Calibri" w:cs="Calibri"/>
          <w:b/>
          <w:color w:val="auto"/>
          <w:sz w:val="22"/>
          <w:szCs w:val="22"/>
        </w:rPr>
        <w:footnoteReference w:id="1"/>
      </w:r>
      <w:r w:rsidRPr="00A84F7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84F70">
        <w:rPr>
          <w:rFonts w:ascii="Calibri" w:hAnsi="Calibri" w:cs="Calibri"/>
          <w:color w:val="auto"/>
          <w:sz w:val="22"/>
          <w:szCs w:val="22"/>
        </w:rPr>
        <w:t xml:space="preserve">z </w:t>
      </w:r>
      <w:r w:rsidRPr="00A84F70">
        <w:rPr>
          <w:rFonts w:ascii="Calibri" w:hAnsi="Calibri" w:cs="Calibri"/>
          <w:sz w:val="22"/>
          <w:szCs w:val="22"/>
        </w:rPr>
        <w:t xml:space="preserve">postępowania </w:t>
      </w:r>
      <w:r w:rsidR="003D4279" w:rsidRPr="00A84F70">
        <w:rPr>
          <w:rFonts w:ascii="Calibri" w:hAnsi="Calibri" w:cs="Calibri"/>
          <w:sz w:val="22"/>
          <w:szCs w:val="22"/>
        </w:rPr>
        <w:br/>
      </w:r>
      <w:r w:rsidRPr="00A84F70">
        <w:rPr>
          <w:rFonts w:ascii="Calibri" w:hAnsi="Calibri" w:cs="Calibri"/>
          <w:sz w:val="22"/>
          <w:szCs w:val="22"/>
        </w:rPr>
        <w:t xml:space="preserve">o udzielenie zamówienia publicznego na </w:t>
      </w:r>
      <w:r w:rsidRPr="00A84F70">
        <w:rPr>
          <w:rStyle w:val="markedcontent"/>
          <w:rFonts w:ascii="Calibri" w:hAnsi="Calibri" w:cs="Calibri"/>
          <w:sz w:val="22"/>
          <w:szCs w:val="22"/>
        </w:rPr>
        <w:t xml:space="preserve">podstawie </w:t>
      </w:r>
      <w:r w:rsidRPr="00A84F70">
        <w:rPr>
          <w:rFonts w:ascii="Calibri" w:hAnsi="Calibri" w:cs="Calibri"/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1CC79030" w14:textId="77777777" w:rsidR="00A8593D" w:rsidRPr="00A84F70" w:rsidRDefault="00A8593D" w:rsidP="00A84F70">
      <w:pPr>
        <w:pStyle w:val="Default"/>
        <w:numPr>
          <w:ilvl w:val="0"/>
          <w:numId w:val="11"/>
        </w:numPr>
        <w:spacing w:line="245" w:lineRule="auto"/>
        <w:ind w:left="426" w:hanging="426"/>
        <w:rPr>
          <w:rFonts w:ascii="Calibri" w:hAnsi="Calibri" w:cs="Calibri"/>
          <w:sz w:val="22"/>
          <w:szCs w:val="22"/>
        </w:rPr>
      </w:pPr>
      <w:r w:rsidRPr="00A84F70">
        <w:rPr>
          <w:rFonts w:ascii="Calibri" w:hAnsi="Calibri" w:cs="Calibri"/>
          <w:sz w:val="22"/>
          <w:szCs w:val="22"/>
        </w:rPr>
        <w:t xml:space="preserve">wykonawcę oraz uczestnika konkursu wymienionego w wykazach określonych </w:t>
      </w:r>
      <w:r w:rsidRPr="00A84F70">
        <w:rPr>
          <w:rFonts w:ascii="Calibri" w:hAnsi="Calibri" w:cs="Calibri"/>
          <w:sz w:val="22"/>
          <w:szCs w:val="22"/>
        </w:rPr>
        <w:br/>
        <w:t xml:space="preserve">w rozporządzeniu Rady (WE) nr 765/2006 z dnia 18 maja 2006 r. dotyczącego środków ograniczających w związku z sytuacją na Białorusi i udziałem Białorusi </w:t>
      </w:r>
      <w:r w:rsidRPr="00A84F70">
        <w:rPr>
          <w:rFonts w:ascii="Calibri" w:hAnsi="Calibri" w:cs="Calibri"/>
          <w:sz w:val="22"/>
          <w:szCs w:val="22"/>
        </w:rPr>
        <w:br/>
        <w:t xml:space="preserve">w agresji Rosji wobec Ukrainy (zwane dalej „rozporządzeniem 765/2006”) </w:t>
      </w:r>
      <w:r w:rsidR="003D4279" w:rsidRPr="00A84F70">
        <w:rPr>
          <w:rFonts w:ascii="Calibri" w:hAnsi="Calibri" w:cs="Calibri"/>
          <w:sz w:val="22"/>
          <w:szCs w:val="22"/>
        </w:rPr>
        <w:br/>
      </w:r>
      <w:r w:rsidRPr="00A84F70">
        <w:rPr>
          <w:rFonts w:ascii="Calibri" w:hAnsi="Calibri" w:cs="Calibri"/>
          <w:sz w:val="22"/>
          <w:szCs w:val="22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</w:t>
      </w:r>
      <w:r w:rsidR="003D4279" w:rsidRPr="00A84F70">
        <w:rPr>
          <w:rFonts w:ascii="Calibri" w:hAnsi="Calibri" w:cs="Calibri"/>
          <w:sz w:val="22"/>
          <w:szCs w:val="22"/>
        </w:rPr>
        <w:br/>
      </w:r>
      <w:r w:rsidRPr="00A84F70">
        <w:rPr>
          <w:rFonts w:ascii="Calibri" w:hAnsi="Calibri" w:cs="Calibri"/>
          <w:sz w:val="22"/>
          <w:szCs w:val="22"/>
        </w:rPr>
        <w:t xml:space="preserve">o którym mowa w art. 1 pkt 3 ustawy; </w:t>
      </w:r>
    </w:p>
    <w:p w14:paraId="2EF33DE8" w14:textId="77777777" w:rsidR="00A8593D" w:rsidRPr="00A84F70" w:rsidRDefault="00A8593D" w:rsidP="00A84F70">
      <w:pPr>
        <w:pStyle w:val="Default"/>
        <w:numPr>
          <w:ilvl w:val="0"/>
          <w:numId w:val="11"/>
        </w:numPr>
        <w:spacing w:line="245" w:lineRule="auto"/>
        <w:ind w:left="426" w:hanging="426"/>
        <w:rPr>
          <w:rFonts w:ascii="Calibri" w:hAnsi="Calibri" w:cs="Calibri"/>
          <w:sz w:val="22"/>
          <w:szCs w:val="22"/>
        </w:rPr>
      </w:pPr>
      <w:r w:rsidRPr="00A84F70">
        <w:rPr>
          <w:rFonts w:ascii="Calibri" w:hAnsi="Calibri" w:cs="Calibri"/>
          <w:sz w:val="22"/>
          <w:szCs w:val="22"/>
        </w:rPr>
        <w:t xml:space="preserve">wykonawcę oraz uczestnika konkursu, którego beneficjentem rzeczywistym </w:t>
      </w:r>
      <w:r w:rsidR="003D4279" w:rsidRPr="00A84F70">
        <w:rPr>
          <w:rFonts w:ascii="Calibri" w:hAnsi="Calibri" w:cs="Calibri"/>
          <w:sz w:val="22"/>
          <w:szCs w:val="22"/>
        </w:rPr>
        <w:br/>
      </w:r>
      <w:r w:rsidRPr="00A84F70">
        <w:rPr>
          <w:rFonts w:ascii="Calibri" w:hAnsi="Calibri" w:cs="Calibri"/>
          <w:sz w:val="22"/>
          <w:szCs w:val="22"/>
        </w:rPr>
        <w:t xml:space="preserve">w rozumieniu ustawy z dnia 1 marca 2018 r. o przeciwdziałaniu praniu pieniędzy oraz finansowaniu terroryzmu jest osoba wymieniona w wykazach określonych </w:t>
      </w:r>
      <w:r w:rsidR="003D4279" w:rsidRPr="00A84F70">
        <w:rPr>
          <w:rFonts w:ascii="Calibri" w:hAnsi="Calibri" w:cs="Calibri"/>
          <w:sz w:val="22"/>
          <w:szCs w:val="22"/>
        </w:rPr>
        <w:br/>
      </w:r>
      <w:r w:rsidRPr="00A84F70">
        <w:rPr>
          <w:rFonts w:ascii="Calibri" w:hAnsi="Calibri" w:cs="Calibri"/>
          <w:sz w:val="22"/>
          <w:szCs w:val="22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3D4279" w:rsidRPr="00A84F70">
        <w:rPr>
          <w:rFonts w:ascii="Calibri" w:hAnsi="Calibri" w:cs="Calibri"/>
          <w:sz w:val="22"/>
          <w:szCs w:val="22"/>
        </w:rPr>
        <w:br/>
      </w:r>
      <w:r w:rsidRPr="00A84F70">
        <w:rPr>
          <w:rFonts w:ascii="Calibri" w:hAnsi="Calibri" w:cs="Calibri"/>
          <w:sz w:val="22"/>
          <w:szCs w:val="22"/>
        </w:rPr>
        <w:t xml:space="preserve">o zastosowaniu środka, o którym mowa w art. 1 pkt 3 ustawy; </w:t>
      </w:r>
    </w:p>
    <w:p w14:paraId="405B2669" w14:textId="1AF615E8" w:rsidR="00A8593D" w:rsidRDefault="00A8593D" w:rsidP="00A84F70">
      <w:pPr>
        <w:pStyle w:val="Default"/>
        <w:numPr>
          <w:ilvl w:val="0"/>
          <w:numId w:val="11"/>
        </w:numPr>
        <w:spacing w:line="245" w:lineRule="auto"/>
        <w:ind w:left="426" w:hanging="426"/>
        <w:rPr>
          <w:rFonts w:ascii="Calibri" w:hAnsi="Calibri" w:cs="Calibri"/>
          <w:sz w:val="22"/>
          <w:szCs w:val="22"/>
        </w:rPr>
      </w:pPr>
      <w:r w:rsidRPr="00A84F70">
        <w:rPr>
          <w:rFonts w:ascii="Calibri" w:hAnsi="Calibri" w:cs="Calibri"/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FF5C6E" w14:textId="77777777" w:rsidR="00A84F70" w:rsidRDefault="00A84F70" w:rsidP="00A84F70">
      <w:pPr>
        <w:pStyle w:val="Default"/>
        <w:spacing w:line="245" w:lineRule="auto"/>
        <w:rPr>
          <w:rFonts w:ascii="Calibri" w:hAnsi="Calibri" w:cs="Calibri"/>
          <w:sz w:val="22"/>
          <w:szCs w:val="22"/>
        </w:rPr>
      </w:pPr>
    </w:p>
    <w:p w14:paraId="435A3DF4" w14:textId="77777777" w:rsidR="00A84F70" w:rsidRDefault="00A84F70" w:rsidP="00A84F70">
      <w:pPr>
        <w:pStyle w:val="Default"/>
        <w:spacing w:line="245" w:lineRule="auto"/>
        <w:rPr>
          <w:rFonts w:ascii="Calibri" w:hAnsi="Calibri" w:cs="Calibri"/>
          <w:sz w:val="22"/>
          <w:szCs w:val="22"/>
        </w:rPr>
      </w:pPr>
    </w:p>
    <w:p w14:paraId="112259BE" w14:textId="77777777" w:rsidR="00A84F70" w:rsidRDefault="00A84F70" w:rsidP="00A84F70">
      <w:pPr>
        <w:pStyle w:val="Default"/>
        <w:spacing w:line="245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8"/>
        <w:gridCol w:w="5519"/>
      </w:tblGrid>
      <w:tr w:rsidR="00A84F70" w:rsidRPr="00A84F70" w14:paraId="534CD8F1" w14:textId="77777777" w:rsidTr="00C902FA">
        <w:tc>
          <w:tcPr>
            <w:tcW w:w="7072" w:type="dxa"/>
          </w:tcPr>
          <w:p w14:paraId="17E9F0F6" w14:textId="77777777" w:rsidR="00A84F70" w:rsidRPr="00A84F70" w:rsidRDefault="00A84F70" w:rsidP="00C902FA">
            <w:pPr>
              <w:spacing w:line="276" w:lineRule="auto"/>
              <w:rPr>
                <w:rFonts w:cs="Calibri"/>
                <w:szCs w:val="20"/>
              </w:rPr>
            </w:pPr>
            <w:r w:rsidRPr="00A84F70">
              <w:rPr>
                <w:rFonts w:cs="Calibri"/>
                <w:szCs w:val="20"/>
              </w:rPr>
              <w:t>……………………………………</w:t>
            </w:r>
          </w:p>
          <w:p w14:paraId="04CDC438" w14:textId="77777777" w:rsidR="00A84F70" w:rsidRPr="00A84F70" w:rsidRDefault="00A84F70" w:rsidP="00C902FA">
            <w:pPr>
              <w:spacing w:line="276" w:lineRule="auto"/>
              <w:rPr>
                <w:rFonts w:cs="Calibri"/>
                <w:szCs w:val="20"/>
              </w:rPr>
            </w:pPr>
            <w:r w:rsidRPr="00A84F70">
              <w:rPr>
                <w:rFonts w:cs="Calibri"/>
                <w:szCs w:val="20"/>
              </w:rPr>
              <w:t>miejscowość, data</w:t>
            </w:r>
          </w:p>
        </w:tc>
        <w:tc>
          <w:tcPr>
            <w:tcW w:w="7072" w:type="dxa"/>
          </w:tcPr>
          <w:p w14:paraId="64ED4A52" w14:textId="77777777" w:rsidR="00A84F70" w:rsidRPr="00A84F70" w:rsidRDefault="00A84F70" w:rsidP="00C902FA">
            <w:pPr>
              <w:spacing w:line="276" w:lineRule="auto"/>
              <w:rPr>
                <w:rFonts w:cs="Calibri"/>
                <w:szCs w:val="20"/>
              </w:rPr>
            </w:pPr>
            <w:r w:rsidRPr="00A84F70">
              <w:rPr>
                <w:rFonts w:cs="Calibri"/>
                <w:szCs w:val="20"/>
              </w:rPr>
              <w:t>……………………………………………………………………</w:t>
            </w:r>
          </w:p>
          <w:p w14:paraId="7E490B8B" w14:textId="77777777" w:rsidR="00A84F70" w:rsidRPr="00A84F70" w:rsidRDefault="00A84F70" w:rsidP="00C902FA">
            <w:pPr>
              <w:spacing w:line="276" w:lineRule="auto"/>
              <w:rPr>
                <w:rFonts w:cs="Calibri"/>
                <w:szCs w:val="20"/>
              </w:rPr>
            </w:pPr>
            <w:r w:rsidRPr="00A84F70">
              <w:rPr>
                <w:rFonts w:cs="Calibri"/>
                <w:szCs w:val="20"/>
              </w:rPr>
              <w:t>podpis i pieczęć upoważnionego przedstawiciela Wykonawcy</w:t>
            </w:r>
          </w:p>
        </w:tc>
      </w:tr>
    </w:tbl>
    <w:p w14:paraId="0F24F57A" w14:textId="77777777" w:rsidR="00A84F70" w:rsidRPr="00A84F70" w:rsidRDefault="00A84F70" w:rsidP="00A84F70">
      <w:pPr>
        <w:pStyle w:val="Default"/>
        <w:spacing w:line="245" w:lineRule="auto"/>
        <w:rPr>
          <w:rFonts w:ascii="Calibri" w:hAnsi="Calibri" w:cs="Calibri"/>
          <w:sz w:val="22"/>
          <w:szCs w:val="22"/>
        </w:rPr>
      </w:pPr>
    </w:p>
    <w:sectPr w:rsidR="00A84F70" w:rsidRPr="00A84F70" w:rsidSect="00E16256">
      <w:headerReference w:type="first" r:id="rId11"/>
      <w:pgSz w:w="11906" w:h="16838" w:code="9"/>
      <w:pgMar w:top="426" w:right="1134" w:bottom="426" w:left="1985" w:header="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596A9" w14:textId="77777777" w:rsidR="00107C8B" w:rsidRDefault="00107C8B">
      <w:r>
        <w:separator/>
      </w:r>
    </w:p>
  </w:endnote>
  <w:endnote w:type="continuationSeparator" w:id="0">
    <w:p w14:paraId="484F87D1" w14:textId="77777777" w:rsidR="00107C8B" w:rsidRDefault="0010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1674C" w14:textId="77777777" w:rsidR="00107C8B" w:rsidRDefault="00107C8B">
      <w:r>
        <w:separator/>
      </w:r>
    </w:p>
  </w:footnote>
  <w:footnote w:type="continuationSeparator" w:id="0">
    <w:p w14:paraId="6DDDC5AB" w14:textId="77777777" w:rsidR="00107C8B" w:rsidRDefault="00107C8B">
      <w:r>
        <w:continuationSeparator/>
      </w:r>
    </w:p>
  </w:footnote>
  <w:footnote w:id="1">
    <w:p w14:paraId="5D78D1AE" w14:textId="77777777" w:rsidR="00A8593D" w:rsidRPr="00DF5756" w:rsidRDefault="00A8593D" w:rsidP="00A8593D">
      <w:pPr>
        <w:pStyle w:val="Tekstprzypisudolnego"/>
        <w:rPr>
          <w:sz w:val="16"/>
          <w:szCs w:val="16"/>
        </w:rPr>
      </w:pPr>
      <w:r w:rsidRPr="00DF5756">
        <w:rPr>
          <w:rStyle w:val="Odwoanieprzypisudolnego"/>
          <w:sz w:val="16"/>
          <w:szCs w:val="16"/>
        </w:rPr>
        <w:footnoteRef/>
      </w:r>
      <w:r w:rsidRPr="00DF5756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9D958" w14:textId="77777777" w:rsidR="00CE2DD3" w:rsidRDefault="00CE2DD3" w:rsidP="00CE2DD3">
    <w:pPr>
      <w:pStyle w:val="Nagwek"/>
      <w:spacing w:before="360"/>
    </w:pPr>
  </w:p>
  <w:p w14:paraId="48A3DA63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774001">
    <w:abstractNumId w:val="8"/>
  </w:num>
  <w:num w:numId="2" w16cid:durableId="754670201">
    <w:abstractNumId w:val="3"/>
  </w:num>
  <w:num w:numId="3" w16cid:durableId="955671720">
    <w:abstractNumId w:val="2"/>
  </w:num>
  <w:num w:numId="4" w16cid:durableId="1906838791">
    <w:abstractNumId w:val="1"/>
  </w:num>
  <w:num w:numId="5" w16cid:durableId="1565876119">
    <w:abstractNumId w:val="0"/>
  </w:num>
  <w:num w:numId="6" w16cid:durableId="1825584659">
    <w:abstractNumId w:val="9"/>
  </w:num>
  <w:num w:numId="7" w16cid:durableId="1145008487">
    <w:abstractNumId w:val="7"/>
  </w:num>
  <w:num w:numId="8" w16cid:durableId="1891921061">
    <w:abstractNumId w:val="6"/>
  </w:num>
  <w:num w:numId="9" w16cid:durableId="1991400306">
    <w:abstractNumId w:val="5"/>
  </w:num>
  <w:num w:numId="10" w16cid:durableId="2089495322">
    <w:abstractNumId w:val="4"/>
  </w:num>
  <w:num w:numId="11" w16cid:durableId="3419064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153F2"/>
    <w:rsid w:val="00037AF5"/>
    <w:rsid w:val="00044487"/>
    <w:rsid w:val="00054D5D"/>
    <w:rsid w:val="00056FE5"/>
    <w:rsid w:val="00063934"/>
    <w:rsid w:val="0007089F"/>
    <w:rsid w:val="0007601A"/>
    <w:rsid w:val="000D6758"/>
    <w:rsid w:val="000E284F"/>
    <w:rsid w:val="001019F7"/>
    <w:rsid w:val="00107C8B"/>
    <w:rsid w:val="00112DC6"/>
    <w:rsid w:val="00173D40"/>
    <w:rsid w:val="0018140E"/>
    <w:rsid w:val="00187C0C"/>
    <w:rsid w:val="001D42BB"/>
    <w:rsid w:val="001D494C"/>
    <w:rsid w:val="00203BD5"/>
    <w:rsid w:val="00206C39"/>
    <w:rsid w:val="00234530"/>
    <w:rsid w:val="002A2294"/>
    <w:rsid w:val="00316AF2"/>
    <w:rsid w:val="00351156"/>
    <w:rsid w:val="00362662"/>
    <w:rsid w:val="00367736"/>
    <w:rsid w:val="0037117E"/>
    <w:rsid w:val="00397B57"/>
    <w:rsid w:val="003D4279"/>
    <w:rsid w:val="003F0303"/>
    <w:rsid w:val="003F0FF9"/>
    <w:rsid w:val="004007F7"/>
    <w:rsid w:val="00413CFC"/>
    <w:rsid w:val="0043746E"/>
    <w:rsid w:val="00447DFB"/>
    <w:rsid w:val="00452330"/>
    <w:rsid w:val="00484E4D"/>
    <w:rsid w:val="004966DD"/>
    <w:rsid w:val="004B217F"/>
    <w:rsid w:val="004E585D"/>
    <w:rsid w:val="005550AD"/>
    <w:rsid w:val="00565FAC"/>
    <w:rsid w:val="0058625A"/>
    <w:rsid w:val="005A31A9"/>
    <w:rsid w:val="00610AF2"/>
    <w:rsid w:val="00612E7F"/>
    <w:rsid w:val="00625563"/>
    <w:rsid w:val="006774B4"/>
    <w:rsid w:val="006875DE"/>
    <w:rsid w:val="00694AD6"/>
    <w:rsid w:val="006A0172"/>
    <w:rsid w:val="006B2147"/>
    <w:rsid w:val="006D48FB"/>
    <w:rsid w:val="006E364D"/>
    <w:rsid w:val="006E585C"/>
    <w:rsid w:val="006E6EFD"/>
    <w:rsid w:val="00712806"/>
    <w:rsid w:val="007157D0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A5DDC"/>
    <w:rsid w:val="008C7CD7"/>
    <w:rsid w:val="008E0282"/>
    <w:rsid w:val="008E116B"/>
    <w:rsid w:val="008E42FF"/>
    <w:rsid w:val="008F1EDA"/>
    <w:rsid w:val="00943D0E"/>
    <w:rsid w:val="00944B5B"/>
    <w:rsid w:val="009464AF"/>
    <w:rsid w:val="00961955"/>
    <w:rsid w:val="00972FE5"/>
    <w:rsid w:val="00973226"/>
    <w:rsid w:val="009743A3"/>
    <w:rsid w:val="00974D85"/>
    <w:rsid w:val="0098358A"/>
    <w:rsid w:val="009A46AF"/>
    <w:rsid w:val="009D2B9B"/>
    <w:rsid w:val="009D7430"/>
    <w:rsid w:val="009F44EA"/>
    <w:rsid w:val="00A52D89"/>
    <w:rsid w:val="00A535BF"/>
    <w:rsid w:val="00A53D22"/>
    <w:rsid w:val="00A84F70"/>
    <w:rsid w:val="00A8593D"/>
    <w:rsid w:val="00AD357F"/>
    <w:rsid w:val="00AE3259"/>
    <w:rsid w:val="00AF5C90"/>
    <w:rsid w:val="00B2430D"/>
    <w:rsid w:val="00B264A2"/>
    <w:rsid w:val="00B41ECE"/>
    <w:rsid w:val="00B50D2C"/>
    <w:rsid w:val="00B8388B"/>
    <w:rsid w:val="00B865B7"/>
    <w:rsid w:val="00BA0842"/>
    <w:rsid w:val="00BF38B7"/>
    <w:rsid w:val="00BF7E1F"/>
    <w:rsid w:val="00C14C96"/>
    <w:rsid w:val="00C543C3"/>
    <w:rsid w:val="00C56D01"/>
    <w:rsid w:val="00C72A1D"/>
    <w:rsid w:val="00CA6050"/>
    <w:rsid w:val="00CB6823"/>
    <w:rsid w:val="00CE2DD3"/>
    <w:rsid w:val="00D063D5"/>
    <w:rsid w:val="00D17E6C"/>
    <w:rsid w:val="00D317E9"/>
    <w:rsid w:val="00D32B70"/>
    <w:rsid w:val="00D51C5A"/>
    <w:rsid w:val="00D744AB"/>
    <w:rsid w:val="00D97A4A"/>
    <w:rsid w:val="00DB5955"/>
    <w:rsid w:val="00E03FBE"/>
    <w:rsid w:val="00E16256"/>
    <w:rsid w:val="00E26B7B"/>
    <w:rsid w:val="00E341D0"/>
    <w:rsid w:val="00E50618"/>
    <w:rsid w:val="00E552AC"/>
    <w:rsid w:val="00E67ED7"/>
    <w:rsid w:val="00E81AC7"/>
    <w:rsid w:val="00E86C0E"/>
    <w:rsid w:val="00EE1F31"/>
    <w:rsid w:val="00EE4E0C"/>
    <w:rsid w:val="00EF26D6"/>
    <w:rsid w:val="00EF501B"/>
    <w:rsid w:val="00F24104"/>
    <w:rsid w:val="00F2770D"/>
    <w:rsid w:val="00F47264"/>
    <w:rsid w:val="00F60502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9EB16C"/>
  <w15:docId w15:val="{1AE81258-E850-4BED-A4F0-029B4AA1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  <w:style w:type="character" w:customStyle="1" w:styleId="Teksttreci2">
    <w:name w:val="Tekst treści (2)"/>
    <w:basedOn w:val="Domylnaczcionkaakapitu"/>
    <w:rsid w:val="00B50D2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D289B2-66A1-4ACA-B633-69DEC2FC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425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Wanic</cp:lastModifiedBy>
  <cp:revision>6</cp:revision>
  <cp:lastPrinted>2026-01-20T12:28:00Z</cp:lastPrinted>
  <dcterms:created xsi:type="dcterms:W3CDTF">2026-01-20T11:37:00Z</dcterms:created>
  <dcterms:modified xsi:type="dcterms:W3CDTF">2026-01-20T12:48:00Z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