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7D498C2F" w14:textId="460FEB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0363815" w14:textId="32FB56E6" w:rsidR="00E058BE" w:rsidRDefault="00E058BE" w:rsidP="00F84C57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  <w:r w:rsidR="00F84C57">
        <w:rPr>
          <w:rFonts w:ascii="Arial" w:hAnsi="Arial" w:cs="Arial"/>
          <w:iCs/>
          <w:sz w:val="20"/>
          <w:szCs w:val="20"/>
        </w:rPr>
        <w:t xml:space="preserve"> </w:t>
      </w:r>
      <w:r w:rsidR="00F84C57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EE573B">
        <w:rPr>
          <w:rFonts w:ascii="Arial" w:hAnsi="Arial" w:cs="Arial"/>
          <w:b/>
          <w:iCs/>
          <w:sz w:val="20"/>
          <w:szCs w:val="20"/>
        </w:rPr>
        <w:t>OPOLU LUBELSKIM</w:t>
      </w:r>
    </w:p>
    <w:p w14:paraId="18A944A4" w14:textId="31D0B3EE" w:rsidR="00275A9B" w:rsidRPr="001E5900" w:rsidRDefault="00275A9B" w:rsidP="00F84C57">
      <w:pPr>
        <w:pStyle w:val="Nagwek1"/>
        <w:spacing w:before="120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113263D8" w:rsidR="00275A9B" w:rsidRPr="00275A9B" w:rsidRDefault="00275A9B" w:rsidP="00F84C57">
      <w:pPr>
        <w:tabs>
          <w:tab w:val="center" w:leader="dot" w:pos="9072"/>
        </w:tabs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121E242A" w14:textId="552CFE9A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295E149C" w14:textId="3A304F6F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194964BD" w14:textId="6A6427F8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2FAA65C0" w14:textId="1F5E3C59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370E4E58" w14:textId="7D3DE158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3AE04668" w14:textId="379BBCB6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48F9E5B6" w14:textId="6CA36AC1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35EE6078" w14:textId="544369BE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14F79DE9" w14:textId="393C9323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7A719D9A" w14:textId="63E57BE1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757AC5FE" w14:textId="75CE6297" w:rsidR="00B82802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  <w:r w:rsidR="00F84C57">
        <w:rPr>
          <w:rFonts w:ascii="Arial" w:hAnsi="Arial" w:cs="Arial"/>
          <w:iCs/>
          <w:sz w:val="20"/>
          <w:szCs w:val="20"/>
        </w:rPr>
        <w:tab/>
      </w:r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A40919C" w:rsidR="00275A9B" w:rsidRPr="00275A9B" w:rsidRDefault="00275A9B" w:rsidP="00F84C57">
      <w:pPr>
        <w:tabs>
          <w:tab w:val="center" w:leader="dot" w:pos="9072"/>
        </w:tabs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74F71F58" w14:textId="0A1ED7EE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477A768B" w14:textId="5C4E7929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40228AD6" w14:textId="498B0079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08351381" w14:textId="749DEEFB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7739F495" w14:textId="69E608E5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0568E53A" w14:textId="38F020D1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242EA788" w14:textId="6F27D3C8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2CDDCE7F" w14:textId="65F48209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47426890" w14:textId="702D8023" w:rsidR="00AC15FE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53FEE06F" w:rsidR="00275A9B" w:rsidRPr="00275A9B" w:rsidRDefault="00000000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4C5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75A9B" w:rsidRPr="00275A9B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75A9B" w:rsidRPr="00275A9B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06D9861E" w14:textId="1C99BBFF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61FAE159" w14:textId="50CDF416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70A3F2DD" w14:textId="0819D0A7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5CA8F8D3" w14:textId="61665648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595EB042" w14:textId="2E08EA2A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209CCC9D" w14:textId="270C1737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3A626772" w14:textId="15E3572D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6C275408" w14:textId="4D9403AF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Nr lokalu: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3BCFAC05" w14:textId="425E1C1A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29071210" w14:textId="2F68EEE2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0F4CA5EA" w14:textId="67A11AFB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0A85BB08" w14:textId="2A9508F2" w:rsidR="00275A9B" w:rsidRPr="00275A9B" w:rsidRDefault="00275A9B" w:rsidP="00F84C57">
      <w:pPr>
        <w:tabs>
          <w:tab w:val="center" w:leader="dot" w:pos="9072"/>
        </w:tabs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24B46F9B" w14:textId="3284E5C3" w:rsidR="008D69A9" w:rsidRDefault="00275A9B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F84C57">
        <w:rPr>
          <w:rFonts w:ascii="Arial" w:hAnsi="Arial" w:cs="Arial"/>
          <w:iCs/>
          <w:color w:val="000000" w:themeColor="text1"/>
          <w:sz w:val="20"/>
          <w:szCs w:val="20"/>
        </w:rPr>
        <w:tab/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7D5F252D" w14:textId="4DB9F151" w:rsidR="00275A9B" w:rsidRPr="00275A9B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</w:p>
    <w:p w14:paraId="2E7DB7B5" w14:textId="799DE06B" w:rsidR="00275A9B" w:rsidRPr="00275A9B" w:rsidRDefault="00E058BE" w:rsidP="00F84C57">
      <w:pPr>
        <w:tabs>
          <w:tab w:val="center" w:leader="dot" w:pos="9072"/>
        </w:tabs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3F5268C0" w14:textId="38B77464" w:rsidR="00275A9B" w:rsidRPr="00275A9B" w:rsidRDefault="00421B0C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588CDB1E" w14:textId="70F8F31F" w:rsidR="00275A9B" w:rsidRPr="00275A9B" w:rsidRDefault="00E058BE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29FCB529" w14:textId="679C80ED" w:rsidR="00275A9B" w:rsidRDefault="00E058BE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</w:t>
      </w:r>
      <w:r w:rsidR="00EF5806">
        <w:rPr>
          <w:rFonts w:ascii="Arial" w:hAnsi="Arial" w:cs="Arial"/>
          <w:iCs/>
          <w:sz w:val="20"/>
          <w:szCs w:val="20"/>
        </w:rPr>
        <w:t xml:space="preserve">, adres </w:t>
      </w:r>
      <w:r w:rsidRPr="00275A9B">
        <w:rPr>
          <w:rFonts w:ascii="Arial" w:hAnsi="Arial" w:cs="Arial"/>
          <w:iCs/>
          <w:sz w:val="20"/>
          <w:szCs w:val="20"/>
        </w:rPr>
        <w:t xml:space="preserve"> robót objętych decyzją (zgłoszeniem):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02ADF31E" w14:textId="7482CD05" w:rsidR="00DF28FC" w:rsidRDefault="00DF28FC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87E67CD" w14:textId="1202C9BD" w:rsidR="00DF28FC" w:rsidRDefault="00DF28FC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593CD5E9" w:rsidR="00E058BE" w:rsidRDefault="00E058BE" w:rsidP="00F84C57">
      <w:pPr>
        <w:tabs>
          <w:tab w:val="center" w:leader="dot" w:pos="9072"/>
        </w:tabs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0DE74362" w:rsidR="00E058BE" w:rsidRDefault="00E058BE" w:rsidP="00F84C57">
      <w:pPr>
        <w:tabs>
          <w:tab w:val="center" w:leader="dot" w:pos="9072"/>
        </w:tabs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C10C41D" w:rsidR="00A70FED" w:rsidRDefault="00E058BE" w:rsidP="00F84C57">
      <w:pPr>
        <w:tabs>
          <w:tab w:val="center" w:leader="dot" w:pos="9072"/>
        </w:tabs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  <w:r w:rsidR="00F84C57">
        <w:rPr>
          <w:rFonts w:ascii="Arial" w:hAnsi="Arial" w:cs="Arial"/>
          <w:iCs/>
          <w:sz w:val="20"/>
          <w:szCs w:val="20"/>
        </w:rPr>
        <w:tab/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000000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000000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RPr="00F7695E" w:rsidSect="00DF28FC">
      <w:endnotePr>
        <w:numFmt w:val="decimal"/>
      </w:endnotePr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2EA0F" w14:textId="77777777" w:rsidR="00747F31" w:rsidRDefault="00747F31" w:rsidP="000C0A5D">
      <w:pPr>
        <w:spacing w:before="0" w:after="0" w:line="240" w:lineRule="auto"/>
      </w:pPr>
      <w:r>
        <w:separator/>
      </w:r>
    </w:p>
  </w:endnote>
  <w:endnote w:type="continuationSeparator" w:id="0">
    <w:p w14:paraId="6B2084BE" w14:textId="77777777" w:rsidR="00747F31" w:rsidRDefault="00747F31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C51218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C51218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C51218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C51218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  <w:p w14:paraId="0BD8D3DB" w14:textId="77777777" w:rsidR="007F1AD0" w:rsidRDefault="007F1AD0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D7C22DD" w14:textId="77777777" w:rsidR="007F1AD0" w:rsidRDefault="007F1AD0" w:rsidP="007F1AD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6E522C6F" w14:textId="540293D5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bookmarkStart w:id="5" w:name="_Hlk10465963"/>
      <w:r>
        <w:rPr>
          <w:sz w:val="20"/>
          <w:szCs w:val="20"/>
        </w:rPr>
        <w:t xml:space="preserve">Powiatowy Inspektor Nadzoru Budowlanego w </w:t>
      </w:r>
      <w:r w:rsidR="00EE573B">
        <w:rPr>
          <w:sz w:val="20"/>
          <w:szCs w:val="20"/>
        </w:rPr>
        <w:t>Opolu Lubelskim</w:t>
      </w:r>
      <w:r>
        <w:rPr>
          <w:sz w:val="20"/>
          <w:szCs w:val="20"/>
        </w:rPr>
        <w:t xml:space="preserve"> </w:t>
      </w:r>
      <w:bookmarkEnd w:id="5"/>
      <w:r>
        <w:rPr>
          <w:sz w:val="20"/>
          <w:szCs w:val="20"/>
        </w:rPr>
        <w:t xml:space="preserve">z siedzibą przy </w:t>
      </w:r>
      <w:r w:rsidR="00EE573B">
        <w:rPr>
          <w:sz w:val="20"/>
          <w:szCs w:val="20"/>
        </w:rPr>
        <w:t>ul. Parkowej 2, 24-300 Opole Lubelskie</w:t>
      </w:r>
      <w:r>
        <w:rPr>
          <w:sz w:val="20"/>
          <w:szCs w:val="20"/>
        </w:rPr>
        <w:t xml:space="preserve"> – jest Administratorem Pani/Pana danych osobowych.</w:t>
      </w:r>
    </w:p>
    <w:p w14:paraId="617F8859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Został powołany Inspektor Danych Osobowych: - </w:t>
      </w:r>
      <w:hyperlink r:id="rId1" w:history="1">
        <w:r w:rsidRPr="0062769B">
          <w:rPr>
            <w:rStyle w:val="Hipercze"/>
            <w:sz w:val="20"/>
            <w:szCs w:val="20"/>
          </w:rPr>
          <w:t>inspektor@ethna.pl</w:t>
        </w:r>
      </w:hyperlink>
      <w:r w:rsidRPr="0062769B">
        <w:rPr>
          <w:rStyle w:val="Hipercze"/>
          <w:sz w:val="20"/>
          <w:szCs w:val="20"/>
        </w:rPr>
        <w:t>,  tel. 664085957</w:t>
      </w:r>
    </w:p>
    <w:p w14:paraId="749E9911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0363201C" w14:textId="77777777" w:rsidR="007F1AD0" w:rsidRDefault="007F1AD0" w:rsidP="007F1AD0">
      <w:pPr>
        <w:pStyle w:val="Akapitzlist"/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Przetwarzanie jest niezbędne do wypełnienia obowiązku prawnego ciążącego na administratorze</w:t>
      </w:r>
    </w:p>
    <w:p w14:paraId="0CD37A43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Pani/Pana dane mogą być udostępnione innym podmiotom upoważnionym na podstawie przepisów prawa.</w:t>
      </w:r>
    </w:p>
    <w:p w14:paraId="280616A3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Dane przekazywane są do podmiotów działających na nasze zlecenie jako Administratora danych w oparciu o zawarte umowy powierzenia.</w:t>
      </w:r>
    </w:p>
    <w:p w14:paraId="0C9F2AD5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Odbiorcami Pani/Pana danych mogą być również Organy Nadzorcze, banki, operatorzy pocztowi,</w:t>
      </w:r>
    </w:p>
    <w:p w14:paraId="513AE905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Pani/Pana dane osobowe będą przechowywane przez okres wypełnienia obowiązku prawnego Administratora wynikającego z przepisów prawa.</w:t>
      </w:r>
    </w:p>
    <w:p w14:paraId="5C0A5522" w14:textId="5D932DC1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Powiatowy Inspektor Nadzoru Budowlanego w </w:t>
      </w:r>
      <w:r w:rsidR="00EE573B">
        <w:rPr>
          <w:sz w:val="20"/>
          <w:szCs w:val="20"/>
        </w:rPr>
        <w:t>Opolu Lubelskim</w:t>
      </w:r>
      <w:r>
        <w:rPr>
          <w:sz w:val="20"/>
          <w:szCs w:val="20"/>
        </w:rPr>
        <w:t xml:space="preserve"> nie będzie przekazywać Pani/Pana danych osobowych do państwa trzeciego lub organizacji międzynarodowej.</w:t>
      </w:r>
    </w:p>
    <w:p w14:paraId="1370DDE9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Posiada Pani/Pan prawo dostępu do treści swoich danych oraz prawo do ich poprawiania i sprostowania.</w:t>
      </w:r>
    </w:p>
    <w:p w14:paraId="6BFDDDFA" w14:textId="6421F9AA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Gdy uzna Pan/Pani, że Powiatowy Inspektor Nadzoru Budowlanego w </w:t>
      </w:r>
      <w:r w:rsidR="00EE573B">
        <w:rPr>
          <w:sz w:val="20"/>
          <w:szCs w:val="20"/>
        </w:rPr>
        <w:t>Opolu Lubelskim</w:t>
      </w:r>
      <w:r>
        <w:rPr>
          <w:sz w:val="20"/>
          <w:szCs w:val="20"/>
        </w:rPr>
        <w:t xml:space="preserve">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0539B1B7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Podanie danych osobowych w zakresie obowiązujących przepisów prawa jest obowiązkowe.</w:t>
      </w:r>
    </w:p>
    <w:p w14:paraId="1163708E" w14:textId="77777777" w:rsidR="007F1AD0" w:rsidRDefault="007F1AD0" w:rsidP="007F1AD0">
      <w:pPr>
        <w:pStyle w:val="Akapitzlist"/>
        <w:numPr>
          <w:ilvl w:val="0"/>
          <w:numId w:val="2"/>
        </w:numPr>
        <w:spacing w:after="160"/>
        <w:ind w:left="283" w:hanging="28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Pani/Pana dane nie będą przetwarzane w sposób zautomatyzowany, w tym profilowaniu.</w:t>
      </w:r>
    </w:p>
    <w:p w14:paraId="184440F1" w14:textId="77777777" w:rsidR="007F1AD0" w:rsidRPr="004977EA" w:rsidRDefault="007F1AD0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33FBA" w14:textId="77777777" w:rsidR="00747F31" w:rsidRDefault="00747F31" w:rsidP="000C0A5D">
      <w:pPr>
        <w:spacing w:before="0" w:after="0" w:line="240" w:lineRule="auto"/>
      </w:pPr>
      <w:r>
        <w:separator/>
      </w:r>
    </w:p>
  </w:footnote>
  <w:footnote w:type="continuationSeparator" w:id="0">
    <w:p w14:paraId="6B962A4C" w14:textId="77777777" w:rsidR="00747F31" w:rsidRDefault="00747F31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45A38"/>
    <w:multiLevelType w:val="hybridMultilevel"/>
    <w:tmpl w:val="BDA84EE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00894377">
    <w:abstractNumId w:val="0"/>
  </w:num>
  <w:num w:numId="2" w16cid:durableId="18194928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5573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47F31"/>
    <w:rsid w:val="0075482C"/>
    <w:rsid w:val="007572E9"/>
    <w:rsid w:val="007736FF"/>
    <w:rsid w:val="007A497A"/>
    <w:rsid w:val="007B35C3"/>
    <w:rsid w:val="007D7604"/>
    <w:rsid w:val="007F1AD0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D59C3"/>
    <w:rsid w:val="00BF3BB2"/>
    <w:rsid w:val="00C02356"/>
    <w:rsid w:val="00C026A0"/>
    <w:rsid w:val="00C200B7"/>
    <w:rsid w:val="00C220B6"/>
    <w:rsid w:val="00C2468E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80CF0"/>
    <w:rsid w:val="00DF28FC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E573B"/>
    <w:rsid w:val="00EF1D65"/>
    <w:rsid w:val="00EF5806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4C57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AD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AD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F1AD0"/>
    <w:pPr>
      <w:spacing w:before="0"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7F1A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7C062-9D23-41D3-AC1B-EBBF38A7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Grażyna Legwant</cp:lastModifiedBy>
  <cp:revision>6</cp:revision>
  <cp:lastPrinted>2026-03-04T08:50:00Z</cp:lastPrinted>
  <dcterms:created xsi:type="dcterms:W3CDTF">2026-02-20T12:33:00Z</dcterms:created>
  <dcterms:modified xsi:type="dcterms:W3CDTF">2026-03-18T08:43:00Z</dcterms:modified>
</cp:coreProperties>
</file>