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BCFD" w14:textId="3D60A241" w:rsidR="00E93643" w:rsidRDefault="00E93643" w:rsidP="00C33B8F">
      <w:pPr>
        <w:spacing w:after="0" w:line="240" w:lineRule="auto"/>
      </w:pPr>
    </w:p>
    <w:p w14:paraId="3F3D7B7E" w14:textId="77777777" w:rsidR="00EE4483" w:rsidRDefault="00EE4483" w:rsidP="00C33B8F">
      <w:pPr>
        <w:spacing w:after="0" w:line="240" w:lineRule="auto"/>
      </w:pPr>
    </w:p>
    <w:p w14:paraId="2EE61120" w14:textId="7EF3F299" w:rsidR="00C33B8F" w:rsidRDefault="00C33B8F" w:rsidP="00C33B8F">
      <w:pPr>
        <w:spacing w:after="0" w:line="240" w:lineRule="auto"/>
      </w:pPr>
    </w:p>
    <w:p w14:paraId="6FAEC50D" w14:textId="77777777" w:rsidR="00EE4483" w:rsidRDefault="00EE4483" w:rsidP="00C33B8F">
      <w:pPr>
        <w:spacing w:after="0" w:line="240" w:lineRule="auto"/>
      </w:pPr>
    </w:p>
    <w:p w14:paraId="789725E6" w14:textId="77777777" w:rsidR="00C33B8F" w:rsidRDefault="00C33B8F" w:rsidP="00C33B8F">
      <w:pPr>
        <w:spacing w:after="0" w:line="240" w:lineRule="auto"/>
      </w:pPr>
    </w:p>
    <w:p w14:paraId="08F241B7" w14:textId="164AD201" w:rsidR="00200F56" w:rsidRPr="00CE3384" w:rsidRDefault="004D468D" w:rsidP="00C33B8F">
      <w:pPr>
        <w:spacing w:after="0" w:line="240" w:lineRule="auto"/>
        <w:jc w:val="center"/>
        <w:rPr>
          <w:rFonts w:ascii="Franklin Gothic Demi Cond" w:hAnsi="Franklin Gothic Demi Cond"/>
          <w:b/>
          <w:sz w:val="56"/>
          <w:szCs w:val="44"/>
        </w:rPr>
      </w:pPr>
      <w:r w:rsidRPr="00CE3384">
        <w:rPr>
          <w:rFonts w:ascii="Franklin Gothic Demi Cond" w:hAnsi="Franklin Gothic Demi Cond"/>
          <w:b/>
          <w:sz w:val="56"/>
          <w:szCs w:val="44"/>
        </w:rPr>
        <w:t>Zakres merytoryczny materiału z</w:t>
      </w:r>
      <w:r w:rsidR="00CE3384" w:rsidRPr="00CE3384">
        <w:rPr>
          <w:rFonts w:ascii="Franklin Gothic Demi Cond" w:hAnsi="Franklin Gothic Demi Cond"/>
          <w:b/>
          <w:sz w:val="56"/>
          <w:szCs w:val="44"/>
        </w:rPr>
        <w:t>aj</w:t>
      </w:r>
      <w:r w:rsidR="00CE3384" w:rsidRPr="00CE3384">
        <w:rPr>
          <w:rFonts w:ascii="Franklin Gothic Demi Cond" w:hAnsi="Franklin Gothic Demi Cond" w:cs="Calibri"/>
          <w:b/>
          <w:sz w:val="56"/>
          <w:szCs w:val="44"/>
        </w:rPr>
        <w:t>ęć</w:t>
      </w:r>
      <w:r w:rsidRPr="00CE3384">
        <w:rPr>
          <w:rFonts w:ascii="Franklin Gothic Demi Cond" w:hAnsi="Franklin Gothic Demi Cond"/>
          <w:b/>
          <w:sz w:val="56"/>
          <w:szCs w:val="44"/>
        </w:rPr>
        <w:t xml:space="preserve"> przygotowawczych</w:t>
      </w:r>
    </w:p>
    <w:p w14:paraId="2722A641" w14:textId="3045F329" w:rsidR="00A67EC1" w:rsidRDefault="00A67EC1" w:rsidP="00C33B8F">
      <w:pPr>
        <w:spacing w:after="0" w:line="240" w:lineRule="auto"/>
        <w:jc w:val="center"/>
        <w:rPr>
          <w:b/>
          <w:sz w:val="40"/>
        </w:rPr>
      </w:pPr>
    </w:p>
    <w:p w14:paraId="2096C03A" w14:textId="77777777" w:rsidR="00B52C09" w:rsidRDefault="00B52C09" w:rsidP="00B52C09">
      <w:pPr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61A803" w14:textId="725A4F19" w:rsidR="00E861C5" w:rsidRPr="00B52C09" w:rsidRDefault="003A2486" w:rsidP="00B52C09">
      <w:pPr>
        <w:tabs>
          <w:tab w:val="left" w:pos="2127"/>
        </w:tabs>
        <w:jc w:val="both"/>
      </w:pPr>
      <w:r w:rsidRPr="003A2486">
        <w:rPr>
          <w:rFonts w:ascii="Times New Roman" w:hAnsi="Times New Roman" w:cs="Times New Roman"/>
          <w:sz w:val="24"/>
          <w:szCs w:val="24"/>
        </w:rPr>
        <w:t xml:space="preserve">W ramach przygotowań do wyjazdu na mobilność zawodową do </w:t>
      </w:r>
      <w:r w:rsidR="007E6701">
        <w:rPr>
          <w:rFonts w:ascii="Times New Roman" w:hAnsi="Times New Roman" w:cs="Times New Roman"/>
          <w:sz w:val="24"/>
          <w:szCs w:val="24"/>
        </w:rPr>
        <w:t>Grecji</w:t>
      </w:r>
      <w:r w:rsidRPr="003A2486">
        <w:rPr>
          <w:rFonts w:ascii="Times New Roman" w:hAnsi="Times New Roman" w:cs="Times New Roman"/>
          <w:sz w:val="24"/>
          <w:szCs w:val="24"/>
        </w:rPr>
        <w:t xml:space="preserve"> uczestnicy wezmą udział w zajęciach przygotowawczych, obejmujących trzy kluczowe obszary: językowy, kulturowy oraz pedagogiczny. Program przygotowań został zaplanowany tak, aby w pełni wyposażyć uczniów w niezbędne kompetencje, ułatwiając im integrację w nowym środowisku oraz realizację praktyk zawodowych</w:t>
      </w:r>
      <w:r w:rsidRPr="003A2486">
        <w:rPr>
          <w:rFonts w:ascii="Franklin Gothic Demi Cond" w:hAnsi="Franklin Gothic Demi Cond"/>
          <w:sz w:val="28"/>
          <w:szCs w:val="28"/>
        </w:rPr>
        <w:t>.</w:t>
      </w:r>
    </w:p>
    <w:p w14:paraId="33144015" w14:textId="77777777" w:rsidR="003A2486" w:rsidRPr="003A2486" w:rsidRDefault="003A2486" w:rsidP="003A2486">
      <w:pPr>
        <w:spacing w:after="0" w:line="240" w:lineRule="auto"/>
        <w:jc w:val="both"/>
        <w:rPr>
          <w:rFonts w:ascii="Franklin Gothic Demi Cond" w:hAnsi="Franklin Gothic Demi Cond"/>
        </w:rPr>
      </w:pPr>
    </w:p>
    <w:p w14:paraId="6D1C2852" w14:textId="77777777" w:rsidR="003A2486" w:rsidRPr="003A2486" w:rsidRDefault="003A2486" w:rsidP="003A2486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Przygotowanie językowe</w:t>
      </w:r>
    </w:p>
    <w:p w14:paraId="6C43BA50" w14:textId="3563C69C" w:rsidR="003A2486" w:rsidRPr="003A2486" w:rsidRDefault="003A2486" w:rsidP="003A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językowe będą prowadzone przez </w:t>
      </w:r>
      <w:r w:rsidR="00576CB2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Agnieszkę Kozioł</w:t>
      </w:r>
      <w:r w:rsidRPr="003A248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,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języka angielskiego.</w:t>
      </w:r>
    </w:p>
    <w:p w14:paraId="7D4F77E2" w14:textId="660CBF5F" w:rsidR="003A2486" w:rsidRPr="003A2486" w:rsidRDefault="003A2486" w:rsidP="003A24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34BD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1</w:t>
      </w:r>
      <w:r w:rsidRPr="00B52C0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0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lekcyjnych.</w:t>
      </w:r>
    </w:p>
    <w:p w14:paraId="5B26D234" w14:textId="45C1F6A1" w:rsidR="00B52C09" w:rsidRDefault="003A2486" w:rsidP="00B52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Cel: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rozwinięcie umiejętności językowych w języku angielskim, który będzie głównym środkiem komunikacji podczas mobilności, zarówno w codziennych sytuacjach, jak i w kontekście zawodowym.</w:t>
      </w:r>
    </w:p>
    <w:p w14:paraId="3F56904D" w14:textId="77777777" w:rsidR="00B52C09" w:rsidRPr="003A2486" w:rsidRDefault="00B52C09" w:rsidP="00B52C0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Przygotowanie kulturowe</w:t>
      </w:r>
    </w:p>
    <w:p w14:paraId="76EAA69F" w14:textId="3CB8A58B" w:rsidR="00B52C09" w:rsidRPr="003A2486" w:rsidRDefault="00B52C09" w:rsidP="00B5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kulturowe poprowadzi </w:t>
      </w:r>
      <w:r w:rsidR="00576CB2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Mariusz Zabiegliński</w:t>
      </w:r>
      <w:r w:rsidRPr="003A248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,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</w:t>
      </w:r>
      <w:r w:rsidR="00576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przedmiotów.</w:t>
      </w:r>
    </w:p>
    <w:p w14:paraId="23071AFF" w14:textId="77777777" w:rsidR="00B52C09" w:rsidRPr="003A2486" w:rsidRDefault="00B52C09" w:rsidP="00B52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9C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5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lekcyjnych.</w:t>
      </w:r>
    </w:p>
    <w:p w14:paraId="62A37E94" w14:textId="445A09F9" w:rsidR="00B52C09" w:rsidRPr="003A2486" w:rsidRDefault="00B52C09" w:rsidP="00B52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Cel: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zapoznanie uczestników z kulturą </w:t>
      </w:r>
      <w:r w:rsidR="007E6701">
        <w:rPr>
          <w:rFonts w:ascii="Times New Roman" w:eastAsia="Times New Roman" w:hAnsi="Times New Roman" w:cs="Times New Roman"/>
          <w:sz w:val="24"/>
          <w:szCs w:val="24"/>
          <w:lang w:eastAsia="pl-PL"/>
        </w:rPr>
        <w:t>Gre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>cji, co pozwoli na łatwiejszą adaptację i pełniejsze korzystanie z wyjazdu.</w:t>
      </w:r>
    </w:p>
    <w:p w14:paraId="36B3C0D1" w14:textId="77777777" w:rsidR="00B52C09" w:rsidRPr="003A2486" w:rsidRDefault="00B52C09" w:rsidP="00B52C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Przygotowanie pedagogiczne</w:t>
      </w:r>
    </w:p>
    <w:p w14:paraId="28F8DE21" w14:textId="13223363" w:rsidR="00B52C09" w:rsidRPr="003A2486" w:rsidRDefault="00B52C09" w:rsidP="00B5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pedagogiczne poprowadzi </w:t>
      </w:r>
      <w:r w:rsidR="00576CB2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Angela Duda</w:t>
      </w:r>
      <w:r w:rsidRPr="003A248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,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 szkolny.</w:t>
      </w:r>
    </w:p>
    <w:p w14:paraId="6E6E6769" w14:textId="77777777" w:rsidR="00B52C09" w:rsidRPr="003A2486" w:rsidRDefault="00B52C09" w:rsidP="00B52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9C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5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lekcyjnych.</w:t>
      </w:r>
    </w:p>
    <w:p w14:paraId="1C8215AB" w14:textId="77777777" w:rsidR="00B52C09" w:rsidRPr="003A2486" w:rsidRDefault="00B52C09" w:rsidP="00B52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Cel:</w:t>
      </w:r>
      <w:r w:rsidRPr="003A2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uczestników do pracy w nowym środowisku, rozwój umiejętności interpersonalnych i radzenia sobie w sytuacjach trudnych.</w:t>
      </w:r>
    </w:p>
    <w:p w14:paraId="74647904" w14:textId="48CB6E62" w:rsidR="00B52C09" w:rsidRPr="00B52C09" w:rsidRDefault="00B52C09" w:rsidP="00B5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6"/>
        <w:gridCol w:w="2961"/>
        <w:gridCol w:w="3005"/>
      </w:tblGrid>
      <w:tr w:rsidR="00B52C09" w14:paraId="2D777542" w14:textId="77777777" w:rsidTr="005E39C7">
        <w:trPr>
          <w:trHeight w:val="861"/>
        </w:trPr>
        <w:tc>
          <w:tcPr>
            <w:tcW w:w="3096" w:type="dxa"/>
            <w:vAlign w:val="center"/>
          </w:tcPr>
          <w:p w14:paraId="5D32929C" w14:textId="0BD077AA" w:rsidR="00B52C09" w:rsidRDefault="00B52C09" w:rsidP="005E39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Przygotowanie językowe</w:t>
            </w:r>
          </w:p>
        </w:tc>
        <w:tc>
          <w:tcPr>
            <w:tcW w:w="2961" w:type="dxa"/>
            <w:vAlign w:val="center"/>
          </w:tcPr>
          <w:p w14:paraId="782F4B1A" w14:textId="7DCA56E8" w:rsidR="00B52C09" w:rsidRDefault="00B52C09" w:rsidP="005E39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Przygotowanie kulturowe</w:t>
            </w:r>
          </w:p>
        </w:tc>
        <w:tc>
          <w:tcPr>
            <w:tcW w:w="3005" w:type="dxa"/>
            <w:vAlign w:val="center"/>
          </w:tcPr>
          <w:p w14:paraId="49611BE1" w14:textId="27B54425" w:rsidR="00B52C09" w:rsidRDefault="00B52C09" w:rsidP="005E39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Przygotowanie pedagogiczne</w:t>
            </w:r>
          </w:p>
        </w:tc>
      </w:tr>
      <w:tr w:rsidR="00B52C09" w14:paraId="288DE55F" w14:textId="77777777" w:rsidTr="00B52C09">
        <w:tc>
          <w:tcPr>
            <w:tcW w:w="3096" w:type="dxa"/>
          </w:tcPr>
          <w:p w14:paraId="5765CE13" w14:textId="77777777" w:rsidR="00B52C09" w:rsidRPr="003A2486" w:rsidRDefault="00B52C09" w:rsidP="00B52C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tematyczny: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Zajęcia będą dostosowane do praktycznego użycia języka i skupią się na:</w:t>
            </w:r>
          </w:p>
          <w:p w14:paraId="779F9999" w14:textId="77777777" w:rsidR="00B52C09" w:rsidRPr="003A2486" w:rsidRDefault="00B52C09" w:rsidP="005E39C7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Rozwijaniu słownictwa codziennego oraz branżowego.</w:t>
            </w:r>
          </w:p>
          <w:p w14:paraId="40D47599" w14:textId="77777777" w:rsidR="00B52C09" w:rsidRPr="003A2486" w:rsidRDefault="00B52C09" w:rsidP="005E39C7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Przeprowadzaniu dialogów i symulacji rozmów w języku angielskim.</w:t>
            </w:r>
          </w:p>
          <w:p w14:paraId="31B04187" w14:textId="77777777" w:rsidR="00B52C09" w:rsidRPr="003A2486" w:rsidRDefault="00B52C09" w:rsidP="005E39C7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Opanowaniu podstawowej komunikacji niezbędnej w środowisku pracy, takich jak:</w:t>
            </w:r>
          </w:p>
          <w:p w14:paraId="51CEB4CE" w14:textId="77777777" w:rsidR="00B52C09" w:rsidRPr="003A2486" w:rsidRDefault="00B52C09" w:rsidP="005E39C7">
            <w:pPr>
              <w:numPr>
                <w:ilvl w:val="1"/>
                <w:numId w:val="11"/>
              </w:numPr>
              <w:tabs>
                <w:tab w:val="clear" w:pos="1440"/>
                <w:tab w:val="num" w:pos="1168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przedstawianie się,</w:t>
            </w:r>
          </w:p>
          <w:p w14:paraId="01FB17BC" w14:textId="77777777" w:rsidR="00B52C09" w:rsidRPr="003A2486" w:rsidRDefault="00B52C09" w:rsidP="005E39C7">
            <w:pPr>
              <w:numPr>
                <w:ilvl w:val="1"/>
                <w:numId w:val="11"/>
              </w:numPr>
              <w:tabs>
                <w:tab w:val="clear" w:pos="1440"/>
                <w:tab w:val="num" w:pos="1168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zwracanie się z prośbą,</w:t>
            </w:r>
          </w:p>
          <w:p w14:paraId="18CA330F" w14:textId="77777777" w:rsidR="00B52C09" w:rsidRPr="003A2486" w:rsidRDefault="00B52C09" w:rsidP="005E39C7">
            <w:pPr>
              <w:numPr>
                <w:ilvl w:val="1"/>
                <w:numId w:val="11"/>
              </w:numPr>
              <w:tabs>
                <w:tab w:val="clear" w:pos="1440"/>
                <w:tab w:val="num" w:pos="1168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pytania i odpowiedzi dotyczące obowiązków,</w:t>
            </w:r>
          </w:p>
          <w:p w14:paraId="5ADA3BBE" w14:textId="2E345E94" w:rsidR="00B52C09" w:rsidRPr="00B52C09" w:rsidRDefault="00B52C09" w:rsidP="005E39C7">
            <w:pPr>
              <w:numPr>
                <w:ilvl w:val="1"/>
                <w:numId w:val="11"/>
              </w:numPr>
              <w:tabs>
                <w:tab w:val="clear" w:pos="1440"/>
                <w:tab w:val="num" w:pos="1168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opisywanie problemów i sytuacji zawodowych.</w:t>
            </w:r>
          </w:p>
        </w:tc>
        <w:tc>
          <w:tcPr>
            <w:tcW w:w="2961" w:type="dxa"/>
          </w:tcPr>
          <w:p w14:paraId="56334C21" w14:textId="77777777" w:rsidR="00B52C09" w:rsidRPr="003A2486" w:rsidRDefault="00B52C09" w:rsidP="00B52C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tematyczny:</w:t>
            </w:r>
          </w:p>
          <w:p w14:paraId="08FC7A30" w14:textId="0CB9E61B" w:rsidR="00B52C09" w:rsidRPr="003A2486" w:rsidRDefault="00B52C09" w:rsidP="005E39C7">
            <w:pPr>
              <w:numPr>
                <w:ilvl w:val="0"/>
                <w:numId w:val="17"/>
              </w:numPr>
              <w:tabs>
                <w:tab w:val="clear" w:pos="720"/>
                <w:tab w:val="num" w:pos="482"/>
              </w:tabs>
              <w:spacing w:before="100" w:beforeAutospacing="1" w:after="100" w:afterAutospacing="1"/>
              <w:ind w:left="34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Historia, kultura i sztuka </w:t>
            </w:r>
            <w:r w:rsidR="007E6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Gre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 – kluczowe informacje.</w:t>
            </w:r>
          </w:p>
          <w:p w14:paraId="58E84200" w14:textId="7FDDEF7E" w:rsidR="00B52C09" w:rsidRPr="003A2486" w:rsidRDefault="00B52C09" w:rsidP="005E39C7">
            <w:pPr>
              <w:numPr>
                <w:ilvl w:val="0"/>
                <w:numId w:val="17"/>
              </w:numPr>
              <w:tabs>
                <w:tab w:val="clear" w:pos="720"/>
                <w:tab w:val="num" w:pos="482"/>
              </w:tabs>
              <w:spacing w:before="100" w:beforeAutospacing="1" w:after="100" w:afterAutospacing="1"/>
              <w:ind w:left="34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Tradycje kulinarne i savoir-vivre w </w:t>
            </w:r>
            <w:r w:rsidR="007E6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Gre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cji.</w:t>
            </w:r>
          </w:p>
          <w:p w14:paraId="6138ED8A" w14:textId="05EA967B" w:rsidR="00B52C09" w:rsidRPr="003A2486" w:rsidRDefault="00B52C09" w:rsidP="005E39C7">
            <w:pPr>
              <w:numPr>
                <w:ilvl w:val="0"/>
                <w:numId w:val="17"/>
              </w:numPr>
              <w:tabs>
                <w:tab w:val="clear" w:pos="720"/>
                <w:tab w:val="num" w:pos="482"/>
              </w:tabs>
              <w:spacing w:before="100" w:beforeAutospacing="1" w:after="100" w:afterAutospacing="1"/>
              <w:ind w:left="34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7E6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Greckie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mity i fakty” – analiza stereotypów o </w:t>
            </w:r>
            <w:r w:rsidR="007E6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Grecji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Polsce.</w:t>
            </w:r>
          </w:p>
          <w:p w14:paraId="5FFDA46B" w14:textId="132B1B20" w:rsidR="00B52C09" w:rsidRPr="003A2486" w:rsidRDefault="00B52C09" w:rsidP="005E39C7">
            <w:pPr>
              <w:numPr>
                <w:ilvl w:val="0"/>
                <w:numId w:val="17"/>
              </w:numPr>
              <w:tabs>
                <w:tab w:val="clear" w:pos="720"/>
                <w:tab w:val="num" w:pos="482"/>
              </w:tabs>
              <w:spacing w:before="100" w:beforeAutospacing="1" w:after="100" w:afterAutospacing="1"/>
              <w:ind w:left="34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Rola języka </w:t>
            </w:r>
            <w:r w:rsidR="007E6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greckiego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komunikacji – podstawowe zwroty i przydatne wyrażenia.</w:t>
            </w:r>
          </w:p>
          <w:p w14:paraId="20997C2F" w14:textId="5BA71C6A" w:rsidR="00B52C09" w:rsidRPr="003A2486" w:rsidRDefault="00B52C09" w:rsidP="005E39C7">
            <w:pPr>
              <w:numPr>
                <w:ilvl w:val="0"/>
                <w:numId w:val="17"/>
              </w:numPr>
              <w:tabs>
                <w:tab w:val="clear" w:pos="720"/>
                <w:tab w:val="num" w:pos="482"/>
              </w:tabs>
              <w:spacing w:before="100" w:beforeAutospacing="1" w:after="100" w:afterAutospacing="1"/>
              <w:ind w:left="34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Prezentacje przygotowane przez uczestników na temat wybranych aspektów </w:t>
            </w:r>
            <w:r w:rsidR="007E6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greckiej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kultury.</w:t>
            </w:r>
          </w:p>
          <w:p w14:paraId="0132CEE7" w14:textId="77777777" w:rsidR="00B52C09" w:rsidRDefault="00B52C09" w:rsidP="003A2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54646985" w14:textId="77777777" w:rsidR="00B52C09" w:rsidRPr="003A2486" w:rsidRDefault="00B52C09" w:rsidP="00B52C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tematyczny:</w:t>
            </w:r>
          </w:p>
          <w:p w14:paraId="2B3100DD" w14:textId="5C98CA68" w:rsidR="00B52C09" w:rsidRPr="003A2486" w:rsidRDefault="00B52C09" w:rsidP="005E39C7">
            <w:pPr>
              <w:numPr>
                <w:ilvl w:val="0"/>
                <w:numId w:val="20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Adaptacja do nowego środowiska – kultura pracy w</w:t>
            </w:r>
            <w:r w:rsidR="007E6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Grecji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1FAE732" w14:textId="77777777" w:rsidR="00B52C09" w:rsidRPr="003A2486" w:rsidRDefault="00B52C09" w:rsidP="005E39C7">
            <w:pPr>
              <w:numPr>
                <w:ilvl w:val="0"/>
                <w:numId w:val="20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Radzenie sobie ze stresem i nieoczekiwanymi sytuacjami.</w:t>
            </w:r>
          </w:p>
          <w:p w14:paraId="61841286" w14:textId="77777777" w:rsidR="00B52C09" w:rsidRPr="003A2486" w:rsidRDefault="00B52C09" w:rsidP="005E39C7">
            <w:pPr>
              <w:numPr>
                <w:ilvl w:val="0"/>
                <w:numId w:val="20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w grupie międzynarodowej – różnorodność i tolerancja.</w:t>
            </w:r>
          </w:p>
          <w:p w14:paraId="22C782B6" w14:textId="77777777" w:rsidR="00B52C09" w:rsidRPr="003A2486" w:rsidRDefault="00B52C09" w:rsidP="005E39C7">
            <w:pPr>
              <w:numPr>
                <w:ilvl w:val="0"/>
                <w:numId w:val="20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współistnienia w grupie oraz reprezentowanie Polski na arenie międzynarodowej.</w:t>
            </w:r>
          </w:p>
          <w:p w14:paraId="5AEE4666" w14:textId="77777777" w:rsidR="00B52C09" w:rsidRPr="003A2486" w:rsidRDefault="00B52C09" w:rsidP="005E39C7">
            <w:pPr>
              <w:numPr>
                <w:ilvl w:val="0"/>
                <w:numId w:val="20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Budowanie pewności siebie i wzmacnianie pozytywnego wizerunku.</w:t>
            </w:r>
          </w:p>
          <w:p w14:paraId="15383675" w14:textId="77777777" w:rsidR="00B52C09" w:rsidRDefault="00B52C09" w:rsidP="003A2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52C09" w14:paraId="3D7AA8EA" w14:textId="77777777" w:rsidTr="00B52C09">
        <w:tc>
          <w:tcPr>
            <w:tcW w:w="3096" w:type="dxa"/>
          </w:tcPr>
          <w:p w14:paraId="3C632028" w14:textId="77777777" w:rsidR="00B52C09" w:rsidRPr="003A2486" w:rsidRDefault="00B52C09" w:rsidP="00B52C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Metody pracy:</w:t>
            </w:r>
          </w:p>
          <w:p w14:paraId="41D5785F" w14:textId="77777777" w:rsidR="00B52C09" w:rsidRPr="003A2486" w:rsidRDefault="00B52C09" w:rsidP="005E39C7">
            <w:pPr>
              <w:numPr>
                <w:ilvl w:val="0"/>
                <w:numId w:val="12"/>
              </w:numPr>
              <w:tabs>
                <w:tab w:val="clear" w:pos="720"/>
                <w:tab w:val="num" w:pos="601"/>
              </w:tabs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Odgrywanie scenek symulujących sytuacje zawodowe i codzienne.</w:t>
            </w:r>
          </w:p>
          <w:p w14:paraId="3577A62F" w14:textId="77777777" w:rsidR="00B52C09" w:rsidRPr="003A2486" w:rsidRDefault="00B52C09" w:rsidP="005E39C7">
            <w:pPr>
              <w:numPr>
                <w:ilvl w:val="0"/>
                <w:numId w:val="12"/>
              </w:numPr>
              <w:tabs>
                <w:tab w:val="clear" w:pos="720"/>
                <w:tab w:val="num" w:pos="601"/>
              </w:tabs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słuchania – nagrania dialogów, polecenia związane z pracą.</w:t>
            </w:r>
          </w:p>
          <w:p w14:paraId="4A2F3277" w14:textId="77777777" w:rsidR="00B52C09" w:rsidRPr="003A2486" w:rsidRDefault="00B52C09" w:rsidP="005E39C7">
            <w:pPr>
              <w:numPr>
                <w:ilvl w:val="0"/>
                <w:numId w:val="12"/>
              </w:numPr>
              <w:tabs>
                <w:tab w:val="clear" w:pos="720"/>
                <w:tab w:val="num" w:pos="601"/>
              </w:tabs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pisania – wypełnianie formularzy, krótkie opisy.</w:t>
            </w:r>
          </w:p>
          <w:p w14:paraId="60C33418" w14:textId="77777777" w:rsidR="00B52C09" w:rsidRDefault="00B52C09" w:rsidP="005E39C7">
            <w:pPr>
              <w:numPr>
                <w:ilvl w:val="0"/>
                <w:numId w:val="12"/>
              </w:numPr>
              <w:tabs>
                <w:tab w:val="clear" w:pos="720"/>
                <w:tab w:val="num" w:pos="601"/>
              </w:tabs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w parach i grupach, rozwijanie umiejętności rozmowy i negocjacji.</w:t>
            </w:r>
          </w:p>
          <w:p w14:paraId="66A53BB3" w14:textId="292DF515" w:rsidR="005E39C7" w:rsidRPr="005E39C7" w:rsidRDefault="005E39C7" w:rsidP="005E39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61" w:type="dxa"/>
            <w:vMerge w:val="restart"/>
          </w:tcPr>
          <w:p w14:paraId="30E1F738" w14:textId="77777777" w:rsidR="00B52C09" w:rsidRPr="003A2486" w:rsidRDefault="00B52C09" w:rsidP="00B52C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Metody pracy:</w:t>
            </w:r>
          </w:p>
          <w:p w14:paraId="67D5E2ED" w14:textId="77777777" w:rsidR="00B52C09" w:rsidRPr="003A2486" w:rsidRDefault="00B52C09" w:rsidP="005E39C7">
            <w:pPr>
              <w:numPr>
                <w:ilvl w:val="0"/>
                <w:numId w:val="18"/>
              </w:numPr>
              <w:tabs>
                <w:tab w:val="clear" w:pos="720"/>
                <w:tab w:val="num" w:pos="340"/>
              </w:tabs>
              <w:spacing w:before="100" w:beforeAutospacing="1" w:after="100" w:afterAutospacing="1"/>
              <w:ind w:left="34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Dyskusje grupowe.</w:t>
            </w:r>
          </w:p>
          <w:p w14:paraId="136F9829" w14:textId="77777777" w:rsidR="00B52C09" w:rsidRPr="003A2486" w:rsidRDefault="00B52C09" w:rsidP="005E39C7">
            <w:pPr>
              <w:numPr>
                <w:ilvl w:val="0"/>
                <w:numId w:val="18"/>
              </w:numPr>
              <w:tabs>
                <w:tab w:val="clear" w:pos="720"/>
                <w:tab w:val="num" w:pos="340"/>
              </w:tabs>
              <w:spacing w:before="100" w:beforeAutospacing="1" w:after="100" w:afterAutospacing="1"/>
              <w:ind w:left="34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Prezentacje multimedialne.</w:t>
            </w:r>
          </w:p>
          <w:p w14:paraId="3B2D0C40" w14:textId="77777777" w:rsidR="00B52C09" w:rsidRPr="003A2486" w:rsidRDefault="00B52C09" w:rsidP="005E39C7">
            <w:pPr>
              <w:numPr>
                <w:ilvl w:val="0"/>
                <w:numId w:val="18"/>
              </w:numPr>
              <w:tabs>
                <w:tab w:val="clear" w:pos="720"/>
                <w:tab w:val="num" w:pos="340"/>
              </w:tabs>
              <w:spacing w:before="100" w:beforeAutospacing="1" w:after="100" w:afterAutospacing="1"/>
              <w:ind w:left="34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tematyczne z elementami integracji.</w:t>
            </w:r>
          </w:p>
          <w:p w14:paraId="6BF01D7A" w14:textId="77777777" w:rsidR="00B52C09" w:rsidRDefault="00B52C09" w:rsidP="003A2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70C2F54A" w14:textId="77777777" w:rsidR="00B52C09" w:rsidRPr="003A2486" w:rsidRDefault="00B52C09" w:rsidP="00B52C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Metody pracy:</w:t>
            </w:r>
          </w:p>
          <w:p w14:paraId="02490AD4" w14:textId="77777777" w:rsidR="00B52C09" w:rsidRPr="003A2486" w:rsidRDefault="00B52C09" w:rsidP="005E39C7">
            <w:pPr>
              <w:numPr>
                <w:ilvl w:val="0"/>
                <w:numId w:val="21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z odgrywaniem ról i symulacje sytuacji zawodowych.</w:t>
            </w:r>
          </w:p>
          <w:p w14:paraId="47310CB4" w14:textId="77777777" w:rsidR="00B52C09" w:rsidRPr="003A2486" w:rsidRDefault="00B52C09" w:rsidP="005E39C7">
            <w:pPr>
              <w:numPr>
                <w:ilvl w:val="0"/>
                <w:numId w:val="21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integracyjne.</w:t>
            </w:r>
          </w:p>
          <w:p w14:paraId="3FC13D3E" w14:textId="77777777" w:rsidR="00B52C09" w:rsidRPr="003A2486" w:rsidRDefault="00B52C09" w:rsidP="005E39C7">
            <w:pPr>
              <w:numPr>
                <w:ilvl w:val="0"/>
                <w:numId w:val="21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Dyskusje tematyczne i burze mózgów.</w:t>
            </w:r>
          </w:p>
          <w:p w14:paraId="75A7B293" w14:textId="4093CB5F" w:rsidR="00B52C09" w:rsidRPr="005E39C7" w:rsidRDefault="00B52C09" w:rsidP="005E39C7">
            <w:pPr>
              <w:numPr>
                <w:ilvl w:val="0"/>
                <w:numId w:val="21"/>
              </w:numPr>
              <w:tabs>
                <w:tab w:val="clear" w:pos="720"/>
                <w:tab w:val="num" w:pos="495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Prezentacje dotyczące efektywnego radzenia sobie ze stresem.</w:t>
            </w:r>
          </w:p>
        </w:tc>
      </w:tr>
      <w:tr w:rsidR="00B52C09" w14:paraId="3A3F64A4" w14:textId="77777777" w:rsidTr="00B52C09">
        <w:tc>
          <w:tcPr>
            <w:tcW w:w="3096" w:type="dxa"/>
          </w:tcPr>
          <w:p w14:paraId="2141EA8B" w14:textId="77777777" w:rsidR="00B52C09" w:rsidRPr="003A2486" w:rsidRDefault="00B52C09" w:rsidP="00B52C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Ocena postępów:</w:t>
            </w:r>
          </w:p>
          <w:p w14:paraId="78CF938F" w14:textId="77777777" w:rsidR="00B52C09" w:rsidRPr="003A2486" w:rsidRDefault="00B52C09" w:rsidP="005E39C7">
            <w:pPr>
              <w:numPr>
                <w:ilvl w:val="0"/>
                <w:numId w:val="13"/>
              </w:numPr>
              <w:tabs>
                <w:tab w:val="clear" w:pos="720"/>
                <w:tab w:val="num" w:pos="601"/>
              </w:tabs>
              <w:spacing w:before="100" w:beforeAutospacing="1" w:after="100" w:afterAutospacing="1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Test wstępny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ocena poziomu językowego uczestników przed rozpoczęciem zajęć.</w:t>
            </w:r>
          </w:p>
          <w:p w14:paraId="4E5CD693" w14:textId="77777777" w:rsidR="00B52C09" w:rsidRPr="003A2486" w:rsidRDefault="00B52C09" w:rsidP="005E39C7">
            <w:pPr>
              <w:numPr>
                <w:ilvl w:val="0"/>
                <w:numId w:val="13"/>
              </w:numPr>
              <w:tabs>
                <w:tab w:val="clear" w:pos="720"/>
                <w:tab w:val="num" w:pos="601"/>
              </w:tabs>
              <w:spacing w:before="100" w:beforeAutospacing="1" w:after="100" w:afterAutospacing="1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Test końcowy przed mobilnością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ocena zdobytych umiejętności.</w:t>
            </w:r>
          </w:p>
          <w:p w14:paraId="25AEE80F" w14:textId="19E9CEF2" w:rsidR="00B52C09" w:rsidRPr="00B52C09" w:rsidRDefault="00B52C09" w:rsidP="005E39C7">
            <w:pPr>
              <w:numPr>
                <w:ilvl w:val="0"/>
                <w:numId w:val="13"/>
              </w:numPr>
              <w:tabs>
                <w:tab w:val="clear" w:pos="720"/>
                <w:tab w:val="num" w:pos="601"/>
              </w:tabs>
              <w:spacing w:before="100" w:beforeAutospacing="1" w:after="100" w:afterAutospacing="1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Egzamin po zakończeniu mobilności</w:t>
            </w: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pomiar efektów praktycznego zastosowania języka angielskiego w trakcie wyjazdu.</w:t>
            </w:r>
          </w:p>
        </w:tc>
        <w:tc>
          <w:tcPr>
            <w:tcW w:w="2961" w:type="dxa"/>
            <w:vMerge/>
          </w:tcPr>
          <w:p w14:paraId="42095321" w14:textId="77777777" w:rsidR="00B52C09" w:rsidRDefault="00B52C09" w:rsidP="003A2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1614E844" w14:textId="77777777" w:rsidR="00B52C09" w:rsidRPr="003A2486" w:rsidRDefault="00B52C09" w:rsidP="00B52C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Cele:</w:t>
            </w:r>
          </w:p>
          <w:p w14:paraId="3B1F29DB" w14:textId="77777777" w:rsidR="00B52C09" w:rsidRPr="003A2486" w:rsidRDefault="00B52C09" w:rsidP="005E39C7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Podniesienie samooceny i pewności siebie uczniów.</w:t>
            </w:r>
          </w:p>
          <w:p w14:paraId="35959665" w14:textId="77777777" w:rsidR="00B52C09" w:rsidRPr="003A2486" w:rsidRDefault="00B52C09" w:rsidP="005E39C7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Zwiększenie kompetencji społecznych i interpersonalnych.</w:t>
            </w:r>
          </w:p>
          <w:p w14:paraId="7AC6DDFE" w14:textId="59FE280D" w:rsidR="00B52C09" w:rsidRPr="00B52C09" w:rsidRDefault="00B52C09" w:rsidP="005E39C7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5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24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skutecznej pracy i komunikacji w zespole międzynarodowym.</w:t>
            </w:r>
          </w:p>
        </w:tc>
      </w:tr>
    </w:tbl>
    <w:p w14:paraId="16CCD9CE" w14:textId="77A9BF20" w:rsidR="004D468D" w:rsidRPr="003A2486" w:rsidRDefault="004D468D" w:rsidP="003A2486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D468D" w:rsidRPr="003A2486" w:rsidSect="00517BD8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2611" w14:textId="77777777" w:rsidR="00AF4B5D" w:rsidRDefault="00AF4B5D" w:rsidP="0032014E">
      <w:pPr>
        <w:spacing w:after="0" w:line="240" w:lineRule="auto"/>
      </w:pPr>
      <w:r>
        <w:separator/>
      </w:r>
    </w:p>
  </w:endnote>
  <w:endnote w:type="continuationSeparator" w:id="0">
    <w:p w14:paraId="2CF0C647" w14:textId="77777777" w:rsidR="00AF4B5D" w:rsidRDefault="00AF4B5D" w:rsidP="003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902735" w:displacedByCustomXml="next"/>
  <w:bookmarkStart w:id="1" w:name="_Hlk18902736" w:displacedByCustomXml="next"/>
  <w:bookmarkStart w:id="2" w:name="_Hlk18902737" w:displacedByCustomXml="next"/>
  <w:bookmarkStart w:id="3" w:name="_Hlk18902738" w:displacedByCustomXml="next"/>
  <w:bookmarkStart w:id="4" w:name="_Hlk18902739" w:displacedByCustomXml="next"/>
  <w:bookmarkStart w:id="5" w:name="_Hlk18902740" w:displacedByCustomXml="next"/>
  <w:sdt>
    <w:sdtPr>
      <w:rPr>
        <w:rFonts w:ascii="Franklin Gothic Demi Cond" w:hAnsi="Franklin Gothic Demi Cond"/>
      </w:rPr>
      <w:id w:val="-113194319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221CCB4" w14:textId="77D616EA" w:rsidR="00B52C09" w:rsidRPr="00B52C09" w:rsidRDefault="00437EE8" w:rsidP="00B52C09">
        <w:pPr>
          <w:tabs>
            <w:tab w:val="left" w:pos="2127"/>
          </w:tabs>
          <w:spacing w:after="0" w:line="276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52C09">
          <w:rPr>
            <w:rFonts w:ascii="Times New Roman" w:hAnsi="Times New Roman" w:cs="Times New Roman"/>
            <w:sz w:val="16"/>
            <w:szCs w:val="16"/>
          </w:rPr>
          <w:t xml:space="preserve">Projekt nr </w:t>
        </w:r>
        <w:r w:rsidR="007E6701" w:rsidRPr="007E6701">
          <w:rPr>
            <w:rFonts w:ascii="Times New Roman" w:hAnsi="Times New Roman" w:cs="Times New Roman"/>
            <w:sz w:val="16"/>
            <w:szCs w:val="16"/>
          </w:rPr>
          <w:t>2025-1-PL01-KA121-VET-000307603</w:t>
        </w:r>
        <w:r w:rsidR="007E6701"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="00B52C09" w:rsidRPr="00B52C09">
          <w:rPr>
            <w:rFonts w:ascii="Times New Roman" w:hAnsi="Times New Roman" w:cs="Times New Roman"/>
            <w:sz w:val="16"/>
            <w:szCs w:val="16"/>
          </w:rPr>
          <w:t>dofinansowany przez Unię Europejską</w:t>
        </w:r>
      </w:p>
      <w:p w14:paraId="5CAD4E83" w14:textId="62F853B5" w:rsidR="002F2873" w:rsidRPr="00437EE8" w:rsidRDefault="00B52C09" w:rsidP="00B52C09">
        <w:pPr>
          <w:tabs>
            <w:tab w:val="left" w:pos="2127"/>
          </w:tabs>
          <w:spacing w:after="0" w:line="276" w:lineRule="auto"/>
          <w:jc w:val="center"/>
        </w:pPr>
        <w:r w:rsidRPr="00B52C09">
          <w:rPr>
            <w:rFonts w:ascii="Times New Roman" w:hAnsi="Times New Roman" w:cs="Times New Roman"/>
            <w:sz w:val="16"/>
            <w:szCs w:val="16"/>
          </w:rPr>
          <w:t xml:space="preserve">Strona </w:t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instrText>PAGE  \* Arabic  \* MERGEFORMAT</w:instrText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t>1</w:t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 w:rsidRPr="00B52C09">
          <w:rPr>
            <w:rFonts w:ascii="Times New Roman" w:hAnsi="Times New Roman" w:cs="Times New Roman"/>
            <w:sz w:val="16"/>
            <w:szCs w:val="16"/>
          </w:rPr>
          <w:t xml:space="preserve"> z </w:t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instrText>NUMPAGES  \* Arabic  \* MERGEFORMAT</w:instrText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t>2</w:t>
        </w:r>
        <w:r w:rsidRPr="00B52C09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00F2" w14:textId="77777777" w:rsidR="00AF4B5D" w:rsidRDefault="00AF4B5D" w:rsidP="0032014E">
      <w:pPr>
        <w:spacing w:after="0" w:line="240" w:lineRule="auto"/>
      </w:pPr>
      <w:r>
        <w:separator/>
      </w:r>
    </w:p>
  </w:footnote>
  <w:footnote w:type="continuationSeparator" w:id="0">
    <w:p w14:paraId="5A175113" w14:textId="77777777" w:rsidR="00AF4B5D" w:rsidRDefault="00AF4B5D" w:rsidP="003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5F33" w14:textId="6577E464" w:rsidR="00CE3384" w:rsidRDefault="00B52C09" w:rsidP="00CE3384">
    <w:pPr>
      <w:pStyle w:val="Nagwek"/>
    </w:pPr>
    <w:r>
      <w:rPr>
        <w:noProof/>
      </w:rPr>
      <w:drawing>
        <wp:inline distT="0" distB="0" distL="0" distR="0" wp14:anchorId="4381BF12" wp14:editId="638C0136">
          <wp:extent cx="3048006" cy="582169"/>
          <wp:effectExtent l="0" t="0" r="0" b="8890"/>
          <wp:docPr id="1611560738" name="Obraz 1611560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55637" name="Obraz 289155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3384">
      <w:t xml:space="preserve">                                  </w:t>
    </w:r>
    <w:r w:rsidR="00CE3384">
      <w:rPr>
        <w:noProof/>
      </w:rPr>
      <w:drawing>
        <wp:inline distT="0" distB="0" distL="0" distR="0" wp14:anchorId="162277B7" wp14:editId="435763BE">
          <wp:extent cx="952500" cy="107442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6D57B" w14:textId="21B5939B" w:rsidR="002F2873" w:rsidRPr="00333B49" w:rsidRDefault="002F2873" w:rsidP="00333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780"/>
    <w:multiLevelType w:val="multilevel"/>
    <w:tmpl w:val="08C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DAF"/>
    <w:multiLevelType w:val="multilevel"/>
    <w:tmpl w:val="6170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86880"/>
    <w:multiLevelType w:val="hybridMultilevel"/>
    <w:tmpl w:val="985222DA"/>
    <w:lvl w:ilvl="0" w:tplc="77B83E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4D32"/>
    <w:multiLevelType w:val="hybridMultilevel"/>
    <w:tmpl w:val="4950122E"/>
    <w:lvl w:ilvl="0" w:tplc="EE7E03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B05"/>
    <w:multiLevelType w:val="hybridMultilevel"/>
    <w:tmpl w:val="6DA6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7024"/>
    <w:multiLevelType w:val="multilevel"/>
    <w:tmpl w:val="BF8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F1FBE"/>
    <w:multiLevelType w:val="multilevel"/>
    <w:tmpl w:val="C2B6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17152"/>
    <w:multiLevelType w:val="hybridMultilevel"/>
    <w:tmpl w:val="B3429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301D7"/>
    <w:multiLevelType w:val="multilevel"/>
    <w:tmpl w:val="977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65CDF"/>
    <w:multiLevelType w:val="multilevel"/>
    <w:tmpl w:val="6270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F4DAC"/>
    <w:multiLevelType w:val="hybridMultilevel"/>
    <w:tmpl w:val="2ED87D34"/>
    <w:lvl w:ilvl="0" w:tplc="77B83E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1351F"/>
    <w:multiLevelType w:val="hybridMultilevel"/>
    <w:tmpl w:val="2924BF64"/>
    <w:lvl w:ilvl="0" w:tplc="B2DE689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F6C6E"/>
    <w:multiLevelType w:val="multilevel"/>
    <w:tmpl w:val="2FC0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D6642"/>
    <w:multiLevelType w:val="hybridMultilevel"/>
    <w:tmpl w:val="6472F9FC"/>
    <w:lvl w:ilvl="0" w:tplc="77B83E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A7884"/>
    <w:multiLevelType w:val="multilevel"/>
    <w:tmpl w:val="7098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CC0FCE"/>
    <w:multiLevelType w:val="hybridMultilevel"/>
    <w:tmpl w:val="083094B8"/>
    <w:lvl w:ilvl="0" w:tplc="77B83E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85731"/>
    <w:multiLevelType w:val="multilevel"/>
    <w:tmpl w:val="7482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904BF"/>
    <w:multiLevelType w:val="multilevel"/>
    <w:tmpl w:val="85D8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06BF5"/>
    <w:multiLevelType w:val="multilevel"/>
    <w:tmpl w:val="ADD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F1284"/>
    <w:multiLevelType w:val="hybridMultilevel"/>
    <w:tmpl w:val="7C08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D1BF8"/>
    <w:multiLevelType w:val="multilevel"/>
    <w:tmpl w:val="7398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4D02FD"/>
    <w:multiLevelType w:val="multilevel"/>
    <w:tmpl w:val="7FCE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340818">
    <w:abstractNumId w:val="4"/>
  </w:num>
  <w:num w:numId="2" w16cid:durableId="92483433">
    <w:abstractNumId w:val="19"/>
  </w:num>
  <w:num w:numId="3" w16cid:durableId="736126946">
    <w:abstractNumId w:val="7"/>
  </w:num>
  <w:num w:numId="4" w16cid:durableId="345520067">
    <w:abstractNumId w:val="3"/>
  </w:num>
  <w:num w:numId="5" w16cid:durableId="1811095974">
    <w:abstractNumId w:val="2"/>
  </w:num>
  <w:num w:numId="6" w16cid:durableId="1750954947">
    <w:abstractNumId w:val="11"/>
  </w:num>
  <w:num w:numId="7" w16cid:durableId="1342007360">
    <w:abstractNumId w:val="10"/>
  </w:num>
  <w:num w:numId="8" w16cid:durableId="747773629">
    <w:abstractNumId w:val="15"/>
  </w:num>
  <w:num w:numId="9" w16cid:durableId="1708288495">
    <w:abstractNumId w:val="13"/>
  </w:num>
  <w:num w:numId="10" w16cid:durableId="2020237235">
    <w:abstractNumId w:val="16"/>
  </w:num>
  <w:num w:numId="11" w16cid:durableId="411244474">
    <w:abstractNumId w:val="8"/>
  </w:num>
  <w:num w:numId="12" w16cid:durableId="1918440359">
    <w:abstractNumId w:val="17"/>
  </w:num>
  <w:num w:numId="13" w16cid:durableId="590313918">
    <w:abstractNumId w:val="9"/>
  </w:num>
  <w:num w:numId="14" w16cid:durableId="757479657">
    <w:abstractNumId w:val="12"/>
  </w:num>
  <w:num w:numId="15" w16cid:durableId="788011685">
    <w:abstractNumId w:val="18"/>
  </w:num>
  <w:num w:numId="16" w16cid:durableId="1380744950">
    <w:abstractNumId w:val="5"/>
  </w:num>
  <w:num w:numId="17" w16cid:durableId="1848062084">
    <w:abstractNumId w:val="0"/>
  </w:num>
  <w:num w:numId="18" w16cid:durableId="1471437304">
    <w:abstractNumId w:val="1"/>
  </w:num>
  <w:num w:numId="19" w16cid:durableId="212936338">
    <w:abstractNumId w:val="14"/>
  </w:num>
  <w:num w:numId="20" w16cid:durableId="1907034613">
    <w:abstractNumId w:val="21"/>
  </w:num>
  <w:num w:numId="21" w16cid:durableId="867762448">
    <w:abstractNumId w:val="6"/>
  </w:num>
  <w:num w:numId="22" w16cid:durableId="1063067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ED"/>
    <w:rsid w:val="00001017"/>
    <w:rsid w:val="00031A7C"/>
    <w:rsid w:val="0004299D"/>
    <w:rsid w:val="00047ED4"/>
    <w:rsid w:val="0005599B"/>
    <w:rsid w:val="0008215B"/>
    <w:rsid w:val="00132F26"/>
    <w:rsid w:val="00156B55"/>
    <w:rsid w:val="00184CBC"/>
    <w:rsid w:val="001A1216"/>
    <w:rsid w:val="001A2D31"/>
    <w:rsid w:val="001E6F08"/>
    <w:rsid w:val="00200408"/>
    <w:rsid w:val="00200F56"/>
    <w:rsid w:val="002047E4"/>
    <w:rsid w:val="00233AC3"/>
    <w:rsid w:val="002617F6"/>
    <w:rsid w:val="002636A3"/>
    <w:rsid w:val="002D6664"/>
    <w:rsid w:val="002F2873"/>
    <w:rsid w:val="002F7D83"/>
    <w:rsid w:val="00304F76"/>
    <w:rsid w:val="0032014E"/>
    <w:rsid w:val="00333B49"/>
    <w:rsid w:val="003464D1"/>
    <w:rsid w:val="00350B2A"/>
    <w:rsid w:val="003633EA"/>
    <w:rsid w:val="003664A9"/>
    <w:rsid w:val="00386EF4"/>
    <w:rsid w:val="00390C43"/>
    <w:rsid w:val="003A2486"/>
    <w:rsid w:val="003E46BB"/>
    <w:rsid w:val="004315A0"/>
    <w:rsid w:val="00432E71"/>
    <w:rsid w:val="00437EE8"/>
    <w:rsid w:val="00444B17"/>
    <w:rsid w:val="00485EFF"/>
    <w:rsid w:val="004B1F01"/>
    <w:rsid w:val="004C6507"/>
    <w:rsid w:val="004D01C3"/>
    <w:rsid w:val="004D468D"/>
    <w:rsid w:val="00502F7F"/>
    <w:rsid w:val="005139A1"/>
    <w:rsid w:val="00513FC8"/>
    <w:rsid w:val="00517BD8"/>
    <w:rsid w:val="0052200D"/>
    <w:rsid w:val="0055327E"/>
    <w:rsid w:val="00555A30"/>
    <w:rsid w:val="00576CB2"/>
    <w:rsid w:val="00585276"/>
    <w:rsid w:val="005B6680"/>
    <w:rsid w:val="005E39C7"/>
    <w:rsid w:val="005F278C"/>
    <w:rsid w:val="006243B1"/>
    <w:rsid w:val="00636E76"/>
    <w:rsid w:val="00637B6B"/>
    <w:rsid w:val="006503ED"/>
    <w:rsid w:val="006525AC"/>
    <w:rsid w:val="0065623A"/>
    <w:rsid w:val="006E2515"/>
    <w:rsid w:val="00716289"/>
    <w:rsid w:val="007548C1"/>
    <w:rsid w:val="00764056"/>
    <w:rsid w:val="00771A42"/>
    <w:rsid w:val="00771CA3"/>
    <w:rsid w:val="007748CD"/>
    <w:rsid w:val="007D5F07"/>
    <w:rsid w:val="007E6701"/>
    <w:rsid w:val="007F724F"/>
    <w:rsid w:val="0083047A"/>
    <w:rsid w:val="00861AD8"/>
    <w:rsid w:val="008652A2"/>
    <w:rsid w:val="00865963"/>
    <w:rsid w:val="0087265C"/>
    <w:rsid w:val="00885E95"/>
    <w:rsid w:val="008C60FA"/>
    <w:rsid w:val="008C79AF"/>
    <w:rsid w:val="008F47F7"/>
    <w:rsid w:val="009049E6"/>
    <w:rsid w:val="00913D77"/>
    <w:rsid w:val="0093797B"/>
    <w:rsid w:val="00940B91"/>
    <w:rsid w:val="009E5FC2"/>
    <w:rsid w:val="00A13736"/>
    <w:rsid w:val="00A4298E"/>
    <w:rsid w:val="00A67EC1"/>
    <w:rsid w:val="00AB45E0"/>
    <w:rsid w:val="00AC075F"/>
    <w:rsid w:val="00AC0BF1"/>
    <w:rsid w:val="00AE2D71"/>
    <w:rsid w:val="00AE7D34"/>
    <w:rsid w:val="00AF0778"/>
    <w:rsid w:val="00AF4B5D"/>
    <w:rsid w:val="00B013D6"/>
    <w:rsid w:val="00B10860"/>
    <w:rsid w:val="00B124BF"/>
    <w:rsid w:val="00B52C09"/>
    <w:rsid w:val="00B75EAB"/>
    <w:rsid w:val="00B945FB"/>
    <w:rsid w:val="00BA06C4"/>
    <w:rsid w:val="00BB5D5E"/>
    <w:rsid w:val="00BE4230"/>
    <w:rsid w:val="00C33B8F"/>
    <w:rsid w:val="00CA267E"/>
    <w:rsid w:val="00CB2620"/>
    <w:rsid w:val="00CD5D28"/>
    <w:rsid w:val="00CE3384"/>
    <w:rsid w:val="00CF15C7"/>
    <w:rsid w:val="00CF16DB"/>
    <w:rsid w:val="00D20E17"/>
    <w:rsid w:val="00D2302F"/>
    <w:rsid w:val="00D23543"/>
    <w:rsid w:val="00D445C7"/>
    <w:rsid w:val="00D461E8"/>
    <w:rsid w:val="00D962B2"/>
    <w:rsid w:val="00DB55F0"/>
    <w:rsid w:val="00DC4851"/>
    <w:rsid w:val="00DC6F6A"/>
    <w:rsid w:val="00DD0EFD"/>
    <w:rsid w:val="00DD5DC7"/>
    <w:rsid w:val="00DF34BD"/>
    <w:rsid w:val="00E318B4"/>
    <w:rsid w:val="00E70077"/>
    <w:rsid w:val="00E8245E"/>
    <w:rsid w:val="00E861C5"/>
    <w:rsid w:val="00E9183A"/>
    <w:rsid w:val="00E932AD"/>
    <w:rsid w:val="00E93643"/>
    <w:rsid w:val="00E9771E"/>
    <w:rsid w:val="00EB4552"/>
    <w:rsid w:val="00EC21C7"/>
    <w:rsid w:val="00EE4483"/>
    <w:rsid w:val="00F1073E"/>
    <w:rsid w:val="00F141D8"/>
    <w:rsid w:val="00F271C2"/>
    <w:rsid w:val="00F5161E"/>
    <w:rsid w:val="00FA1740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45429"/>
  <w15:chartTrackingRefBased/>
  <w15:docId w15:val="{4F90AA1F-9B62-4478-87E0-D0BD465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0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14E"/>
  </w:style>
  <w:style w:type="paragraph" w:styleId="Stopka">
    <w:name w:val="footer"/>
    <w:basedOn w:val="Normalny"/>
    <w:link w:val="StopkaZnak"/>
    <w:uiPriority w:val="99"/>
    <w:unhideWhenUsed/>
    <w:rsid w:val="00320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14E"/>
  </w:style>
  <w:style w:type="table" w:styleId="Tabela-Siatka">
    <w:name w:val="Table Grid"/>
    <w:basedOn w:val="Standardowy"/>
    <w:uiPriority w:val="39"/>
    <w:rsid w:val="0032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E918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listy1jasnaakcent2">
    <w:name w:val="List Table 1 Light Accent 2"/>
    <w:basedOn w:val="Standardowy"/>
    <w:uiPriority w:val="46"/>
    <w:rsid w:val="007162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E318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3101</Characters>
  <Application>Microsoft Office Word</Application>
  <DocSecurity>0</DocSecurity>
  <Lines>163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Zoś</dc:creator>
  <cp:keywords/>
  <dc:description/>
  <cp:lastModifiedBy>Office</cp:lastModifiedBy>
  <cp:revision>2</cp:revision>
  <dcterms:created xsi:type="dcterms:W3CDTF">2026-03-10T15:46:00Z</dcterms:created>
  <dcterms:modified xsi:type="dcterms:W3CDTF">2026-03-10T15:46:00Z</dcterms:modified>
</cp:coreProperties>
</file>