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4E" w:rsidRPr="00895CD9" w:rsidRDefault="00895CD9" w:rsidP="003D0A23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95CD9">
        <w:rPr>
          <w:rFonts w:ascii="Arial" w:hAnsi="Arial" w:cs="Arial"/>
          <w:b/>
          <w:sz w:val="20"/>
          <w:szCs w:val="20"/>
        </w:rPr>
        <w:t>OPIS PRZEDMIOTU ZAMÓWIENIA</w:t>
      </w:r>
    </w:p>
    <w:p w:rsidR="00895CD9" w:rsidRPr="00DC3953" w:rsidRDefault="00895CD9" w:rsidP="003D0A23">
      <w:pPr>
        <w:spacing w:after="120" w:line="276" w:lineRule="auto"/>
        <w:contextualSpacing/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895CD9" w:rsidRPr="00895CD9" w:rsidRDefault="00895CD9" w:rsidP="00895CD9">
      <w:pPr>
        <w:pStyle w:val="Akapitzlist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sz w:val="20"/>
          <w:szCs w:val="20"/>
        </w:rPr>
      </w:pPr>
      <w:r w:rsidRPr="00895CD9">
        <w:rPr>
          <w:rFonts w:ascii="Arial" w:hAnsi="Arial" w:cs="Arial"/>
          <w:b/>
          <w:sz w:val="20"/>
          <w:szCs w:val="20"/>
        </w:rPr>
        <w:t>ZAMAWIAJĄCY</w:t>
      </w:r>
    </w:p>
    <w:p w:rsidR="00895CD9" w:rsidRPr="00895CD9" w:rsidRDefault="00895CD9" w:rsidP="00895CD9">
      <w:pPr>
        <w:pStyle w:val="Akapitzlist"/>
        <w:spacing w:before="120"/>
        <w:ind w:left="1080"/>
        <w:rPr>
          <w:rFonts w:ascii="Arial" w:hAnsi="Arial" w:cs="Arial"/>
          <w:b/>
          <w:sz w:val="20"/>
          <w:szCs w:val="20"/>
        </w:rPr>
      </w:pPr>
    </w:p>
    <w:p w:rsidR="00895CD9" w:rsidRPr="00F1583B" w:rsidRDefault="00895CD9" w:rsidP="00895CD9">
      <w:pPr>
        <w:ind w:firstLine="360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Ministerstwo Infrastruktury</w:t>
      </w:r>
    </w:p>
    <w:p w:rsidR="00895CD9" w:rsidRPr="00F1583B" w:rsidRDefault="00895CD9" w:rsidP="00895CD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ul. Chałubińskiego 4/6</w:t>
      </w:r>
    </w:p>
    <w:p w:rsidR="00895CD9" w:rsidRPr="00F1583B" w:rsidRDefault="00895CD9" w:rsidP="00895CD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00-928 Warszawa</w:t>
      </w:r>
    </w:p>
    <w:p w:rsidR="00703C4E" w:rsidRDefault="00703C4E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D0A23" w:rsidRPr="00AF798E" w:rsidRDefault="003D0A23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703C4E" w:rsidRPr="002E5646" w:rsidRDefault="00703C4E" w:rsidP="002E5646">
      <w:pPr>
        <w:pStyle w:val="Akapitzlist"/>
        <w:numPr>
          <w:ilvl w:val="0"/>
          <w:numId w:val="7"/>
        </w:num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2E5646">
        <w:rPr>
          <w:rFonts w:ascii="Arial" w:hAnsi="Arial" w:cs="Arial"/>
          <w:b/>
          <w:sz w:val="20"/>
          <w:szCs w:val="20"/>
        </w:rPr>
        <w:t>PRZEDMIOT ZAMÓWIENIA</w:t>
      </w:r>
    </w:p>
    <w:p w:rsidR="002E5646" w:rsidRPr="002E5646" w:rsidRDefault="002E5646" w:rsidP="002E5646">
      <w:pPr>
        <w:spacing w:after="120" w:line="276" w:lineRule="auto"/>
        <w:ind w:left="360"/>
        <w:rPr>
          <w:rFonts w:ascii="Arial" w:hAnsi="Arial" w:cs="Arial"/>
          <w:sz w:val="20"/>
        </w:rPr>
      </w:pPr>
      <w:r w:rsidRPr="002E5646">
        <w:rPr>
          <w:rFonts w:ascii="Arial" w:hAnsi="Arial" w:cs="Arial"/>
          <w:sz w:val="20"/>
        </w:rPr>
        <w:t xml:space="preserve">Przedmiotem zamówienia jest  dostawa systemu bezpieczeństwa klasy </w:t>
      </w:r>
      <w:proofErr w:type="spellStart"/>
      <w:r w:rsidRPr="002E5646">
        <w:rPr>
          <w:rFonts w:ascii="Arial" w:hAnsi="Arial" w:cs="Arial"/>
          <w:sz w:val="20"/>
        </w:rPr>
        <w:t>Endpoint</w:t>
      </w:r>
      <w:proofErr w:type="spellEnd"/>
      <w:r w:rsidRPr="002E5646">
        <w:rPr>
          <w:rFonts w:ascii="Arial" w:hAnsi="Arial" w:cs="Arial"/>
          <w:sz w:val="20"/>
        </w:rPr>
        <w:t xml:space="preserve"> </w:t>
      </w:r>
      <w:proofErr w:type="spellStart"/>
      <w:r w:rsidRPr="002E5646">
        <w:rPr>
          <w:rFonts w:ascii="Arial" w:hAnsi="Arial" w:cs="Arial"/>
          <w:sz w:val="20"/>
        </w:rPr>
        <w:t>Detection</w:t>
      </w:r>
      <w:proofErr w:type="spellEnd"/>
      <w:r w:rsidRPr="002E5646">
        <w:rPr>
          <w:rFonts w:ascii="Arial" w:hAnsi="Arial" w:cs="Arial"/>
          <w:sz w:val="20"/>
        </w:rPr>
        <w:t xml:space="preserve"> </w:t>
      </w:r>
      <w:r w:rsidR="006D5F1E">
        <w:rPr>
          <w:rFonts w:ascii="Arial" w:hAnsi="Arial" w:cs="Arial"/>
          <w:sz w:val="20"/>
        </w:rPr>
        <w:br/>
      </w:r>
      <w:r w:rsidRPr="002E5646">
        <w:rPr>
          <w:rFonts w:ascii="Arial" w:hAnsi="Arial" w:cs="Arial"/>
          <w:sz w:val="20"/>
        </w:rPr>
        <w:t xml:space="preserve">and </w:t>
      </w:r>
      <w:proofErr w:type="spellStart"/>
      <w:r w:rsidRPr="002E5646">
        <w:rPr>
          <w:rFonts w:ascii="Arial" w:hAnsi="Arial" w:cs="Arial"/>
          <w:sz w:val="20"/>
        </w:rPr>
        <w:t>Response</w:t>
      </w:r>
      <w:proofErr w:type="spellEnd"/>
      <w:r w:rsidRPr="002E5646">
        <w:rPr>
          <w:rFonts w:ascii="Arial" w:hAnsi="Arial" w:cs="Arial"/>
          <w:sz w:val="20"/>
        </w:rPr>
        <w:t xml:space="preserve"> (EDR)  wraz z licencjami, wsparciem technicznym i wdrożeniem, w tym:</w:t>
      </w:r>
    </w:p>
    <w:p w:rsidR="002E5646" w:rsidRPr="002E5646" w:rsidRDefault="002E5646" w:rsidP="002E5646">
      <w:pPr>
        <w:pStyle w:val="Akapitzlist"/>
        <w:spacing w:after="120" w:line="276" w:lineRule="auto"/>
        <w:ind w:left="1080"/>
        <w:rPr>
          <w:rFonts w:ascii="Arial" w:hAnsi="Arial" w:cs="Arial"/>
          <w:b/>
          <w:sz w:val="20"/>
          <w:szCs w:val="20"/>
        </w:rPr>
      </w:pPr>
    </w:p>
    <w:p w:rsidR="004C66DB" w:rsidRPr="00AF798E" w:rsidRDefault="004C66DB" w:rsidP="00935A89">
      <w:pPr>
        <w:pStyle w:val="Akapitzlist"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Dostawa</w:t>
      </w:r>
      <w:r w:rsidR="00703C4E" w:rsidRPr="00AF798E">
        <w:rPr>
          <w:rFonts w:ascii="Arial" w:hAnsi="Arial" w:cs="Arial"/>
          <w:sz w:val="20"/>
          <w:szCs w:val="20"/>
        </w:rPr>
        <w:t xml:space="preserve"> </w:t>
      </w:r>
      <w:r w:rsidR="00935A89" w:rsidRPr="00935A89">
        <w:rPr>
          <w:rFonts w:ascii="Arial" w:hAnsi="Arial" w:cs="Arial"/>
          <w:sz w:val="20"/>
          <w:szCs w:val="20"/>
        </w:rPr>
        <w:t xml:space="preserve">systemu bezpieczeństwa klasy </w:t>
      </w:r>
      <w:proofErr w:type="spellStart"/>
      <w:r w:rsidR="00935A89" w:rsidRPr="00935A89">
        <w:rPr>
          <w:rFonts w:ascii="Arial" w:hAnsi="Arial" w:cs="Arial"/>
          <w:sz w:val="20"/>
          <w:szCs w:val="20"/>
        </w:rPr>
        <w:t>Endpoint</w:t>
      </w:r>
      <w:proofErr w:type="spellEnd"/>
      <w:r w:rsidR="00935A89" w:rsidRPr="00935A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5A89" w:rsidRPr="00935A89">
        <w:rPr>
          <w:rFonts w:ascii="Arial" w:hAnsi="Arial" w:cs="Arial"/>
          <w:sz w:val="20"/>
          <w:szCs w:val="20"/>
        </w:rPr>
        <w:t>Detection</w:t>
      </w:r>
      <w:proofErr w:type="spellEnd"/>
      <w:r w:rsidR="00935A89" w:rsidRPr="00935A8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35A89" w:rsidRPr="00935A89">
        <w:rPr>
          <w:rFonts w:ascii="Arial" w:hAnsi="Arial" w:cs="Arial"/>
          <w:sz w:val="20"/>
          <w:szCs w:val="20"/>
        </w:rPr>
        <w:t>Response</w:t>
      </w:r>
      <w:proofErr w:type="spellEnd"/>
      <w:r w:rsidR="00935A89" w:rsidRPr="00935A89">
        <w:rPr>
          <w:rFonts w:ascii="Arial" w:hAnsi="Arial" w:cs="Arial"/>
          <w:sz w:val="20"/>
          <w:szCs w:val="20"/>
        </w:rPr>
        <w:t xml:space="preserve"> (EDR)</w:t>
      </w:r>
      <w:r w:rsidR="00935A89">
        <w:rPr>
          <w:rFonts w:ascii="Arial" w:hAnsi="Arial" w:cs="Arial"/>
          <w:sz w:val="20"/>
          <w:szCs w:val="20"/>
        </w:rPr>
        <w:t xml:space="preserve"> </w:t>
      </w:r>
      <w:r w:rsidR="002A72E5" w:rsidRPr="00377C9E">
        <w:rPr>
          <w:rFonts w:ascii="Arial" w:hAnsi="Arial" w:cs="Arial"/>
          <w:sz w:val="20"/>
        </w:rPr>
        <w:t>do wykrywania</w:t>
      </w:r>
      <w:r w:rsidR="002A72E5">
        <w:rPr>
          <w:rFonts w:ascii="Arial" w:hAnsi="Arial" w:cs="Arial"/>
          <w:sz w:val="20"/>
        </w:rPr>
        <w:t xml:space="preserve"> </w:t>
      </w:r>
      <w:r w:rsidR="002A72E5" w:rsidRPr="00377C9E">
        <w:rPr>
          <w:rFonts w:ascii="Arial" w:hAnsi="Arial" w:cs="Arial"/>
          <w:sz w:val="20"/>
        </w:rPr>
        <w:t>i reagowan</w:t>
      </w:r>
      <w:r w:rsidR="002A72E5">
        <w:rPr>
          <w:rFonts w:ascii="Arial" w:hAnsi="Arial" w:cs="Arial"/>
          <w:sz w:val="20"/>
        </w:rPr>
        <w:t>i</w:t>
      </w:r>
      <w:r w:rsidR="002A72E5" w:rsidRPr="00377C9E">
        <w:rPr>
          <w:rFonts w:ascii="Arial" w:hAnsi="Arial" w:cs="Arial"/>
          <w:sz w:val="20"/>
        </w:rPr>
        <w:t>a na podejrzane aktywności na urządzeniach końcowych</w:t>
      </w:r>
      <w:r w:rsidRPr="00AF798E">
        <w:rPr>
          <w:rFonts w:ascii="Arial" w:hAnsi="Arial" w:cs="Arial"/>
          <w:sz w:val="20"/>
          <w:szCs w:val="20"/>
        </w:rPr>
        <w:t>.</w:t>
      </w:r>
    </w:p>
    <w:p w:rsidR="004C66DB" w:rsidRPr="00AF798E" w:rsidRDefault="004C66DB" w:rsidP="003D0A23">
      <w:pPr>
        <w:pStyle w:val="Akapitzlist"/>
        <w:numPr>
          <w:ilvl w:val="0"/>
          <w:numId w:val="5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W ramach dostawy, o której mowa w pkt 1 Wykonawca zapewni:</w:t>
      </w:r>
    </w:p>
    <w:p w:rsidR="004C66DB" w:rsidRPr="002A72E5" w:rsidRDefault="002A72E5" w:rsidP="002A72E5">
      <w:pPr>
        <w:pStyle w:val="Akapitzlist"/>
        <w:numPr>
          <w:ilvl w:val="1"/>
          <w:numId w:val="5"/>
        </w:numPr>
        <w:spacing w:after="120" w:line="276" w:lineRule="auto"/>
        <w:ind w:left="106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Licencję dla 1000 szt. stacji </w:t>
      </w:r>
      <w:r w:rsidR="00935A89">
        <w:rPr>
          <w:rFonts w:ascii="Arial" w:hAnsi="Arial" w:cs="Arial"/>
          <w:sz w:val="20"/>
          <w:szCs w:val="20"/>
        </w:rPr>
        <w:t xml:space="preserve">roboczych </w:t>
      </w:r>
      <w:r>
        <w:rPr>
          <w:rFonts w:ascii="Arial" w:hAnsi="Arial" w:cs="Arial"/>
          <w:sz w:val="20"/>
          <w:szCs w:val="20"/>
        </w:rPr>
        <w:t>oraz 80 szt. serwerów na okres 12 miesięcy</w:t>
      </w:r>
      <w:r>
        <w:rPr>
          <w:rFonts w:ascii="Arial" w:hAnsi="Arial" w:cs="Arial"/>
          <w:sz w:val="20"/>
          <w:szCs w:val="20"/>
        </w:rPr>
        <w:br/>
        <w:t>od dnia 1 czerwca 2023r.</w:t>
      </w:r>
    </w:p>
    <w:p w:rsidR="00703C4E" w:rsidRDefault="00AF798E" w:rsidP="003D0A23">
      <w:pPr>
        <w:pStyle w:val="Akapitzlist"/>
        <w:numPr>
          <w:ilvl w:val="0"/>
          <w:numId w:val="5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Zapewnienie w</w:t>
      </w:r>
      <w:r w:rsidR="00703C4E" w:rsidRPr="00AF798E">
        <w:rPr>
          <w:rFonts w:ascii="Arial" w:hAnsi="Arial" w:cs="Arial"/>
          <w:sz w:val="20"/>
          <w:szCs w:val="20"/>
        </w:rPr>
        <w:t>sparci</w:t>
      </w:r>
      <w:r w:rsidRPr="00AF798E">
        <w:rPr>
          <w:rFonts w:ascii="Arial" w:hAnsi="Arial" w:cs="Arial"/>
          <w:sz w:val="20"/>
          <w:szCs w:val="20"/>
        </w:rPr>
        <w:t>a</w:t>
      </w:r>
      <w:r w:rsidR="00703C4E" w:rsidRPr="00AF798E">
        <w:rPr>
          <w:rFonts w:ascii="Arial" w:hAnsi="Arial" w:cs="Arial"/>
          <w:sz w:val="20"/>
          <w:szCs w:val="20"/>
        </w:rPr>
        <w:t xml:space="preserve"> techniczne</w:t>
      </w:r>
      <w:r w:rsidRPr="00AF798E">
        <w:rPr>
          <w:rFonts w:ascii="Arial" w:hAnsi="Arial" w:cs="Arial"/>
          <w:sz w:val="20"/>
          <w:szCs w:val="20"/>
        </w:rPr>
        <w:t>go</w:t>
      </w:r>
      <w:r w:rsidR="00703C4E" w:rsidRPr="00AF798E">
        <w:rPr>
          <w:rFonts w:ascii="Arial" w:hAnsi="Arial" w:cs="Arial"/>
          <w:sz w:val="20"/>
          <w:szCs w:val="20"/>
        </w:rPr>
        <w:t xml:space="preserve"> wraz z serwisem producenta </w:t>
      </w:r>
      <w:r w:rsidR="004C66DB" w:rsidRPr="00AF798E">
        <w:rPr>
          <w:rFonts w:ascii="Arial" w:hAnsi="Arial" w:cs="Arial"/>
          <w:sz w:val="20"/>
          <w:szCs w:val="20"/>
        </w:rPr>
        <w:t xml:space="preserve">(aktualizacje oraz pomoc techniczna) </w:t>
      </w:r>
      <w:r w:rsidR="00703C4E" w:rsidRPr="00AF798E">
        <w:rPr>
          <w:rFonts w:ascii="Arial" w:hAnsi="Arial" w:cs="Arial"/>
          <w:sz w:val="20"/>
          <w:szCs w:val="20"/>
        </w:rPr>
        <w:t>dla oprogramowania o</w:t>
      </w:r>
      <w:r w:rsidR="002A72E5">
        <w:rPr>
          <w:rFonts w:ascii="Arial" w:hAnsi="Arial" w:cs="Arial"/>
          <w:sz w:val="20"/>
          <w:szCs w:val="20"/>
        </w:rPr>
        <w:t>raz gwarancja na okres minimum 12</w:t>
      </w:r>
      <w:r w:rsidR="00703C4E" w:rsidRPr="00AF798E">
        <w:rPr>
          <w:rFonts w:ascii="Arial" w:hAnsi="Arial" w:cs="Arial"/>
          <w:sz w:val="20"/>
          <w:szCs w:val="20"/>
        </w:rPr>
        <w:t xml:space="preserve"> miesięcy.</w:t>
      </w:r>
    </w:p>
    <w:p w:rsidR="00E270E2" w:rsidRPr="00AF798E" w:rsidRDefault="00E270E2" w:rsidP="003D0A23">
      <w:pPr>
        <w:pStyle w:val="Akapitzlist"/>
        <w:numPr>
          <w:ilvl w:val="0"/>
          <w:numId w:val="5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Wdrożenie na zasadach określonych w rozdziale IV.</w:t>
      </w:r>
    </w:p>
    <w:p w:rsidR="00CC4045" w:rsidRDefault="00CC4045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D0A23" w:rsidRPr="00AF798E" w:rsidRDefault="003D0A23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B417BC" w:rsidRPr="00AF798E" w:rsidRDefault="00895CD9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B417BC" w:rsidRPr="00AF798E">
        <w:rPr>
          <w:rFonts w:ascii="Arial" w:hAnsi="Arial" w:cs="Arial"/>
          <w:b/>
          <w:sz w:val="20"/>
          <w:szCs w:val="20"/>
        </w:rPr>
        <w:t>II. WYMAGANIA W ZAKRESIE LICENCJI</w:t>
      </w:r>
    </w:p>
    <w:p w:rsidR="00D046CD" w:rsidRDefault="0041799B" w:rsidP="002E5646">
      <w:pPr>
        <w:pStyle w:val="Akapitzlist"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2E5646">
        <w:rPr>
          <w:rFonts w:ascii="Arial" w:hAnsi="Arial" w:cs="Arial"/>
          <w:sz w:val="20"/>
          <w:szCs w:val="20"/>
        </w:rPr>
        <w:t>Wykonawca w ramach zamówienia dostarczy Zamawiającemu nowe licencje niezbędne do prawidłowego działania systemu</w:t>
      </w:r>
      <w:r w:rsidR="00DC5164">
        <w:rPr>
          <w:rFonts w:ascii="Arial" w:hAnsi="Arial" w:cs="Arial"/>
          <w:sz w:val="20"/>
          <w:szCs w:val="20"/>
        </w:rPr>
        <w:t xml:space="preserve"> EDR, w ilości wskazanej w tabeli nr 1, </w:t>
      </w:r>
      <w:r w:rsidR="00D046CD">
        <w:rPr>
          <w:rFonts w:ascii="Arial" w:hAnsi="Arial" w:cs="Arial"/>
          <w:sz w:val="20"/>
          <w:szCs w:val="20"/>
        </w:rPr>
        <w:t>przy czym:</w:t>
      </w:r>
    </w:p>
    <w:p w:rsidR="00D046CD" w:rsidRPr="005A56B1" w:rsidRDefault="00DC5164" w:rsidP="00D046C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</w:t>
      </w:r>
      <w:r w:rsidR="00D046CD" w:rsidRPr="00D046CD">
        <w:rPr>
          <w:rFonts w:ascii="Arial" w:hAnsi="Arial" w:cs="Arial"/>
          <w:sz w:val="20"/>
          <w:szCs w:val="20"/>
        </w:rPr>
        <w:t>licencje</w:t>
      </w:r>
      <w:r w:rsidR="008260F9" w:rsidRPr="00D046CD">
        <w:rPr>
          <w:rFonts w:ascii="Arial" w:hAnsi="Arial" w:cs="Arial"/>
          <w:sz w:val="20"/>
          <w:szCs w:val="20"/>
        </w:rPr>
        <w:t xml:space="preserve"> </w:t>
      </w:r>
      <w:r w:rsidR="00D046CD" w:rsidRPr="00D046CD">
        <w:rPr>
          <w:rFonts w:ascii="Arial" w:hAnsi="Arial" w:cs="Arial"/>
          <w:sz w:val="20"/>
          <w:szCs w:val="20"/>
        </w:rPr>
        <w:t xml:space="preserve">odpowiednio dla ochrony stacji roboczych oraz dla ochrony serwerów muszą być </w:t>
      </w:r>
      <w:r w:rsidR="00D046CD" w:rsidRPr="005A56B1">
        <w:rPr>
          <w:rFonts w:ascii="Arial" w:hAnsi="Arial" w:cs="Arial"/>
          <w:sz w:val="20"/>
          <w:szCs w:val="20"/>
        </w:rPr>
        <w:t>tego samego producenta</w:t>
      </w:r>
      <w:r w:rsidRPr="005A56B1">
        <w:rPr>
          <w:rFonts w:ascii="Arial" w:hAnsi="Arial" w:cs="Arial"/>
          <w:sz w:val="20"/>
          <w:szCs w:val="20"/>
        </w:rPr>
        <w:t>,</w:t>
      </w:r>
      <w:r w:rsidR="00D046CD" w:rsidRPr="005A56B1">
        <w:rPr>
          <w:rFonts w:ascii="Arial" w:hAnsi="Arial" w:cs="Arial"/>
          <w:sz w:val="20"/>
          <w:szCs w:val="20"/>
        </w:rPr>
        <w:t xml:space="preserve"> </w:t>
      </w:r>
    </w:p>
    <w:p w:rsidR="0041799B" w:rsidRPr="00DC5164" w:rsidRDefault="00DC5164" w:rsidP="00D046C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5A56B1">
        <w:rPr>
          <w:rFonts w:ascii="Arial" w:hAnsi="Arial" w:cs="Arial"/>
          <w:sz w:val="20"/>
          <w:szCs w:val="20"/>
        </w:rPr>
        <w:t>oprogramowanie może być wyłącznie z zakresu określonego w kolumnie „Produkt”</w:t>
      </w:r>
      <w:r w:rsidR="00D046CD" w:rsidRPr="005A56B1">
        <w:rPr>
          <w:rFonts w:ascii="Arial" w:hAnsi="Arial" w:cs="Arial"/>
          <w:sz w:val="20"/>
          <w:szCs w:val="20"/>
        </w:rPr>
        <w:t xml:space="preserve"> zgodnie z tabel</w:t>
      </w:r>
      <w:r w:rsidRPr="005A56B1">
        <w:rPr>
          <w:rFonts w:ascii="Arial" w:hAnsi="Arial" w:cs="Arial"/>
          <w:sz w:val="20"/>
          <w:szCs w:val="20"/>
        </w:rPr>
        <w:t>ą nr 1; wybrany produkt należy odpowiednio wskazać w Formularzu ofertowym.</w:t>
      </w:r>
      <w:r w:rsidR="00D046CD" w:rsidRPr="005A56B1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611"/>
        <w:gridCol w:w="2370"/>
        <w:gridCol w:w="1634"/>
      </w:tblGrid>
      <w:tr w:rsidR="00CC4045" w:rsidRPr="00AF798E" w:rsidTr="002E5646">
        <w:trPr>
          <w:trHeight w:val="6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C4045" w:rsidRPr="00A47F5B" w:rsidRDefault="00CC4045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C4045" w:rsidRPr="00A47F5B" w:rsidRDefault="00CC4045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Produkt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C4045" w:rsidRPr="00A47F5B" w:rsidRDefault="00B417BC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CC4045" w:rsidRDefault="00CC4045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3F21F1" w:rsidRPr="00A47F5B" w:rsidRDefault="003F21F1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(szt.)</w:t>
            </w:r>
          </w:p>
        </w:tc>
      </w:tr>
      <w:tr w:rsidR="001C5D5D" w:rsidRPr="00AF798E" w:rsidTr="005363BA">
        <w:trPr>
          <w:trHeight w:val="56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C5D5D" w:rsidRPr="00AF798E" w:rsidRDefault="001C5D5D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5D5D" w:rsidRPr="00AF798E" w:rsidRDefault="001C5D5D" w:rsidP="002A72E5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SentinelOne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Singularity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544B">
              <w:rPr>
                <w:rFonts w:ascii="Arial" w:hAnsi="Arial" w:cs="Arial"/>
                <w:sz w:val="20"/>
                <w:szCs w:val="20"/>
              </w:rPr>
              <w:t>Control</w:t>
            </w:r>
            <w:bookmarkStart w:id="0" w:name="_GoBack"/>
            <w:bookmarkEnd w:id="0"/>
            <w:r w:rsidRPr="003F21F1">
              <w:rPr>
                <w:rFonts w:ascii="Arial" w:hAnsi="Arial" w:cs="Arial"/>
                <w:sz w:val="20"/>
                <w:szCs w:val="20"/>
              </w:rPr>
              <w:t xml:space="preserve"> albo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WithSecure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Elements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EDR albo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Palo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Alto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Cortex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XDR </w:t>
            </w:r>
          </w:p>
          <w:p w:rsidR="001C5D5D" w:rsidRPr="00AF798E" w:rsidRDefault="001C5D5D" w:rsidP="002A72E5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1C5D5D" w:rsidRPr="00AF798E" w:rsidRDefault="001C5D5D" w:rsidP="002A72E5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F21F1">
              <w:rPr>
                <w:rFonts w:ascii="Arial" w:hAnsi="Arial" w:cs="Arial"/>
                <w:sz w:val="20"/>
                <w:szCs w:val="20"/>
              </w:rPr>
              <w:t>chron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stacji roboczych na okres 12 miesięcy od dnia 1 czerwca 2023 r.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D5D" w:rsidRPr="00AF798E" w:rsidRDefault="001C5D5D" w:rsidP="00650A31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1C5D5D" w:rsidRPr="00AF798E" w:rsidTr="005363BA">
        <w:trPr>
          <w:trHeight w:val="111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5D5D" w:rsidRPr="00AF798E" w:rsidRDefault="001C5D5D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5D5D" w:rsidRPr="00AF798E" w:rsidRDefault="001C5D5D" w:rsidP="002A72E5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1C5D5D" w:rsidRPr="00AF798E" w:rsidRDefault="001C5D5D" w:rsidP="00A47F5B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Ochrona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serwerów na okres 12 miesięcy od dnia 1 czerwca 2023 r.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D5D" w:rsidRPr="00AF798E" w:rsidRDefault="001C5D5D" w:rsidP="00DC3953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</w:tbl>
    <w:p w:rsidR="00CC4045" w:rsidRPr="002E5646" w:rsidRDefault="00DC5164" w:rsidP="002E5646">
      <w:pPr>
        <w:pStyle w:val="Akapitzlist"/>
        <w:spacing w:after="120" w:line="276" w:lineRule="auto"/>
        <w:ind w:left="7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pacing w:val="4"/>
          <w:sz w:val="18"/>
          <w:szCs w:val="18"/>
        </w:rPr>
        <w:t>Tabela nr 1. Licencje EDR – opcje, ilości.</w:t>
      </w:r>
    </w:p>
    <w:p w:rsidR="003D0A23" w:rsidRPr="00AF798E" w:rsidRDefault="003D0A23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B417BC" w:rsidRDefault="00895CD9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B417BC" w:rsidRPr="00AF798E">
        <w:rPr>
          <w:rFonts w:ascii="Arial" w:hAnsi="Arial" w:cs="Arial"/>
          <w:b/>
          <w:sz w:val="20"/>
          <w:szCs w:val="20"/>
        </w:rPr>
        <w:t>. WDROŻENIE</w:t>
      </w:r>
    </w:p>
    <w:p w:rsidR="00AB16F3" w:rsidRDefault="00AB16F3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AB16F3" w:rsidRPr="00AF798E" w:rsidRDefault="00AB16F3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B417BC" w:rsidRPr="00AF798E" w:rsidRDefault="00E7647D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podczas wdrożenia weźmie pod</w:t>
      </w:r>
      <w:r w:rsidR="00FA6E21">
        <w:rPr>
          <w:rFonts w:ascii="Arial" w:hAnsi="Arial" w:cs="Arial"/>
          <w:sz w:val="20"/>
          <w:szCs w:val="20"/>
        </w:rPr>
        <w:t xml:space="preserve"> uwagę reguły oraz wykluczenia </w:t>
      </w:r>
      <w:r>
        <w:rPr>
          <w:rFonts w:ascii="Arial" w:hAnsi="Arial" w:cs="Arial"/>
          <w:sz w:val="20"/>
          <w:szCs w:val="20"/>
        </w:rPr>
        <w:t xml:space="preserve"> zastosowane w obecnie używanym</w:t>
      </w:r>
      <w:r w:rsidR="00FA6E21">
        <w:rPr>
          <w:rFonts w:ascii="Arial" w:hAnsi="Arial" w:cs="Arial"/>
          <w:sz w:val="20"/>
          <w:szCs w:val="20"/>
        </w:rPr>
        <w:t xml:space="preserve"> przez Zamawiającego</w:t>
      </w:r>
      <w:r>
        <w:rPr>
          <w:rFonts w:ascii="Arial" w:hAnsi="Arial" w:cs="Arial"/>
          <w:sz w:val="20"/>
          <w:szCs w:val="20"/>
        </w:rPr>
        <w:t xml:space="preserve"> systemie antywirusowym (F-Secure).</w:t>
      </w:r>
    </w:p>
    <w:p w:rsidR="00B417BC" w:rsidRPr="00AF798E" w:rsidRDefault="00E7647D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Wykonawca podczas wdrożenia </w:t>
      </w:r>
      <w:r w:rsidR="008260F9">
        <w:rPr>
          <w:rFonts w:ascii="Arial" w:hAnsi="Arial" w:cs="Arial"/>
          <w:sz w:val="20"/>
          <w:szCs w:val="20"/>
        </w:rPr>
        <w:t>przeanalizuje zdarzenia typu „</w:t>
      </w:r>
      <w:proofErr w:type="spellStart"/>
      <w:r w:rsidR="008260F9">
        <w:rPr>
          <w:rFonts w:ascii="Arial" w:hAnsi="Arial" w:cs="Arial"/>
          <w:sz w:val="20"/>
          <w:szCs w:val="20"/>
        </w:rPr>
        <w:t>false</w:t>
      </w:r>
      <w:proofErr w:type="spellEnd"/>
      <w:r w:rsidR="008260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60F9">
        <w:rPr>
          <w:rFonts w:ascii="Arial" w:hAnsi="Arial" w:cs="Arial"/>
          <w:sz w:val="20"/>
          <w:szCs w:val="20"/>
        </w:rPr>
        <w:t>positive</w:t>
      </w:r>
      <w:proofErr w:type="spellEnd"/>
      <w:r w:rsidR="008260F9">
        <w:rPr>
          <w:rFonts w:ascii="Arial" w:hAnsi="Arial" w:cs="Arial"/>
          <w:sz w:val="20"/>
          <w:szCs w:val="20"/>
        </w:rPr>
        <w:t>” oraz zastosuje odpowiednie reguły dla tych zdarzeń.</w:t>
      </w:r>
    </w:p>
    <w:p w:rsidR="00B417BC" w:rsidRPr="00AF798E" w:rsidRDefault="00B417BC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Zakres prac wdrożeniowych musi obejmować wykonanie konfiguracji wszystkich komponentów Systemu wymaganych do prawidłowego funkcjonowania (realizowania wszystkich wymaganych funkcjonalności) w środowisku Zamawiającego.</w:t>
      </w:r>
    </w:p>
    <w:p w:rsidR="004C66DB" w:rsidRDefault="003D0A23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wsparcia i pomocy technicznej Wykonawca przeprowadzi w</w:t>
      </w:r>
      <w:r w:rsidR="004C66DB" w:rsidRPr="00AF798E">
        <w:rPr>
          <w:rFonts w:ascii="Arial" w:hAnsi="Arial" w:cs="Arial"/>
          <w:sz w:val="20"/>
          <w:szCs w:val="20"/>
        </w:rPr>
        <w:t xml:space="preserve">drożenie stanowiskowe dla </w:t>
      </w:r>
      <w:r w:rsidR="00D96D7C">
        <w:rPr>
          <w:rFonts w:ascii="Arial" w:hAnsi="Arial" w:cs="Arial"/>
          <w:sz w:val="20"/>
          <w:szCs w:val="20"/>
        </w:rPr>
        <w:t>pięciu</w:t>
      </w:r>
      <w:r w:rsidR="004C66DB" w:rsidRPr="00AF798E">
        <w:rPr>
          <w:rFonts w:ascii="Arial" w:hAnsi="Arial" w:cs="Arial"/>
          <w:sz w:val="20"/>
          <w:szCs w:val="20"/>
        </w:rPr>
        <w:t xml:space="preserve"> pracowników Zamawiającego.</w:t>
      </w:r>
    </w:p>
    <w:p w:rsidR="003439D5" w:rsidRPr="005A56B1" w:rsidRDefault="00261940" w:rsidP="005A56B1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61940">
        <w:rPr>
          <w:rFonts w:ascii="Arial" w:hAnsi="Arial" w:cs="Arial"/>
          <w:sz w:val="20"/>
          <w:szCs w:val="20"/>
        </w:rPr>
        <w:t>Wykonawca dostarczy niezbędną dokumentację</w:t>
      </w:r>
      <w:r>
        <w:rPr>
          <w:rFonts w:ascii="Arial" w:hAnsi="Arial" w:cs="Arial"/>
          <w:sz w:val="20"/>
          <w:szCs w:val="20"/>
        </w:rPr>
        <w:t xml:space="preserve"> w zakresie wdrożenia systemu i jego funkcjonalności, w tym dokumentację dla administratorów systemu.</w:t>
      </w:r>
    </w:p>
    <w:sectPr w:rsidR="003439D5" w:rsidRPr="005A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390E6E"/>
    <w:multiLevelType w:val="hybridMultilevel"/>
    <w:tmpl w:val="F09A05AE"/>
    <w:lvl w:ilvl="0" w:tplc="5A38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56E71"/>
    <w:multiLevelType w:val="hybridMultilevel"/>
    <w:tmpl w:val="C11A8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3217"/>
    <w:multiLevelType w:val="multilevel"/>
    <w:tmpl w:val="6A06C15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A054B"/>
    <w:multiLevelType w:val="hybridMultilevel"/>
    <w:tmpl w:val="B5D8C194"/>
    <w:lvl w:ilvl="0" w:tplc="A76C6A62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8EF3B17"/>
    <w:multiLevelType w:val="hybridMultilevel"/>
    <w:tmpl w:val="CECCDFD8"/>
    <w:lvl w:ilvl="0" w:tplc="5A4A5C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A0A241F"/>
    <w:multiLevelType w:val="multilevel"/>
    <w:tmpl w:val="6A06C15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C4"/>
    <w:rsid w:val="0013791B"/>
    <w:rsid w:val="001C5D5D"/>
    <w:rsid w:val="00261940"/>
    <w:rsid w:val="002A72E5"/>
    <w:rsid w:val="002E5646"/>
    <w:rsid w:val="00302825"/>
    <w:rsid w:val="00340412"/>
    <w:rsid w:val="003D0A23"/>
    <w:rsid w:val="003F21F1"/>
    <w:rsid w:val="0041799B"/>
    <w:rsid w:val="004C66DB"/>
    <w:rsid w:val="005A56B1"/>
    <w:rsid w:val="005C4D68"/>
    <w:rsid w:val="00650A31"/>
    <w:rsid w:val="006D5F1E"/>
    <w:rsid w:val="00703C4E"/>
    <w:rsid w:val="00715699"/>
    <w:rsid w:val="007C6C38"/>
    <w:rsid w:val="008260F9"/>
    <w:rsid w:val="00895CD9"/>
    <w:rsid w:val="00935A89"/>
    <w:rsid w:val="009B213A"/>
    <w:rsid w:val="00A47F5B"/>
    <w:rsid w:val="00AB16F3"/>
    <w:rsid w:val="00AD0170"/>
    <w:rsid w:val="00AF798E"/>
    <w:rsid w:val="00B417BC"/>
    <w:rsid w:val="00B94255"/>
    <w:rsid w:val="00CC4045"/>
    <w:rsid w:val="00CF74AF"/>
    <w:rsid w:val="00D046CD"/>
    <w:rsid w:val="00D54FF8"/>
    <w:rsid w:val="00D93E1C"/>
    <w:rsid w:val="00D96D7C"/>
    <w:rsid w:val="00DC3953"/>
    <w:rsid w:val="00DC5164"/>
    <w:rsid w:val="00DD22C4"/>
    <w:rsid w:val="00DD544B"/>
    <w:rsid w:val="00DF4AC9"/>
    <w:rsid w:val="00E270E2"/>
    <w:rsid w:val="00E7647D"/>
    <w:rsid w:val="00EA7317"/>
    <w:rsid w:val="00EB3D5B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0724A-DCF7-444A-9AC4-5F61C616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03C4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3C4E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D0170"/>
    <w:pPr>
      <w:ind w:left="720"/>
      <w:contextualSpacing/>
    </w:pPr>
  </w:style>
  <w:style w:type="paragraph" w:customStyle="1" w:styleId="ZnakZnak3">
    <w:name w:val="Znak Znak3"/>
    <w:basedOn w:val="Normalny"/>
    <w:rsid w:val="00CC4045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C40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417BC"/>
    <w:pPr>
      <w:spacing w:before="100" w:after="100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4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4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Sopotnicka Maria</cp:lastModifiedBy>
  <cp:revision>3</cp:revision>
  <dcterms:created xsi:type="dcterms:W3CDTF">2023-03-10T13:07:00Z</dcterms:created>
  <dcterms:modified xsi:type="dcterms:W3CDTF">2023-03-10T13:09:00Z</dcterms:modified>
</cp:coreProperties>
</file>