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F85B" w14:textId="77777777" w:rsidR="0070576D" w:rsidRPr="002D0684" w:rsidRDefault="0070576D" w:rsidP="00565685">
      <w:pPr>
        <w:pStyle w:val="Nagwek1"/>
        <w:rPr>
          <w:rFonts w:ascii="Arial" w:hAnsi="Arial" w:cs="Arial"/>
          <w:b/>
          <w:sz w:val="36"/>
          <w:szCs w:val="36"/>
        </w:rPr>
      </w:pPr>
    </w:p>
    <w:p w14:paraId="70E55F8C" w14:textId="77777777" w:rsidR="002D2052" w:rsidRPr="002D0684" w:rsidRDefault="002D2052" w:rsidP="002D2052">
      <w:pPr>
        <w:pStyle w:val="Nagwek1"/>
        <w:jc w:val="center"/>
        <w:rPr>
          <w:rFonts w:ascii="Arial" w:hAnsi="Arial" w:cs="Arial"/>
          <w:b/>
          <w:sz w:val="36"/>
          <w:szCs w:val="36"/>
        </w:rPr>
      </w:pPr>
      <w:r w:rsidRPr="002D0684">
        <w:rPr>
          <w:rFonts w:ascii="Arial" w:hAnsi="Arial" w:cs="Arial"/>
          <w:b/>
          <w:sz w:val="36"/>
          <w:szCs w:val="36"/>
        </w:rPr>
        <w:t>REGULAMIN ORGANIZACYJNY</w:t>
      </w:r>
    </w:p>
    <w:p w14:paraId="2A8F694F" w14:textId="77777777" w:rsidR="002D2052" w:rsidRPr="002D0684" w:rsidRDefault="002D2052" w:rsidP="002D2052">
      <w:pPr>
        <w:jc w:val="center"/>
        <w:rPr>
          <w:rFonts w:ascii="Arial" w:hAnsi="Arial" w:cs="Arial"/>
          <w:b/>
          <w:sz w:val="32"/>
        </w:rPr>
      </w:pPr>
      <w:r w:rsidRPr="002D0684">
        <w:rPr>
          <w:rFonts w:ascii="Arial" w:hAnsi="Arial" w:cs="Arial"/>
          <w:b/>
          <w:sz w:val="32"/>
        </w:rPr>
        <w:t xml:space="preserve">KOMENDY MIEJSKIEJ </w:t>
      </w:r>
    </w:p>
    <w:p w14:paraId="5AC7C175" w14:textId="77777777" w:rsidR="002D2052" w:rsidRPr="002D0684" w:rsidRDefault="002D2052" w:rsidP="002D2052">
      <w:pPr>
        <w:jc w:val="center"/>
        <w:rPr>
          <w:rFonts w:ascii="Arial" w:hAnsi="Arial" w:cs="Arial"/>
          <w:b/>
          <w:sz w:val="32"/>
        </w:rPr>
      </w:pPr>
      <w:r w:rsidRPr="002D0684">
        <w:rPr>
          <w:rFonts w:ascii="Arial" w:hAnsi="Arial" w:cs="Arial"/>
          <w:b/>
          <w:sz w:val="32"/>
        </w:rPr>
        <w:t>PAŃSTWOWEJ STRAŻY POŻARNEJ</w:t>
      </w:r>
    </w:p>
    <w:p w14:paraId="3C558377" w14:textId="77777777" w:rsidR="002D2052" w:rsidRPr="002D0684" w:rsidRDefault="002D2052" w:rsidP="002D2052">
      <w:pPr>
        <w:jc w:val="center"/>
        <w:rPr>
          <w:rFonts w:ascii="Arial" w:hAnsi="Arial" w:cs="Arial"/>
          <w:b/>
          <w:sz w:val="32"/>
        </w:rPr>
      </w:pPr>
      <w:r w:rsidRPr="002D0684">
        <w:rPr>
          <w:rFonts w:ascii="Arial" w:hAnsi="Arial" w:cs="Arial"/>
          <w:b/>
          <w:sz w:val="32"/>
        </w:rPr>
        <w:t>W OSTROŁĘCE</w:t>
      </w:r>
    </w:p>
    <w:p w14:paraId="37A13D87" w14:textId="77777777" w:rsidR="002D2052" w:rsidRPr="002D0684" w:rsidRDefault="002D2052" w:rsidP="002D2052">
      <w:pPr>
        <w:pStyle w:val="Nagwek1"/>
        <w:spacing w:before="600" w:after="360"/>
        <w:jc w:val="center"/>
        <w:rPr>
          <w:rFonts w:ascii="Arial" w:hAnsi="Arial" w:cs="Arial"/>
          <w:b/>
        </w:rPr>
      </w:pPr>
      <w:r w:rsidRPr="002D0684">
        <w:rPr>
          <w:rFonts w:ascii="Arial" w:hAnsi="Arial" w:cs="Arial"/>
          <w:b/>
        </w:rPr>
        <w:t>ROZDZIAŁ I</w:t>
      </w:r>
    </w:p>
    <w:p w14:paraId="3FC240F4" w14:textId="77777777" w:rsidR="002D2052" w:rsidRPr="002D0684" w:rsidRDefault="002D2052" w:rsidP="002D2052">
      <w:pPr>
        <w:pStyle w:val="Nagwek4"/>
        <w:rPr>
          <w:rFonts w:ascii="Arial" w:hAnsi="Arial" w:cs="Arial"/>
          <w:sz w:val="40"/>
        </w:rPr>
      </w:pPr>
      <w:r w:rsidRPr="002D0684">
        <w:rPr>
          <w:rFonts w:ascii="Arial" w:hAnsi="Arial" w:cs="Arial"/>
          <w:sz w:val="40"/>
        </w:rPr>
        <w:t>Postanowienia ogólne</w:t>
      </w:r>
    </w:p>
    <w:p w14:paraId="1A42B379" w14:textId="77777777" w:rsidR="002D2052" w:rsidRPr="002D0684" w:rsidRDefault="002D2052" w:rsidP="00C80095">
      <w:pPr>
        <w:pStyle w:val="BodyText21"/>
        <w:spacing w:before="480" w:after="360" w:line="360" w:lineRule="auto"/>
        <w:ind w:firstLine="567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</w:rPr>
        <w:t>§ 1.</w:t>
      </w:r>
      <w:r w:rsidRPr="002D0684">
        <w:rPr>
          <w:rFonts w:ascii="Arial" w:hAnsi="Arial" w:cs="Arial"/>
          <w:b w:val="0"/>
        </w:rPr>
        <w:t xml:space="preserve"> Regulamin organizacyjny Komendy Miejskiej Państwowej Straży Pożarnej </w:t>
      </w:r>
      <w:r w:rsidR="00C80095" w:rsidRPr="002D0684">
        <w:rPr>
          <w:rFonts w:ascii="Arial" w:hAnsi="Arial" w:cs="Arial"/>
          <w:b w:val="0"/>
        </w:rPr>
        <w:br/>
      </w:r>
      <w:r w:rsidRPr="002D0684">
        <w:rPr>
          <w:rFonts w:ascii="Arial" w:hAnsi="Arial" w:cs="Arial"/>
          <w:b w:val="0"/>
        </w:rPr>
        <w:t>w Ostrołęce, zwanej dalej „komendą miejską”, określa szczegółową organizację komendy miejskiej, w tym:</w:t>
      </w:r>
    </w:p>
    <w:p w14:paraId="0BEBF2D7" w14:textId="77777777" w:rsidR="002D2052" w:rsidRPr="002D0684" w:rsidRDefault="002D2052" w:rsidP="002D2052">
      <w:pPr>
        <w:pStyle w:val="Tekstpodstawowy"/>
        <w:widowControl/>
        <w:numPr>
          <w:ilvl w:val="0"/>
          <w:numId w:val="12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t>kierowanie pracą komendy miejskiej;</w:t>
      </w:r>
    </w:p>
    <w:p w14:paraId="75CFD953" w14:textId="77777777" w:rsidR="002D2052" w:rsidRPr="002D0684" w:rsidRDefault="002D2052" w:rsidP="002D2052">
      <w:pPr>
        <w:pStyle w:val="Tekstpodstawowy"/>
        <w:widowControl/>
        <w:numPr>
          <w:ilvl w:val="0"/>
          <w:numId w:val="12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t>strukturę organizacyjną komendy miejskiej;</w:t>
      </w:r>
    </w:p>
    <w:p w14:paraId="41D14056" w14:textId="77777777" w:rsidR="002D2052" w:rsidRPr="002D0684" w:rsidRDefault="002D2052" w:rsidP="002D2052">
      <w:pPr>
        <w:pStyle w:val="Tekstpodstawowy"/>
        <w:widowControl/>
        <w:numPr>
          <w:ilvl w:val="0"/>
          <w:numId w:val="12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t>zadania wspólne i zakres działania poszczególnych komórek organizacyjnych;</w:t>
      </w:r>
    </w:p>
    <w:p w14:paraId="139DEE66" w14:textId="77777777" w:rsidR="002D2052" w:rsidRPr="002D0684" w:rsidRDefault="002D2052" w:rsidP="002D2052">
      <w:pPr>
        <w:pStyle w:val="Tekstpodstawowy"/>
        <w:widowControl/>
        <w:numPr>
          <w:ilvl w:val="0"/>
          <w:numId w:val="12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t>wzory pieczęci i stempli;</w:t>
      </w:r>
    </w:p>
    <w:p w14:paraId="2CCF79A6" w14:textId="77777777" w:rsidR="002D2052" w:rsidRPr="002D0684" w:rsidRDefault="002D2052" w:rsidP="002D2052">
      <w:pPr>
        <w:pStyle w:val="Tekstpodstawowy"/>
        <w:widowControl/>
        <w:numPr>
          <w:ilvl w:val="0"/>
          <w:numId w:val="12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t>liczbę i rodzaj stanowisk służbowych w komórkach organizacyjnych komendy miejskiej.</w:t>
      </w:r>
    </w:p>
    <w:p w14:paraId="2E7AB0CB" w14:textId="77777777" w:rsidR="002D2052" w:rsidRPr="002D0684" w:rsidRDefault="002D2052" w:rsidP="002D2052">
      <w:pPr>
        <w:pStyle w:val="Tekstpodstawowy"/>
        <w:widowControl/>
        <w:spacing w:line="360" w:lineRule="auto"/>
        <w:ind w:left="567"/>
        <w:rPr>
          <w:rFonts w:ascii="Arial" w:hAnsi="Arial" w:cs="Arial"/>
        </w:rPr>
      </w:pPr>
      <w:r w:rsidRPr="002D0684">
        <w:rPr>
          <w:rFonts w:ascii="Arial" w:hAnsi="Arial" w:cs="Arial"/>
        </w:rPr>
        <w:t xml:space="preserve"> </w:t>
      </w:r>
    </w:p>
    <w:p w14:paraId="33DD2D45" w14:textId="77777777" w:rsidR="002D2052" w:rsidRPr="002D0684" w:rsidRDefault="002D2052" w:rsidP="002D2052">
      <w:pPr>
        <w:pStyle w:val="Tekstpodstawowy"/>
        <w:widowControl/>
        <w:spacing w:line="360" w:lineRule="auto"/>
        <w:ind w:left="567"/>
        <w:rPr>
          <w:rFonts w:ascii="Arial" w:hAnsi="Arial" w:cs="Arial"/>
        </w:rPr>
      </w:pPr>
      <w:r w:rsidRPr="002D0684">
        <w:rPr>
          <w:rFonts w:ascii="Arial" w:hAnsi="Arial" w:cs="Arial"/>
          <w:b/>
        </w:rPr>
        <w:t>§ 2</w:t>
      </w:r>
      <w:r w:rsidRPr="002D0684">
        <w:rPr>
          <w:rFonts w:ascii="Arial" w:hAnsi="Arial" w:cs="Arial"/>
        </w:rPr>
        <w:t xml:space="preserve">.1. Komenda jest zakwalifikowana do </w:t>
      </w:r>
      <w:r w:rsidRPr="002D0684">
        <w:rPr>
          <w:rFonts w:ascii="Arial" w:hAnsi="Arial" w:cs="Arial"/>
          <w:b/>
          <w:bCs/>
        </w:rPr>
        <w:t xml:space="preserve"> III </w:t>
      </w:r>
      <w:r w:rsidRPr="002D0684">
        <w:rPr>
          <w:rFonts w:ascii="Arial" w:hAnsi="Arial" w:cs="Arial"/>
        </w:rPr>
        <w:t xml:space="preserve">kategorii </w:t>
      </w:r>
      <w:r w:rsidR="00310849" w:rsidRPr="002D0684">
        <w:rPr>
          <w:rFonts w:ascii="Arial" w:hAnsi="Arial" w:cs="Arial"/>
        </w:rPr>
        <w:t>K</w:t>
      </w:r>
      <w:r w:rsidRPr="002D0684">
        <w:rPr>
          <w:rFonts w:ascii="Arial" w:hAnsi="Arial" w:cs="Arial"/>
        </w:rPr>
        <w:t xml:space="preserve">omend </w:t>
      </w:r>
      <w:r w:rsidR="00310849" w:rsidRPr="002D0684">
        <w:rPr>
          <w:rFonts w:ascii="Arial" w:hAnsi="Arial" w:cs="Arial"/>
        </w:rPr>
        <w:t>M</w:t>
      </w:r>
      <w:r w:rsidRPr="002D0684">
        <w:rPr>
          <w:rFonts w:ascii="Arial" w:hAnsi="Arial" w:cs="Arial"/>
        </w:rPr>
        <w:t>iejskich Państwowej Straży Pożarnej.</w:t>
      </w:r>
    </w:p>
    <w:p w14:paraId="471E7B85" w14:textId="77777777" w:rsidR="002D2052" w:rsidRPr="002D0684" w:rsidRDefault="002D2052" w:rsidP="006719E1">
      <w:pPr>
        <w:numPr>
          <w:ilvl w:val="1"/>
          <w:numId w:val="12"/>
        </w:numPr>
        <w:tabs>
          <w:tab w:val="clear" w:pos="1440"/>
        </w:tabs>
        <w:spacing w:after="120"/>
        <w:ind w:left="1418" w:hanging="518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Terenem działania komendy miejskiej jest obszar powiat</w:t>
      </w:r>
      <w:r w:rsidR="00E85084" w:rsidRPr="002D0684">
        <w:rPr>
          <w:rFonts w:ascii="Arial" w:hAnsi="Arial" w:cs="Arial"/>
          <w:sz w:val="28"/>
        </w:rPr>
        <w:t>u</w:t>
      </w:r>
      <w:r w:rsidRPr="002D0684">
        <w:rPr>
          <w:rFonts w:ascii="Arial" w:hAnsi="Arial" w:cs="Arial"/>
          <w:sz w:val="28"/>
        </w:rPr>
        <w:t xml:space="preserve"> ostrołęcki</w:t>
      </w:r>
      <w:r w:rsidR="00E85084" w:rsidRPr="002D0684">
        <w:rPr>
          <w:rFonts w:ascii="Arial" w:hAnsi="Arial" w:cs="Arial"/>
          <w:sz w:val="28"/>
        </w:rPr>
        <w:t xml:space="preserve">ego oraz </w:t>
      </w:r>
      <w:r w:rsidR="006719E1" w:rsidRPr="002D0684">
        <w:rPr>
          <w:rFonts w:ascii="Arial" w:hAnsi="Arial" w:cs="Arial"/>
          <w:sz w:val="28"/>
        </w:rPr>
        <w:t xml:space="preserve">  </w:t>
      </w:r>
      <w:r w:rsidR="00E85084" w:rsidRPr="002D0684">
        <w:rPr>
          <w:rFonts w:ascii="Arial" w:hAnsi="Arial" w:cs="Arial"/>
          <w:sz w:val="28"/>
        </w:rPr>
        <w:t>Ostrołęka – miasto na prawach powiatu.</w:t>
      </w:r>
    </w:p>
    <w:p w14:paraId="777573C8" w14:textId="77777777" w:rsidR="002D2052" w:rsidRPr="002D0684" w:rsidRDefault="002D2052" w:rsidP="002D2052">
      <w:pPr>
        <w:numPr>
          <w:ilvl w:val="1"/>
          <w:numId w:val="12"/>
        </w:numPr>
        <w:tabs>
          <w:tab w:val="clear" w:pos="1440"/>
          <w:tab w:val="num" w:pos="-4395"/>
        </w:tabs>
        <w:spacing w:after="120"/>
        <w:ind w:left="567" w:firstLine="333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Siedzibą komendy miejskiej jest miasto Ostrołęka</w:t>
      </w:r>
    </w:p>
    <w:p w14:paraId="6FE7B105" w14:textId="77777777" w:rsidR="002D2052" w:rsidRPr="002D0684" w:rsidRDefault="002D2052" w:rsidP="002D2052">
      <w:pPr>
        <w:tabs>
          <w:tab w:val="num" w:pos="851"/>
        </w:tabs>
        <w:spacing w:line="360" w:lineRule="auto"/>
        <w:ind w:left="851" w:hanging="851"/>
        <w:jc w:val="both"/>
        <w:rPr>
          <w:rFonts w:ascii="Arial" w:hAnsi="Arial" w:cs="Arial"/>
          <w:sz w:val="28"/>
        </w:rPr>
      </w:pPr>
    </w:p>
    <w:p w14:paraId="267F0647" w14:textId="77777777" w:rsidR="002D2052" w:rsidRPr="002D0684" w:rsidRDefault="002D2052" w:rsidP="002D2052">
      <w:pPr>
        <w:tabs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b/>
          <w:sz w:val="28"/>
          <w:szCs w:val="28"/>
        </w:rPr>
        <w:t>§ 3.</w:t>
      </w:r>
      <w:r w:rsidRPr="002D0684">
        <w:rPr>
          <w:rFonts w:ascii="Arial" w:hAnsi="Arial" w:cs="Arial"/>
          <w:sz w:val="24"/>
        </w:rPr>
        <w:t xml:space="preserve"> </w:t>
      </w:r>
      <w:r w:rsidRPr="002D0684">
        <w:rPr>
          <w:rFonts w:ascii="Arial" w:hAnsi="Arial" w:cs="Arial"/>
          <w:sz w:val="28"/>
        </w:rPr>
        <w:t>Użyte w regulaminie organizacyjnym skróty oznaczają:</w:t>
      </w:r>
    </w:p>
    <w:p w14:paraId="72209633" w14:textId="77777777" w:rsidR="002D2052" w:rsidRPr="002D0684" w:rsidRDefault="002D2052" w:rsidP="002D2052">
      <w:pPr>
        <w:widowControl/>
        <w:numPr>
          <w:ilvl w:val="0"/>
          <w:numId w:val="13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KW PSP - komendę wojewódzką Państwowej Straży Pożarnej</w:t>
      </w:r>
      <w:r w:rsidR="00581DE9" w:rsidRPr="002D0684">
        <w:rPr>
          <w:rFonts w:ascii="Arial" w:hAnsi="Arial" w:cs="Arial"/>
          <w:sz w:val="28"/>
        </w:rPr>
        <w:t xml:space="preserve"> w Warszawie</w:t>
      </w:r>
      <w:r w:rsidRPr="002D0684">
        <w:rPr>
          <w:rFonts w:ascii="Arial" w:hAnsi="Arial" w:cs="Arial"/>
          <w:sz w:val="28"/>
        </w:rPr>
        <w:t>;</w:t>
      </w:r>
    </w:p>
    <w:p w14:paraId="672F1C82" w14:textId="77777777" w:rsidR="002D2052" w:rsidRPr="002D0684" w:rsidRDefault="002D2052" w:rsidP="002D2052">
      <w:pPr>
        <w:widowControl/>
        <w:numPr>
          <w:ilvl w:val="0"/>
          <w:numId w:val="13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lastRenderedPageBreak/>
        <w:t>OSP - ochotniczą straż pożarną;</w:t>
      </w:r>
    </w:p>
    <w:p w14:paraId="15659C58" w14:textId="77777777" w:rsidR="002D2052" w:rsidRPr="002D0684" w:rsidRDefault="008A5185" w:rsidP="002D2052">
      <w:pPr>
        <w:widowControl/>
        <w:numPr>
          <w:ilvl w:val="0"/>
          <w:numId w:val="13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JRG</w:t>
      </w:r>
      <w:r w:rsidR="002D2052" w:rsidRPr="002D0684">
        <w:rPr>
          <w:rFonts w:ascii="Arial" w:hAnsi="Arial" w:cs="Arial"/>
          <w:sz w:val="28"/>
        </w:rPr>
        <w:t xml:space="preserve"> – jednostkę ratowniczo-gaśniczą Państwowej Straży Pożarnej;</w:t>
      </w:r>
    </w:p>
    <w:p w14:paraId="762B8BC5" w14:textId="77777777" w:rsidR="002D2052" w:rsidRPr="002D0684" w:rsidRDefault="008A5185" w:rsidP="002D2052">
      <w:pPr>
        <w:widowControl/>
        <w:numPr>
          <w:ilvl w:val="0"/>
          <w:numId w:val="13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KSR-G </w:t>
      </w:r>
      <w:r w:rsidR="002D2052" w:rsidRPr="002D0684">
        <w:rPr>
          <w:rFonts w:ascii="Arial" w:hAnsi="Arial" w:cs="Arial"/>
          <w:sz w:val="28"/>
        </w:rPr>
        <w:t>- krajowy system ratowniczo – gaśniczy.</w:t>
      </w:r>
    </w:p>
    <w:p w14:paraId="7F9E006B" w14:textId="77777777" w:rsidR="002D2052" w:rsidRPr="002D0684" w:rsidRDefault="002D2052" w:rsidP="002D2052">
      <w:pPr>
        <w:pStyle w:val="Nagwek4"/>
        <w:spacing w:before="600" w:after="360"/>
        <w:rPr>
          <w:rFonts w:ascii="Arial" w:hAnsi="Arial" w:cs="Arial"/>
        </w:rPr>
      </w:pPr>
      <w:r w:rsidRPr="002D0684">
        <w:rPr>
          <w:rFonts w:ascii="Arial" w:hAnsi="Arial" w:cs="Arial"/>
        </w:rPr>
        <w:t>ROZDZIAŁ II</w:t>
      </w:r>
    </w:p>
    <w:p w14:paraId="6B8312D0" w14:textId="77777777" w:rsidR="002D2052" w:rsidRPr="002D0684" w:rsidRDefault="002D2052" w:rsidP="002D2052">
      <w:pPr>
        <w:pStyle w:val="Nagwek4"/>
        <w:rPr>
          <w:rFonts w:ascii="Arial" w:hAnsi="Arial" w:cs="Arial"/>
        </w:rPr>
      </w:pPr>
      <w:r w:rsidRPr="002D0684">
        <w:rPr>
          <w:rFonts w:ascii="Arial" w:hAnsi="Arial" w:cs="Arial"/>
        </w:rPr>
        <w:t>Kierowanie pracą komendy miejskiej</w:t>
      </w:r>
    </w:p>
    <w:p w14:paraId="1E759ED7" w14:textId="77777777" w:rsidR="002D2052" w:rsidRPr="002D0684" w:rsidRDefault="002D2052" w:rsidP="002D2052">
      <w:pPr>
        <w:pStyle w:val="BodyText21"/>
        <w:spacing w:before="480" w:after="360" w:line="360" w:lineRule="auto"/>
        <w:ind w:firstLine="567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</w:rPr>
        <w:t>§ 4</w:t>
      </w:r>
      <w:r w:rsidRPr="002D0684">
        <w:rPr>
          <w:rFonts w:ascii="Arial" w:hAnsi="Arial" w:cs="Arial"/>
          <w:b w:val="0"/>
        </w:rPr>
        <w:t>. 1. Do podpisu i aprobaty komendanta miejskiego Państwowej Straży Pożarnej, zwanego dalej „komendantem miejskim”, zastrzega się dokumentację:</w:t>
      </w:r>
    </w:p>
    <w:p w14:paraId="215B5987" w14:textId="77777777" w:rsidR="002D2052" w:rsidRPr="002D0684" w:rsidRDefault="002D2052" w:rsidP="002D2052">
      <w:pPr>
        <w:widowControl/>
        <w:numPr>
          <w:ilvl w:val="2"/>
          <w:numId w:val="15"/>
        </w:numPr>
        <w:tabs>
          <w:tab w:val="clear" w:pos="2340"/>
          <w:tab w:val="left" w:pos="567"/>
        </w:tabs>
        <w:spacing w:line="360" w:lineRule="auto"/>
        <w:ind w:left="567" w:hanging="426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dotyczącą zobowiązań majątkowych i finansowych, jako dysponenta środków budżetowych po parafowaniu głównego księgowego; projekty pism, decyzji i innych rozstrzygnięć w sprawach dotyczących dochodów i wydatków budżetowych, inwentaryzacji oraz postępowań dotyczących szkód wyrządzonych w majątku jednostki,  są przedkładane komendantowi miejskiemu po uzyskaniu aprobaty głównego księgowego;</w:t>
      </w:r>
    </w:p>
    <w:p w14:paraId="48864518" w14:textId="77777777" w:rsidR="002D2052" w:rsidRPr="002D0684" w:rsidRDefault="002D2052" w:rsidP="002D2052">
      <w:pPr>
        <w:widowControl/>
        <w:numPr>
          <w:ilvl w:val="2"/>
          <w:numId w:val="15"/>
        </w:numPr>
        <w:tabs>
          <w:tab w:val="clear" w:pos="2340"/>
          <w:tab w:val="left" w:pos="567"/>
        </w:tabs>
        <w:spacing w:line="360" w:lineRule="auto"/>
        <w:ind w:left="567" w:hanging="426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kierowaną do KW PSP,  Komendy Głównej Państwowej Straży Pożarnej, centralnych organów państwa oraz wojewódzkiej administracji rządowej i samorządowej, wojewódzkiej administracji zespolonej, samorządowych jednostek organizacyjnych powiatu, organów kontroli państwowej, prokuratury, sądów, kierownictw związków zawodowych i organizacji społecznych;</w:t>
      </w:r>
    </w:p>
    <w:p w14:paraId="62157445" w14:textId="77777777" w:rsidR="002D2052" w:rsidRPr="002D0684" w:rsidRDefault="002D2052" w:rsidP="002D2052">
      <w:pPr>
        <w:widowControl/>
        <w:numPr>
          <w:ilvl w:val="2"/>
          <w:numId w:val="15"/>
        </w:numPr>
        <w:tabs>
          <w:tab w:val="clear" w:pos="2340"/>
          <w:tab w:val="left" w:pos="567"/>
        </w:tabs>
        <w:spacing w:line="360" w:lineRule="auto"/>
        <w:ind w:left="567" w:hanging="425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pisma kierowane do senatorów i posłów;</w:t>
      </w:r>
    </w:p>
    <w:p w14:paraId="6C1A7100" w14:textId="77777777" w:rsidR="002D2052" w:rsidRPr="002D0684" w:rsidRDefault="002D2052" w:rsidP="002D2052">
      <w:pPr>
        <w:widowControl/>
        <w:numPr>
          <w:ilvl w:val="2"/>
          <w:numId w:val="15"/>
        </w:numPr>
        <w:tabs>
          <w:tab w:val="clear" w:pos="2340"/>
          <w:tab w:val="left" w:pos="567"/>
        </w:tabs>
        <w:spacing w:line="360" w:lineRule="auto"/>
        <w:ind w:left="567" w:hanging="426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od</w:t>
      </w:r>
      <w:r w:rsidR="00AE49CC" w:rsidRPr="002D0684">
        <w:rPr>
          <w:rFonts w:ascii="Arial" w:hAnsi="Arial" w:cs="Arial"/>
          <w:sz w:val="28"/>
        </w:rPr>
        <w:t>powiedzi na skargi,</w:t>
      </w:r>
      <w:r w:rsidRPr="002D0684">
        <w:rPr>
          <w:rFonts w:ascii="Arial" w:hAnsi="Arial" w:cs="Arial"/>
          <w:sz w:val="28"/>
        </w:rPr>
        <w:t xml:space="preserve"> wnioski</w:t>
      </w:r>
      <w:r w:rsidR="00AE49CC" w:rsidRPr="002D0684">
        <w:rPr>
          <w:rFonts w:ascii="Arial" w:hAnsi="Arial" w:cs="Arial"/>
          <w:sz w:val="28"/>
        </w:rPr>
        <w:t xml:space="preserve"> i petycje</w:t>
      </w:r>
      <w:r w:rsidRPr="002D0684">
        <w:rPr>
          <w:rFonts w:ascii="Arial" w:hAnsi="Arial" w:cs="Arial"/>
          <w:sz w:val="28"/>
        </w:rPr>
        <w:t xml:space="preserve"> dotyczące działalności zastępcy komendanta miejskiego, kierowników komórek organizacyjnych komendy miejskiej oraz jej pracowników;</w:t>
      </w:r>
    </w:p>
    <w:p w14:paraId="4D6E0975" w14:textId="77777777" w:rsidR="002D2052" w:rsidRPr="002D0684" w:rsidRDefault="002D2052" w:rsidP="002D2052">
      <w:pPr>
        <w:widowControl/>
        <w:numPr>
          <w:ilvl w:val="2"/>
          <w:numId w:val="15"/>
        </w:numPr>
        <w:tabs>
          <w:tab w:val="clear" w:pos="2340"/>
          <w:tab w:val="left" w:pos="-2127"/>
          <w:tab w:val="left" w:pos="567"/>
        </w:tabs>
        <w:spacing w:line="360" w:lineRule="auto"/>
        <w:ind w:left="567" w:hanging="426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zakresy czynności zastępcy komendanta miejskiego, oraz pracowników i strażaków komendy miejskiej;</w:t>
      </w:r>
    </w:p>
    <w:p w14:paraId="116D9C1B" w14:textId="77777777" w:rsidR="002D2052" w:rsidRPr="002D0684" w:rsidRDefault="002D2052" w:rsidP="002D2052">
      <w:pPr>
        <w:widowControl/>
        <w:numPr>
          <w:ilvl w:val="2"/>
          <w:numId w:val="15"/>
        </w:numPr>
        <w:tabs>
          <w:tab w:val="clear" w:pos="2340"/>
          <w:tab w:val="left" w:pos="567"/>
        </w:tabs>
        <w:spacing w:line="360" w:lineRule="auto"/>
        <w:ind w:left="567" w:hanging="426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lastRenderedPageBreak/>
        <w:t xml:space="preserve">zarządzenia, decyzje, rozkazy, delegacje służbowe, plany pracy i kontroli i inne dokumenty koordynujące działania organów ochrony przeciwpożarowej na terenie powiatów ziemskiego i grodzkiego. </w:t>
      </w:r>
    </w:p>
    <w:p w14:paraId="350A800A" w14:textId="77777777" w:rsidR="002D2052" w:rsidRPr="002D0684" w:rsidRDefault="00A21570" w:rsidP="002D2052">
      <w:pPr>
        <w:widowControl/>
        <w:numPr>
          <w:ilvl w:val="2"/>
          <w:numId w:val="15"/>
        </w:numPr>
        <w:tabs>
          <w:tab w:val="clear" w:pos="2340"/>
          <w:tab w:val="left" w:pos="567"/>
        </w:tabs>
        <w:spacing w:line="360" w:lineRule="auto"/>
        <w:ind w:left="567" w:hanging="426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</w:t>
      </w:r>
      <w:r w:rsidR="002D2052" w:rsidRPr="002D0684">
        <w:rPr>
          <w:rFonts w:ascii="Arial" w:hAnsi="Arial" w:cs="Arial"/>
          <w:sz w:val="28"/>
        </w:rPr>
        <w:t>ładcze akty administracyjne wydawane przez komendanta miejskiego jako organu administracji publicznej.</w:t>
      </w:r>
    </w:p>
    <w:p w14:paraId="6EDEDD5E" w14:textId="77777777" w:rsidR="00310849" w:rsidRPr="002D0684" w:rsidRDefault="00310849" w:rsidP="00310849">
      <w:pPr>
        <w:widowControl/>
        <w:tabs>
          <w:tab w:val="left" w:pos="567"/>
        </w:tabs>
        <w:spacing w:line="360" w:lineRule="auto"/>
        <w:jc w:val="both"/>
        <w:rPr>
          <w:rFonts w:ascii="Arial" w:hAnsi="Arial" w:cs="Arial"/>
          <w:sz w:val="28"/>
        </w:rPr>
      </w:pPr>
    </w:p>
    <w:p w14:paraId="76DF41E7" w14:textId="77777777" w:rsidR="00310849" w:rsidRPr="002D0684" w:rsidRDefault="00310849" w:rsidP="00310849">
      <w:pPr>
        <w:widowControl/>
        <w:tabs>
          <w:tab w:val="left" w:pos="567"/>
        </w:tabs>
        <w:spacing w:line="360" w:lineRule="auto"/>
        <w:jc w:val="both"/>
        <w:rPr>
          <w:rFonts w:ascii="Arial" w:hAnsi="Arial" w:cs="Arial"/>
          <w:sz w:val="28"/>
        </w:rPr>
      </w:pPr>
    </w:p>
    <w:p w14:paraId="6DF02457" w14:textId="77777777" w:rsidR="002D2052" w:rsidRPr="002D0684" w:rsidRDefault="002D2052" w:rsidP="002D2052">
      <w:pPr>
        <w:numPr>
          <w:ilvl w:val="0"/>
          <w:numId w:val="15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Zastrzega się do podpisu i aprobaty zastępcy kom</w:t>
      </w:r>
      <w:r w:rsidR="00B31954" w:rsidRPr="002D0684">
        <w:rPr>
          <w:rFonts w:ascii="Arial" w:hAnsi="Arial" w:cs="Arial"/>
          <w:sz w:val="28"/>
        </w:rPr>
        <w:t>endanta miejskiego dokumentację</w:t>
      </w:r>
      <w:r w:rsidRPr="002D0684">
        <w:rPr>
          <w:rFonts w:ascii="Arial" w:hAnsi="Arial" w:cs="Arial"/>
          <w:sz w:val="28"/>
        </w:rPr>
        <w:t xml:space="preserve"> z zakresu merytorycznego działania nadzorowanych komórek organizacyjnych, z wyjątkiem wymienionych w ust. 1. lub wobec których kierownicy komórek organizacyjnych uzyskali pisemne upoważnienie.</w:t>
      </w:r>
    </w:p>
    <w:p w14:paraId="30AF0D53" w14:textId="77777777" w:rsidR="002D2052" w:rsidRPr="002D0684" w:rsidRDefault="002D2052" w:rsidP="002D2052">
      <w:pPr>
        <w:numPr>
          <w:ilvl w:val="0"/>
          <w:numId w:val="15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Komendant miejski lub  zastępca komendanta miejskiego przyjmuje interesantów w spra</w:t>
      </w:r>
      <w:r w:rsidR="00AE49CC" w:rsidRPr="002D0684">
        <w:rPr>
          <w:rFonts w:ascii="Arial" w:hAnsi="Arial" w:cs="Arial"/>
          <w:sz w:val="28"/>
        </w:rPr>
        <w:t xml:space="preserve">wach skarg, wniosków, zażaleń, </w:t>
      </w:r>
      <w:r w:rsidRPr="002D0684">
        <w:rPr>
          <w:rFonts w:ascii="Arial" w:hAnsi="Arial" w:cs="Arial"/>
          <w:sz w:val="28"/>
        </w:rPr>
        <w:t>odwołań</w:t>
      </w:r>
      <w:r w:rsidR="00AE49CC" w:rsidRPr="002D0684">
        <w:rPr>
          <w:rFonts w:ascii="Arial" w:hAnsi="Arial" w:cs="Arial"/>
          <w:sz w:val="28"/>
        </w:rPr>
        <w:t xml:space="preserve"> i petycji</w:t>
      </w:r>
      <w:r w:rsidRPr="002D0684">
        <w:rPr>
          <w:rFonts w:ascii="Arial" w:hAnsi="Arial" w:cs="Arial"/>
          <w:sz w:val="28"/>
        </w:rPr>
        <w:t xml:space="preserve"> raz w tygodniu.</w:t>
      </w:r>
      <w:r w:rsidR="001A046F" w:rsidRPr="002D0684">
        <w:rPr>
          <w:rFonts w:ascii="Arial" w:hAnsi="Arial" w:cs="Arial"/>
          <w:sz w:val="28"/>
        </w:rPr>
        <w:t xml:space="preserve"> Dzień i godziny przyjęć interesantów w sprawach jak wyżej komendant podaje do wiadomości w Biuletynie Informacji Publicznej i poprzez wywieszenie na tablicy informacyjnej w budynku komendy.</w:t>
      </w:r>
    </w:p>
    <w:p w14:paraId="469EFC66" w14:textId="77777777" w:rsidR="00D5762F" w:rsidRPr="002D0684" w:rsidRDefault="00D5762F" w:rsidP="00C80095">
      <w:pPr>
        <w:numPr>
          <w:ilvl w:val="0"/>
          <w:numId w:val="15"/>
        </w:numPr>
        <w:tabs>
          <w:tab w:val="clear" w:pos="720"/>
          <w:tab w:val="left" w:pos="851"/>
        </w:tabs>
        <w:spacing w:line="360" w:lineRule="auto"/>
        <w:ind w:left="142" w:firstLine="425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Komendant miejski jest Administratorem Danych w Komendzie Miejskiej PSP w Ostrołęce.</w:t>
      </w:r>
    </w:p>
    <w:p w14:paraId="5C45A753" w14:textId="77777777" w:rsidR="00D5762F" w:rsidRPr="002D0684" w:rsidRDefault="00D5762F" w:rsidP="00C80095">
      <w:pPr>
        <w:numPr>
          <w:ilvl w:val="0"/>
          <w:numId w:val="15"/>
        </w:numPr>
        <w:tabs>
          <w:tab w:val="clear" w:pos="720"/>
          <w:tab w:val="left" w:pos="851"/>
        </w:tabs>
        <w:spacing w:line="360" w:lineRule="auto"/>
        <w:ind w:left="142" w:firstLine="425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Administrator Danych wyznacza Inspektora Ochrony Danych (IOD), który realizuje zadania ustawowe w zakresie ochrony danych osobowych.</w:t>
      </w:r>
    </w:p>
    <w:p w14:paraId="773105EC" w14:textId="77777777" w:rsidR="00D5762F" w:rsidRPr="002D0684" w:rsidRDefault="00D5762F" w:rsidP="00C80095">
      <w:pPr>
        <w:numPr>
          <w:ilvl w:val="0"/>
          <w:numId w:val="15"/>
        </w:numPr>
        <w:tabs>
          <w:tab w:val="clear" w:pos="720"/>
          <w:tab w:val="left" w:pos="851"/>
        </w:tabs>
        <w:spacing w:line="360" w:lineRule="auto"/>
        <w:ind w:left="142" w:firstLine="425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Administrator Danych może wyznaczyć osobę lub osoby do pełnienia funkcji Specjalisty Ochrony Danych, do zadań której lub których będzie należała realizacja zadań Administratora Danych określonych w przepisach prawa i wewnętrznych instrukcjach </w:t>
      </w:r>
      <w:r w:rsidR="00581DE9" w:rsidRPr="002D0684">
        <w:rPr>
          <w:rFonts w:ascii="Arial" w:hAnsi="Arial" w:cs="Arial"/>
          <w:sz w:val="28"/>
        </w:rPr>
        <w:br/>
      </w:r>
      <w:r w:rsidRPr="002D0684">
        <w:rPr>
          <w:rFonts w:ascii="Arial" w:hAnsi="Arial" w:cs="Arial"/>
          <w:sz w:val="28"/>
        </w:rPr>
        <w:t xml:space="preserve">i politykach </w:t>
      </w:r>
    </w:p>
    <w:p w14:paraId="2EBD28B8" w14:textId="77777777" w:rsidR="002D2052" w:rsidRPr="002D0684" w:rsidRDefault="002D2052" w:rsidP="002D2052">
      <w:pPr>
        <w:pStyle w:val="BodyText21"/>
        <w:spacing w:before="100" w:after="100" w:line="360" w:lineRule="auto"/>
        <w:rPr>
          <w:rFonts w:ascii="Arial" w:hAnsi="Arial" w:cs="Arial"/>
        </w:rPr>
      </w:pPr>
      <w:r w:rsidRPr="002D0684">
        <w:rPr>
          <w:rFonts w:ascii="Arial" w:hAnsi="Arial" w:cs="Arial"/>
        </w:rPr>
        <w:t>Rozdział III</w:t>
      </w:r>
    </w:p>
    <w:p w14:paraId="29CFE998" w14:textId="77777777" w:rsidR="002D2052" w:rsidRPr="002D0684" w:rsidRDefault="002D2052" w:rsidP="002D2052">
      <w:pPr>
        <w:pStyle w:val="BodyText21"/>
        <w:spacing w:before="100" w:after="100" w:line="360" w:lineRule="auto"/>
        <w:rPr>
          <w:rFonts w:ascii="Arial" w:hAnsi="Arial" w:cs="Arial"/>
        </w:rPr>
      </w:pPr>
      <w:r w:rsidRPr="002D0684">
        <w:rPr>
          <w:rFonts w:ascii="Arial" w:hAnsi="Arial" w:cs="Arial"/>
        </w:rPr>
        <w:t>Struktura organizacyjna komendy miejskiej</w:t>
      </w:r>
    </w:p>
    <w:p w14:paraId="28414263" w14:textId="77777777" w:rsidR="002D2052" w:rsidRPr="002D0684" w:rsidRDefault="002D2052" w:rsidP="004852B2">
      <w:pPr>
        <w:pStyle w:val="BodyText21"/>
        <w:spacing w:before="480" w:after="360"/>
        <w:ind w:firstLine="567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</w:rPr>
        <w:t>§ 5.</w:t>
      </w:r>
      <w:r w:rsidRPr="002D0684">
        <w:rPr>
          <w:rFonts w:ascii="Arial" w:hAnsi="Arial" w:cs="Arial"/>
          <w:b w:val="0"/>
        </w:rPr>
        <w:t xml:space="preserve"> W skład komendy miejskiej wchodzą następujące komórki organizacyjne, które przy znakowaniu spraw i akt posługują się symbolami:</w:t>
      </w:r>
    </w:p>
    <w:p w14:paraId="6A9CA575" w14:textId="77777777" w:rsidR="00EC7CE7" w:rsidRPr="002D0684" w:rsidRDefault="009B7B3E" w:rsidP="00EC7CE7">
      <w:pPr>
        <w:numPr>
          <w:ilvl w:val="0"/>
          <w:numId w:val="4"/>
        </w:numPr>
        <w:tabs>
          <w:tab w:val="clear" w:pos="786"/>
          <w:tab w:val="num" w:pos="567"/>
        </w:tabs>
        <w:spacing w:before="100"/>
        <w:ind w:left="454" w:hanging="454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lastRenderedPageBreak/>
        <w:t xml:space="preserve">wydział operacyjny   </w:t>
      </w:r>
      <w:r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  <w:t>-symbol – MR;</w:t>
      </w:r>
    </w:p>
    <w:p w14:paraId="16845D03" w14:textId="77777777" w:rsidR="005041DE" w:rsidRPr="002D0684" w:rsidRDefault="005041DE" w:rsidP="00581DE9">
      <w:pPr>
        <w:spacing w:before="100"/>
        <w:ind w:left="454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  </w:t>
      </w:r>
      <w:r w:rsidR="00581DE9" w:rsidRPr="002D0684">
        <w:rPr>
          <w:rFonts w:ascii="Arial" w:hAnsi="Arial" w:cs="Arial"/>
          <w:sz w:val="28"/>
        </w:rPr>
        <w:t>w skład wydziału operacyjnego wchodzi Stanowisko Kierowani</w:t>
      </w:r>
      <w:r w:rsidR="008F0FBB" w:rsidRPr="002D0684">
        <w:rPr>
          <w:rFonts w:ascii="Arial" w:hAnsi="Arial" w:cs="Arial"/>
          <w:sz w:val="28"/>
        </w:rPr>
        <w:t>a</w:t>
      </w:r>
      <w:r w:rsidR="00581DE9" w:rsidRPr="002D0684">
        <w:rPr>
          <w:rFonts w:ascii="Arial" w:hAnsi="Arial" w:cs="Arial"/>
          <w:sz w:val="28"/>
        </w:rPr>
        <w:t xml:space="preserve"> komendanta </w:t>
      </w:r>
      <w:r w:rsidRPr="002D0684">
        <w:rPr>
          <w:rFonts w:ascii="Arial" w:hAnsi="Arial" w:cs="Arial"/>
          <w:sz w:val="28"/>
        </w:rPr>
        <w:t xml:space="preserve">  </w:t>
      </w:r>
    </w:p>
    <w:p w14:paraId="6EF0F7F4" w14:textId="77777777" w:rsidR="00581DE9" w:rsidRPr="002D0684" w:rsidRDefault="005041DE" w:rsidP="00581DE9">
      <w:pPr>
        <w:spacing w:before="100"/>
        <w:ind w:left="454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  </w:t>
      </w:r>
      <w:r w:rsidR="00581DE9" w:rsidRPr="002D0684">
        <w:rPr>
          <w:rFonts w:ascii="Arial" w:hAnsi="Arial" w:cs="Arial"/>
          <w:sz w:val="28"/>
        </w:rPr>
        <w:t xml:space="preserve">miejskiego PSP                                                                               </w:t>
      </w:r>
    </w:p>
    <w:p w14:paraId="2D6550DD" w14:textId="77777777" w:rsidR="002D2052" w:rsidRPr="002D0684" w:rsidRDefault="006719E1" w:rsidP="002D2052">
      <w:pPr>
        <w:numPr>
          <w:ilvl w:val="0"/>
          <w:numId w:val="4"/>
        </w:numPr>
        <w:tabs>
          <w:tab w:val="clear" w:pos="786"/>
          <w:tab w:val="num" w:pos="567"/>
        </w:tabs>
        <w:spacing w:before="100" w:after="12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sekcja organizacyjno-kadrowa</w:t>
      </w:r>
      <w:r w:rsidR="002D2052" w:rsidRPr="002D0684">
        <w:rPr>
          <w:rFonts w:ascii="Arial" w:hAnsi="Arial" w:cs="Arial"/>
          <w:sz w:val="28"/>
        </w:rPr>
        <w:tab/>
        <w:t xml:space="preserve"> </w:t>
      </w:r>
      <w:r w:rsidR="002D2052"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  <w:t>-symbol – MO;</w:t>
      </w:r>
      <w:r w:rsidR="00726251" w:rsidRPr="002D0684">
        <w:rPr>
          <w:rFonts w:ascii="Arial" w:hAnsi="Arial" w:cs="Arial"/>
          <w:sz w:val="28"/>
        </w:rPr>
        <w:t xml:space="preserve"> MK</w:t>
      </w:r>
    </w:p>
    <w:p w14:paraId="22DC06A1" w14:textId="77777777" w:rsidR="009B7B3E" w:rsidRPr="002D0684" w:rsidRDefault="009B7B3E" w:rsidP="009B7B3E">
      <w:pPr>
        <w:numPr>
          <w:ilvl w:val="0"/>
          <w:numId w:val="4"/>
        </w:numPr>
        <w:tabs>
          <w:tab w:val="clear" w:pos="786"/>
          <w:tab w:val="num" w:pos="567"/>
        </w:tabs>
        <w:spacing w:before="100" w:after="12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sekcja kontrolno-rozpoznawcza </w:t>
      </w:r>
      <w:r w:rsidRPr="002D0684">
        <w:rPr>
          <w:rFonts w:ascii="Arial" w:hAnsi="Arial" w:cs="Arial"/>
          <w:sz w:val="28"/>
        </w:rPr>
        <w:tab/>
      </w:r>
      <w:r w:rsidRPr="002D0684">
        <w:rPr>
          <w:rFonts w:ascii="Arial" w:hAnsi="Arial" w:cs="Arial"/>
          <w:sz w:val="28"/>
        </w:rPr>
        <w:tab/>
        <w:t xml:space="preserve">   </w:t>
      </w:r>
      <w:r w:rsidRPr="002D0684">
        <w:rPr>
          <w:rFonts w:ascii="Arial" w:hAnsi="Arial" w:cs="Arial"/>
          <w:sz w:val="28"/>
        </w:rPr>
        <w:tab/>
      </w:r>
      <w:r w:rsidRPr="002D0684">
        <w:rPr>
          <w:rFonts w:ascii="Arial" w:hAnsi="Arial" w:cs="Arial"/>
          <w:sz w:val="28"/>
        </w:rPr>
        <w:tab/>
      </w:r>
      <w:r w:rsidRPr="002D0684">
        <w:rPr>
          <w:rFonts w:ascii="Arial" w:hAnsi="Arial" w:cs="Arial"/>
          <w:sz w:val="28"/>
        </w:rPr>
        <w:tab/>
        <w:t>-symbol – MZ;</w:t>
      </w:r>
    </w:p>
    <w:p w14:paraId="6DF707E2" w14:textId="77777777" w:rsidR="002D2052" w:rsidRPr="002D0684" w:rsidRDefault="00FC5CA7" w:rsidP="002D2052">
      <w:pPr>
        <w:numPr>
          <w:ilvl w:val="0"/>
          <w:numId w:val="4"/>
        </w:numPr>
        <w:tabs>
          <w:tab w:val="clear" w:pos="786"/>
          <w:tab w:val="num" w:pos="567"/>
        </w:tabs>
        <w:spacing w:before="100" w:after="12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stanowisko do Spraw Finansów</w:t>
      </w:r>
      <w:r w:rsidR="002D2052"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ab/>
        <w:t>-symbol – MF;</w:t>
      </w:r>
    </w:p>
    <w:p w14:paraId="38F64830" w14:textId="77777777" w:rsidR="002D2052" w:rsidRPr="002D0684" w:rsidRDefault="009B7B3E" w:rsidP="002D2052">
      <w:pPr>
        <w:numPr>
          <w:ilvl w:val="0"/>
          <w:numId w:val="4"/>
        </w:numPr>
        <w:tabs>
          <w:tab w:val="clear" w:pos="786"/>
          <w:tab w:val="num" w:pos="567"/>
        </w:tabs>
        <w:spacing w:before="100" w:after="12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sekcja kwatermistrzowsko-techniczna</w:t>
      </w:r>
      <w:r w:rsidRPr="002D0684">
        <w:rPr>
          <w:rFonts w:ascii="Arial" w:hAnsi="Arial" w:cs="Arial"/>
          <w:sz w:val="28"/>
        </w:rPr>
        <w:tab/>
      </w:r>
      <w:r w:rsidRPr="002D0684">
        <w:rPr>
          <w:rFonts w:ascii="Arial" w:hAnsi="Arial" w:cs="Arial"/>
          <w:sz w:val="28"/>
        </w:rPr>
        <w:tab/>
      </w:r>
      <w:r w:rsidRPr="002D0684">
        <w:rPr>
          <w:rFonts w:ascii="Arial" w:hAnsi="Arial" w:cs="Arial"/>
          <w:sz w:val="28"/>
        </w:rPr>
        <w:tab/>
      </w:r>
      <w:r w:rsidRPr="002D0684">
        <w:rPr>
          <w:rFonts w:ascii="Arial" w:hAnsi="Arial" w:cs="Arial"/>
          <w:sz w:val="28"/>
        </w:rPr>
        <w:tab/>
      </w:r>
      <w:r w:rsidR="002D2052" w:rsidRPr="002D0684">
        <w:rPr>
          <w:rFonts w:ascii="Arial" w:hAnsi="Arial" w:cs="Arial"/>
          <w:sz w:val="28"/>
        </w:rPr>
        <w:t>-symbol – MT;</w:t>
      </w:r>
    </w:p>
    <w:p w14:paraId="5B3C203E" w14:textId="77777777" w:rsidR="004852B2" w:rsidRPr="002D0684" w:rsidRDefault="009B7B3E" w:rsidP="004852B2">
      <w:pPr>
        <w:numPr>
          <w:ilvl w:val="0"/>
          <w:numId w:val="4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jednostka ratowniczo-g</w:t>
      </w:r>
      <w:r w:rsidR="002D2052" w:rsidRPr="002D0684">
        <w:rPr>
          <w:rFonts w:ascii="Arial" w:hAnsi="Arial" w:cs="Arial"/>
          <w:sz w:val="28"/>
        </w:rPr>
        <w:t xml:space="preserve">aśnicza  </w:t>
      </w:r>
      <w:r w:rsidR="004852B2" w:rsidRPr="002D0684">
        <w:rPr>
          <w:rFonts w:ascii="Arial" w:hAnsi="Arial" w:cs="Arial"/>
          <w:sz w:val="28"/>
        </w:rPr>
        <w:t xml:space="preserve">- </w:t>
      </w:r>
    </w:p>
    <w:p w14:paraId="2CADDD51" w14:textId="77777777" w:rsidR="004852B2" w:rsidRPr="002D0684" w:rsidRDefault="004852B2" w:rsidP="004852B2">
      <w:pPr>
        <w:ind w:left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w tym okresowy posterunek w </w:t>
      </w:r>
      <w:r w:rsidR="008A5185" w:rsidRPr="002D0684">
        <w:rPr>
          <w:rFonts w:ascii="Arial" w:hAnsi="Arial" w:cs="Arial"/>
          <w:sz w:val="28"/>
        </w:rPr>
        <w:t>Wydmusach</w:t>
      </w:r>
      <w:r w:rsidRPr="002D0684">
        <w:rPr>
          <w:rFonts w:ascii="Arial" w:hAnsi="Arial" w:cs="Arial"/>
          <w:sz w:val="28"/>
        </w:rPr>
        <w:t xml:space="preserve"> </w:t>
      </w:r>
    </w:p>
    <w:p w14:paraId="25102A65" w14:textId="77777777" w:rsidR="004852B2" w:rsidRPr="002D0684" w:rsidRDefault="004852B2" w:rsidP="004852B2">
      <w:pPr>
        <w:ind w:left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powoływany każdego roku w okresie </w:t>
      </w:r>
    </w:p>
    <w:p w14:paraId="7837207B" w14:textId="77777777" w:rsidR="00726251" w:rsidRPr="002D0684" w:rsidRDefault="004852B2" w:rsidP="004852B2">
      <w:pPr>
        <w:ind w:left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od kwietnia do października </w:t>
      </w:r>
      <w:r w:rsidR="002D2052" w:rsidRPr="002D0684">
        <w:rPr>
          <w:rFonts w:ascii="Arial" w:hAnsi="Arial" w:cs="Arial"/>
          <w:sz w:val="28"/>
        </w:rPr>
        <w:t xml:space="preserve">                   </w:t>
      </w:r>
      <w:r w:rsidR="009B7B3E" w:rsidRPr="002D0684">
        <w:rPr>
          <w:rFonts w:ascii="Arial" w:hAnsi="Arial" w:cs="Arial"/>
          <w:sz w:val="28"/>
        </w:rPr>
        <w:t xml:space="preserve">                           </w:t>
      </w:r>
      <w:r w:rsidR="00303F53" w:rsidRPr="002D0684">
        <w:rPr>
          <w:rFonts w:ascii="Arial" w:hAnsi="Arial" w:cs="Arial"/>
          <w:sz w:val="28"/>
        </w:rPr>
        <w:t xml:space="preserve">   </w:t>
      </w:r>
      <w:r w:rsidRPr="002D0684">
        <w:rPr>
          <w:rFonts w:ascii="Arial" w:hAnsi="Arial" w:cs="Arial"/>
          <w:sz w:val="28"/>
        </w:rPr>
        <w:t xml:space="preserve">   </w:t>
      </w:r>
      <w:r w:rsidR="00303F53" w:rsidRPr="002D0684">
        <w:rPr>
          <w:rFonts w:ascii="Arial" w:hAnsi="Arial" w:cs="Arial"/>
          <w:sz w:val="28"/>
        </w:rPr>
        <w:t xml:space="preserve"> </w:t>
      </w:r>
      <w:r w:rsidR="009B7B3E" w:rsidRPr="002D0684">
        <w:rPr>
          <w:rFonts w:ascii="Arial" w:hAnsi="Arial" w:cs="Arial"/>
          <w:sz w:val="28"/>
        </w:rPr>
        <w:t xml:space="preserve"> </w:t>
      </w:r>
      <w:r w:rsidR="002D2052" w:rsidRPr="002D0684">
        <w:rPr>
          <w:rFonts w:ascii="Arial" w:hAnsi="Arial" w:cs="Arial"/>
          <w:sz w:val="28"/>
        </w:rPr>
        <w:t>-symbol – MJRG</w:t>
      </w:r>
    </w:p>
    <w:p w14:paraId="75E60CEF" w14:textId="77777777" w:rsidR="00726251" w:rsidRPr="002D0684" w:rsidRDefault="00726251" w:rsidP="004852B2">
      <w:pPr>
        <w:ind w:left="567"/>
        <w:jc w:val="both"/>
        <w:rPr>
          <w:rFonts w:ascii="Arial" w:hAnsi="Arial" w:cs="Arial"/>
          <w:sz w:val="28"/>
        </w:rPr>
      </w:pPr>
    </w:p>
    <w:p w14:paraId="158B2F94" w14:textId="77777777" w:rsidR="00726251" w:rsidRPr="002D0684" w:rsidRDefault="00BA0CAD" w:rsidP="00726251">
      <w:pPr>
        <w:numPr>
          <w:ilvl w:val="0"/>
          <w:numId w:val="4"/>
        </w:numPr>
        <w:tabs>
          <w:tab w:val="clear" w:pos="786"/>
          <w:tab w:val="num" w:pos="567"/>
        </w:tabs>
        <w:spacing w:before="100" w:after="12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b</w:t>
      </w:r>
      <w:r w:rsidR="00726251" w:rsidRPr="002D0684">
        <w:rPr>
          <w:rFonts w:ascii="Arial" w:hAnsi="Arial" w:cs="Arial"/>
          <w:sz w:val="28"/>
        </w:rPr>
        <w:t xml:space="preserve">ezpieczeństwo </w:t>
      </w:r>
      <w:r w:rsidRPr="002D0684">
        <w:rPr>
          <w:rFonts w:ascii="Arial" w:hAnsi="Arial" w:cs="Arial"/>
          <w:sz w:val="28"/>
        </w:rPr>
        <w:t>i h</w:t>
      </w:r>
      <w:r w:rsidR="00726251" w:rsidRPr="002D0684">
        <w:rPr>
          <w:rFonts w:ascii="Arial" w:hAnsi="Arial" w:cs="Arial"/>
          <w:sz w:val="28"/>
        </w:rPr>
        <w:t xml:space="preserve">igieny </w:t>
      </w:r>
      <w:r w:rsidRPr="002D0684">
        <w:rPr>
          <w:rFonts w:ascii="Arial" w:hAnsi="Arial" w:cs="Arial"/>
          <w:sz w:val="28"/>
        </w:rPr>
        <w:t>p</w:t>
      </w:r>
      <w:r w:rsidR="00726251" w:rsidRPr="002D0684">
        <w:rPr>
          <w:rFonts w:ascii="Arial" w:hAnsi="Arial" w:cs="Arial"/>
          <w:sz w:val="28"/>
        </w:rPr>
        <w:t>racy</w:t>
      </w:r>
      <w:r w:rsidR="00726251" w:rsidRPr="002D0684">
        <w:rPr>
          <w:rFonts w:ascii="Arial" w:hAnsi="Arial" w:cs="Arial"/>
          <w:sz w:val="28"/>
        </w:rPr>
        <w:tab/>
      </w:r>
      <w:r w:rsidR="00726251" w:rsidRPr="002D0684">
        <w:rPr>
          <w:rFonts w:ascii="Arial" w:hAnsi="Arial" w:cs="Arial"/>
          <w:sz w:val="28"/>
        </w:rPr>
        <w:tab/>
      </w:r>
      <w:r w:rsidR="00726251" w:rsidRPr="002D0684">
        <w:rPr>
          <w:rFonts w:ascii="Arial" w:hAnsi="Arial" w:cs="Arial"/>
          <w:sz w:val="28"/>
        </w:rPr>
        <w:tab/>
      </w:r>
      <w:r w:rsidR="00726251" w:rsidRPr="002D0684">
        <w:rPr>
          <w:rFonts w:ascii="Arial" w:hAnsi="Arial" w:cs="Arial"/>
          <w:sz w:val="28"/>
        </w:rPr>
        <w:tab/>
      </w:r>
      <w:r w:rsidR="00726251" w:rsidRPr="002D0684">
        <w:rPr>
          <w:rFonts w:ascii="Arial" w:hAnsi="Arial" w:cs="Arial"/>
          <w:sz w:val="28"/>
        </w:rPr>
        <w:tab/>
        <w:t>-symbol – MB;</w:t>
      </w:r>
    </w:p>
    <w:p w14:paraId="17ACF2E5" w14:textId="77777777" w:rsidR="002D2052" w:rsidRPr="002D0684" w:rsidRDefault="002D2052" w:rsidP="002D2052">
      <w:pPr>
        <w:tabs>
          <w:tab w:val="num" w:pos="0"/>
        </w:tabs>
        <w:spacing w:after="240" w:line="360" w:lineRule="auto"/>
        <w:ind w:firstLine="567"/>
        <w:rPr>
          <w:rFonts w:ascii="Arial" w:hAnsi="Arial" w:cs="Arial"/>
          <w:sz w:val="28"/>
        </w:rPr>
      </w:pPr>
      <w:r w:rsidRPr="002D0684">
        <w:rPr>
          <w:rFonts w:ascii="Arial" w:hAnsi="Arial" w:cs="Arial"/>
          <w:b/>
          <w:sz w:val="28"/>
        </w:rPr>
        <w:t>§ 6.</w:t>
      </w:r>
      <w:r w:rsidRPr="002D0684">
        <w:rPr>
          <w:rFonts w:ascii="Arial" w:hAnsi="Arial" w:cs="Arial"/>
          <w:sz w:val="28"/>
        </w:rPr>
        <w:t>1. Komendantowi miejskiemu podlegają bezpośrednio:</w:t>
      </w:r>
    </w:p>
    <w:p w14:paraId="60EF0285" w14:textId="77777777" w:rsidR="002D2052" w:rsidRPr="002D0684" w:rsidRDefault="0019222C" w:rsidP="002D2052">
      <w:pPr>
        <w:numPr>
          <w:ilvl w:val="0"/>
          <w:numId w:val="16"/>
        </w:numPr>
        <w:tabs>
          <w:tab w:val="clear" w:pos="786"/>
          <w:tab w:val="num" w:pos="567"/>
        </w:tabs>
        <w:spacing w:before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stanowisko do spraw finansów</w:t>
      </w:r>
      <w:r w:rsidR="002D2052" w:rsidRPr="002D0684">
        <w:rPr>
          <w:rFonts w:ascii="Arial" w:hAnsi="Arial" w:cs="Arial"/>
          <w:sz w:val="28"/>
        </w:rPr>
        <w:t>;</w:t>
      </w:r>
    </w:p>
    <w:p w14:paraId="4C40A585" w14:textId="77777777" w:rsidR="002D2052" w:rsidRPr="002D0684" w:rsidRDefault="006719E1" w:rsidP="002D2052">
      <w:pPr>
        <w:numPr>
          <w:ilvl w:val="0"/>
          <w:numId w:val="16"/>
        </w:numPr>
        <w:tabs>
          <w:tab w:val="clear" w:pos="786"/>
          <w:tab w:val="num" w:pos="567"/>
        </w:tabs>
        <w:spacing w:before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sekcja</w:t>
      </w:r>
      <w:r w:rsidR="002D2052" w:rsidRPr="002D0684">
        <w:rPr>
          <w:rFonts w:ascii="Arial" w:hAnsi="Arial" w:cs="Arial"/>
          <w:sz w:val="28"/>
        </w:rPr>
        <w:t xml:space="preserve"> organizacyjno – kadrow</w:t>
      </w:r>
      <w:r w:rsidRPr="002D0684">
        <w:rPr>
          <w:rFonts w:ascii="Arial" w:hAnsi="Arial" w:cs="Arial"/>
          <w:sz w:val="28"/>
        </w:rPr>
        <w:t>a</w:t>
      </w:r>
      <w:r w:rsidR="002D2052" w:rsidRPr="002D0684">
        <w:rPr>
          <w:rFonts w:ascii="Arial" w:hAnsi="Arial" w:cs="Arial"/>
          <w:sz w:val="28"/>
        </w:rPr>
        <w:t>;</w:t>
      </w:r>
    </w:p>
    <w:p w14:paraId="671ACD29" w14:textId="77777777" w:rsidR="002D2052" w:rsidRPr="002D0684" w:rsidRDefault="008A5185" w:rsidP="002D2052">
      <w:pPr>
        <w:numPr>
          <w:ilvl w:val="0"/>
          <w:numId w:val="16"/>
        </w:numPr>
        <w:tabs>
          <w:tab w:val="clear" w:pos="786"/>
          <w:tab w:val="num" w:pos="567"/>
        </w:tabs>
        <w:spacing w:before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sekcja kwatermistrzowsko – techniczna;</w:t>
      </w:r>
    </w:p>
    <w:p w14:paraId="0A3D82AD" w14:textId="77777777" w:rsidR="00BA0CAD" w:rsidRPr="002D0684" w:rsidRDefault="00BA0CAD" w:rsidP="002D2052">
      <w:pPr>
        <w:numPr>
          <w:ilvl w:val="0"/>
          <w:numId w:val="16"/>
        </w:numPr>
        <w:tabs>
          <w:tab w:val="clear" w:pos="786"/>
          <w:tab w:val="num" w:pos="567"/>
        </w:tabs>
        <w:spacing w:before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BHP.</w:t>
      </w:r>
    </w:p>
    <w:p w14:paraId="74CAE616" w14:textId="77777777" w:rsidR="00581DE9" w:rsidRPr="002D0684" w:rsidRDefault="002D2052" w:rsidP="00581DE9">
      <w:pPr>
        <w:tabs>
          <w:tab w:val="num" w:pos="567"/>
        </w:tabs>
        <w:spacing w:before="100" w:line="360" w:lineRule="auto"/>
        <w:ind w:left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2. Zastępca komendanta miejskiego nadzoruje:</w:t>
      </w:r>
    </w:p>
    <w:p w14:paraId="26E9BF86" w14:textId="77777777" w:rsidR="002D2052" w:rsidRPr="002D0684" w:rsidRDefault="002D2052" w:rsidP="002D2052">
      <w:pPr>
        <w:numPr>
          <w:ilvl w:val="0"/>
          <w:numId w:val="17"/>
        </w:numPr>
        <w:tabs>
          <w:tab w:val="clear" w:pos="786"/>
          <w:tab w:val="num" w:pos="567"/>
        </w:tabs>
        <w:spacing w:before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wydział operacyjny;</w:t>
      </w:r>
    </w:p>
    <w:p w14:paraId="70652FF3" w14:textId="77777777" w:rsidR="002D2052" w:rsidRPr="002D0684" w:rsidRDefault="002D2052" w:rsidP="002D2052">
      <w:pPr>
        <w:numPr>
          <w:ilvl w:val="0"/>
          <w:numId w:val="17"/>
        </w:numPr>
        <w:tabs>
          <w:tab w:val="clear" w:pos="786"/>
          <w:tab w:val="num" w:pos="567"/>
        </w:tabs>
        <w:spacing w:before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sekcję </w:t>
      </w:r>
      <w:r w:rsidR="008A5185" w:rsidRPr="002D0684">
        <w:rPr>
          <w:rFonts w:ascii="Arial" w:hAnsi="Arial" w:cs="Arial"/>
          <w:sz w:val="28"/>
        </w:rPr>
        <w:t>kontrolno - rozpoznawcza</w:t>
      </w:r>
      <w:r w:rsidRPr="002D0684">
        <w:rPr>
          <w:rFonts w:ascii="Arial" w:hAnsi="Arial" w:cs="Arial"/>
          <w:sz w:val="28"/>
        </w:rPr>
        <w:t>;</w:t>
      </w:r>
    </w:p>
    <w:p w14:paraId="74ED66EC" w14:textId="77777777" w:rsidR="002D2052" w:rsidRPr="002D0684" w:rsidRDefault="002D2052" w:rsidP="002D2052">
      <w:pPr>
        <w:numPr>
          <w:ilvl w:val="0"/>
          <w:numId w:val="17"/>
        </w:numPr>
        <w:tabs>
          <w:tab w:val="clear" w:pos="786"/>
          <w:tab w:val="num" w:pos="567"/>
        </w:tabs>
        <w:spacing w:before="100" w:after="12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lastRenderedPageBreak/>
        <w:t>jednostkę ratowniczo – gaśniczą.</w:t>
      </w:r>
    </w:p>
    <w:p w14:paraId="5292706E" w14:textId="77777777" w:rsidR="002D2052" w:rsidRPr="002D0684" w:rsidRDefault="00581DE9" w:rsidP="00581DE9">
      <w:pPr>
        <w:spacing w:after="120" w:line="360" w:lineRule="auto"/>
        <w:ind w:left="36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3. </w:t>
      </w:r>
      <w:r w:rsidR="009B7B3E" w:rsidRPr="002D0684">
        <w:rPr>
          <w:rFonts w:ascii="Arial" w:hAnsi="Arial" w:cs="Arial"/>
          <w:sz w:val="28"/>
        </w:rPr>
        <w:t>Zastępca Komendanta Miejskiego realizuje zadania z zakresu</w:t>
      </w:r>
      <w:r w:rsidR="006719E1" w:rsidRPr="002D0684">
        <w:rPr>
          <w:rFonts w:ascii="Arial" w:hAnsi="Arial" w:cs="Arial"/>
          <w:sz w:val="28"/>
        </w:rPr>
        <w:t>:</w:t>
      </w:r>
      <w:r w:rsidR="00A50543" w:rsidRPr="002D0684">
        <w:rPr>
          <w:rFonts w:ascii="Arial" w:hAnsi="Arial" w:cs="Arial"/>
          <w:i/>
          <w:sz w:val="28"/>
        </w:rPr>
        <w:t xml:space="preserve"> </w:t>
      </w:r>
      <w:r w:rsidR="006719E1" w:rsidRPr="002D0684">
        <w:rPr>
          <w:rFonts w:ascii="Arial" w:hAnsi="Arial" w:cs="Arial"/>
          <w:sz w:val="28"/>
        </w:rPr>
        <w:t xml:space="preserve">- </w:t>
      </w:r>
      <w:r w:rsidR="006E05A2" w:rsidRPr="002D0684">
        <w:rPr>
          <w:rFonts w:ascii="Arial" w:hAnsi="Arial" w:cs="Arial"/>
          <w:sz w:val="28"/>
        </w:rPr>
        <w:t xml:space="preserve"> spraw</w:t>
      </w:r>
      <w:r w:rsidR="009B7B3E" w:rsidRPr="002D0684">
        <w:rPr>
          <w:rFonts w:ascii="Arial" w:hAnsi="Arial" w:cs="Arial"/>
          <w:sz w:val="28"/>
        </w:rPr>
        <w:t xml:space="preserve"> informacji niejawnych  </w:t>
      </w:r>
      <w:r w:rsidR="00E24F5B" w:rsidRPr="002D0684">
        <w:rPr>
          <w:rFonts w:ascii="Arial" w:hAnsi="Arial" w:cs="Arial"/>
          <w:sz w:val="28"/>
        </w:rPr>
        <w:tab/>
      </w:r>
      <w:r w:rsidR="009B7B3E" w:rsidRPr="002D0684">
        <w:rPr>
          <w:rFonts w:ascii="Arial" w:hAnsi="Arial" w:cs="Arial"/>
          <w:sz w:val="28"/>
        </w:rPr>
        <w:t xml:space="preserve"> -  </w:t>
      </w:r>
      <w:r w:rsidR="00E24F5B" w:rsidRPr="002D0684">
        <w:rPr>
          <w:rFonts w:ascii="Arial" w:hAnsi="Arial" w:cs="Arial"/>
          <w:sz w:val="28"/>
        </w:rPr>
        <w:t xml:space="preserve"> </w:t>
      </w:r>
      <w:r w:rsidR="009B7B3E" w:rsidRPr="002D0684">
        <w:rPr>
          <w:rFonts w:ascii="Arial" w:hAnsi="Arial" w:cs="Arial"/>
          <w:sz w:val="28"/>
        </w:rPr>
        <w:t xml:space="preserve">symbol </w:t>
      </w:r>
      <w:r w:rsidR="00253B76" w:rsidRPr="002D0684">
        <w:rPr>
          <w:rFonts w:ascii="Arial" w:hAnsi="Arial" w:cs="Arial"/>
          <w:sz w:val="28"/>
        </w:rPr>
        <w:t xml:space="preserve">  -   </w:t>
      </w:r>
      <w:r w:rsidR="009B7B3E" w:rsidRPr="002D0684">
        <w:rPr>
          <w:rFonts w:ascii="Arial" w:hAnsi="Arial" w:cs="Arial"/>
          <w:sz w:val="28"/>
        </w:rPr>
        <w:t>MOIN</w:t>
      </w:r>
    </w:p>
    <w:p w14:paraId="56F0202C" w14:textId="77777777" w:rsidR="006719E1" w:rsidRPr="002D0684" w:rsidRDefault="006719E1" w:rsidP="006719E1">
      <w:pPr>
        <w:spacing w:after="120" w:line="360" w:lineRule="auto"/>
        <w:ind w:left="72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- </w:t>
      </w:r>
      <w:r w:rsidR="00253B76" w:rsidRPr="002D0684">
        <w:rPr>
          <w:rFonts w:ascii="Arial" w:hAnsi="Arial" w:cs="Arial"/>
          <w:sz w:val="28"/>
        </w:rPr>
        <w:t xml:space="preserve"> </w:t>
      </w:r>
      <w:r w:rsidRPr="002D0684">
        <w:rPr>
          <w:rFonts w:ascii="Arial" w:hAnsi="Arial" w:cs="Arial"/>
          <w:sz w:val="28"/>
        </w:rPr>
        <w:t>spraw obronnych</w:t>
      </w:r>
      <w:r w:rsidRPr="002D0684">
        <w:rPr>
          <w:rFonts w:ascii="Arial" w:hAnsi="Arial" w:cs="Arial"/>
          <w:sz w:val="28"/>
        </w:rPr>
        <w:tab/>
      </w:r>
      <w:r w:rsidRPr="002D0684">
        <w:rPr>
          <w:rFonts w:ascii="Arial" w:hAnsi="Arial" w:cs="Arial"/>
          <w:sz w:val="28"/>
        </w:rPr>
        <w:tab/>
      </w:r>
      <w:r w:rsidRPr="002D0684">
        <w:rPr>
          <w:rFonts w:ascii="Arial" w:hAnsi="Arial" w:cs="Arial"/>
          <w:sz w:val="28"/>
        </w:rPr>
        <w:tab/>
        <w:t xml:space="preserve">-    symbol </w:t>
      </w:r>
      <w:r w:rsidR="00253B76" w:rsidRPr="002D0684">
        <w:rPr>
          <w:rFonts w:ascii="Arial" w:hAnsi="Arial" w:cs="Arial"/>
          <w:sz w:val="28"/>
        </w:rPr>
        <w:t xml:space="preserve"> </w:t>
      </w:r>
      <w:r w:rsidR="00C7539A" w:rsidRPr="002D0684">
        <w:rPr>
          <w:rFonts w:ascii="Arial" w:hAnsi="Arial" w:cs="Arial"/>
          <w:sz w:val="28"/>
        </w:rPr>
        <w:t xml:space="preserve"> -   </w:t>
      </w:r>
      <w:r w:rsidR="00DD69BB" w:rsidRPr="002D0684">
        <w:rPr>
          <w:rFonts w:ascii="Arial" w:hAnsi="Arial" w:cs="Arial"/>
          <w:sz w:val="28"/>
        </w:rPr>
        <w:t>MSO</w:t>
      </w:r>
    </w:p>
    <w:p w14:paraId="550F2D9F" w14:textId="77777777" w:rsidR="00A50543" w:rsidRPr="002D0684" w:rsidRDefault="006719E1" w:rsidP="00D5762F">
      <w:pPr>
        <w:spacing w:after="120" w:line="360" w:lineRule="auto"/>
        <w:ind w:left="72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- </w:t>
      </w:r>
      <w:r w:rsidR="00253B76" w:rsidRPr="002D0684">
        <w:rPr>
          <w:rFonts w:ascii="Arial" w:hAnsi="Arial" w:cs="Arial"/>
          <w:sz w:val="28"/>
        </w:rPr>
        <w:t xml:space="preserve"> </w:t>
      </w:r>
      <w:r w:rsidRPr="002D0684">
        <w:rPr>
          <w:rFonts w:ascii="Arial" w:hAnsi="Arial" w:cs="Arial"/>
          <w:sz w:val="28"/>
        </w:rPr>
        <w:t>szkolenia OSP</w:t>
      </w:r>
      <w:r w:rsidR="00C7539A" w:rsidRPr="002D0684">
        <w:rPr>
          <w:rFonts w:ascii="Arial" w:hAnsi="Arial" w:cs="Arial"/>
          <w:sz w:val="28"/>
        </w:rPr>
        <w:tab/>
      </w:r>
      <w:r w:rsidR="00C7539A" w:rsidRPr="002D0684">
        <w:rPr>
          <w:rFonts w:ascii="Arial" w:hAnsi="Arial" w:cs="Arial"/>
          <w:sz w:val="28"/>
        </w:rPr>
        <w:tab/>
      </w:r>
      <w:r w:rsidR="00C7539A" w:rsidRPr="002D0684">
        <w:rPr>
          <w:rFonts w:ascii="Arial" w:hAnsi="Arial" w:cs="Arial"/>
          <w:sz w:val="28"/>
        </w:rPr>
        <w:tab/>
      </w:r>
      <w:r w:rsidR="001414B4" w:rsidRPr="002D0684">
        <w:rPr>
          <w:rFonts w:ascii="Arial" w:hAnsi="Arial" w:cs="Arial"/>
          <w:sz w:val="28"/>
        </w:rPr>
        <w:t xml:space="preserve"> </w:t>
      </w:r>
      <w:r w:rsidR="00C7539A" w:rsidRPr="002D0684">
        <w:rPr>
          <w:rFonts w:ascii="Arial" w:hAnsi="Arial" w:cs="Arial"/>
          <w:sz w:val="28"/>
        </w:rPr>
        <w:t xml:space="preserve">-  </w:t>
      </w:r>
      <w:r w:rsidR="001414B4" w:rsidRPr="002D0684">
        <w:rPr>
          <w:rFonts w:ascii="Arial" w:hAnsi="Arial" w:cs="Arial"/>
          <w:sz w:val="28"/>
        </w:rPr>
        <w:t xml:space="preserve"> symbol   -</w:t>
      </w:r>
      <w:r w:rsidR="00B315B8" w:rsidRPr="002D0684">
        <w:rPr>
          <w:rFonts w:ascii="Arial" w:hAnsi="Arial" w:cs="Arial"/>
          <w:sz w:val="28"/>
        </w:rPr>
        <w:t xml:space="preserve">  </w:t>
      </w:r>
      <w:r w:rsidR="00C7539A" w:rsidRPr="002D0684">
        <w:rPr>
          <w:rFonts w:ascii="Arial" w:hAnsi="Arial" w:cs="Arial"/>
          <w:sz w:val="28"/>
        </w:rPr>
        <w:t xml:space="preserve"> MS</w:t>
      </w:r>
    </w:p>
    <w:p w14:paraId="42560D58" w14:textId="77777777" w:rsidR="002D2052" w:rsidRPr="002D0684" w:rsidRDefault="002D2052" w:rsidP="002D2052">
      <w:pPr>
        <w:tabs>
          <w:tab w:val="num" w:pos="-4395"/>
        </w:tabs>
        <w:spacing w:after="120" w:line="360" w:lineRule="auto"/>
        <w:ind w:firstLine="567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b/>
          <w:i/>
          <w:sz w:val="28"/>
        </w:rPr>
        <w:t>§ 7.</w:t>
      </w:r>
      <w:r w:rsidRPr="002D0684">
        <w:rPr>
          <w:rFonts w:ascii="Arial" w:hAnsi="Arial" w:cs="Arial"/>
          <w:i/>
          <w:sz w:val="28"/>
        </w:rPr>
        <w:t xml:space="preserve">1. </w:t>
      </w:r>
      <w:r w:rsidR="009B7B3E" w:rsidRPr="002D0684">
        <w:rPr>
          <w:rFonts w:ascii="Arial" w:hAnsi="Arial" w:cs="Arial"/>
          <w:i/>
          <w:sz w:val="28"/>
        </w:rPr>
        <w:t>Wydział operacyjny realizuje zadania w zakresie spraw:</w:t>
      </w:r>
    </w:p>
    <w:p w14:paraId="7A4AC7F9" w14:textId="77777777" w:rsidR="002D2052" w:rsidRPr="002D0684" w:rsidRDefault="00581DE9" w:rsidP="00F72689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>o</w:t>
      </w:r>
      <w:r w:rsidR="002D2052" w:rsidRPr="002D0684">
        <w:rPr>
          <w:rFonts w:ascii="Arial" w:hAnsi="Arial" w:cs="Arial"/>
          <w:i/>
          <w:sz w:val="28"/>
        </w:rPr>
        <w:t>peracyjnych</w:t>
      </w:r>
      <w:r w:rsidR="00F72689" w:rsidRPr="002D0684">
        <w:rPr>
          <w:rFonts w:ascii="Arial" w:hAnsi="Arial" w:cs="Arial"/>
          <w:i/>
          <w:sz w:val="28"/>
        </w:rPr>
        <w:t>,</w:t>
      </w:r>
    </w:p>
    <w:p w14:paraId="21E6A7F3" w14:textId="77777777" w:rsidR="002D2052" w:rsidRPr="002D0684" w:rsidRDefault="002D2052" w:rsidP="002D2052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informatyki</w:t>
      </w:r>
      <w:r w:rsidR="009A3448" w:rsidRPr="002D0684">
        <w:rPr>
          <w:rFonts w:ascii="Arial" w:hAnsi="Arial" w:cs="Arial"/>
          <w:i/>
          <w:sz w:val="28"/>
        </w:rPr>
        <w:t>,</w:t>
      </w:r>
    </w:p>
    <w:p w14:paraId="28C5DEEF" w14:textId="77777777" w:rsidR="00E64AAA" w:rsidRPr="002D0684" w:rsidRDefault="002D2052" w:rsidP="00E64AAA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</w:t>
      </w:r>
      <w:r w:rsidR="009A3448" w:rsidRPr="002D0684">
        <w:rPr>
          <w:rFonts w:ascii="Arial" w:hAnsi="Arial" w:cs="Arial"/>
          <w:i/>
          <w:sz w:val="28"/>
        </w:rPr>
        <w:t>ł</w:t>
      </w:r>
      <w:r w:rsidRPr="002D0684">
        <w:rPr>
          <w:rFonts w:ascii="Arial" w:hAnsi="Arial" w:cs="Arial"/>
          <w:i/>
          <w:sz w:val="28"/>
        </w:rPr>
        <w:t>ączności</w:t>
      </w:r>
      <w:r w:rsidR="009A3448" w:rsidRPr="002D0684">
        <w:rPr>
          <w:rFonts w:ascii="Arial" w:hAnsi="Arial" w:cs="Arial"/>
          <w:i/>
          <w:sz w:val="28"/>
        </w:rPr>
        <w:t>,</w:t>
      </w:r>
    </w:p>
    <w:p w14:paraId="4A063F81" w14:textId="77777777" w:rsidR="00E64AAA" w:rsidRPr="002D0684" w:rsidRDefault="00E64AAA" w:rsidP="00E64AAA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>organizowanie i prowadzenie działalności in</w:t>
      </w:r>
      <w:r w:rsidR="005041DE" w:rsidRPr="002D0684">
        <w:rPr>
          <w:rFonts w:ascii="Arial" w:hAnsi="Arial" w:cs="Arial"/>
          <w:i/>
          <w:sz w:val="28"/>
        </w:rPr>
        <w:t xml:space="preserve">formacyjno-promocyjnej komendy </w:t>
      </w:r>
      <w:r w:rsidRPr="002D0684">
        <w:rPr>
          <w:rFonts w:ascii="Arial" w:hAnsi="Arial" w:cs="Arial"/>
          <w:i/>
          <w:sz w:val="28"/>
        </w:rPr>
        <w:t>miejskiej przez oficera prasowego.</w:t>
      </w:r>
    </w:p>
    <w:p w14:paraId="6CBF190B" w14:textId="77777777" w:rsidR="002D2052" w:rsidRPr="002D0684" w:rsidRDefault="002D2052" w:rsidP="002D2052">
      <w:pPr>
        <w:spacing w:after="120" w:line="360" w:lineRule="auto"/>
        <w:ind w:left="567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   2. </w:t>
      </w:r>
      <w:r w:rsidR="009B7B3E" w:rsidRPr="002D0684">
        <w:rPr>
          <w:rFonts w:ascii="Arial" w:hAnsi="Arial" w:cs="Arial"/>
          <w:i/>
          <w:sz w:val="28"/>
        </w:rPr>
        <w:t xml:space="preserve">Sekcja kwatermistrzowsko-techniczna </w:t>
      </w:r>
      <w:r w:rsidRPr="002D0684">
        <w:rPr>
          <w:rFonts w:ascii="Arial" w:hAnsi="Arial" w:cs="Arial"/>
          <w:i/>
          <w:sz w:val="28"/>
        </w:rPr>
        <w:t xml:space="preserve"> </w:t>
      </w:r>
      <w:r w:rsidR="009B7B3E" w:rsidRPr="002D0684">
        <w:rPr>
          <w:rFonts w:ascii="Arial" w:hAnsi="Arial" w:cs="Arial"/>
          <w:i/>
          <w:sz w:val="28"/>
        </w:rPr>
        <w:t>realizuje zadania w zakresie spraw:</w:t>
      </w:r>
    </w:p>
    <w:p w14:paraId="7A30AB63" w14:textId="77777777" w:rsidR="002D2052" w:rsidRPr="002D0684" w:rsidRDefault="002D2052" w:rsidP="002D2052">
      <w:pPr>
        <w:numPr>
          <w:ilvl w:val="0"/>
          <w:numId w:val="19"/>
        </w:num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</w:t>
      </w:r>
      <w:r w:rsidR="00E24F5B" w:rsidRPr="002D0684">
        <w:rPr>
          <w:rFonts w:ascii="Arial" w:hAnsi="Arial" w:cs="Arial"/>
          <w:i/>
          <w:sz w:val="28"/>
        </w:rPr>
        <w:t>k</w:t>
      </w:r>
      <w:r w:rsidRPr="002D0684">
        <w:rPr>
          <w:rFonts w:ascii="Arial" w:hAnsi="Arial" w:cs="Arial"/>
          <w:i/>
          <w:sz w:val="28"/>
        </w:rPr>
        <w:t>watermistrzowskich</w:t>
      </w:r>
      <w:r w:rsidR="009A3448" w:rsidRPr="002D0684">
        <w:rPr>
          <w:rFonts w:ascii="Arial" w:hAnsi="Arial" w:cs="Arial"/>
          <w:i/>
          <w:sz w:val="28"/>
        </w:rPr>
        <w:t>,</w:t>
      </w:r>
    </w:p>
    <w:p w14:paraId="382BE07D" w14:textId="77777777" w:rsidR="002D2052" w:rsidRPr="002D0684" w:rsidRDefault="002D2052" w:rsidP="002D2052">
      <w:pPr>
        <w:numPr>
          <w:ilvl w:val="0"/>
          <w:numId w:val="19"/>
        </w:num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</w:t>
      </w:r>
      <w:r w:rsidR="005F308B" w:rsidRPr="002D0684">
        <w:rPr>
          <w:rFonts w:ascii="Arial" w:hAnsi="Arial" w:cs="Arial"/>
          <w:i/>
          <w:sz w:val="28"/>
        </w:rPr>
        <w:t>t</w:t>
      </w:r>
      <w:r w:rsidRPr="002D0684">
        <w:rPr>
          <w:rFonts w:ascii="Arial" w:hAnsi="Arial" w:cs="Arial"/>
          <w:i/>
          <w:sz w:val="28"/>
        </w:rPr>
        <w:t>echniki</w:t>
      </w:r>
      <w:r w:rsidR="005F308B" w:rsidRPr="002D0684">
        <w:rPr>
          <w:rFonts w:ascii="Arial" w:hAnsi="Arial" w:cs="Arial"/>
          <w:i/>
          <w:sz w:val="28"/>
        </w:rPr>
        <w:t>,</w:t>
      </w:r>
    </w:p>
    <w:p w14:paraId="064FE811" w14:textId="77777777" w:rsidR="005F308B" w:rsidRPr="002D0684" w:rsidRDefault="005F308B" w:rsidP="002D2052">
      <w:pPr>
        <w:numPr>
          <w:ilvl w:val="0"/>
          <w:numId w:val="19"/>
        </w:num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b/>
          <w:i/>
          <w:sz w:val="28"/>
        </w:rPr>
        <w:t xml:space="preserve"> </w:t>
      </w:r>
      <w:r w:rsidRPr="002D0684">
        <w:rPr>
          <w:rFonts w:ascii="Arial" w:hAnsi="Arial" w:cs="Arial"/>
          <w:i/>
          <w:sz w:val="28"/>
        </w:rPr>
        <w:t>archiwizacji.</w:t>
      </w:r>
    </w:p>
    <w:p w14:paraId="428680AF" w14:textId="77777777" w:rsidR="002D2052" w:rsidRPr="002D0684" w:rsidRDefault="0000612B" w:rsidP="002D2052">
      <w:p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           3. </w:t>
      </w:r>
      <w:r w:rsidR="006719E1" w:rsidRPr="002D0684">
        <w:rPr>
          <w:rFonts w:ascii="Arial" w:hAnsi="Arial" w:cs="Arial"/>
          <w:i/>
          <w:sz w:val="28"/>
        </w:rPr>
        <w:t>Sekcja</w:t>
      </w:r>
      <w:r w:rsidR="0043511F" w:rsidRPr="002D0684">
        <w:rPr>
          <w:rFonts w:ascii="Arial" w:hAnsi="Arial" w:cs="Arial"/>
          <w:i/>
          <w:sz w:val="28"/>
        </w:rPr>
        <w:t xml:space="preserve"> organizacyjno – kadrow</w:t>
      </w:r>
      <w:r w:rsidR="006719E1" w:rsidRPr="002D0684">
        <w:rPr>
          <w:rFonts w:ascii="Arial" w:hAnsi="Arial" w:cs="Arial"/>
          <w:i/>
          <w:sz w:val="28"/>
        </w:rPr>
        <w:t>a</w:t>
      </w:r>
      <w:r w:rsidR="0043511F" w:rsidRPr="002D0684">
        <w:rPr>
          <w:rFonts w:ascii="Arial" w:hAnsi="Arial" w:cs="Arial"/>
          <w:i/>
          <w:sz w:val="28"/>
        </w:rPr>
        <w:t xml:space="preserve"> realizuje zadania w zakresie spraw:</w:t>
      </w:r>
    </w:p>
    <w:p w14:paraId="3D038F5E" w14:textId="77777777" w:rsidR="002D2052" w:rsidRPr="002D0684" w:rsidRDefault="002D2052" w:rsidP="002D2052">
      <w:pPr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organizacji</w:t>
      </w:r>
      <w:r w:rsidR="009A3448" w:rsidRPr="002D0684">
        <w:rPr>
          <w:rFonts w:ascii="Arial" w:hAnsi="Arial" w:cs="Arial"/>
          <w:i/>
          <w:sz w:val="28"/>
        </w:rPr>
        <w:t>,</w:t>
      </w:r>
    </w:p>
    <w:p w14:paraId="4C9FE22A" w14:textId="77777777" w:rsidR="002D2052" w:rsidRPr="002D0684" w:rsidRDefault="002D2052" w:rsidP="002D2052">
      <w:pPr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</w:t>
      </w:r>
      <w:r w:rsidR="009A3448" w:rsidRPr="002D0684">
        <w:rPr>
          <w:rFonts w:ascii="Arial" w:hAnsi="Arial" w:cs="Arial"/>
          <w:i/>
          <w:sz w:val="28"/>
        </w:rPr>
        <w:t>k</w:t>
      </w:r>
      <w:r w:rsidRPr="002D0684">
        <w:rPr>
          <w:rFonts w:ascii="Arial" w:hAnsi="Arial" w:cs="Arial"/>
          <w:i/>
          <w:sz w:val="28"/>
        </w:rPr>
        <w:t>adr</w:t>
      </w:r>
      <w:r w:rsidR="009A3448" w:rsidRPr="002D0684">
        <w:rPr>
          <w:rFonts w:ascii="Arial" w:hAnsi="Arial" w:cs="Arial"/>
          <w:i/>
          <w:sz w:val="28"/>
        </w:rPr>
        <w:t>,</w:t>
      </w:r>
    </w:p>
    <w:p w14:paraId="2CB43702" w14:textId="77777777" w:rsidR="002D2052" w:rsidRPr="002D0684" w:rsidRDefault="002D2052" w:rsidP="002D2052">
      <w:pPr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>pomocy prawnej</w:t>
      </w:r>
      <w:r w:rsidR="009A3448" w:rsidRPr="002D0684">
        <w:rPr>
          <w:rFonts w:ascii="Arial" w:hAnsi="Arial" w:cs="Arial"/>
          <w:i/>
          <w:sz w:val="28"/>
        </w:rPr>
        <w:t>,</w:t>
      </w:r>
    </w:p>
    <w:p w14:paraId="18AF01B9" w14:textId="77777777" w:rsidR="0019222C" w:rsidRPr="002D0684" w:rsidRDefault="0019222C" w:rsidP="002D2052">
      <w:pPr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>szkoleniowych.</w:t>
      </w:r>
    </w:p>
    <w:p w14:paraId="0CE1E051" w14:textId="77777777" w:rsidR="00C7539A" w:rsidRPr="002D0684" w:rsidRDefault="00C7539A" w:rsidP="00C7539A">
      <w:pPr>
        <w:spacing w:after="120" w:line="360" w:lineRule="auto"/>
        <w:ind w:left="720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>4.</w:t>
      </w:r>
      <w:r w:rsidR="00C80095" w:rsidRPr="002D0684">
        <w:rPr>
          <w:rFonts w:ascii="Arial" w:hAnsi="Arial" w:cs="Arial"/>
          <w:i/>
          <w:sz w:val="28"/>
        </w:rPr>
        <w:t xml:space="preserve"> </w:t>
      </w:r>
      <w:r w:rsidRPr="002D0684">
        <w:rPr>
          <w:rFonts w:ascii="Arial" w:hAnsi="Arial" w:cs="Arial"/>
          <w:i/>
          <w:sz w:val="28"/>
        </w:rPr>
        <w:t>Sekcja kontrolno-rozpoznawcza realizuje zadania w zakresie spraw</w:t>
      </w:r>
      <w:r w:rsidR="00F96BEA" w:rsidRPr="002D0684">
        <w:rPr>
          <w:rFonts w:ascii="Arial" w:hAnsi="Arial" w:cs="Arial"/>
          <w:i/>
          <w:sz w:val="28"/>
        </w:rPr>
        <w:t>:</w:t>
      </w:r>
    </w:p>
    <w:p w14:paraId="50672930" w14:textId="77777777" w:rsidR="00F96BEA" w:rsidRPr="002D0684" w:rsidRDefault="00F96BEA" w:rsidP="00F96BEA">
      <w:p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      1) kontrolno-rozpoznawczy</w:t>
      </w:r>
      <w:r w:rsidR="00CA5C25" w:rsidRPr="002D0684">
        <w:rPr>
          <w:rFonts w:ascii="Arial" w:hAnsi="Arial" w:cs="Arial"/>
          <w:i/>
          <w:sz w:val="28"/>
        </w:rPr>
        <w:t>ch</w:t>
      </w:r>
      <w:r w:rsidRPr="002D0684">
        <w:rPr>
          <w:rFonts w:ascii="Arial" w:hAnsi="Arial" w:cs="Arial"/>
          <w:i/>
          <w:sz w:val="28"/>
        </w:rPr>
        <w:t>,</w:t>
      </w:r>
    </w:p>
    <w:p w14:paraId="20A40542" w14:textId="77777777" w:rsidR="00F96BEA" w:rsidRPr="002D0684" w:rsidRDefault="00F96BEA" w:rsidP="00F96BEA">
      <w:p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     2)  propagandy przeciwpożarowej,</w:t>
      </w:r>
    </w:p>
    <w:p w14:paraId="4F6A8141" w14:textId="77777777" w:rsidR="0019222C" w:rsidRPr="002D0684" w:rsidRDefault="00181799" w:rsidP="00F96BEA">
      <w:p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lastRenderedPageBreak/>
        <w:t xml:space="preserve">      3)  rozpoznawania zagroże</w:t>
      </w:r>
      <w:r w:rsidR="003A4C68" w:rsidRPr="002D0684">
        <w:rPr>
          <w:rFonts w:ascii="Arial" w:hAnsi="Arial" w:cs="Arial"/>
          <w:i/>
          <w:sz w:val="28"/>
        </w:rPr>
        <w:t>ń</w:t>
      </w:r>
      <w:r w:rsidR="0019222C" w:rsidRPr="002D0684">
        <w:rPr>
          <w:rFonts w:ascii="Arial" w:hAnsi="Arial" w:cs="Arial"/>
          <w:i/>
          <w:sz w:val="28"/>
        </w:rPr>
        <w:t>,</w:t>
      </w:r>
    </w:p>
    <w:p w14:paraId="43ED7101" w14:textId="77777777" w:rsidR="0019222C" w:rsidRPr="002D0684" w:rsidRDefault="0019222C" w:rsidP="00F96BEA">
      <w:p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     4) bhp.</w:t>
      </w:r>
    </w:p>
    <w:p w14:paraId="07151DC4" w14:textId="77777777" w:rsidR="00F96BEA" w:rsidRPr="002D0684" w:rsidRDefault="003A4C68" w:rsidP="00F96BEA">
      <w:p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    </w:t>
      </w:r>
      <w:r w:rsidR="00C80095" w:rsidRPr="002D0684">
        <w:rPr>
          <w:rFonts w:ascii="Arial" w:hAnsi="Arial" w:cs="Arial"/>
          <w:i/>
          <w:sz w:val="28"/>
        </w:rPr>
        <w:t xml:space="preserve">   </w:t>
      </w:r>
      <w:r w:rsidR="00F96BEA" w:rsidRPr="002D0684">
        <w:rPr>
          <w:rFonts w:ascii="Arial" w:hAnsi="Arial" w:cs="Arial"/>
          <w:i/>
          <w:sz w:val="28"/>
        </w:rPr>
        <w:t xml:space="preserve">5. </w:t>
      </w:r>
      <w:r w:rsidR="00FC5CA7" w:rsidRPr="002D0684">
        <w:rPr>
          <w:rFonts w:ascii="Arial" w:hAnsi="Arial" w:cs="Arial"/>
          <w:i/>
          <w:sz w:val="28"/>
        </w:rPr>
        <w:t>Stanowisko do Spraw Finansów</w:t>
      </w:r>
      <w:r w:rsidR="00F96BEA" w:rsidRPr="002D0684">
        <w:rPr>
          <w:rFonts w:ascii="Arial" w:hAnsi="Arial" w:cs="Arial"/>
          <w:i/>
          <w:sz w:val="28"/>
        </w:rPr>
        <w:t>:</w:t>
      </w:r>
    </w:p>
    <w:p w14:paraId="502398FB" w14:textId="77777777" w:rsidR="00181799" w:rsidRPr="002D0684" w:rsidRDefault="00F96BEA" w:rsidP="00F96BEA">
      <w:p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   1) </w:t>
      </w:r>
      <w:r w:rsidR="003A4C68" w:rsidRPr="002D0684">
        <w:rPr>
          <w:rFonts w:ascii="Arial" w:hAnsi="Arial" w:cs="Arial"/>
          <w:i/>
          <w:sz w:val="28"/>
        </w:rPr>
        <w:t xml:space="preserve"> </w:t>
      </w:r>
      <w:r w:rsidRPr="002D0684">
        <w:rPr>
          <w:rFonts w:ascii="Arial" w:hAnsi="Arial" w:cs="Arial"/>
          <w:i/>
          <w:sz w:val="28"/>
        </w:rPr>
        <w:t>gospodarki finansowej,</w:t>
      </w:r>
    </w:p>
    <w:p w14:paraId="00B0B88B" w14:textId="77777777" w:rsidR="00F96BEA" w:rsidRPr="002D0684" w:rsidRDefault="00C80095" w:rsidP="00F96BEA">
      <w:p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      </w:t>
      </w:r>
      <w:r w:rsidR="00F96BEA" w:rsidRPr="002D0684">
        <w:rPr>
          <w:rFonts w:ascii="Arial" w:hAnsi="Arial" w:cs="Arial"/>
          <w:i/>
          <w:sz w:val="28"/>
        </w:rPr>
        <w:t>6. Jednostka ratowniczo-gaśnicza realizuje zadania w zakresie spraw:</w:t>
      </w:r>
    </w:p>
    <w:p w14:paraId="16A45A6E" w14:textId="77777777" w:rsidR="00F96BEA" w:rsidRPr="002D0684" w:rsidRDefault="00F96BEA" w:rsidP="00F96BEA">
      <w:pPr>
        <w:spacing w:after="120" w:line="360" w:lineRule="auto"/>
        <w:jc w:val="both"/>
        <w:rPr>
          <w:rFonts w:ascii="Arial" w:hAnsi="Arial" w:cs="Arial"/>
          <w:i/>
          <w:sz w:val="28"/>
        </w:rPr>
      </w:pPr>
      <w:r w:rsidRPr="002D0684">
        <w:rPr>
          <w:rFonts w:ascii="Arial" w:hAnsi="Arial" w:cs="Arial"/>
          <w:i/>
          <w:sz w:val="28"/>
        </w:rPr>
        <w:t xml:space="preserve">   1)</w:t>
      </w:r>
      <w:r w:rsidR="003A4C68" w:rsidRPr="002D0684">
        <w:rPr>
          <w:rFonts w:ascii="Arial" w:hAnsi="Arial" w:cs="Arial"/>
          <w:i/>
          <w:sz w:val="28"/>
        </w:rPr>
        <w:t xml:space="preserve"> </w:t>
      </w:r>
      <w:r w:rsidRPr="002D0684">
        <w:rPr>
          <w:rFonts w:ascii="Arial" w:hAnsi="Arial" w:cs="Arial"/>
          <w:i/>
          <w:sz w:val="28"/>
        </w:rPr>
        <w:t xml:space="preserve"> operacyjnych,</w:t>
      </w:r>
    </w:p>
    <w:p w14:paraId="3A2DEEB3" w14:textId="77777777" w:rsidR="002D2052" w:rsidRPr="002D0684" w:rsidRDefault="002D2052" w:rsidP="002D2052">
      <w:pPr>
        <w:pStyle w:val="BodyText21"/>
        <w:spacing w:before="100" w:after="100" w:line="360" w:lineRule="auto"/>
        <w:rPr>
          <w:rFonts w:ascii="Arial" w:hAnsi="Arial" w:cs="Arial"/>
        </w:rPr>
      </w:pPr>
      <w:r w:rsidRPr="002D0684">
        <w:rPr>
          <w:rFonts w:ascii="Arial" w:hAnsi="Arial" w:cs="Arial"/>
        </w:rPr>
        <w:t>Rozdział IV</w:t>
      </w:r>
    </w:p>
    <w:p w14:paraId="0F2B2BF9" w14:textId="77777777" w:rsidR="002D2052" w:rsidRPr="002D0684" w:rsidRDefault="002D2052" w:rsidP="002D2052">
      <w:pPr>
        <w:pStyle w:val="BodyText21"/>
        <w:spacing w:before="100" w:after="100" w:line="360" w:lineRule="auto"/>
        <w:rPr>
          <w:rFonts w:ascii="Arial" w:hAnsi="Arial" w:cs="Arial"/>
        </w:rPr>
      </w:pPr>
      <w:r w:rsidRPr="002D0684">
        <w:rPr>
          <w:rFonts w:ascii="Arial" w:hAnsi="Arial" w:cs="Arial"/>
        </w:rPr>
        <w:t>Zadania wspólne i zakres działania poszczególnych komórek organizacyjnych</w:t>
      </w:r>
    </w:p>
    <w:p w14:paraId="0642B0A6" w14:textId="77777777" w:rsidR="002D2052" w:rsidRPr="002D0684" w:rsidRDefault="002D2052" w:rsidP="002D2052">
      <w:pPr>
        <w:pStyle w:val="BodyText21"/>
        <w:spacing w:before="100" w:after="100" w:line="360" w:lineRule="auto"/>
        <w:ind w:firstLine="567"/>
        <w:jc w:val="both"/>
        <w:rPr>
          <w:rFonts w:ascii="Arial" w:hAnsi="Arial" w:cs="Arial"/>
          <w:b w:val="0"/>
          <w:i/>
        </w:rPr>
      </w:pPr>
      <w:r w:rsidRPr="002D0684">
        <w:rPr>
          <w:rFonts w:ascii="Arial" w:hAnsi="Arial" w:cs="Arial"/>
        </w:rPr>
        <w:t>§ 8</w:t>
      </w:r>
      <w:r w:rsidRPr="002D0684">
        <w:rPr>
          <w:rFonts w:ascii="Arial" w:hAnsi="Arial" w:cs="Arial"/>
          <w:b w:val="0"/>
        </w:rPr>
        <w:t>.1. Komórki organizacyjne mają obowiązek współdziałania i współpracy między sobą, a także</w:t>
      </w:r>
      <w:r w:rsidR="0000612B" w:rsidRPr="002D0684">
        <w:rPr>
          <w:rFonts w:ascii="Arial" w:hAnsi="Arial" w:cs="Arial"/>
          <w:b w:val="0"/>
        </w:rPr>
        <w:t xml:space="preserve"> </w:t>
      </w:r>
      <w:r w:rsidRPr="002D0684">
        <w:rPr>
          <w:rFonts w:ascii="Arial" w:hAnsi="Arial" w:cs="Arial"/>
          <w:b w:val="0"/>
        </w:rPr>
        <w:t>współpracują z jednostkami organizacyjnymi ochrony przeciwpożarowej oraz innymi jednostkami administracji publicznej i organizacjami wykonującymi zadania na rzecz ochrony przeciwpożarowej i ratownictwa</w:t>
      </w:r>
      <w:r w:rsidRPr="002D0684">
        <w:rPr>
          <w:rFonts w:ascii="Arial" w:hAnsi="Arial" w:cs="Arial"/>
          <w:b w:val="0"/>
          <w:i/>
        </w:rPr>
        <w:t xml:space="preserve">, a także realizują inne zadania z zakresu ochrony ludności. </w:t>
      </w:r>
    </w:p>
    <w:p w14:paraId="477F84D4" w14:textId="77777777" w:rsidR="002D2052" w:rsidRPr="002D0684" w:rsidRDefault="002D2052" w:rsidP="002D2052">
      <w:pPr>
        <w:pStyle w:val="BodyText21"/>
        <w:spacing w:before="100" w:after="100" w:line="360" w:lineRule="auto"/>
        <w:ind w:firstLine="567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  <w:b w:val="0"/>
        </w:rPr>
        <w:t>2. W realizacji zadań obejmujących czynności kilku komórek organizacyjnych ich prowadzenie należy do komórki organizacyjnej, której zakres zadań obejmuje najwięcej zadań lub właściwy przełożony służbowy wydał w tym zakresie stosowną dyspozycję.</w:t>
      </w:r>
    </w:p>
    <w:p w14:paraId="02179F86" w14:textId="77777777" w:rsidR="002D2052" w:rsidRPr="002D0684" w:rsidRDefault="002D2052" w:rsidP="002D2052">
      <w:pPr>
        <w:pStyle w:val="BodyText21"/>
        <w:spacing w:before="100" w:after="100" w:line="360" w:lineRule="auto"/>
        <w:ind w:firstLine="567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  <w:b w:val="0"/>
        </w:rPr>
        <w:t>3. Sprawy nieuregulowane niniejszym regulaminem lub spory kompetencyjne dotyczące zakresu i zadań komórek organizacyjnych komendy rozstrzyga komendant miejski.</w:t>
      </w:r>
    </w:p>
    <w:p w14:paraId="5F4F775F" w14:textId="77777777" w:rsidR="002D2052" w:rsidRPr="002D0684" w:rsidRDefault="002D2052" w:rsidP="002D2052">
      <w:pPr>
        <w:pStyle w:val="BodyText21"/>
        <w:spacing w:before="100" w:after="100" w:line="360" w:lineRule="auto"/>
        <w:ind w:firstLine="567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  <w:b w:val="0"/>
        </w:rPr>
        <w:t>4.</w:t>
      </w:r>
      <w:r w:rsidRPr="002D0684">
        <w:rPr>
          <w:rFonts w:ascii="Arial" w:hAnsi="Arial" w:cs="Arial"/>
        </w:rPr>
        <w:t xml:space="preserve"> </w:t>
      </w:r>
      <w:r w:rsidRPr="002D0684">
        <w:rPr>
          <w:rFonts w:ascii="Arial" w:hAnsi="Arial" w:cs="Arial"/>
          <w:b w:val="0"/>
        </w:rPr>
        <w:t>Do wspólnych zadań wszystkich komórek organizacyjnych komendy miejskiej, przy uwzględnieniu ich zakresów merytorycznych, należy w szczególności :</w:t>
      </w:r>
    </w:p>
    <w:p w14:paraId="06A3715A" w14:textId="77777777" w:rsidR="002D2052" w:rsidRPr="002D0684" w:rsidRDefault="002D2052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planowanie i realizacja budżetu komendy miejskiej;</w:t>
      </w:r>
    </w:p>
    <w:p w14:paraId="47403B26" w14:textId="77777777" w:rsidR="002D2052" w:rsidRPr="002D0684" w:rsidRDefault="002D2052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podejmowanie działań związanych z wdrażaniem postępu w dziedzinie </w:t>
      </w:r>
      <w:r w:rsidRPr="002D0684">
        <w:rPr>
          <w:rFonts w:ascii="Arial" w:hAnsi="Arial" w:cs="Arial"/>
          <w:sz w:val="28"/>
        </w:rPr>
        <w:lastRenderedPageBreak/>
        <w:t xml:space="preserve">ochrony przeciwpożarowej; </w:t>
      </w:r>
    </w:p>
    <w:p w14:paraId="0629F627" w14:textId="77777777" w:rsidR="007E7CA8" w:rsidRPr="002D0684" w:rsidRDefault="002D2052" w:rsidP="005041DE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sporządzanie programu działania oraz planu pracy komendy miejskiej , analiz, prognoz, ocen, informacji i sprawozdań z zakresu realizowanych zadań;</w:t>
      </w:r>
    </w:p>
    <w:p w14:paraId="12D4E560" w14:textId="77777777" w:rsidR="002D2052" w:rsidRPr="002D0684" w:rsidRDefault="002D2052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współdziałanie z ogniwami Związku Ochotniczych Straży Pożarnych Rzeczypospolitej Polskiej, stowarzyszeniami, związkami zawodowymi działającymi w komendzie miejskiej oraz innymi organami i jednostkami organizacyjnymi;</w:t>
      </w:r>
    </w:p>
    <w:p w14:paraId="0C7057FD" w14:textId="77777777" w:rsidR="002D2052" w:rsidRPr="002D0684" w:rsidRDefault="002D2052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współdziałanie z komórkami organizacyjnymi Urzędu Miasta, Starostwa oraz z innymi służbami, inspekcjami i strażami;</w:t>
      </w:r>
    </w:p>
    <w:p w14:paraId="4CEC3CA8" w14:textId="77777777" w:rsidR="002D2052" w:rsidRPr="002D0684" w:rsidRDefault="002D2052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współdziałanie z organami jednostek samorządu terytorialnego;</w:t>
      </w:r>
    </w:p>
    <w:p w14:paraId="1DDFD844" w14:textId="77777777" w:rsidR="002D2052" w:rsidRPr="002D0684" w:rsidRDefault="00AE49CC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załatwianie skarg,</w:t>
      </w:r>
      <w:r w:rsidR="002D2052" w:rsidRPr="002D0684">
        <w:rPr>
          <w:rFonts w:ascii="Arial" w:hAnsi="Arial" w:cs="Arial"/>
          <w:sz w:val="28"/>
        </w:rPr>
        <w:t xml:space="preserve"> wniosków</w:t>
      </w:r>
      <w:r w:rsidRPr="002D0684">
        <w:rPr>
          <w:rFonts w:ascii="Arial" w:hAnsi="Arial" w:cs="Arial"/>
          <w:sz w:val="28"/>
        </w:rPr>
        <w:t xml:space="preserve"> i petycji</w:t>
      </w:r>
      <w:r w:rsidR="002D2052" w:rsidRPr="002D0684">
        <w:rPr>
          <w:rFonts w:ascii="Arial" w:hAnsi="Arial" w:cs="Arial"/>
          <w:sz w:val="28"/>
        </w:rPr>
        <w:t xml:space="preserve"> oraz odwołań wnoszonych przez obywateli, instytucje i organy władzy;</w:t>
      </w:r>
    </w:p>
    <w:p w14:paraId="2F787D60" w14:textId="77777777" w:rsidR="002D2052" w:rsidRPr="002D0684" w:rsidRDefault="002D2052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realizowanie zaleceń pokontrolnych;</w:t>
      </w:r>
    </w:p>
    <w:p w14:paraId="3C6E8918" w14:textId="77777777" w:rsidR="002D2052" w:rsidRPr="002D0684" w:rsidRDefault="002D2052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realizowanie zadań z zakresu spraw obronnych, przestrzegania zasad ochrony tajemnicy prawem chronionej;</w:t>
      </w:r>
    </w:p>
    <w:p w14:paraId="778E208D" w14:textId="77777777" w:rsidR="002D2052" w:rsidRPr="002D0684" w:rsidRDefault="002D2052" w:rsidP="00A50543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realizowanie zadań w dziedzinie</w:t>
      </w:r>
      <w:r w:rsidR="00A50543" w:rsidRPr="002D0684">
        <w:rPr>
          <w:rFonts w:ascii="Arial" w:hAnsi="Arial" w:cs="Arial"/>
          <w:sz w:val="28"/>
        </w:rPr>
        <w:t xml:space="preserve"> bezpieczeństwa i higieny pracy, </w:t>
      </w:r>
      <w:r w:rsidR="00A50543" w:rsidRPr="002D0684">
        <w:rPr>
          <w:rFonts w:ascii="Arial" w:hAnsi="Arial" w:cs="Arial"/>
          <w:sz w:val="28"/>
          <w:szCs w:val="28"/>
        </w:rPr>
        <w:t>a także ochrony danych osobowych;</w:t>
      </w:r>
      <w:r w:rsidR="00A50543" w:rsidRPr="002D0684">
        <w:rPr>
          <w:rFonts w:ascii="Arial" w:hAnsi="Arial" w:cs="Arial"/>
          <w:sz w:val="24"/>
          <w:szCs w:val="24"/>
        </w:rPr>
        <w:t xml:space="preserve"> </w:t>
      </w:r>
    </w:p>
    <w:p w14:paraId="2283C254" w14:textId="77777777" w:rsidR="002D2052" w:rsidRPr="002D0684" w:rsidRDefault="002D2052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opracowywanie materiałów do udostępniania jako informacja publiczna;</w:t>
      </w:r>
    </w:p>
    <w:p w14:paraId="33C2C2CB" w14:textId="77777777" w:rsidR="002D2052" w:rsidRPr="002D0684" w:rsidRDefault="002D2052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wykonywanie zadań wynikających z aktów normatywnych oraz prowadzenie podręcznych rejestrów tematycznych aktów prawnych z obowiązującego zakresu działania komórki organizacyjnej;</w:t>
      </w:r>
    </w:p>
    <w:p w14:paraId="51B7BB04" w14:textId="77777777" w:rsidR="002D2052" w:rsidRPr="002D0684" w:rsidRDefault="002D2052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przestrzeganie ustalonych procedur obiegu dokumentów (instrukcji kancelaryjnej) i realizowanie prac archiwalnych w zakresie przekazywania wytworzonych akt archiwalnych i dokumentów do archiwum i ich brakowania;</w:t>
      </w:r>
    </w:p>
    <w:p w14:paraId="108E570E" w14:textId="77777777" w:rsidR="002D2052" w:rsidRPr="002D0684" w:rsidRDefault="002D2052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współudział w organizacji i realizacji szkoleń;</w:t>
      </w:r>
    </w:p>
    <w:p w14:paraId="3FAE7C51" w14:textId="77777777" w:rsidR="002D2052" w:rsidRPr="002D0684" w:rsidRDefault="002D2052" w:rsidP="002D2052">
      <w:pPr>
        <w:numPr>
          <w:ilvl w:val="0"/>
          <w:numId w:val="20"/>
        </w:numPr>
        <w:tabs>
          <w:tab w:val="clear" w:pos="1017"/>
          <w:tab w:val="num" w:pos="567"/>
        </w:tabs>
        <w:spacing w:before="100" w:after="100" w:line="360" w:lineRule="auto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lastRenderedPageBreak/>
        <w:t xml:space="preserve"> współpraca na rzecz realizacji zadań </w:t>
      </w:r>
      <w:r w:rsidR="003A4C68" w:rsidRPr="002D0684">
        <w:rPr>
          <w:rFonts w:ascii="Arial" w:hAnsi="Arial" w:cs="Arial"/>
          <w:sz w:val="28"/>
        </w:rPr>
        <w:t>KSR-G</w:t>
      </w:r>
      <w:r w:rsidRPr="002D0684">
        <w:rPr>
          <w:rFonts w:ascii="Arial" w:hAnsi="Arial" w:cs="Arial"/>
          <w:sz w:val="28"/>
        </w:rPr>
        <w:t>.</w:t>
      </w:r>
    </w:p>
    <w:p w14:paraId="23E40D2A" w14:textId="77777777" w:rsidR="003A4C68" w:rsidRPr="002D0684" w:rsidRDefault="00B37EAA" w:rsidP="00434FE3">
      <w:pPr>
        <w:pStyle w:val="BodyTextIndent2"/>
        <w:numPr>
          <w:ilvl w:val="0"/>
          <w:numId w:val="20"/>
        </w:numPr>
        <w:tabs>
          <w:tab w:val="clear" w:pos="1017"/>
          <w:tab w:val="num" w:pos="142"/>
        </w:tabs>
        <w:spacing w:after="0" w:line="360" w:lineRule="auto"/>
        <w:ind w:left="284" w:hanging="284"/>
        <w:rPr>
          <w:rFonts w:ascii="Arial" w:hAnsi="Arial" w:cs="Arial"/>
        </w:rPr>
      </w:pPr>
      <w:r w:rsidRPr="002D0684">
        <w:rPr>
          <w:rFonts w:ascii="Arial" w:hAnsi="Arial" w:cs="Arial"/>
        </w:rPr>
        <w:t>współpraca w realizacji zadań obronnych.</w:t>
      </w:r>
    </w:p>
    <w:p w14:paraId="7ED9C0A6" w14:textId="77777777" w:rsidR="002D2052" w:rsidRPr="002D0684" w:rsidRDefault="002D2052" w:rsidP="002D2052">
      <w:pPr>
        <w:pStyle w:val="BodyText21"/>
        <w:tabs>
          <w:tab w:val="left" w:pos="709"/>
          <w:tab w:val="left" w:pos="851"/>
        </w:tabs>
        <w:spacing w:before="480" w:after="240"/>
        <w:ind w:firstLine="567"/>
        <w:jc w:val="left"/>
        <w:rPr>
          <w:rFonts w:ascii="Arial" w:hAnsi="Arial" w:cs="Arial"/>
          <w:b w:val="0"/>
        </w:rPr>
      </w:pPr>
      <w:r w:rsidRPr="002D0684">
        <w:rPr>
          <w:rFonts w:ascii="Arial" w:hAnsi="Arial" w:cs="Arial"/>
        </w:rPr>
        <w:t>§ 9.</w:t>
      </w:r>
      <w:r w:rsidRPr="002D0684">
        <w:rPr>
          <w:rFonts w:ascii="Arial" w:hAnsi="Arial" w:cs="Arial"/>
          <w:b w:val="0"/>
        </w:rPr>
        <w:t xml:space="preserve"> Do zadań </w:t>
      </w:r>
      <w:r w:rsidRPr="002D0684">
        <w:rPr>
          <w:rFonts w:ascii="Arial" w:hAnsi="Arial" w:cs="Arial"/>
          <w:b w:val="0"/>
          <w:i/>
        </w:rPr>
        <w:t>wydziału operacyjnego</w:t>
      </w:r>
      <w:r w:rsidRPr="002D0684">
        <w:rPr>
          <w:rFonts w:ascii="Arial" w:hAnsi="Arial" w:cs="Arial"/>
          <w:b w:val="0"/>
        </w:rPr>
        <w:t xml:space="preserve"> należy w szczególności:</w:t>
      </w:r>
    </w:p>
    <w:p w14:paraId="02C08995" w14:textId="77777777" w:rsidR="00533A39" w:rsidRPr="002D0684" w:rsidRDefault="00533A39" w:rsidP="002D2052">
      <w:pPr>
        <w:pStyle w:val="BodyText21"/>
        <w:tabs>
          <w:tab w:val="left" w:pos="709"/>
          <w:tab w:val="left" w:pos="851"/>
        </w:tabs>
        <w:spacing w:before="480" w:after="240"/>
        <w:ind w:firstLine="567"/>
        <w:jc w:val="left"/>
        <w:rPr>
          <w:rFonts w:ascii="Arial" w:hAnsi="Arial" w:cs="Arial"/>
          <w:b w:val="0"/>
        </w:rPr>
      </w:pPr>
      <w:r w:rsidRPr="002D0684">
        <w:rPr>
          <w:rFonts w:ascii="Arial" w:hAnsi="Arial" w:cs="Arial"/>
          <w:b w:val="0"/>
        </w:rPr>
        <w:t>1. W zakresie spraw operacyjnych:</w:t>
      </w:r>
    </w:p>
    <w:p w14:paraId="2F6AD48C" w14:textId="77777777" w:rsidR="002D2052" w:rsidRPr="002D0684" w:rsidRDefault="002D2052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analizowanie stanu operacyjnego zabezpieczenia obszaru działania oraz przygotowanie operacyjne terenu działań komendy miejskiej i nadzór nad prawidłowością prowadzenia akcji ratowniczo gaśniczych;</w:t>
      </w:r>
    </w:p>
    <w:p w14:paraId="3068DA47" w14:textId="77777777" w:rsidR="002D2052" w:rsidRPr="002D0684" w:rsidRDefault="002D2052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opracowywanie planów ratowniczych i ich bieżąca aktualizacja;</w:t>
      </w:r>
    </w:p>
    <w:p w14:paraId="418A90FD" w14:textId="77777777" w:rsidR="002D2052" w:rsidRPr="002D0684" w:rsidRDefault="002D2052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dysponowanie oraz kierowanie siłami i środkami na obszarze powiatów; </w:t>
      </w:r>
    </w:p>
    <w:p w14:paraId="7BE9006A" w14:textId="77777777" w:rsidR="002D2052" w:rsidRPr="002D0684" w:rsidRDefault="002D2052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przygotowywanie dokumentacji w sprawach dotyczących tworzenia lub likwidacji jednostek ochrony przeciwpożarowej i jednostek ratowniczo – gaśniczych;</w:t>
      </w:r>
    </w:p>
    <w:p w14:paraId="34C1DFCA" w14:textId="77777777" w:rsidR="002D2052" w:rsidRPr="002D0684" w:rsidRDefault="002D2052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analizowanie stanu wyposażenia jednostek ratowniczo - gaśniczych i innych jednostek </w:t>
      </w:r>
      <w:r w:rsidR="00726251" w:rsidRPr="002D0684">
        <w:rPr>
          <w:rFonts w:ascii="Arial" w:hAnsi="Arial" w:cs="Arial"/>
          <w:sz w:val="28"/>
        </w:rPr>
        <w:t>KSR</w:t>
      </w:r>
      <w:r w:rsidRPr="002D0684">
        <w:rPr>
          <w:rFonts w:ascii="Arial" w:hAnsi="Arial" w:cs="Arial"/>
          <w:sz w:val="28"/>
        </w:rPr>
        <w:t>-</w:t>
      </w:r>
      <w:r w:rsidR="00726251" w:rsidRPr="002D0684">
        <w:rPr>
          <w:rFonts w:ascii="Arial" w:hAnsi="Arial" w:cs="Arial"/>
          <w:sz w:val="28"/>
        </w:rPr>
        <w:t>G</w:t>
      </w:r>
      <w:r w:rsidRPr="002D0684">
        <w:rPr>
          <w:rFonts w:ascii="Arial" w:hAnsi="Arial" w:cs="Arial"/>
          <w:sz w:val="28"/>
        </w:rPr>
        <w:t xml:space="preserve"> oraz przedstawianie wniosków w tym zakresie;</w:t>
      </w:r>
    </w:p>
    <w:p w14:paraId="0CB316D6" w14:textId="77777777" w:rsidR="002D2052" w:rsidRPr="002D0684" w:rsidRDefault="002D2052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zapewnienie funkcjonowania stanowiska kierowania, ustalanie potrzeb w zakresie jego wyposażenia w sprzęt i urządzenia umożliwiające dysponowanie oraz kierowanie siłami i środkami </w:t>
      </w:r>
      <w:r w:rsidR="003A4C68" w:rsidRPr="002D0684">
        <w:rPr>
          <w:rFonts w:ascii="Arial" w:hAnsi="Arial" w:cs="Arial"/>
          <w:sz w:val="28"/>
        </w:rPr>
        <w:t>KSR-G</w:t>
      </w:r>
      <w:r w:rsidRPr="002D0684">
        <w:rPr>
          <w:rFonts w:ascii="Arial" w:hAnsi="Arial" w:cs="Arial"/>
          <w:sz w:val="28"/>
        </w:rPr>
        <w:t xml:space="preserve"> na obszarze działania oraz umożliwiające współpracę z</w:t>
      </w:r>
      <w:r w:rsidR="00434FE3" w:rsidRPr="002D0684">
        <w:rPr>
          <w:rFonts w:ascii="Arial" w:hAnsi="Arial" w:cs="Arial"/>
          <w:sz w:val="28"/>
        </w:rPr>
        <w:t>e</w:t>
      </w:r>
      <w:r w:rsidRPr="002D0684">
        <w:rPr>
          <w:rFonts w:ascii="Arial" w:hAnsi="Arial" w:cs="Arial"/>
          <w:sz w:val="28"/>
        </w:rPr>
        <w:t xml:space="preserve"> </w:t>
      </w:r>
      <w:r w:rsidR="00434FE3" w:rsidRPr="002D0684">
        <w:rPr>
          <w:rFonts w:ascii="Arial" w:hAnsi="Arial" w:cs="Arial"/>
          <w:sz w:val="28"/>
        </w:rPr>
        <w:t>Stanowiskiem Kierowania Mazowieckiego Komendanta Wojewódzkiego PSP;</w:t>
      </w:r>
    </w:p>
    <w:p w14:paraId="4D7FCA09" w14:textId="77777777" w:rsidR="002D2052" w:rsidRPr="002D0684" w:rsidRDefault="002D2052" w:rsidP="00B31954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sporządzanie analiz i wniosków z działań ratowniczych prowadzonych przez jednostki </w:t>
      </w:r>
      <w:r w:rsidR="003A4C68" w:rsidRPr="002D0684">
        <w:rPr>
          <w:rFonts w:ascii="Arial" w:hAnsi="Arial" w:cs="Arial"/>
          <w:sz w:val="28"/>
        </w:rPr>
        <w:t>KSR-G</w:t>
      </w:r>
      <w:r w:rsidRPr="002D0684">
        <w:rPr>
          <w:rFonts w:ascii="Arial" w:hAnsi="Arial" w:cs="Arial"/>
          <w:sz w:val="28"/>
        </w:rPr>
        <w:t>, prowadzenie ewidencji zaistniałych zdarzeń oraz wydawanie niezbędnych współdziałania a także systemów alarmowania na obszarze działania oraz obsługa urządzeń monitoringu pożarowego i alarmowania;</w:t>
      </w:r>
    </w:p>
    <w:p w14:paraId="3A76A13F" w14:textId="77777777" w:rsidR="002D2052" w:rsidRPr="002D0684" w:rsidRDefault="002D2052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przygotowywanie projektów umów zawieranych z jednostkami ochrony przeciwpożarowej, innymi służbami, inspekcjami, strażami, instytucjami oraz podmiotami, które dobrowolnie zgodziły się współpracować  w akcjach ratowniczych;</w:t>
      </w:r>
    </w:p>
    <w:p w14:paraId="7414CFE4" w14:textId="77777777" w:rsidR="002D2052" w:rsidRPr="002D0684" w:rsidRDefault="002D2052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nadzorowanie gotowości operacyjnej jednostek włączonych do </w:t>
      </w:r>
      <w:r w:rsidR="003A4C68" w:rsidRPr="002D0684">
        <w:rPr>
          <w:rFonts w:ascii="Arial" w:hAnsi="Arial" w:cs="Arial"/>
          <w:sz w:val="28"/>
        </w:rPr>
        <w:t>KSR-G</w:t>
      </w:r>
      <w:r w:rsidRPr="002D0684">
        <w:rPr>
          <w:rFonts w:ascii="Arial" w:hAnsi="Arial" w:cs="Arial"/>
          <w:sz w:val="28"/>
        </w:rPr>
        <w:t>, analizowanie gotowości operacyjno - technicznej na podstawie raportów dobowych oraz prowadzonych kontroli, a także przedstawienie wniosków w tym zakresie;</w:t>
      </w:r>
    </w:p>
    <w:p w14:paraId="5D784E25" w14:textId="77777777" w:rsidR="002D2052" w:rsidRPr="002D0684" w:rsidRDefault="002D2052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przeprowadzanie inspekcji gotowości operacyjnej OSP</w:t>
      </w:r>
      <w:r w:rsidR="00CA5C25" w:rsidRPr="002D0684">
        <w:rPr>
          <w:rFonts w:ascii="Arial" w:hAnsi="Arial" w:cs="Arial"/>
          <w:sz w:val="28"/>
        </w:rPr>
        <w:t xml:space="preserve"> i JRG </w:t>
      </w:r>
      <w:r w:rsidRPr="002D0684">
        <w:rPr>
          <w:rFonts w:ascii="Arial" w:hAnsi="Arial" w:cs="Arial"/>
          <w:sz w:val="28"/>
        </w:rPr>
        <w:t xml:space="preserve"> na obszarze powiatów pod względem przygotowania do działań ratowniczych;</w:t>
      </w:r>
    </w:p>
    <w:p w14:paraId="6B5AC611" w14:textId="77777777" w:rsidR="002D2052" w:rsidRPr="002D0684" w:rsidRDefault="002D2052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lastRenderedPageBreak/>
        <w:t>przygotowanie do działań w ramach odwodów operacyjnych, współdziałanie w zakresie operacyjnego zabezpieczenia powiatów sąsiednich;</w:t>
      </w:r>
    </w:p>
    <w:p w14:paraId="146D7835" w14:textId="77777777" w:rsidR="002D2052" w:rsidRPr="002D0684" w:rsidRDefault="002D2052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koordynowanie prac w zakresie funkcjonowania </w:t>
      </w:r>
      <w:r w:rsidR="003A4C68" w:rsidRPr="002D0684">
        <w:rPr>
          <w:rFonts w:ascii="Arial" w:hAnsi="Arial" w:cs="Arial"/>
          <w:sz w:val="28"/>
        </w:rPr>
        <w:t>KSR-G;</w:t>
      </w:r>
    </w:p>
    <w:p w14:paraId="46A950CF" w14:textId="77777777" w:rsidR="002D2052" w:rsidRPr="002D0684" w:rsidRDefault="002D2052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prowadzenie ewidencji jednostek wchodzących w skład </w:t>
      </w:r>
      <w:r w:rsidR="003A4C68" w:rsidRPr="002D0684">
        <w:rPr>
          <w:rFonts w:ascii="Arial" w:hAnsi="Arial" w:cs="Arial"/>
          <w:sz w:val="28"/>
        </w:rPr>
        <w:t xml:space="preserve">KSR-G </w:t>
      </w:r>
      <w:r w:rsidRPr="002D0684">
        <w:rPr>
          <w:rFonts w:ascii="Arial" w:hAnsi="Arial" w:cs="Arial"/>
          <w:sz w:val="28"/>
        </w:rPr>
        <w:t>na obszarze działania;</w:t>
      </w:r>
    </w:p>
    <w:p w14:paraId="688E00F2" w14:textId="77777777" w:rsidR="002D2052" w:rsidRPr="002D0684" w:rsidRDefault="007E7CA8" w:rsidP="002D2052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</w:t>
      </w:r>
      <w:r w:rsidR="00CA5C25" w:rsidRPr="002D0684">
        <w:rPr>
          <w:rFonts w:ascii="Arial" w:hAnsi="Arial" w:cs="Arial"/>
          <w:sz w:val="28"/>
        </w:rPr>
        <w:t>lanowanie i organizowanie ćwiczeń dla KM PSP w Ostrołęce i jednostek ochotniczych straży pożarnych na obszarze powiat</w:t>
      </w:r>
      <w:r w:rsidRPr="002D0684">
        <w:rPr>
          <w:rFonts w:ascii="Arial" w:hAnsi="Arial" w:cs="Arial"/>
          <w:sz w:val="28"/>
        </w:rPr>
        <w:t>ów</w:t>
      </w:r>
      <w:r w:rsidR="00CA5C25" w:rsidRPr="002D0684">
        <w:rPr>
          <w:rFonts w:ascii="Arial" w:hAnsi="Arial" w:cs="Arial"/>
          <w:sz w:val="28"/>
        </w:rPr>
        <w:t>,</w:t>
      </w:r>
    </w:p>
    <w:p w14:paraId="2AC72566" w14:textId="77777777" w:rsidR="006A7DCC" w:rsidRPr="002D0684" w:rsidRDefault="00CA5C25" w:rsidP="006A7DCC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praktyk zawodowy</w:t>
      </w:r>
      <w:r w:rsidR="003A4C68" w:rsidRPr="002D0684">
        <w:rPr>
          <w:rFonts w:ascii="Arial" w:hAnsi="Arial" w:cs="Arial"/>
          <w:sz w:val="28"/>
        </w:rPr>
        <w:t>ch dla studentów szkół wyższych,</w:t>
      </w:r>
    </w:p>
    <w:p w14:paraId="34F27998" w14:textId="77777777" w:rsidR="003A4C68" w:rsidRPr="002D0684" w:rsidRDefault="003A4C68" w:rsidP="003A4C68">
      <w:pPr>
        <w:numPr>
          <w:ilvl w:val="0"/>
          <w:numId w:val="11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nadzór nad organizacją oraz uzgadnianie sposobów połączenia systemu monitoringu pożarowego z komendą miejską,</w:t>
      </w:r>
    </w:p>
    <w:p w14:paraId="552F9741" w14:textId="77777777" w:rsidR="003A4C68" w:rsidRPr="002D0684" w:rsidRDefault="003A4C68" w:rsidP="006A7DCC">
      <w:pPr>
        <w:spacing w:after="120"/>
        <w:ind w:left="567"/>
        <w:jc w:val="both"/>
        <w:rPr>
          <w:rFonts w:ascii="Arial" w:hAnsi="Arial" w:cs="Arial"/>
          <w:sz w:val="28"/>
        </w:rPr>
      </w:pPr>
    </w:p>
    <w:p w14:paraId="1DCA8D0E" w14:textId="77777777" w:rsidR="00533A39" w:rsidRPr="002D0684" w:rsidRDefault="00533A39" w:rsidP="00533A39">
      <w:pPr>
        <w:spacing w:after="120"/>
        <w:ind w:left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2. W zakresie spraw </w:t>
      </w:r>
      <w:r w:rsidR="00253B76" w:rsidRPr="002D0684">
        <w:rPr>
          <w:rFonts w:ascii="Arial" w:hAnsi="Arial" w:cs="Arial"/>
          <w:sz w:val="28"/>
        </w:rPr>
        <w:t>kultury fizycznej i sportu</w:t>
      </w:r>
      <w:r w:rsidRPr="002D0684">
        <w:rPr>
          <w:rFonts w:ascii="Arial" w:hAnsi="Arial" w:cs="Arial"/>
          <w:sz w:val="28"/>
        </w:rPr>
        <w:t>:</w:t>
      </w:r>
    </w:p>
    <w:p w14:paraId="7E920FE6" w14:textId="77777777" w:rsidR="002D2052" w:rsidRPr="002D0684" w:rsidRDefault="002D2052" w:rsidP="00533A39">
      <w:pPr>
        <w:numPr>
          <w:ilvl w:val="0"/>
          <w:numId w:val="24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inicjowanie przedsięwzięć w zakresie kultury fizycznej i sportu z udziałem podmiotów </w:t>
      </w:r>
      <w:r w:rsidR="00726251" w:rsidRPr="002D0684">
        <w:rPr>
          <w:rFonts w:ascii="Arial" w:hAnsi="Arial" w:cs="Arial"/>
          <w:sz w:val="28"/>
        </w:rPr>
        <w:t>KSR</w:t>
      </w:r>
      <w:r w:rsidRPr="002D0684">
        <w:rPr>
          <w:rFonts w:ascii="Arial" w:hAnsi="Arial" w:cs="Arial"/>
          <w:sz w:val="28"/>
        </w:rPr>
        <w:t>-</w:t>
      </w:r>
      <w:r w:rsidR="00726251" w:rsidRPr="002D0684">
        <w:rPr>
          <w:rFonts w:ascii="Arial" w:hAnsi="Arial" w:cs="Arial"/>
          <w:sz w:val="28"/>
        </w:rPr>
        <w:t>G</w:t>
      </w:r>
      <w:r w:rsidRPr="002D0684">
        <w:rPr>
          <w:rFonts w:ascii="Arial" w:hAnsi="Arial" w:cs="Arial"/>
          <w:sz w:val="28"/>
        </w:rPr>
        <w:t xml:space="preserve"> na obszarze powiatu;</w:t>
      </w:r>
    </w:p>
    <w:p w14:paraId="4478E523" w14:textId="77777777" w:rsidR="002D2052" w:rsidRPr="002D0684" w:rsidRDefault="002D2052" w:rsidP="002D2052">
      <w:pPr>
        <w:numPr>
          <w:ilvl w:val="0"/>
          <w:numId w:val="24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organizowanie obowiązkowych zajęć wychowania fizycznego wymaganych stosownymi przepisami, </w:t>
      </w:r>
    </w:p>
    <w:p w14:paraId="6CFB4FD8" w14:textId="77777777" w:rsidR="00CA5C25" w:rsidRPr="002D0684" w:rsidRDefault="00CA5C25" w:rsidP="00CA5C25">
      <w:pPr>
        <w:numPr>
          <w:ilvl w:val="0"/>
          <w:numId w:val="24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organizowanie i prowadzenie zawodów sportowych dla KM PSP w Ostrołęce,</w:t>
      </w:r>
    </w:p>
    <w:p w14:paraId="00331366" w14:textId="77777777" w:rsidR="00CA5C25" w:rsidRPr="002D0684" w:rsidRDefault="00CA5C25" w:rsidP="00CA5C25">
      <w:pPr>
        <w:numPr>
          <w:ilvl w:val="0"/>
          <w:numId w:val="24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organizowanie i prowadzenie zawodów sportowo-pożarniczych dla jednostek OSP,</w:t>
      </w:r>
    </w:p>
    <w:p w14:paraId="427BE255" w14:textId="77777777" w:rsidR="00253B76" w:rsidRPr="002D0684" w:rsidRDefault="00253B76" w:rsidP="002D2052">
      <w:pPr>
        <w:jc w:val="both"/>
        <w:rPr>
          <w:rFonts w:ascii="Arial" w:hAnsi="Arial" w:cs="Arial"/>
          <w:sz w:val="28"/>
        </w:rPr>
      </w:pPr>
    </w:p>
    <w:p w14:paraId="25A6AC27" w14:textId="77777777" w:rsidR="00533A39" w:rsidRPr="002D0684" w:rsidRDefault="00533A39" w:rsidP="0012412C">
      <w:pPr>
        <w:spacing w:line="360" w:lineRule="auto"/>
        <w:ind w:left="539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3. W zakresie spraw informatyki: </w:t>
      </w:r>
    </w:p>
    <w:p w14:paraId="06270ACB" w14:textId="77777777" w:rsidR="002D2052" w:rsidRPr="002D0684" w:rsidRDefault="002D2052" w:rsidP="0012412C">
      <w:pPr>
        <w:numPr>
          <w:ilvl w:val="0"/>
          <w:numId w:val="25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analizowanie i planowanie potrzeb sprzętowych oraz wdrażanie i nadzorowanie  sieci informatycznej funkcjonującej w komórkach organizacyjnych komendy  miejskiej;</w:t>
      </w:r>
    </w:p>
    <w:p w14:paraId="22D5D12F" w14:textId="77777777" w:rsidR="002D2052" w:rsidRPr="002D0684" w:rsidRDefault="002D2052" w:rsidP="00533A39">
      <w:pPr>
        <w:numPr>
          <w:ilvl w:val="0"/>
          <w:numId w:val="25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zapewnienie niezawodnego działania sieci informatycznej  funkcjonującej w komórkach organizacyjnych komendy  miejskiej;</w:t>
      </w:r>
    </w:p>
    <w:p w14:paraId="7FC6BDD4" w14:textId="77777777" w:rsidR="002D2052" w:rsidRPr="002D0684" w:rsidRDefault="002D2052" w:rsidP="00533A39">
      <w:pPr>
        <w:numPr>
          <w:ilvl w:val="0"/>
          <w:numId w:val="25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nadzór oraz analizowanie i wdrażanie komputerowych systemów wspomagania dysponowania i kierowania działaniami ratowniczymi oraz innych systemów wykorzystywanych w działalności komendy  miejskiej;</w:t>
      </w:r>
    </w:p>
    <w:p w14:paraId="066D7258" w14:textId="77777777" w:rsidR="002D2052" w:rsidRPr="002D0684" w:rsidRDefault="002D2052" w:rsidP="00533A39">
      <w:pPr>
        <w:numPr>
          <w:ilvl w:val="0"/>
          <w:numId w:val="25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 współdziałanie z właściwymi organami, instytucjami i innymi jednostkami w zakresie rozwoju technik informatycznych;</w:t>
      </w:r>
    </w:p>
    <w:p w14:paraId="2FC8450E" w14:textId="77777777" w:rsidR="002D2052" w:rsidRPr="002D0684" w:rsidRDefault="002D2052" w:rsidP="00533A39">
      <w:pPr>
        <w:numPr>
          <w:ilvl w:val="0"/>
          <w:numId w:val="25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planowanie</w:t>
      </w:r>
      <w:r w:rsidR="00434FE3" w:rsidRPr="002D0684">
        <w:rPr>
          <w:rFonts w:ascii="Arial" w:hAnsi="Arial" w:cs="Arial"/>
          <w:sz w:val="28"/>
        </w:rPr>
        <w:t xml:space="preserve"> i wdrażanie w jednostkach KSR-G</w:t>
      </w:r>
      <w:r w:rsidRPr="002D0684">
        <w:rPr>
          <w:rFonts w:ascii="Arial" w:hAnsi="Arial" w:cs="Arial"/>
          <w:sz w:val="28"/>
        </w:rPr>
        <w:t xml:space="preserve"> nowoczesnych technik informatycznych;</w:t>
      </w:r>
    </w:p>
    <w:p w14:paraId="310DEE92" w14:textId="77777777" w:rsidR="00533A39" w:rsidRPr="002D0684" w:rsidRDefault="002D2052" w:rsidP="00533A39">
      <w:pPr>
        <w:numPr>
          <w:ilvl w:val="0"/>
          <w:numId w:val="25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lastRenderedPageBreak/>
        <w:t>sporządzanie informacji i analiz z zakresu informatyki;</w:t>
      </w:r>
    </w:p>
    <w:p w14:paraId="7E8631A0" w14:textId="77777777" w:rsidR="002D2052" w:rsidRPr="002D0684" w:rsidRDefault="002D2052" w:rsidP="00533A39">
      <w:pPr>
        <w:numPr>
          <w:ilvl w:val="0"/>
          <w:numId w:val="25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wdrażanie zunifikowanych systemów teleinformatycznych;</w:t>
      </w:r>
    </w:p>
    <w:p w14:paraId="7D2AB81D" w14:textId="77777777" w:rsidR="002D2052" w:rsidRPr="002D0684" w:rsidRDefault="002D2052" w:rsidP="00533A39">
      <w:pPr>
        <w:numPr>
          <w:ilvl w:val="0"/>
          <w:numId w:val="25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systematyczne archiwizowanie danych elektronicznych przechowywanych w urządzeniach otoczenia sieciowego sieci informatycznej komendy  miejskiej;</w:t>
      </w:r>
    </w:p>
    <w:p w14:paraId="6AE62D70" w14:textId="77777777" w:rsidR="002D2052" w:rsidRPr="002D0684" w:rsidRDefault="002D2052" w:rsidP="00533A39">
      <w:pPr>
        <w:numPr>
          <w:ilvl w:val="0"/>
          <w:numId w:val="25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realizacja zadań administratora sieci i środowisk programowych;</w:t>
      </w:r>
    </w:p>
    <w:p w14:paraId="1B6A1A1A" w14:textId="77777777" w:rsidR="002D2052" w:rsidRPr="002D0684" w:rsidRDefault="002D2052" w:rsidP="00533A39">
      <w:pPr>
        <w:numPr>
          <w:ilvl w:val="0"/>
          <w:numId w:val="25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administrowanie i nadzór nad elektronicznym przetwarzaniem informacji niejawnych;</w:t>
      </w:r>
    </w:p>
    <w:p w14:paraId="50780706" w14:textId="77777777" w:rsidR="002D2052" w:rsidRPr="002D0684" w:rsidRDefault="002D2052" w:rsidP="00533A39">
      <w:pPr>
        <w:numPr>
          <w:ilvl w:val="0"/>
          <w:numId w:val="25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utrzymanie w sprawności istniejących w komendzie miejskiej systemów teleinformatycznych;</w:t>
      </w:r>
    </w:p>
    <w:p w14:paraId="27B25822" w14:textId="77777777" w:rsidR="002D2052" w:rsidRPr="002D0684" w:rsidRDefault="002D2052" w:rsidP="00533A39">
      <w:pPr>
        <w:numPr>
          <w:ilvl w:val="0"/>
          <w:numId w:val="25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nadzór nad stroną internetową komendy miejskiej, kontami pocztowymi i pocztą elektroniczną,</w:t>
      </w:r>
    </w:p>
    <w:p w14:paraId="7FEBD9DA" w14:textId="77777777" w:rsidR="0012412C" w:rsidRPr="002D0684" w:rsidRDefault="0012412C" w:rsidP="0012412C">
      <w:pPr>
        <w:spacing w:after="120"/>
        <w:jc w:val="both"/>
        <w:rPr>
          <w:rFonts w:ascii="Arial" w:hAnsi="Arial" w:cs="Arial"/>
          <w:sz w:val="28"/>
        </w:rPr>
      </w:pPr>
    </w:p>
    <w:p w14:paraId="161187AB" w14:textId="77777777" w:rsidR="00533A39" w:rsidRPr="002D0684" w:rsidRDefault="00533A39" w:rsidP="00533A39">
      <w:pPr>
        <w:spacing w:after="120"/>
        <w:ind w:left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4. W zakresie spraw łączności:</w:t>
      </w:r>
    </w:p>
    <w:p w14:paraId="398E6E2F" w14:textId="77777777" w:rsidR="002D2052" w:rsidRPr="002D0684" w:rsidRDefault="002D2052" w:rsidP="00DA62B0">
      <w:pPr>
        <w:numPr>
          <w:ilvl w:val="0"/>
          <w:numId w:val="26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planowanie systemów łączności dyspozycyjnej, dowodzenia i współdziałania a także systemów alarmowania na obszarze działania komendy miejskiej oraz obsługa urządzeń monitoringu pożarowego i alarmowania;</w:t>
      </w:r>
    </w:p>
    <w:p w14:paraId="2825CA5B" w14:textId="77777777" w:rsidR="002D2052" w:rsidRPr="002D0684" w:rsidRDefault="002D2052" w:rsidP="00DA62B0">
      <w:pPr>
        <w:numPr>
          <w:ilvl w:val="0"/>
          <w:numId w:val="26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nadzór oraz analizowanie potrzeb technicznych i sprzętowych oraz wdrażanie systemów łączności dla potrzeb komendy miejskiej, a także dla prawidłowego funkcjonowania syst</w:t>
      </w:r>
      <w:r w:rsidR="00434FE3" w:rsidRPr="002D0684">
        <w:rPr>
          <w:rFonts w:ascii="Arial" w:hAnsi="Arial" w:cs="Arial"/>
          <w:sz w:val="28"/>
        </w:rPr>
        <w:t>emu dysponowania jednostek KSR-G</w:t>
      </w:r>
      <w:r w:rsidRPr="002D0684">
        <w:rPr>
          <w:rFonts w:ascii="Arial" w:hAnsi="Arial" w:cs="Arial"/>
          <w:sz w:val="28"/>
        </w:rPr>
        <w:t>;</w:t>
      </w:r>
    </w:p>
    <w:p w14:paraId="4CD0D143" w14:textId="77777777" w:rsidR="002D2052" w:rsidRPr="002D0684" w:rsidRDefault="002D2052" w:rsidP="00DA62B0">
      <w:pPr>
        <w:numPr>
          <w:ilvl w:val="0"/>
          <w:numId w:val="26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zapewnienie niezawodnego działania instalacji telefonicznej i łączności bezprzewodowej funkcjonującej w komórkach organizacyjnych komendy  miejskiej;</w:t>
      </w:r>
    </w:p>
    <w:p w14:paraId="01F8C6C5" w14:textId="77777777" w:rsidR="002D2052" w:rsidRPr="002D0684" w:rsidRDefault="002D2052" w:rsidP="00DA62B0">
      <w:pPr>
        <w:numPr>
          <w:ilvl w:val="0"/>
          <w:numId w:val="26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współdziałanie z właściwymi organami, instytucjami i innymi jednostkami w zakresie rozwoju technik łączności;</w:t>
      </w:r>
    </w:p>
    <w:p w14:paraId="3FEE155C" w14:textId="77777777" w:rsidR="002D2052" w:rsidRPr="002D0684" w:rsidRDefault="002D2052" w:rsidP="00DA62B0">
      <w:pPr>
        <w:numPr>
          <w:ilvl w:val="0"/>
          <w:numId w:val="26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analizowanie stanu zabezpieczenia w środki łączności jednostek organizacyjnych straży pożarnych na obszarze działania komendy  miejskiej;</w:t>
      </w:r>
    </w:p>
    <w:p w14:paraId="2BB64131" w14:textId="77777777" w:rsidR="002D2052" w:rsidRPr="002D0684" w:rsidRDefault="002D2052" w:rsidP="00DA62B0">
      <w:pPr>
        <w:numPr>
          <w:ilvl w:val="0"/>
          <w:numId w:val="26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koordynowanie prac z zakresu organizacji, funkcjonowania i nadzoru łączności jednostek </w:t>
      </w:r>
      <w:r w:rsidR="00726251" w:rsidRPr="002D0684">
        <w:rPr>
          <w:rFonts w:ascii="Arial" w:hAnsi="Arial" w:cs="Arial"/>
          <w:sz w:val="28"/>
        </w:rPr>
        <w:t>KSR</w:t>
      </w:r>
      <w:r w:rsidRPr="002D0684">
        <w:rPr>
          <w:rFonts w:ascii="Arial" w:hAnsi="Arial" w:cs="Arial"/>
          <w:sz w:val="28"/>
        </w:rPr>
        <w:t>-</w:t>
      </w:r>
      <w:r w:rsidR="00726251" w:rsidRPr="002D0684">
        <w:rPr>
          <w:rFonts w:ascii="Arial" w:hAnsi="Arial" w:cs="Arial"/>
          <w:sz w:val="28"/>
        </w:rPr>
        <w:t>G</w:t>
      </w:r>
      <w:r w:rsidRPr="002D0684">
        <w:rPr>
          <w:rFonts w:ascii="Arial" w:hAnsi="Arial" w:cs="Arial"/>
          <w:sz w:val="28"/>
        </w:rPr>
        <w:t xml:space="preserve"> na obszarze działania komendy  miejskiej;</w:t>
      </w:r>
    </w:p>
    <w:p w14:paraId="09EFCC52" w14:textId="77777777" w:rsidR="002D2052" w:rsidRPr="002D0684" w:rsidRDefault="002D2052" w:rsidP="00DA62B0">
      <w:pPr>
        <w:numPr>
          <w:ilvl w:val="0"/>
          <w:numId w:val="26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planowanie i wdrażanie w jednostkach </w:t>
      </w:r>
      <w:r w:rsidR="00726251" w:rsidRPr="002D0684">
        <w:rPr>
          <w:rFonts w:ascii="Arial" w:hAnsi="Arial" w:cs="Arial"/>
          <w:sz w:val="28"/>
        </w:rPr>
        <w:t xml:space="preserve">KSR-G </w:t>
      </w:r>
      <w:r w:rsidRPr="002D0684">
        <w:rPr>
          <w:rFonts w:ascii="Arial" w:hAnsi="Arial" w:cs="Arial"/>
          <w:sz w:val="28"/>
        </w:rPr>
        <w:t>na obszarze działania komendy  miejskiej nowoczesnych technik  łączności;</w:t>
      </w:r>
    </w:p>
    <w:p w14:paraId="4F7E1F42" w14:textId="77777777" w:rsidR="002D2052" w:rsidRPr="002D0684" w:rsidRDefault="002D2052" w:rsidP="00DA62B0">
      <w:pPr>
        <w:numPr>
          <w:ilvl w:val="0"/>
          <w:numId w:val="26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2D0684">
        <w:rPr>
          <w:rFonts w:ascii="Arial" w:hAnsi="Arial" w:cs="Arial"/>
          <w:sz w:val="28"/>
          <w:szCs w:val="28"/>
        </w:rPr>
        <w:t>sporządzanie informacji i analiz z zakresu  łączności</w:t>
      </w:r>
      <w:r w:rsidRPr="002D0684">
        <w:rPr>
          <w:rFonts w:ascii="Arial" w:hAnsi="Arial" w:cs="Arial"/>
          <w:sz w:val="24"/>
          <w:szCs w:val="24"/>
        </w:rPr>
        <w:t>.</w:t>
      </w:r>
    </w:p>
    <w:p w14:paraId="34820D08" w14:textId="77777777" w:rsidR="002D2052" w:rsidRPr="002D0684" w:rsidRDefault="002D2052" w:rsidP="002D2052">
      <w:pPr>
        <w:pStyle w:val="BodyText21"/>
        <w:jc w:val="left"/>
        <w:rPr>
          <w:rFonts w:ascii="Arial" w:hAnsi="Arial" w:cs="Arial"/>
        </w:rPr>
      </w:pPr>
    </w:p>
    <w:p w14:paraId="7C3AAE84" w14:textId="77777777" w:rsidR="002D2052" w:rsidRPr="002D0684" w:rsidRDefault="002D2052" w:rsidP="002D2052">
      <w:pPr>
        <w:pStyle w:val="BodyText21"/>
        <w:ind w:firstLine="567"/>
        <w:jc w:val="left"/>
        <w:rPr>
          <w:rFonts w:ascii="Arial" w:hAnsi="Arial" w:cs="Arial"/>
          <w:b w:val="0"/>
        </w:rPr>
      </w:pPr>
      <w:r w:rsidRPr="002D0684">
        <w:rPr>
          <w:rFonts w:ascii="Arial" w:hAnsi="Arial" w:cs="Arial"/>
        </w:rPr>
        <w:t>§ 10.</w:t>
      </w:r>
      <w:r w:rsidRPr="002D0684">
        <w:rPr>
          <w:rFonts w:ascii="Arial" w:hAnsi="Arial" w:cs="Arial"/>
          <w:b w:val="0"/>
        </w:rPr>
        <w:t xml:space="preserve"> Do zadań  </w:t>
      </w:r>
      <w:r w:rsidRPr="002D0684">
        <w:rPr>
          <w:rFonts w:ascii="Arial" w:hAnsi="Arial" w:cs="Arial"/>
          <w:b w:val="0"/>
          <w:i/>
        </w:rPr>
        <w:t>sekcji kontrolno - rozpoznawczej</w:t>
      </w:r>
      <w:r w:rsidRPr="002D0684">
        <w:rPr>
          <w:rFonts w:ascii="Arial" w:hAnsi="Arial" w:cs="Arial"/>
          <w:b w:val="0"/>
        </w:rPr>
        <w:t xml:space="preserve"> należy w szczególności:</w:t>
      </w:r>
    </w:p>
    <w:p w14:paraId="7245EA26" w14:textId="77777777" w:rsidR="002D2052" w:rsidRPr="002D0684" w:rsidRDefault="002D2052" w:rsidP="002D2052">
      <w:pPr>
        <w:pStyle w:val="BodyText21"/>
        <w:jc w:val="left"/>
        <w:rPr>
          <w:rFonts w:ascii="Arial" w:hAnsi="Arial" w:cs="Arial"/>
          <w:b w:val="0"/>
        </w:rPr>
      </w:pPr>
    </w:p>
    <w:p w14:paraId="7F3498BB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rozpoznawanie zagrożeń pożarowych i innych miejscowych zagrożeń poprzez przeprowadzanie czynności kontrolno-rozpoznawczych;</w:t>
      </w:r>
    </w:p>
    <w:p w14:paraId="1FD4318D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współpraca z organami Policji, Prokuratury, Nadzoru Budowlanego, Inspekcji Pracy oraz organami administracji i innymi instytucjami w zakresie poprawy stanu zabezpieczenia ppoż. oraz likwidacji innych miejscowych zagrożeń;</w:t>
      </w:r>
    </w:p>
    <w:p w14:paraId="2A7DAC31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inicjowanie i koordynowanie działań zmierzających do poprawy stanu ochrony przeciwpożarowej na terenie powiatów;</w:t>
      </w:r>
    </w:p>
    <w:p w14:paraId="32438F98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opracowywanie i aktualizacja katalogu i mapy zagrożeń pożarowych i innych miejscowych zagrożeń;</w:t>
      </w:r>
    </w:p>
    <w:p w14:paraId="64E8921C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opracowywanie projektów decyzji i postanowień w zakresie poprawy stanu zabezpieczenia ppoż. oraz likwidacji innych miejscowych zagrożeń;</w:t>
      </w:r>
    </w:p>
    <w:p w14:paraId="493A187C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wstępne ustalenie nieprawidłowości, które przyczyniły się do powstania pożaru oraz okoliczności jego rozprzestrzenienia się;</w:t>
      </w:r>
    </w:p>
    <w:p w14:paraId="54CA1E7E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opracowywanie opinii dotyczących bezpieczeństwa pożarowego budynków, innych obiektów budowlanych i terenów oraz imprez masowych;</w:t>
      </w:r>
    </w:p>
    <w:p w14:paraId="6900B29E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organizowanie i prowadzenie działalności informacyjnej w zakresie upowszechniania i przestrzeganie przepisów przeciwpożarowych;</w:t>
      </w:r>
    </w:p>
    <w:p w14:paraId="5AD15859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rozpoznawanie możliwości i warunków prowadzenia działań ratowniczych przez jednostki ochrony przeciwpożarowej;</w:t>
      </w:r>
    </w:p>
    <w:p w14:paraId="2C373F53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przygotowywanie projektu stanowiska komendanta miejskiego w sprawie przekazywania do użytku obiektów budowlanych;</w:t>
      </w:r>
    </w:p>
    <w:p w14:paraId="5E8529B1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przeprowadzanie analiz i ocen stanu bezpieczeństwa w zakresie ochrony przeciwpożarowej w odniesieniu do poszczególnych rodzajów budynków, innych obiektów budowlanych oraz terenów;</w:t>
      </w:r>
    </w:p>
    <w:p w14:paraId="359D63A3" w14:textId="77777777" w:rsidR="00EC7CE7" w:rsidRPr="002D0684" w:rsidRDefault="002D2052" w:rsidP="00EC7CE7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wykonywanie zadań w stosunku do zakładów o zwiększonym i dużym ryzyku w zakresie zapobiegania poważnym awariom przemysłowym w oparciu o ustawę prawo ochrony środowiska;</w:t>
      </w:r>
    </w:p>
    <w:p w14:paraId="7204331D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wdrażanie w działalności kontrolno-rozpoznawczej nowych wymagań zawartych w znowelizowanych przepisach techniczno - budowlanych, o ochronie przeciwpożarowej oraz Polskich Normach dotyczących bezpieczeństwa pożarowego.</w:t>
      </w:r>
    </w:p>
    <w:p w14:paraId="2629C3A4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nadzorowanie przestrzegania przepisów przeciwpożarowych na terenie działania komendy miejskiej,</w:t>
      </w:r>
    </w:p>
    <w:p w14:paraId="2B4337D5" w14:textId="77777777" w:rsidR="002D2052" w:rsidRPr="002D0684" w:rsidRDefault="002D2052" w:rsidP="002D2052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opracowywanie zestawień  obejmujących wyniki kontroli przestrzegania przepisów przeciwpożarowych oraz kontroli działań zapobiegających </w:t>
      </w:r>
      <w:r w:rsidRPr="002D0684">
        <w:rPr>
          <w:rFonts w:ascii="Arial" w:hAnsi="Arial" w:cs="Arial"/>
          <w:sz w:val="28"/>
        </w:rPr>
        <w:lastRenderedPageBreak/>
        <w:t>poważnym awariom przemysłowym,</w:t>
      </w:r>
    </w:p>
    <w:p w14:paraId="4CC1A445" w14:textId="77777777" w:rsidR="002D2052" w:rsidRPr="002D0684" w:rsidRDefault="002D2052" w:rsidP="00476F31">
      <w:pPr>
        <w:numPr>
          <w:ilvl w:val="0"/>
          <w:numId w:val="3"/>
        </w:numPr>
        <w:spacing w:after="120"/>
        <w:ind w:hanging="568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nadzór nad organizacją oraz uzgadnianie sposobów połączenia systemu monitoringu pożarowego z komendą miejską,</w:t>
      </w:r>
    </w:p>
    <w:p w14:paraId="3BC7C641" w14:textId="77777777" w:rsidR="002B7DD7" w:rsidRPr="002D0684" w:rsidRDefault="002B7DD7" w:rsidP="002B7DD7">
      <w:pPr>
        <w:spacing w:after="120"/>
        <w:ind w:left="568"/>
        <w:jc w:val="both"/>
        <w:rPr>
          <w:rFonts w:ascii="Arial" w:hAnsi="Arial" w:cs="Arial"/>
          <w:sz w:val="28"/>
        </w:rPr>
      </w:pPr>
    </w:p>
    <w:p w14:paraId="7A0D879F" w14:textId="77777777" w:rsidR="002B7DD7" w:rsidRPr="002D0684" w:rsidRDefault="002B7DD7" w:rsidP="002B7DD7">
      <w:pPr>
        <w:spacing w:after="120" w:line="360" w:lineRule="auto"/>
        <w:ind w:left="36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2. W zakresie spraw bhp:</w:t>
      </w:r>
    </w:p>
    <w:p w14:paraId="7418E10F" w14:textId="77777777" w:rsidR="002B7DD7" w:rsidRPr="002D0684" w:rsidRDefault="002B7DD7" w:rsidP="002B7DD7">
      <w:pPr>
        <w:numPr>
          <w:ilvl w:val="0"/>
          <w:numId w:val="29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kontroli warunków pracy oraz przestrzegania przepisów i zasad bezpieczeństwa i higieny pracy;</w:t>
      </w:r>
    </w:p>
    <w:p w14:paraId="797EF7DA" w14:textId="77777777" w:rsidR="002B7DD7" w:rsidRPr="002D0684" w:rsidRDefault="002B7DD7" w:rsidP="002B7DD7">
      <w:pPr>
        <w:numPr>
          <w:ilvl w:val="0"/>
          <w:numId w:val="29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sporządzanie i przedstawianie komendantowi miejskiemu, co najmniej raz w roku, okresowych analiz stanu bezpieczeństwa i higieny pracy zawierających propozycje przedsięwzięć technicznych i organizacyjnych mających na celu zapobieganie zagrożeniom życia i zdrowia pracowników oraz poprawę warunków pracy;</w:t>
      </w:r>
    </w:p>
    <w:p w14:paraId="16F76CB2" w14:textId="77777777" w:rsidR="002B7DD7" w:rsidRPr="002D0684" w:rsidRDefault="002B7DD7" w:rsidP="002B7DD7">
      <w:pPr>
        <w:numPr>
          <w:ilvl w:val="0"/>
          <w:numId w:val="29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rejestrów, kompletowanie i przechowywanie dokumentów dotyczących wypadków przy pracy, stwierdzonych chorób zawodowych i podejrzeń o takie choroby, a także przechowywanie wyników badań i pomiarów czynników szkodliwych dla zdrowia w środowisku pracy;</w:t>
      </w:r>
    </w:p>
    <w:p w14:paraId="2D119DF1" w14:textId="77777777" w:rsidR="002B7DD7" w:rsidRPr="002D0684" w:rsidRDefault="002B7DD7" w:rsidP="002B7DD7">
      <w:pPr>
        <w:numPr>
          <w:ilvl w:val="0"/>
          <w:numId w:val="29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przedstawianie komendantowi miejskiemu wniosków dotyczących zachowania wymagań ergonomii na stanowiskach pracy oraz wyników z badań i pomiarów czynników szkodliwych dla zdrowia w środowisku pracy;</w:t>
      </w:r>
    </w:p>
    <w:p w14:paraId="17E4DFA6" w14:textId="77777777" w:rsidR="002B7DD7" w:rsidRPr="002D0684" w:rsidRDefault="002B7DD7" w:rsidP="002B7DD7">
      <w:pPr>
        <w:numPr>
          <w:ilvl w:val="0"/>
          <w:numId w:val="29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ustalanie okoliczności i przyczyn wypadków przy pracy oraz opracowywanie wniosków wynikających z badania przyczyn  i okoliczności tych wypadków oraz zachorowań na choroby zawodowe, a także kontrola realizacji tych wniosków;</w:t>
      </w:r>
    </w:p>
    <w:p w14:paraId="4264A684" w14:textId="77777777" w:rsidR="002B7DD7" w:rsidRPr="002D0684" w:rsidRDefault="002B7DD7" w:rsidP="002B7DD7">
      <w:pPr>
        <w:numPr>
          <w:ilvl w:val="0"/>
          <w:numId w:val="29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współpraca z właściwymi komórkami organizacyjnymi lub osobami,  w szczególności w zakresie organizowania i zapewnienia odpowiedniego poziomu szkoleń w dziedzinie bezpieczeństwa i higieny pracy oraz zapewnienia właściwej adaptacji zawodowej nowo zatrudnionych pracowników;</w:t>
      </w:r>
    </w:p>
    <w:p w14:paraId="2A54ED2C" w14:textId="77777777" w:rsidR="002B7DD7" w:rsidRPr="002D0684" w:rsidRDefault="002B7DD7" w:rsidP="002B7DD7">
      <w:pPr>
        <w:numPr>
          <w:ilvl w:val="0"/>
          <w:numId w:val="29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  <w:szCs w:val="28"/>
        </w:rPr>
      </w:pPr>
      <w:r w:rsidRPr="002D0684">
        <w:rPr>
          <w:rFonts w:ascii="Arial" w:hAnsi="Arial" w:cs="Arial"/>
          <w:sz w:val="28"/>
          <w:szCs w:val="28"/>
        </w:rPr>
        <w:t>uczestniczenie w pracach, powołanej przez komendanta miejskiego, komisji bezpieczeństwa i higieny pracy oraz w innych zakładowych komisjach zajmujących się problematyką bezpieczeństwa i higieny pracy, w tym zapobieganiem chorobom zawodowym i wypadkom przy pracy.</w:t>
      </w:r>
    </w:p>
    <w:p w14:paraId="171B74F2" w14:textId="77777777" w:rsidR="002B7DD7" w:rsidRPr="002D0684" w:rsidRDefault="002B7DD7" w:rsidP="002B7DD7">
      <w:pPr>
        <w:spacing w:after="120"/>
        <w:jc w:val="both"/>
        <w:rPr>
          <w:rFonts w:ascii="Arial" w:hAnsi="Arial" w:cs="Arial"/>
          <w:sz w:val="28"/>
        </w:rPr>
      </w:pPr>
    </w:p>
    <w:p w14:paraId="13623817" w14:textId="77777777" w:rsidR="00DA62B0" w:rsidRPr="002D0684" w:rsidRDefault="002D2052" w:rsidP="00AF53D4">
      <w:pPr>
        <w:pStyle w:val="BodyText21"/>
        <w:spacing w:before="480" w:after="360"/>
        <w:ind w:firstLine="567"/>
        <w:jc w:val="left"/>
        <w:rPr>
          <w:rFonts w:ascii="Arial" w:hAnsi="Arial" w:cs="Arial"/>
          <w:b w:val="0"/>
        </w:rPr>
      </w:pPr>
      <w:r w:rsidRPr="002D0684">
        <w:rPr>
          <w:rFonts w:ascii="Arial" w:hAnsi="Arial" w:cs="Arial"/>
        </w:rPr>
        <w:t>§ 11.</w:t>
      </w:r>
      <w:r w:rsidRPr="002D0684">
        <w:rPr>
          <w:rFonts w:ascii="Arial" w:hAnsi="Arial" w:cs="Arial"/>
          <w:b w:val="0"/>
        </w:rPr>
        <w:t xml:space="preserve"> Do zadań </w:t>
      </w:r>
      <w:r w:rsidR="00E66A55" w:rsidRPr="002D0684">
        <w:rPr>
          <w:rFonts w:ascii="Arial" w:hAnsi="Arial" w:cs="Arial"/>
          <w:b w:val="0"/>
          <w:i/>
        </w:rPr>
        <w:t xml:space="preserve">sekcji </w:t>
      </w:r>
      <w:r w:rsidRPr="002D0684">
        <w:rPr>
          <w:rFonts w:ascii="Arial" w:hAnsi="Arial" w:cs="Arial"/>
          <w:b w:val="0"/>
          <w:i/>
        </w:rPr>
        <w:t xml:space="preserve"> organizacyjno - kadrowe</w:t>
      </w:r>
      <w:r w:rsidR="00E66A55" w:rsidRPr="002D0684">
        <w:rPr>
          <w:rFonts w:ascii="Arial" w:hAnsi="Arial" w:cs="Arial"/>
          <w:b w:val="0"/>
          <w:i/>
        </w:rPr>
        <w:t>j</w:t>
      </w:r>
      <w:r w:rsidRPr="002D0684">
        <w:rPr>
          <w:rFonts w:ascii="Arial" w:hAnsi="Arial" w:cs="Arial"/>
          <w:b w:val="0"/>
        </w:rPr>
        <w:t xml:space="preserve">  należy w szczególności:</w:t>
      </w:r>
      <w:r w:rsidR="00310849" w:rsidRPr="002D0684">
        <w:rPr>
          <w:rFonts w:ascii="Arial" w:hAnsi="Arial" w:cs="Arial"/>
          <w:b w:val="0"/>
        </w:rPr>
        <w:br/>
      </w:r>
      <w:r w:rsidR="00310849" w:rsidRPr="002D0684">
        <w:rPr>
          <w:rFonts w:ascii="Arial" w:hAnsi="Arial" w:cs="Arial"/>
          <w:b w:val="0"/>
        </w:rPr>
        <w:br/>
      </w:r>
      <w:r w:rsidR="00310849" w:rsidRPr="002D0684">
        <w:rPr>
          <w:rFonts w:ascii="Arial" w:hAnsi="Arial" w:cs="Arial"/>
          <w:b w:val="0"/>
        </w:rPr>
        <w:lastRenderedPageBreak/>
        <w:tab/>
      </w:r>
      <w:r w:rsidR="00DA62B0" w:rsidRPr="002D0684">
        <w:rPr>
          <w:rFonts w:ascii="Arial" w:hAnsi="Arial" w:cs="Arial"/>
          <w:b w:val="0"/>
        </w:rPr>
        <w:t>1. W zakresie spraw organizacji:</w:t>
      </w:r>
    </w:p>
    <w:p w14:paraId="3A0E8B78" w14:textId="77777777" w:rsidR="002D2052" w:rsidRPr="002D0684" w:rsidRDefault="002D2052" w:rsidP="00AF53D4">
      <w:pPr>
        <w:numPr>
          <w:ilvl w:val="0"/>
          <w:numId w:val="23"/>
        </w:numPr>
        <w:tabs>
          <w:tab w:val="clear" w:pos="720"/>
          <w:tab w:val="num" w:pos="540"/>
        </w:tabs>
        <w:spacing w:after="120"/>
        <w:ind w:left="540" w:hanging="540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realizowanie zadań z zakresu planowania pracy komendy  miejskiej;</w:t>
      </w:r>
    </w:p>
    <w:p w14:paraId="5B094E83" w14:textId="77777777" w:rsidR="002D2052" w:rsidRPr="002D0684" w:rsidRDefault="002D2052" w:rsidP="00303F53">
      <w:pPr>
        <w:numPr>
          <w:ilvl w:val="0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organizowanie odpraw służbowych, narad i konferencji z udziałem komendanta miejskiego;</w:t>
      </w:r>
    </w:p>
    <w:p w14:paraId="0F15E237" w14:textId="77777777" w:rsidR="002D2052" w:rsidRPr="002D0684" w:rsidRDefault="002D2052" w:rsidP="00303F53">
      <w:pPr>
        <w:numPr>
          <w:ilvl w:val="0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opracowywanie i ewidencjonowanie zarządzeń, decyzji, rozkazów, instrukcji i wytycznych komendanta miejskiego;</w:t>
      </w:r>
    </w:p>
    <w:p w14:paraId="55941DAA" w14:textId="77777777" w:rsidR="002D2052" w:rsidRPr="002D0684" w:rsidRDefault="002D2052" w:rsidP="00303F53">
      <w:pPr>
        <w:numPr>
          <w:ilvl w:val="0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spraw obiegu dokumentów i instrukcji kancelaryjnej w komendzie miejskiej;</w:t>
      </w:r>
    </w:p>
    <w:p w14:paraId="2E42D9C0" w14:textId="77777777" w:rsidR="002D2052" w:rsidRPr="002D0684" w:rsidRDefault="002D2052" w:rsidP="00303F53">
      <w:pPr>
        <w:numPr>
          <w:ilvl w:val="0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organizowanie współpracy z terenowymi organami administracji publicznej, innymi instytucjami i jednostkami ochrony przeciwpożarowej;</w:t>
      </w:r>
    </w:p>
    <w:p w14:paraId="55A8702B" w14:textId="77777777" w:rsidR="002D2052" w:rsidRPr="002D0684" w:rsidRDefault="002D2052" w:rsidP="00303F53">
      <w:pPr>
        <w:numPr>
          <w:ilvl w:val="0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przygotowanie zbiorczych analiz oraz wniosków z zakresu działania komendy miejskiej;</w:t>
      </w:r>
    </w:p>
    <w:p w14:paraId="39E3FE29" w14:textId="77777777" w:rsidR="002D2052" w:rsidRPr="002D0684" w:rsidRDefault="002D2052" w:rsidP="00303F53">
      <w:pPr>
        <w:numPr>
          <w:ilvl w:val="0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opracowywanie propozycji zmian struktur wewnątrz organizacyjnych komendy miejskiej;</w:t>
      </w:r>
    </w:p>
    <w:p w14:paraId="7A9A2AE1" w14:textId="77777777" w:rsidR="002D2052" w:rsidRPr="002D0684" w:rsidRDefault="002D2052" w:rsidP="00303F53">
      <w:pPr>
        <w:numPr>
          <w:ilvl w:val="0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organizowanie systemu i koordynacji kontroli wewnętrznej komórek organizacyjnych komendy  miejskiej i jednostek ratowniczo – gaśniczych;</w:t>
      </w:r>
    </w:p>
    <w:p w14:paraId="076BFE97" w14:textId="77777777" w:rsidR="002D2052" w:rsidRPr="002D0684" w:rsidRDefault="002D2052" w:rsidP="00303F53">
      <w:pPr>
        <w:numPr>
          <w:ilvl w:val="0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reali</w:t>
      </w:r>
      <w:r w:rsidR="00AE49CC" w:rsidRPr="002D0684">
        <w:rPr>
          <w:rFonts w:ascii="Arial" w:hAnsi="Arial" w:cs="Arial"/>
          <w:sz w:val="28"/>
        </w:rPr>
        <w:t xml:space="preserve">zowanie zadań z zakresu skarg, wniosków i petycji </w:t>
      </w:r>
      <w:r w:rsidRPr="002D0684">
        <w:rPr>
          <w:rFonts w:ascii="Arial" w:hAnsi="Arial" w:cs="Arial"/>
          <w:sz w:val="28"/>
        </w:rPr>
        <w:t>prowadzenie ewidencji skarg i wniosków dla komendy miejskiej;</w:t>
      </w:r>
    </w:p>
    <w:p w14:paraId="55129C47" w14:textId="77777777" w:rsidR="002D2052" w:rsidRPr="002D0684" w:rsidRDefault="002D2052" w:rsidP="00303F53">
      <w:pPr>
        <w:numPr>
          <w:ilvl w:val="0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kancelarii ogólnej i sekretariatu ko</w:t>
      </w:r>
      <w:r w:rsidR="00AF53D4" w:rsidRPr="002D0684">
        <w:rPr>
          <w:rFonts w:ascii="Arial" w:hAnsi="Arial" w:cs="Arial"/>
          <w:sz w:val="28"/>
        </w:rPr>
        <w:t>mendanta miejskiego,</w:t>
      </w:r>
    </w:p>
    <w:p w14:paraId="46023D30" w14:textId="77777777" w:rsidR="00181799" w:rsidRPr="002D0684" w:rsidRDefault="00AF53D4" w:rsidP="007E7CA8">
      <w:pPr>
        <w:numPr>
          <w:ilvl w:val="0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zadania z zakresu pomocy prawnej mogą być zlecane właściwym podmiotom zewnętrznym obsługi prawnej.</w:t>
      </w:r>
    </w:p>
    <w:p w14:paraId="5EF23BC5" w14:textId="77777777" w:rsidR="00557E15" w:rsidRPr="002D0684" w:rsidRDefault="00557E15" w:rsidP="00557E15">
      <w:pPr>
        <w:pStyle w:val="Akapitzlist"/>
        <w:numPr>
          <w:ilvl w:val="0"/>
          <w:numId w:val="23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2D0684">
        <w:rPr>
          <w:rFonts w:ascii="Arial" w:hAnsi="Arial" w:cs="Arial"/>
          <w:sz w:val="24"/>
          <w:szCs w:val="24"/>
        </w:rPr>
        <w:t>realizowanie zadań z zakresu przyjmowania i rozpatrywania petycji, prowadzenie  ewidencji petycji dla komendy miejskiej.</w:t>
      </w:r>
    </w:p>
    <w:p w14:paraId="0DEBCC89" w14:textId="77777777" w:rsidR="005B66BE" w:rsidRPr="002D0684" w:rsidRDefault="005B66BE" w:rsidP="005B66BE">
      <w:pPr>
        <w:spacing w:after="120"/>
        <w:ind w:left="540"/>
        <w:jc w:val="both"/>
        <w:rPr>
          <w:rFonts w:ascii="Arial" w:hAnsi="Arial" w:cs="Arial"/>
          <w:sz w:val="28"/>
        </w:rPr>
      </w:pPr>
    </w:p>
    <w:p w14:paraId="2A1260B0" w14:textId="77777777" w:rsidR="00832891" w:rsidRPr="002D0684" w:rsidRDefault="00832891" w:rsidP="00832891">
      <w:pPr>
        <w:spacing w:after="120" w:line="360" w:lineRule="auto"/>
        <w:ind w:left="36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2. W zakresie spraw kadrowych</w:t>
      </w:r>
      <w:r w:rsidR="008020B4" w:rsidRPr="002D0684">
        <w:rPr>
          <w:rFonts w:ascii="Arial" w:hAnsi="Arial" w:cs="Arial"/>
          <w:sz w:val="28"/>
        </w:rPr>
        <w:t>:</w:t>
      </w:r>
    </w:p>
    <w:p w14:paraId="1E140D44" w14:textId="77777777" w:rsidR="002D2052" w:rsidRPr="002D0684" w:rsidRDefault="002D2052" w:rsidP="00303F53">
      <w:pPr>
        <w:numPr>
          <w:ilvl w:val="0"/>
          <w:numId w:val="28"/>
        </w:numPr>
        <w:tabs>
          <w:tab w:val="clear" w:pos="720"/>
          <w:tab w:val="num" w:pos="540"/>
        </w:tabs>
        <w:spacing w:after="120" w:line="360" w:lineRule="auto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realizowanie założeń polityki kadrowo - płacowej komendanta miejskiego;</w:t>
      </w:r>
    </w:p>
    <w:p w14:paraId="024DAE91" w14:textId="77777777" w:rsidR="002D2052" w:rsidRPr="002D0684" w:rsidRDefault="002D2052" w:rsidP="00303F53">
      <w:pPr>
        <w:numPr>
          <w:ilvl w:val="0"/>
          <w:numId w:val="28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przygotowywanie zakresów czynności dla kierujących komórkami organizacyjnymi w komendzie  miejskiej w tym dowódców jednostek ratowniczo – gaśniczych;</w:t>
      </w:r>
    </w:p>
    <w:p w14:paraId="792EA160" w14:textId="77777777" w:rsidR="002D2052" w:rsidRPr="002D0684" w:rsidRDefault="002D2052" w:rsidP="00303F53">
      <w:pPr>
        <w:numPr>
          <w:ilvl w:val="0"/>
          <w:numId w:val="28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opracowywanie regulaminów, wytycznych i procedur dotyczących służby i pracy w komendzie miejskiej;</w:t>
      </w:r>
    </w:p>
    <w:p w14:paraId="0CF1E2A1" w14:textId="77777777" w:rsidR="002D2052" w:rsidRPr="002D0684" w:rsidRDefault="002D2052" w:rsidP="00303F53">
      <w:pPr>
        <w:numPr>
          <w:ilvl w:val="0"/>
          <w:numId w:val="28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opracowywanie propozycji zmian struktur wewnątrz organizacyjnych komendy miejskiej oraz analizowanie stanu przyznanych etatów;</w:t>
      </w:r>
    </w:p>
    <w:p w14:paraId="3690038B" w14:textId="77777777" w:rsidR="002D2052" w:rsidRPr="002D0684" w:rsidRDefault="002D2052" w:rsidP="00303F53">
      <w:pPr>
        <w:numPr>
          <w:ilvl w:val="0"/>
          <w:numId w:val="28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lastRenderedPageBreak/>
        <w:t>ewidencjonowanie pieczęci i stempli w komendzie miejskiej;</w:t>
      </w:r>
    </w:p>
    <w:p w14:paraId="4DE4C928" w14:textId="77777777" w:rsidR="002D2052" w:rsidRPr="002D0684" w:rsidRDefault="002D2052" w:rsidP="00303F53">
      <w:pPr>
        <w:numPr>
          <w:ilvl w:val="0"/>
          <w:numId w:val="28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spraw osobowych strażaków i pracowników cywilnych oraz emerytów i rencistów komendy miejskiej;</w:t>
      </w:r>
    </w:p>
    <w:p w14:paraId="5D05DF51" w14:textId="77777777" w:rsidR="002D2052" w:rsidRPr="002D0684" w:rsidRDefault="002D2052" w:rsidP="00303F53">
      <w:pPr>
        <w:numPr>
          <w:ilvl w:val="0"/>
          <w:numId w:val="28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sporządzanie i kompletowanie dokumentacji emerytalno - rentowej strażaków i pracowników cywilnych komendy miejskiej;</w:t>
      </w:r>
    </w:p>
    <w:p w14:paraId="455513D2" w14:textId="77777777" w:rsidR="002D2052" w:rsidRPr="002D0684" w:rsidRDefault="002D2052" w:rsidP="00303F53">
      <w:pPr>
        <w:numPr>
          <w:ilvl w:val="0"/>
          <w:numId w:val="28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realizowanie zadań z zakresu profilaktyki zdrowotnej strażaków i pracowników cywilnych komendy miejskiej;</w:t>
      </w:r>
    </w:p>
    <w:p w14:paraId="6BE6409E" w14:textId="77777777" w:rsidR="00832891" w:rsidRPr="002D0684" w:rsidRDefault="002D2052" w:rsidP="008020B4">
      <w:pPr>
        <w:numPr>
          <w:ilvl w:val="0"/>
          <w:numId w:val="28"/>
        </w:numPr>
        <w:tabs>
          <w:tab w:val="clear" w:pos="720"/>
          <w:tab w:val="num" w:pos="540"/>
        </w:tabs>
        <w:spacing w:after="120" w:line="360" w:lineRule="auto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analizowanie stanu i poziomu kwalifikacji strażaków i pracowników cywilnych oraz realizowanie zadań z zakresu wyszkolenia kwalifikacyjnego,</w:t>
      </w:r>
    </w:p>
    <w:p w14:paraId="7B49EBB9" w14:textId="77777777" w:rsidR="00CA5C25" w:rsidRPr="002D0684" w:rsidRDefault="00CA5C25" w:rsidP="00CA5C25">
      <w:pPr>
        <w:numPr>
          <w:ilvl w:val="0"/>
          <w:numId w:val="28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okresowej oceny sprawności fizycznej strażaków oraz prowadzenie spraw z zakresu szkolenia i doskonalenia zawodowego strażaków i pracowników cywilnych komendy miejskiej,</w:t>
      </w:r>
    </w:p>
    <w:p w14:paraId="5DE52200" w14:textId="77777777" w:rsidR="002D2052" w:rsidRPr="002D0684" w:rsidRDefault="002D2052" w:rsidP="002D2052">
      <w:pPr>
        <w:pStyle w:val="BodyText21"/>
        <w:spacing w:before="480" w:after="360"/>
        <w:ind w:firstLine="567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</w:rPr>
        <w:t>§ 12</w:t>
      </w:r>
      <w:r w:rsidRPr="002D0684">
        <w:rPr>
          <w:rFonts w:ascii="Arial" w:hAnsi="Arial" w:cs="Arial"/>
          <w:b w:val="0"/>
        </w:rPr>
        <w:t xml:space="preserve">. Do zadań  </w:t>
      </w:r>
      <w:r w:rsidR="00FC5CA7" w:rsidRPr="002D0684">
        <w:rPr>
          <w:rFonts w:ascii="Arial" w:hAnsi="Arial" w:cs="Arial"/>
          <w:b w:val="0"/>
          <w:i/>
        </w:rPr>
        <w:t xml:space="preserve">stanowiska do </w:t>
      </w:r>
      <w:r w:rsidR="0019222C" w:rsidRPr="002D0684">
        <w:rPr>
          <w:rFonts w:ascii="Arial" w:hAnsi="Arial" w:cs="Arial"/>
          <w:b w:val="0"/>
          <w:i/>
        </w:rPr>
        <w:t>s</w:t>
      </w:r>
      <w:r w:rsidR="00FC5CA7" w:rsidRPr="002D0684">
        <w:rPr>
          <w:rFonts w:ascii="Arial" w:hAnsi="Arial" w:cs="Arial"/>
          <w:b w:val="0"/>
          <w:i/>
        </w:rPr>
        <w:t xml:space="preserve">praw </w:t>
      </w:r>
      <w:r w:rsidR="0019222C" w:rsidRPr="002D0684">
        <w:rPr>
          <w:rFonts w:ascii="Arial" w:hAnsi="Arial" w:cs="Arial"/>
          <w:b w:val="0"/>
          <w:i/>
        </w:rPr>
        <w:t>f</w:t>
      </w:r>
      <w:r w:rsidR="00FC5CA7" w:rsidRPr="002D0684">
        <w:rPr>
          <w:rFonts w:ascii="Arial" w:hAnsi="Arial" w:cs="Arial"/>
          <w:b w:val="0"/>
          <w:i/>
        </w:rPr>
        <w:t>inansów</w:t>
      </w:r>
      <w:r w:rsidRPr="002D0684">
        <w:rPr>
          <w:rFonts w:ascii="Arial" w:hAnsi="Arial" w:cs="Arial"/>
          <w:b w:val="0"/>
        </w:rPr>
        <w:t xml:space="preserve">  należy w szczególności:</w:t>
      </w:r>
    </w:p>
    <w:p w14:paraId="3A563557" w14:textId="77777777" w:rsidR="002D2052" w:rsidRPr="002D0684" w:rsidRDefault="002D2052" w:rsidP="002D2052">
      <w:pPr>
        <w:numPr>
          <w:ilvl w:val="0"/>
          <w:numId w:val="6"/>
        </w:numPr>
        <w:tabs>
          <w:tab w:val="clear" w:pos="101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sprawowanie nadzoru w imieniu komendanta miejskiego nad gospodarką finansową;</w:t>
      </w:r>
    </w:p>
    <w:p w14:paraId="18490E32" w14:textId="77777777" w:rsidR="002D2052" w:rsidRPr="002D0684" w:rsidRDefault="002D2052" w:rsidP="002D2052">
      <w:pPr>
        <w:numPr>
          <w:ilvl w:val="0"/>
          <w:numId w:val="6"/>
        </w:numPr>
        <w:tabs>
          <w:tab w:val="clear" w:pos="101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rachunkowości komendy miejskiej;</w:t>
      </w:r>
    </w:p>
    <w:p w14:paraId="45B2417F" w14:textId="77777777" w:rsidR="002D2052" w:rsidRPr="002D0684" w:rsidRDefault="002D2052" w:rsidP="002D2052">
      <w:pPr>
        <w:numPr>
          <w:ilvl w:val="0"/>
          <w:numId w:val="6"/>
        </w:numPr>
        <w:tabs>
          <w:tab w:val="clear" w:pos="101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gospodarki finansowej zgodnie z obowiązującymi zasadami, polegającej zwłaszcza na:</w:t>
      </w:r>
    </w:p>
    <w:p w14:paraId="62877ADA" w14:textId="77777777" w:rsidR="002D2052" w:rsidRPr="002D0684" w:rsidRDefault="002D2052" w:rsidP="002D2052">
      <w:pPr>
        <w:numPr>
          <w:ilvl w:val="0"/>
          <w:numId w:val="7"/>
        </w:numPr>
        <w:tabs>
          <w:tab w:val="clear" w:pos="360"/>
          <w:tab w:val="num" w:pos="1134"/>
        </w:tabs>
        <w:spacing w:after="120"/>
        <w:ind w:left="1134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wykonywaniu dyspozycji środkami pieniężnymi zgodnie z przepisami dotyczącymi zasad wykonywania budżetu, gospodarki środkami pozabudżetowymi i innymi będącymi w dyspozycji komendy miejskiej’</w:t>
      </w:r>
    </w:p>
    <w:p w14:paraId="0280F59C" w14:textId="77777777" w:rsidR="002D2052" w:rsidRPr="002D0684" w:rsidRDefault="002D2052" w:rsidP="002D2052">
      <w:pPr>
        <w:numPr>
          <w:ilvl w:val="0"/>
          <w:numId w:val="7"/>
        </w:numPr>
        <w:tabs>
          <w:tab w:val="clear" w:pos="360"/>
          <w:tab w:val="num" w:pos="1134"/>
        </w:tabs>
        <w:spacing w:after="120"/>
        <w:ind w:left="1134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zapewnieniu pod względem finansowym prawidłowości umów zawieranych przez komendę miejską,</w:t>
      </w:r>
    </w:p>
    <w:p w14:paraId="285B112E" w14:textId="77777777" w:rsidR="002D2052" w:rsidRPr="002D0684" w:rsidRDefault="002D2052" w:rsidP="002D2052">
      <w:pPr>
        <w:numPr>
          <w:ilvl w:val="0"/>
          <w:numId w:val="7"/>
        </w:numPr>
        <w:tabs>
          <w:tab w:val="clear" w:pos="360"/>
          <w:tab w:val="num" w:pos="1134"/>
        </w:tabs>
        <w:spacing w:after="120"/>
        <w:ind w:left="1134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przestrzeganiu zasad rozliczeń pieniężnych i ochrony wartości pieniężnych,</w:t>
      </w:r>
    </w:p>
    <w:p w14:paraId="48AECB55" w14:textId="77777777" w:rsidR="002D2052" w:rsidRPr="002D0684" w:rsidRDefault="002D2052" w:rsidP="002D2052">
      <w:pPr>
        <w:numPr>
          <w:ilvl w:val="0"/>
          <w:numId w:val="7"/>
        </w:numPr>
        <w:tabs>
          <w:tab w:val="clear" w:pos="360"/>
          <w:tab w:val="num" w:pos="1134"/>
        </w:tabs>
        <w:spacing w:after="120"/>
        <w:ind w:left="1134" w:hanging="567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zapewnieniu terminowego ściągania należności;</w:t>
      </w:r>
    </w:p>
    <w:p w14:paraId="74BB6081" w14:textId="77777777" w:rsidR="002D2052" w:rsidRPr="002D0684" w:rsidRDefault="002D2052" w:rsidP="002D2052">
      <w:pPr>
        <w:numPr>
          <w:ilvl w:val="0"/>
          <w:numId w:val="8"/>
        </w:numPr>
        <w:tabs>
          <w:tab w:val="clear" w:pos="101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analizowanie wykorzystania środków przydzielonych z budżetu, środków pozabudżetowych i innych będących w dyspozycji komendy miejskiej;</w:t>
      </w:r>
    </w:p>
    <w:p w14:paraId="537232E4" w14:textId="77777777" w:rsidR="002D2052" w:rsidRPr="002D0684" w:rsidRDefault="002D2052" w:rsidP="002D2052">
      <w:pPr>
        <w:pStyle w:val="Tekstpodstawowy"/>
        <w:widowControl/>
        <w:numPr>
          <w:ilvl w:val="0"/>
          <w:numId w:val="8"/>
        </w:numPr>
        <w:tabs>
          <w:tab w:val="clear" w:pos="1017"/>
          <w:tab w:val="num" w:pos="567"/>
        </w:tabs>
        <w:spacing w:before="120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t>prowadzenie wewnętrznej kontroli finansowej (kontroli w zakresie legalności dokumentów oraz operacji gospodarczych);</w:t>
      </w:r>
    </w:p>
    <w:p w14:paraId="5F1742BF" w14:textId="77777777" w:rsidR="002D2052" w:rsidRPr="002D0684" w:rsidRDefault="002D2052" w:rsidP="002D2052">
      <w:pPr>
        <w:pStyle w:val="Tekstpodstawowy"/>
        <w:widowControl/>
        <w:numPr>
          <w:ilvl w:val="0"/>
          <w:numId w:val="8"/>
        </w:numPr>
        <w:tabs>
          <w:tab w:val="clear" w:pos="1017"/>
          <w:tab w:val="num" w:pos="567"/>
        </w:tabs>
        <w:spacing w:before="120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t>nadzór nad prawidłowością przebiegu i rozliczanie inwentaryzacji majątku komendy miejskiej;</w:t>
      </w:r>
    </w:p>
    <w:p w14:paraId="1A688523" w14:textId="77777777" w:rsidR="002D2052" w:rsidRPr="002D0684" w:rsidRDefault="002D2052" w:rsidP="002D2052">
      <w:pPr>
        <w:numPr>
          <w:ilvl w:val="0"/>
          <w:numId w:val="8"/>
        </w:numPr>
        <w:tabs>
          <w:tab w:val="clear" w:pos="1017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lastRenderedPageBreak/>
        <w:t>prowadzenie kasy dla środków budżetowych i pozabudżetowych</w:t>
      </w:r>
      <w:r w:rsidRPr="002D0684">
        <w:rPr>
          <w:rFonts w:ascii="Arial" w:hAnsi="Arial" w:cs="Arial"/>
          <w:strike/>
          <w:sz w:val="28"/>
        </w:rPr>
        <w:t>.</w:t>
      </w:r>
    </w:p>
    <w:p w14:paraId="36C84AD6" w14:textId="77777777" w:rsidR="002D2052" w:rsidRPr="002D0684" w:rsidRDefault="002D2052" w:rsidP="002D2052">
      <w:pPr>
        <w:pStyle w:val="BodyText21"/>
        <w:spacing w:before="480" w:after="360"/>
        <w:ind w:firstLine="567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</w:rPr>
        <w:t>§ 13</w:t>
      </w:r>
      <w:r w:rsidRPr="002D0684">
        <w:rPr>
          <w:rFonts w:ascii="Arial" w:hAnsi="Arial" w:cs="Arial"/>
          <w:b w:val="0"/>
        </w:rPr>
        <w:t>.</w:t>
      </w:r>
      <w:r w:rsidR="00303F53" w:rsidRPr="002D0684">
        <w:rPr>
          <w:rFonts w:ascii="Arial" w:hAnsi="Arial" w:cs="Arial"/>
          <w:b w:val="0"/>
        </w:rPr>
        <w:t xml:space="preserve"> </w:t>
      </w:r>
      <w:r w:rsidRPr="002D0684">
        <w:rPr>
          <w:rFonts w:ascii="Arial" w:hAnsi="Arial" w:cs="Arial"/>
          <w:b w:val="0"/>
        </w:rPr>
        <w:t xml:space="preserve">Do zadań </w:t>
      </w:r>
      <w:r w:rsidRPr="002D0684">
        <w:rPr>
          <w:rFonts w:ascii="Arial" w:hAnsi="Arial" w:cs="Arial"/>
          <w:b w:val="0"/>
          <w:i/>
        </w:rPr>
        <w:t xml:space="preserve">sekcji kwatermistrzowsko – technicznej </w:t>
      </w:r>
      <w:r w:rsidRPr="002D0684">
        <w:rPr>
          <w:rFonts w:ascii="Arial" w:hAnsi="Arial" w:cs="Arial"/>
          <w:b w:val="0"/>
        </w:rPr>
        <w:t xml:space="preserve"> należy w szczególności:</w:t>
      </w:r>
    </w:p>
    <w:p w14:paraId="3CEBB348" w14:textId="77777777" w:rsidR="00832891" w:rsidRPr="002D0684" w:rsidRDefault="00832891" w:rsidP="002D2052">
      <w:pPr>
        <w:pStyle w:val="BodyText21"/>
        <w:spacing w:before="480" w:after="360"/>
        <w:ind w:firstLine="567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  <w:b w:val="0"/>
        </w:rPr>
        <w:t>1. W zakresie spraw kwatermistrzowskich</w:t>
      </w:r>
      <w:r w:rsidR="00310849" w:rsidRPr="002D0684">
        <w:rPr>
          <w:rFonts w:ascii="Arial" w:hAnsi="Arial" w:cs="Arial"/>
          <w:b w:val="0"/>
        </w:rPr>
        <w:t xml:space="preserve"> i archiwizacji</w:t>
      </w:r>
      <w:r w:rsidRPr="002D0684">
        <w:rPr>
          <w:rFonts w:ascii="Arial" w:hAnsi="Arial" w:cs="Arial"/>
          <w:b w:val="0"/>
        </w:rPr>
        <w:t>:</w:t>
      </w:r>
    </w:p>
    <w:p w14:paraId="3949AC32" w14:textId="77777777" w:rsidR="002D2052" w:rsidRPr="002D0684" w:rsidRDefault="002D2052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administrowanie oraz zapewnienie właściwego stanu technicznego użytkowanych obiektów, pomieszczeń i lokali mieszkalnych pozostających w dyspozycji komendy miejskiej, a także planowanie i realizacja inwestycji i remontów w tym zakresie;</w:t>
      </w:r>
    </w:p>
    <w:p w14:paraId="5A5FC83D" w14:textId="77777777" w:rsidR="002D2052" w:rsidRPr="002D0684" w:rsidRDefault="002D2052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opracowywanie planu potrzeb w zakresie wydatków rzeczowych, w tym także wyposażenia strażaków w odzież ochronną, specjalną, bądź wyposażenia osobistego;</w:t>
      </w:r>
    </w:p>
    <w:p w14:paraId="2791B057" w14:textId="77777777" w:rsidR="00310849" w:rsidRPr="002D0684" w:rsidRDefault="002D2052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obsługi mieszkaniowej, mundurowej i socjalnej strażaków, pracowników cywilnych i emerytów komendy  miejskiej;</w:t>
      </w:r>
      <w:r w:rsidR="00310849" w:rsidRPr="002D0684">
        <w:rPr>
          <w:rFonts w:ascii="Arial" w:hAnsi="Arial" w:cs="Arial"/>
        </w:rPr>
        <w:t xml:space="preserve"> </w:t>
      </w:r>
    </w:p>
    <w:p w14:paraId="1B26CDD4" w14:textId="77777777" w:rsidR="002D2052" w:rsidRPr="002D0684" w:rsidRDefault="00310849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archiwum komendy miejskiej i spraw związanych z archiwizacją dokumentów tj.  przyjmowania dokumentów do archiwum, udostępniania dokumentów i brakowania dokumentów;</w:t>
      </w:r>
    </w:p>
    <w:p w14:paraId="3AB2F7C9" w14:textId="77777777" w:rsidR="002D2052" w:rsidRPr="002D0684" w:rsidRDefault="002D2052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dokonywanie zakupów i dostaw sprzętu, paliwa, materiałów, urządzeń  i usług niezbędnych dla prawidłowego funkcjonowania komendy miejskiej ze szczególnym uwzględnieniem procedur wynikających z ustawy prawo zamówień publicznych;</w:t>
      </w:r>
    </w:p>
    <w:p w14:paraId="7ED8B594" w14:textId="77777777" w:rsidR="002D2052" w:rsidRPr="002D0684" w:rsidRDefault="002D2052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zabezpieczenie logistyczne działań ratowniczych, ćwiczeń i szkoleń prowadzonych przez jednostki krajowego systemu ratowniczo - gaśniczego na terenie powiatu (miasta) oraz ich przygotowanie do działań w ramach odwodów operacyjnych;</w:t>
      </w:r>
    </w:p>
    <w:p w14:paraId="5ABAED9E" w14:textId="77777777" w:rsidR="002D2052" w:rsidRPr="002D0684" w:rsidRDefault="002D2052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spraw z zakresu gospodarki magazynowej i magazynu głównego komendy  miejskiej;</w:t>
      </w:r>
    </w:p>
    <w:p w14:paraId="503AB42B" w14:textId="77777777" w:rsidR="002D2052" w:rsidRPr="002D0684" w:rsidRDefault="002D2052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ewidencji ilościowo – wartościowej majątku;</w:t>
      </w:r>
    </w:p>
    <w:p w14:paraId="771EB36E" w14:textId="77777777" w:rsidR="002D2052" w:rsidRPr="002D0684" w:rsidRDefault="002D2052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likwidowanie zbędnych rzeczowych składników majątku;</w:t>
      </w:r>
    </w:p>
    <w:p w14:paraId="6FD66CAF" w14:textId="77777777" w:rsidR="002D2052" w:rsidRPr="002D0684" w:rsidRDefault="002D2052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sporządzanie planów zakupów i robót budowlano-instalacyjnych oraz ich realizacja ze środków finansowych pozostających w dyspozycji komendy  miejskiej;</w:t>
      </w:r>
    </w:p>
    <w:p w14:paraId="10145ACE" w14:textId="77777777" w:rsidR="002D2052" w:rsidRPr="002D0684" w:rsidRDefault="002D2052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prowadzenie postępowań wyjaśniających związanych ze szkodami w mieniu komendy miejskiej, zawinionych przez kierowników jej komórek organizacyjnych, a także nadzór nad procedurami postępowań odszkodowawczych prowadzonych przez dowódców </w:t>
      </w:r>
      <w:proofErr w:type="spellStart"/>
      <w:r w:rsidRPr="002D0684">
        <w:rPr>
          <w:rFonts w:ascii="Arial" w:hAnsi="Arial" w:cs="Arial"/>
          <w:sz w:val="28"/>
        </w:rPr>
        <w:t>jrg</w:t>
      </w:r>
      <w:proofErr w:type="spellEnd"/>
      <w:r w:rsidRPr="002D0684">
        <w:rPr>
          <w:rFonts w:ascii="Arial" w:hAnsi="Arial" w:cs="Arial"/>
          <w:sz w:val="28"/>
        </w:rPr>
        <w:t xml:space="preserve"> i kierowników komórek organizacyjnych komendy  miejskiej;</w:t>
      </w:r>
    </w:p>
    <w:p w14:paraId="77EC5398" w14:textId="77777777" w:rsidR="002D2052" w:rsidRPr="002D0684" w:rsidRDefault="002D2052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lastRenderedPageBreak/>
        <w:t>systematyczne analizowanie potrzeb w zakresie sprzętu pożarniczego i ratowniczego, środków gaśniczych i neutralizatorów i ustalenie z komórką właściwą ds. operacyjnych priorytetów w tym zakresie;</w:t>
      </w:r>
    </w:p>
    <w:p w14:paraId="404FE85A" w14:textId="77777777" w:rsidR="002D2052" w:rsidRPr="002D0684" w:rsidRDefault="002D2052" w:rsidP="002D2052">
      <w:pPr>
        <w:pStyle w:val="Tekstpodstawowy"/>
        <w:widowControl/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t>realizowanie prac dotyczących projektów związanych z pozyskiwaniem środków z funduszy strukturalnych i celowych Unii Europejskiej i z innych źródeł;</w:t>
      </w:r>
    </w:p>
    <w:p w14:paraId="5491A188" w14:textId="77777777" w:rsidR="002D2052" w:rsidRPr="002D0684" w:rsidRDefault="002D2052" w:rsidP="002D2052">
      <w:pPr>
        <w:numPr>
          <w:ilvl w:val="0"/>
          <w:numId w:val="5"/>
        </w:numPr>
        <w:tabs>
          <w:tab w:val="clear" w:pos="1017"/>
          <w:tab w:val="num" w:pos="567"/>
        </w:tabs>
        <w:spacing w:after="120"/>
        <w:ind w:left="567" w:hanging="567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ewidencja oraz nadzór i konserwacja sprzętu obrony cywilnej.</w:t>
      </w:r>
    </w:p>
    <w:p w14:paraId="71EEBA44" w14:textId="77777777" w:rsidR="00832891" w:rsidRPr="002D0684" w:rsidRDefault="00832891" w:rsidP="00832891">
      <w:pPr>
        <w:spacing w:after="120"/>
        <w:ind w:left="540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2. W zakresie spraw techniki:</w:t>
      </w:r>
    </w:p>
    <w:p w14:paraId="6E6CB710" w14:textId="77777777" w:rsidR="002D2052" w:rsidRPr="002D0684" w:rsidRDefault="002D2052" w:rsidP="00832891">
      <w:pPr>
        <w:numPr>
          <w:ilvl w:val="0"/>
          <w:numId w:val="30"/>
        </w:numPr>
        <w:tabs>
          <w:tab w:val="clear" w:pos="786"/>
          <w:tab w:val="num" w:pos="540"/>
        </w:tabs>
        <w:spacing w:before="240"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inicjowanie i podejmowanie działań na rzecz utrzymania gotowości operacyjno-technicznej samochodów i sprzętu silnikowego;</w:t>
      </w:r>
    </w:p>
    <w:p w14:paraId="5BB7E476" w14:textId="77777777" w:rsidR="002D2052" w:rsidRPr="002D0684" w:rsidRDefault="002D2052" w:rsidP="00832891">
      <w:pPr>
        <w:numPr>
          <w:ilvl w:val="0"/>
          <w:numId w:val="30"/>
        </w:numPr>
        <w:tabs>
          <w:tab w:val="clear" w:pos="786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</w:t>
      </w:r>
      <w:r w:rsidR="0088725D" w:rsidRPr="002D0684">
        <w:rPr>
          <w:rFonts w:ascii="Arial" w:hAnsi="Arial" w:cs="Arial"/>
          <w:sz w:val="28"/>
        </w:rPr>
        <w:t xml:space="preserve">nie spraw dotyczących ewidencji </w:t>
      </w:r>
      <w:r w:rsidRPr="002D0684">
        <w:rPr>
          <w:rFonts w:ascii="Arial" w:hAnsi="Arial" w:cs="Arial"/>
          <w:sz w:val="28"/>
        </w:rPr>
        <w:t xml:space="preserve"> pojazdów, przyczep i sprzętu silnikowego, w tym agregatów prądotwórczych;</w:t>
      </w:r>
    </w:p>
    <w:p w14:paraId="38C46240" w14:textId="77777777" w:rsidR="002D2052" w:rsidRPr="002D0684" w:rsidRDefault="002D2052" w:rsidP="00832891">
      <w:pPr>
        <w:numPr>
          <w:ilvl w:val="0"/>
          <w:numId w:val="30"/>
        </w:numPr>
        <w:tabs>
          <w:tab w:val="clear" w:pos="786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obsługa transportowa komórek organizacyjnych komendy miejskiej;</w:t>
      </w:r>
    </w:p>
    <w:p w14:paraId="60FA13DB" w14:textId="77777777" w:rsidR="002D2052" w:rsidRPr="002D0684" w:rsidRDefault="002D2052" w:rsidP="00832891">
      <w:pPr>
        <w:numPr>
          <w:ilvl w:val="0"/>
          <w:numId w:val="30"/>
        </w:numPr>
        <w:tabs>
          <w:tab w:val="clear" w:pos="786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gospodarki częściami zamiennymi, olejami,  smarami i innymi materiałami eksploatacyjnymi;</w:t>
      </w:r>
    </w:p>
    <w:p w14:paraId="74D893E5" w14:textId="77777777" w:rsidR="002D2052" w:rsidRPr="002D0684" w:rsidRDefault="002D2052" w:rsidP="00832891">
      <w:pPr>
        <w:numPr>
          <w:ilvl w:val="0"/>
          <w:numId w:val="30"/>
        </w:numPr>
        <w:tabs>
          <w:tab w:val="clear" w:pos="786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nadzorowanie i analizowanie prawidłowości prowadzenia przez komórki organizacyjne komendy miejskiej dokumentacji związanej z samochodami i sprzętem silnikowym, a w szczególności rozliczania zużycia paliw, olejów, smarów i innych materiałów eksploatacyjnych;</w:t>
      </w:r>
    </w:p>
    <w:p w14:paraId="33AEA224" w14:textId="77777777" w:rsidR="002D2052" w:rsidRPr="002D0684" w:rsidRDefault="002D2052" w:rsidP="00832891">
      <w:pPr>
        <w:numPr>
          <w:ilvl w:val="0"/>
          <w:numId w:val="30"/>
        </w:numPr>
        <w:tabs>
          <w:tab w:val="clear" w:pos="786"/>
          <w:tab w:val="num" w:pos="540"/>
        </w:tabs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wypracowywanie wymogów parametrów technicznych dla nowo zakupywanych samochodów i sprzętu silnikowego.</w:t>
      </w:r>
    </w:p>
    <w:p w14:paraId="4D8F12EC" w14:textId="77777777" w:rsidR="00253B76" w:rsidRPr="002D0684" w:rsidRDefault="002D2052" w:rsidP="002D2052">
      <w:pPr>
        <w:pStyle w:val="BodyText21"/>
        <w:spacing w:before="480" w:after="360"/>
        <w:ind w:firstLine="567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</w:rPr>
        <w:t>§ 14.</w:t>
      </w:r>
      <w:r w:rsidRPr="002D0684">
        <w:rPr>
          <w:rFonts w:ascii="Arial" w:hAnsi="Arial" w:cs="Arial"/>
          <w:b w:val="0"/>
        </w:rPr>
        <w:t xml:space="preserve"> Do zadań </w:t>
      </w:r>
      <w:r w:rsidR="00AA0A38" w:rsidRPr="002D0684">
        <w:rPr>
          <w:rFonts w:ascii="Arial" w:hAnsi="Arial" w:cs="Arial"/>
          <w:b w:val="0"/>
        </w:rPr>
        <w:t xml:space="preserve">zastępcy komendanta miejskiego </w:t>
      </w:r>
      <w:r w:rsidR="00253B76" w:rsidRPr="002D0684">
        <w:rPr>
          <w:rFonts w:ascii="Arial" w:hAnsi="Arial" w:cs="Arial"/>
          <w:b w:val="0"/>
        </w:rPr>
        <w:t>należy:</w:t>
      </w:r>
    </w:p>
    <w:p w14:paraId="04D5CB65" w14:textId="77777777" w:rsidR="002D2052" w:rsidRPr="002D0684" w:rsidRDefault="00AA0A38" w:rsidP="00253B76">
      <w:pPr>
        <w:pStyle w:val="BodyText21"/>
        <w:numPr>
          <w:ilvl w:val="0"/>
          <w:numId w:val="32"/>
        </w:numPr>
        <w:spacing w:before="480" w:after="360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  <w:b w:val="0"/>
        </w:rPr>
        <w:t>w zakresie spraw</w:t>
      </w:r>
      <w:r w:rsidR="002D2052" w:rsidRPr="002D0684">
        <w:rPr>
          <w:rFonts w:ascii="Arial" w:hAnsi="Arial" w:cs="Arial"/>
          <w:b w:val="0"/>
          <w:i/>
        </w:rPr>
        <w:t xml:space="preserve"> ochrony informacji niejawnych</w:t>
      </w:r>
      <w:r w:rsidR="002D2052" w:rsidRPr="002D0684">
        <w:rPr>
          <w:rFonts w:ascii="Arial" w:hAnsi="Arial" w:cs="Arial"/>
          <w:b w:val="0"/>
        </w:rPr>
        <w:t xml:space="preserve"> należy  realizacja zadań dla tzw. „pionu ochrony”, określonych w ustawie z dnia </w:t>
      </w:r>
      <w:r w:rsidR="002F0B2F" w:rsidRPr="002D0684">
        <w:rPr>
          <w:rFonts w:ascii="Arial" w:hAnsi="Arial" w:cs="Arial"/>
          <w:b w:val="0"/>
        </w:rPr>
        <w:t>05 sierpnia 2010</w:t>
      </w:r>
      <w:r w:rsidR="002D2052" w:rsidRPr="002D0684">
        <w:rPr>
          <w:rFonts w:ascii="Arial" w:hAnsi="Arial" w:cs="Arial"/>
          <w:b w:val="0"/>
        </w:rPr>
        <w:t xml:space="preserve"> roku o ochronie informacji niejawnych (Dz.U. z </w:t>
      </w:r>
      <w:r w:rsidR="002F0B2F" w:rsidRPr="002D0684">
        <w:rPr>
          <w:rFonts w:ascii="Arial" w:hAnsi="Arial" w:cs="Arial"/>
          <w:b w:val="0"/>
        </w:rPr>
        <w:t>dnia 1 października 2010 r.</w:t>
      </w:r>
      <w:r w:rsidR="002D2052" w:rsidRPr="002D0684">
        <w:rPr>
          <w:rFonts w:ascii="Arial" w:hAnsi="Arial" w:cs="Arial"/>
          <w:b w:val="0"/>
        </w:rPr>
        <w:t>), a w szczególności:</w:t>
      </w:r>
    </w:p>
    <w:p w14:paraId="18E88523" w14:textId="77777777" w:rsidR="002D2052" w:rsidRPr="002D0684" w:rsidRDefault="002D2052" w:rsidP="002D2052">
      <w:pPr>
        <w:numPr>
          <w:ilvl w:val="0"/>
          <w:numId w:val="10"/>
        </w:numPr>
        <w:tabs>
          <w:tab w:val="clear" w:pos="92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zapewnienie wymaganej ochrony informacji niejawnych wytwarzanych, przetwarzanych, przechowywanych i przesyłanych oraz systemów i sieci teleinformatycznych;</w:t>
      </w:r>
    </w:p>
    <w:p w14:paraId="2B483FF8" w14:textId="77777777" w:rsidR="002D2052" w:rsidRPr="002D0684" w:rsidRDefault="002D2052" w:rsidP="002D2052">
      <w:pPr>
        <w:numPr>
          <w:ilvl w:val="0"/>
          <w:numId w:val="10"/>
        </w:numPr>
        <w:tabs>
          <w:tab w:val="clear" w:pos="92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kontrolowanie stanu ochrony informacji niejawnych oraz przestrzegania przepisów w tym zakresie;</w:t>
      </w:r>
    </w:p>
    <w:p w14:paraId="0DCAE609" w14:textId="77777777" w:rsidR="002D2052" w:rsidRPr="002D0684" w:rsidRDefault="002D2052" w:rsidP="002D2052">
      <w:pPr>
        <w:numPr>
          <w:ilvl w:val="0"/>
          <w:numId w:val="10"/>
        </w:numPr>
        <w:tabs>
          <w:tab w:val="clear" w:pos="92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opracowywanie i nadzorowanie realizacji planów w zakresie ochrony informacji niejawnych;</w:t>
      </w:r>
    </w:p>
    <w:p w14:paraId="3BE7B20C" w14:textId="77777777" w:rsidR="008D094A" w:rsidRPr="002D0684" w:rsidRDefault="002D2052" w:rsidP="008D094A">
      <w:pPr>
        <w:numPr>
          <w:ilvl w:val="0"/>
          <w:numId w:val="10"/>
        </w:numPr>
        <w:tabs>
          <w:tab w:val="clear" w:pos="92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planowanie i  prowadzenie szkoleń pracowników w zakresie ochrony informacji niejawnych</w:t>
      </w:r>
    </w:p>
    <w:p w14:paraId="42A65AD7" w14:textId="77777777" w:rsidR="002D2052" w:rsidRPr="002D0684" w:rsidRDefault="0006670F" w:rsidP="008D094A">
      <w:pPr>
        <w:numPr>
          <w:ilvl w:val="0"/>
          <w:numId w:val="10"/>
        </w:numPr>
        <w:tabs>
          <w:tab w:val="clear" w:pos="927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lastRenderedPageBreak/>
        <w:t>Nadzór  w zakresie spraw ochrony informacji niejawnych sprawuje Pełnomocnik d.s. ochrony informacji niejawnych Komendy Wojewódzkiej PSP w Warszawie</w:t>
      </w:r>
      <w:r w:rsidR="002D2052" w:rsidRPr="002D0684">
        <w:rPr>
          <w:rFonts w:ascii="Arial" w:hAnsi="Arial" w:cs="Arial"/>
          <w:sz w:val="28"/>
        </w:rPr>
        <w:t>.</w:t>
      </w:r>
      <w:r w:rsidR="002D2052" w:rsidRPr="002D0684">
        <w:rPr>
          <w:rFonts w:ascii="Arial" w:hAnsi="Arial" w:cs="Arial"/>
          <w:sz w:val="24"/>
        </w:rPr>
        <w:t xml:space="preserve"> </w:t>
      </w:r>
    </w:p>
    <w:p w14:paraId="02F7B3D7" w14:textId="77777777" w:rsidR="005B66BE" w:rsidRPr="002D0684" w:rsidRDefault="005B66BE" w:rsidP="00253B76">
      <w:pPr>
        <w:spacing w:line="360" w:lineRule="auto"/>
        <w:ind w:left="539"/>
        <w:jc w:val="both"/>
        <w:rPr>
          <w:rFonts w:ascii="Arial" w:hAnsi="Arial" w:cs="Arial"/>
          <w:sz w:val="28"/>
          <w:szCs w:val="28"/>
        </w:rPr>
      </w:pPr>
    </w:p>
    <w:p w14:paraId="73BAE863" w14:textId="77777777" w:rsidR="00253B76" w:rsidRPr="002D0684" w:rsidRDefault="00253B76" w:rsidP="00253B76">
      <w:pPr>
        <w:spacing w:line="360" w:lineRule="auto"/>
        <w:ind w:left="539"/>
        <w:jc w:val="both"/>
        <w:rPr>
          <w:rFonts w:ascii="Arial" w:hAnsi="Arial" w:cs="Arial"/>
          <w:sz w:val="28"/>
          <w:szCs w:val="28"/>
        </w:rPr>
      </w:pPr>
      <w:r w:rsidRPr="002D0684">
        <w:rPr>
          <w:rFonts w:ascii="Arial" w:hAnsi="Arial" w:cs="Arial"/>
          <w:sz w:val="28"/>
          <w:szCs w:val="28"/>
        </w:rPr>
        <w:t xml:space="preserve">2. W zakresie spraw obronnych: </w:t>
      </w:r>
    </w:p>
    <w:p w14:paraId="64722164" w14:textId="77777777" w:rsidR="00253B76" w:rsidRPr="002D0684" w:rsidRDefault="0088725D" w:rsidP="00253B76">
      <w:pPr>
        <w:pStyle w:val="BodyTextIndent2"/>
        <w:numPr>
          <w:ilvl w:val="0"/>
          <w:numId w:val="27"/>
        </w:numPr>
        <w:tabs>
          <w:tab w:val="clear" w:pos="720"/>
          <w:tab w:val="num" w:pos="540"/>
        </w:tabs>
        <w:spacing w:after="0" w:line="360" w:lineRule="auto"/>
        <w:ind w:left="540" w:hanging="540"/>
        <w:rPr>
          <w:rFonts w:ascii="Arial" w:hAnsi="Arial" w:cs="Arial"/>
        </w:rPr>
      </w:pPr>
      <w:r w:rsidRPr="002D0684">
        <w:rPr>
          <w:rFonts w:ascii="Arial" w:hAnsi="Arial" w:cs="Arial"/>
        </w:rPr>
        <w:t>prowadzenie spraw z zakresu realizacji zadań obronnych</w:t>
      </w:r>
    </w:p>
    <w:p w14:paraId="0977DAD0" w14:textId="77777777" w:rsidR="00181799" w:rsidRPr="002D0684" w:rsidRDefault="00181799" w:rsidP="00253B76">
      <w:pPr>
        <w:spacing w:after="120"/>
        <w:jc w:val="both"/>
        <w:rPr>
          <w:rFonts w:ascii="Arial" w:hAnsi="Arial" w:cs="Arial"/>
          <w:sz w:val="24"/>
        </w:rPr>
      </w:pPr>
    </w:p>
    <w:p w14:paraId="56121D1A" w14:textId="77777777" w:rsidR="00253B76" w:rsidRPr="002D0684" w:rsidRDefault="00253B76" w:rsidP="00253B76">
      <w:pPr>
        <w:spacing w:after="120"/>
        <w:ind w:left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3.W zakresie spraw szkoleniowych:</w:t>
      </w:r>
    </w:p>
    <w:p w14:paraId="0FF3497D" w14:textId="77777777" w:rsidR="00253B76" w:rsidRPr="002D0684" w:rsidRDefault="0088725D" w:rsidP="00253B76">
      <w:pPr>
        <w:numPr>
          <w:ilvl w:val="0"/>
          <w:numId w:val="31"/>
        </w:numPr>
        <w:spacing w:after="120"/>
        <w:ind w:left="540" w:hanging="540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planowanie i organizacja szkoleń członków OSP na obszarze powiatów,</w:t>
      </w:r>
    </w:p>
    <w:p w14:paraId="0356E820" w14:textId="77777777" w:rsidR="002D2052" w:rsidRPr="002D0684" w:rsidRDefault="002D2052" w:rsidP="002D2052">
      <w:pPr>
        <w:spacing w:after="120"/>
        <w:jc w:val="both"/>
        <w:rPr>
          <w:rFonts w:ascii="Arial" w:hAnsi="Arial" w:cs="Arial"/>
          <w:sz w:val="28"/>
        </w:rPr>
      </w:pPr>
    </w:p>
    <w:p w14:paraId="3813D171" w14:textId="77777777" w:rsidR="002D2052" w:rsidRPr="002D0684" w:rsidRDefault="006E05A2" w:rsidP="002D2052">
      <w:pPr>
        <w:pStyle w:val="BodyText21"/>
        <w:ind w:firstLine="567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</w:rPr>
        <w:t>§ 15</w:t>
      </w:r>
      <w:r w:rsidR="002D2052" w:rsidRPr="002D0684">
        <w:rPr>
          <w:rFonts w:ascii="Arial" w:hAnsi="Arial" w:cs="Arial"/>
        </w:rPr>
        <w:t>.</w:t>
      </w:r>
      <w:r w:rsidR="002D2052" w:rsidRPr="002D0684">
        <w:rPr>
          <w:rFonts w:ascii="Arial" w:hAnsi="Arial" w:cs="Arial"/>
          <w:b w:val="0"/>
        </w:rPr>
        <w:t xml:space="preserve"> Do zakresu działania </w:t>
      </w:r>
      <w:r w:rsidR="002D2052" w:rsidRPr="002D0684">
        <w:rPr>
          <w:rFonts w:ascii="Arial" w:hAnsi="Arial" w:cs="Arial"/>
          <w:b w:val="0"/>
          <w:i/>
        </w:rPr>
        <w:t>jednostki ratowniczo - gaśniczej</w:t>
      </w:r>
      <w:r w:rsidR="002D2052" w:rsidRPr="002D0684">
        <w:rPr>
          <w:rFonts w:ascii="Arial" w:hAnsi="Arial" w:cs="Arial"/>
          <w:b w:val="0"/>
        </w:rPr>
        <w:t xml:space="preserve"> należy  w szczególności:</w:t>
      </w:r>
    </w:p>
    <w:p w14:paraId="6B56B045" w14:textId="77777777" w:rsidR="002D2052" w:rsidRPr="002D0684" w:rsidRDefault="002D2052" w:rsidP="002D2052">
      <w:pPr>
        <w:pStyle w:val="BodyText21"/>
        <w:ind w:firstLine="567"/>
        <w:jc w:val="both"/>
        <w:rPr>
          <w:rFonts w:ascii="Arial" w:hAnsi="Arial" w:cs="Arial"/>
          <w:b w:val="0"/>
        </w:rPr>
      </w:pPr>
    </w:p>
    <w:p w14:paraId="77B52732" w14:textId="77777777" w:rsidR="001F2E6D" w:rsidRPr="002D0684" w:rsidRDefault="001F2E6D" w:rsidP="001F2E6D">
      <w:pPr>
        <w:pStyle w:val="BodyText21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  <w:b w:val="0"/>
        </w:rPr>
        <w:t xml:space="preserve">W zakresie spraw </w:t>
      </w:r>
      <w:r w:rsidR="00DD69BB" w:rsidRPr="002D0684">
        <w:rPr>
          <w:rFonts w:ascii="Arial" w:hAnsi="Arial" w:cs="Arial"/>
          <w:b w:val="0"/>
        </w:rPr>
        <w:t>operacyjnych</w:t>
      </w:r>
    </w:p>
    <w:p w14:paraId="7BADAB29" w14:textId="77777777" w:rsidR="002D2052" w:rsidRPr="002D0684" w:rsidRDefault="002D2052" w:rsidP="001F2E6D">
      <w:pPr>
        <w:numPr>
          <w:ilvl w:val="0"/>
          <w:numId w:val="9"/>
        </w:numPr>
        <w:tabs>
          <w:tab w:val="clear" w:pos="786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organizowanie i prowadzenie akcji ratowniczo - gaśniczych w czasie walki z pożarami oraz likwidacji miejscowych zagrożeń;</w:t>
      </w:r>
    </w:p>
    <w:p w14:paraId="508C49CA" w14:textId="77777777" w:rsidR="002D2052" w:rsidRPr="002D0684" w:rsidRDefault="002D2052" w:rsidP="002D2052">
      <w:pPr>
        <w:numPr>
          <w:ilvl w:val="0"/>
          <w:numId w:val="9"/>
        </w:numPr>
        <w:tabs>
          <w:tab w:val="clear" w:pos="786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dokumentowanie toku pełnienia służby ze szczególnym uwzględnieniem sporządzania informacji z prowadzonych działań ratowniczych;</w:t>
      </w:r>
    </w:p>
    <w:p w14:paraId="30F7BB00" w14:textId="77777777" w:rsidR="002D2052" w:rsidRPr="002D0684" w:rsidRDefault="002D2052" w:rsidP="002D2052">
      <w:pPr>
        <w:numPr>
          <w:ilvl w:val="0"/>
          <w:numId w:val="9"/>
        </w:numPr>
        <w:tabs>
          <w:tab w:val="clear" w:pos="786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wykonywanie pomocniczych czynności w czasie klęsk żywiołowych oraz innych miejscowych zagrożeń, gdy działaniami kierują inne służby; </w:t>
      </w:r>
    </w:p>
    <w:p w14:paraId="2ACDC911" w14:textId="77777777" w:rsidR="002D2052" w:rsidRPr="002D0684" w:rsidRDefault="002D2052" w:rsidP="002D2052">
      <w:pPr>
        <w:numPr>
          <w:ilvl w:val="0"/>
          <w:numId w:val="9"/>
        </w:numPr>
        <w:tabs>
          <w:tab w:val="clear" w:pos="786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wykonywanie podstawowych czynności ratowniczych w obszarze chronionym oraz w ramach odwodów operacyjnych;</w:t>
      </w:r>
    </w:p>
    <w:p w14:paraId="33A75164" w14:textId="77777777" w:rsidR="002D2052" w:rsidRPr="002D0684" w:rsidRDefault="002D2052" w:rsidP="00A21570">
      <w:pPr>
        <w:numPr>
          <w:ilvl w:val="0"/>
          <w:numId w:val="9"/>
        </w:numPr>
        <w:tabs>
          <w:tab w:val="clear" w:pos="786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wykonywanie specjalistycznych czynności ratowni</w:t>
      </w:r>
      <w:r w:rsidR="00B54B1A" w:rsidRPr="002D0684">
        <w:rPr>
          <w:rFonts w:ascii="Arial" w:hAnsi="Arial" w:cs="Arial"/>
          <w:sz w:val="28"/>
        </w:rPr>
        <w:t xml:space="preserve">czych w obszarze chronionym </w:t>
      </w:r>
      <w:r w:rsidRPr="002D0684">
        <w:rPr>
          <w:rFonts w:ascii="Arial" w:hAnsi="Arial" w:cs="Arial"/>
          <w:sz w:val="28"/>
        </w:rPr>
        <w:t xml:space="preserve"> w ramach </w:t>
      </w:r>
      <w:r w:rsidR="00B54B1A" w:rsidRPr="002D0684">
        <w:rPr>
          <w:rFonts w:ascii="Arial" w:hAnsi="Arial" w:cs="Arial"/>
          <w:sz w:val="28"/>
        </w:rPr>
        <w:t>wojewódzkiego odwodu operacyjnego</w:t>
      </w:r>
      <w:r w:rsidRPr="002D0684">
        <w:rPr>
          <w:rFonts w:ascii="Arial" w:hAnsi="Arial" w:cs="Arial"/>
          <w:sz w:val="28"/>
        </w:rPr>
        <w:t xml:space="preserve"> w zakresie ratownictwa</w:t>
      </w:r>
      <w:r w:rsidR="00B54B1A" w:rsidRPr="002D0684">
        <w:rPr>
          <w:rFonts w:ascii="Arial" w:hAnsi="Arial" w:cs="Arial"/>
          <w:sz w:val="28"/>
        </w:rPr>
        <w:t xml:space="preserve"> chemicznego</w:t>
      </w:r>
      <w:r w:rsidRPr="002D0684">
        <w:rPr>
          <w:rFonts w:ascii="Arial" w:hAnsi="Arial" w:cs="Arial"/>
          <w:sz w:val="28"/>
        </w:rPr>
        <w:t>;</w:t>
      </w:r>
    </w:p>
    <w:p w14:paraId="34EA365B" w14:textId="77777777" w:rsidR="002D2052" w:rsidRPr="002D0684" w:rsidRDefault="002D2052" w:rsidP="002D2052">
      <w:pPr>
        <w:numPr>
          <w:ilvl w:val="0"/>
          <w:numId w:val="9"/>
        </w:numPr>
        <w:tabs>
          <w:tab w:val="clear" w:pos="786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przygotowanie własnych sił i środków do wypełniania zadań ratowniczych na przydzielonym obszarze działania;</w:t>
      </w:r>
    </w:p>
    <w:p w14:paraId="18341069" w14:textId="77777777" w:rsidR="002D2052" w:rsidRPr="002D0684" w:rsidRDefault="002D2052" w:rsidP="002D2052">
      <w:pPr>
        <w:numPr>
          <w:ilvl w:val="0"/>
          <w:numId w:val="9"/>
        </w:numPr>
        <w:tabs>
          <w:tab w:val="clear" w:pos="786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współdziałanie z innymi służbami ratowniczymi na przydzielonym obszarze działania w zakresie doskonalenia likwidacji zdarzeń;</w:t>
      </w:r>
    </w:p>
    <w:p w14:paraId="20664D56" w14:textId="77777777" w:rsidR="002D2052" w:rsidRPr="002D0684" w:rsidRDefault="002D2052" w:rsidP="002D2052">
      <w:pPr>
        <w:numPr>
          <w:ilvl w:val="0"/>
          <w:numId w:val="9"/>
        </w:numPr>
        <w:tabs>
          <w:tab w:val="clear" w:pos="786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rozpoznawanie zagrożeń pożarowych i innych miejscowych zagrożeń, poznawanie własnego terenu działania, w tym organizacja i udział w ćwiczeniach na obiektach;</w:t>
      </w:r>
    </w:p>
    <w:p w14:paraId="0FB190C5" w14:textId="77777777" w:rsidR="002D2052" w:rsidRPr="002D0684" w:rsidRDefault="002D2052" w:rsidP="002D2052">
      <w:pPr>
        <w:numPr>
          <w:ilvl w:val="0"/>
          <w:numId w:val="9"/>
        </w:numPr>
        <w:tabs>
          <w:tab w:val="clear" w:pos="786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 xml:space="preserve">realizowanie zajęć sportowych dla strażaków pełniących służbę w </w:t>
      </w:r>
      <w:proofErr w:type="spellStart"/>
      <w:r w:rsidRPr="002D0684">
        <w:rPr>
          <w:rFonts w:ascii="Arial" w:hAnsi="Arial" w:cs="Arial"/>
          <w:sz w:val="28"/>
        </w:rPr>
        <w:t>jrg</w:t>
      </w:r>
      <w:proofErr w:type="spellEnd"/>
      <w:r w:rsidRPr="002D0684">
        <w:rPr>
          <w:rFonts w:ascii="Arial" w:hAnsi="Arial" w:cs="Arial"/>
          <w:sz w:val="28"/>
        </w:rPr>
        <w:t>;</w:t>
      </w:r>
    </w:p>
    <w:p w14:paraId="2A0B95B5" w14:textId="77777777" w:rsidR="002D2052" w:rsidRPr="002D0684" w:rsidRDefault="002D2052" w:rsidP="002D2052">
      <w:pPr>
        <w:numPr>
          <w:ilvl w:val="0"/>
          <w:numId w:val="9"/>
        </w:numPr>
        <w:tabs>
          <w:tab w:val="clear" w:pos="786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prowadzenie własnego doskonalenia zawodowego;</w:t>
      </w:r>
    </w:p>
    <w:p w14:paraId="197B06D1" w14:textId="77777777" w:rsidR="002D2052" w:rsidRPr="002D0684" w:rsidRDefault="002D2052" w:rsidP="002D2052">
      <w:pPr>
        <w:numPr>
          <w:ilvl w:val="0"/>
          <w:numId w:val="9"/>
        </w:numPr>
        <w:tabs>
          <w:tab w:val="clear" w:pos="786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udział w aktualizacji:</w:t>
      </w:r>
    </w:p>
    <w:p w14:paraId="1FC12D09" w14:textId="77777777" w:rsidR="002D2052" w:rsidRPr="002D0684" w:rsidRDefault="002D2052" w:rsidP="002D2052">
      <w:pPr>
        <w:ind w:left="540" w:hanging="540"/>
        <w:rPr>
          <w:rFonts w:ascii="Arial" w:hAnsi="Arial" w:cs="Arial"/>
          <w:sz w:val="28"/>
          <w:szCs w:val="28"/>
        </w:rPr>
      </w:pPr>
      <w:r w:rsidRPr="002D0684">
        <w:rPr>
          <w:rFonts w:ascii="Arial" w:hAnsi="Arial" w:cs="Arial"/>
          <w:sz w:val="28"/>
          <w:szCs w:val="28"/>
        </w:rPr>
        <w:lastRenderedPageBreak/>
        <w:t xml:space="preserve">          a) stanu gotowości operacyjnej,</w:t>
      </w:r>
    </w:p>
    <w:p w14:paraId="50E97315" w14:textId="77777777" w:rsidR="002D2052" w:rsidRPr="002D0684" w:rsidRDefault="002D2052" w:rsidP="002D2052">
      <w:pPr>
        <w:ind w:left="540" w:hanging="540"/>
        <w:rPr>
          <w:rFonts w:ascii="Arial" w:hAnsi="Arial" w:cs="Arial"/>
          <w:sz w:val="28"/>
          <w:szCs w:val="28"/>
        </w:rPr>
      </w:pPr>
      <w:r w:rsidRPr="002D0684">
        <w:rPr>
          <w:rFonts w:ascii="Arial" w:hAnsi="Arial" w:cs="Arial"/>
          <w:sz w:val="28"/>
          <w:szCs w:val="28"/>
        </w:rPr>
        <w:t xml:space="preserve">          b) procedur ratowniczych,</w:t>
      </w:r>
    </w:p>
    <w:p w14:paraId="26F0CB0A" w14:textId="77777777" w:rsidR="001F2E6D" w:rsidRPr="002D0684" w:rsidRDefault="002D2052" w:rsidP="001F2E6D">
      <w:pPr>
        <w:spacing w:line="360" w:lineRule="auto"/>
        <w:ind w:left="540" w:hanging="540"/>
        <w:rPr>
          <w:rFonts w:ascii="Arial" w:hAnsi="Arial" w:cs="Arial"/>
          <w:sz w:val="28"/>
          <w:szCs w:val="28"/>
        </w:rPr>
      </w:pPr>
      <w:r w:rsidRPr="002D0684">
        <w:rPr>
          <w:rFonts w:ascii="Arial" w:hAnsi="Arial" w:cs="Arial"/>
          <w:sz w:val="28"/>
          <w:szCs w:val="28"/>
        </w:rPr>
        <w:t xml:space="preserve">          c) dokumentacji operacyjnej;</w:t>
      </w:r>
    </w:p>
    <w:p w14:paraId="7EAA1360" w14:textId="77777777" w:rsidR="0088725D" w:rsidRPr="002D0684" w:rsidRDefault="002D2052" w:rsidP="0088725D">
      <w:pPr>
        <w:spacing w:line="360" w:lineRule="auto"/>
        <w:ind w:left="540" w:hanging="540"/>
        <w:rPr>
          <w:rFonts w:ascii="Arial" w:hAnsi="Arial" w:cs="Arial"/>
          <w:sz w:val="28"/>
          <w:szCs w:val="28"/>
        </w:rPr>
      </w:pPr>
      <w:r w:rsidRPr="002D0684">
        <w:rPr>
          <w:rFonts w:ascii="Arial" w:hAnsi="Arial" w:cs="Arial"/>
          <w:sz w:val="28"/>
          <w:szCs w:val="28"/>
        </w:rPr>
        <w:t xml:space="preserve">12) </w:t>
      </w:r>
      <w:r w:rsidR="001F2E6D" w:rsidRPr="002D0684">
        <w:rPr>
          <w:rFonts w:ascii="Arial" w:hAnsi="Arial" w:cs="Arial"/>
          <w:sz w:val="28"/>
          <w:szCs w:val="28"/>
        </w:rPr>
        <w:t xml:space="preserve"> </w:t>
      </w:r>
      <w:r w:rsidR="005041DE" w:rsidRPr="002D0684">
        <w:rPr>
          <w:rFonts w:ascii="Arial" w:hAnsi="Arial" w:cs="Arial"/>
          <w:sz w:val="28"/>
          <w:szCs w:val="28"/>
        </w:rPr>
        <w:t xml:space="preserve">  </w:t>
      </w:r>
      <w:r w:rsidRPr="002D0684">
        <w:rPr>
          <w:rFonts w:ascii="Arial" w:hAnsi="Arial" w:cs="Arial"/>
          <w:sz w:val="28"/>
          <w:szCs w:val="28"/>
        </w:rPr>
        <w:t>udział w przygotowaniu analiz z działań ratowniczych</w:t>
      </w:r>
      <w:r w:rsidR="0088725D" w:rsidRPr="002D0684">
        <w:rPr>
          <w:rFonts w:ascii="Arial" w:hAnsi="Arial" w:cs="Arial"/>
          <w:sz w:val="28"/>
          <w:szCs w:val="28"/>
        </w:rPr>
        <w:t>,</w:t>
      </w:r>
    </w:p>
    <w:p w14:paraId="5DB6346C" w14:textId="77777777" w:rsidR="001F2E6D" w:rsidRPr="002D0684" w:rsidRDefault="001F2E6D" w:rsidP="0088725D">
      <w:p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13)</w:t>
      </w:r>
      <w:r w:rsidR="0088725D" w:rsidRPr="002D0684">
        <w:rPr>
          <w:rFonts w:ascii="Arial" w:hAnsi="Arial" w:cs="Arial"/>
          <w:sz w:val="28"/>
        </w:rPr>
        <w:t xml:space="preserve"> </w:t>
      </w:r>
      <w:r w:rsidR="002D2052" w:rsidRPr="002D0684">
        <w:rPr>
          <w:rFonts w:ascii="Arial" w:hAnsi="Arial" w:cs="Arial"/>
          <w:sz w:val="28"/>
        </w:rPr>
        <w:t xml:space="preserve">organizowanie przeglądów, napraw oraz konserwacji samochodów, sprzętu </w:t>
      </w:r>
      <w:r w:rsidR="0088725D" w:rsidRPr="002D0684">
        <w:rPr>
          <w:rFonts w:ascii="Arial" w:hAnsi="Arial" w:cs="Arial"/>
          <w:sz w:val="28"/>
        </w:rPr>
        <w:t xml:space="preserve"> </w:t>
      </w:r>
      <w:r w:rsidR="002D2052" w:rsidRPr="002D0684">
        <w:rPr>
          <w:rFonts w:ascii="Arial" w:hAnsi="Arial" w:cs="Arial"/>
          <w:sz w:val="28"/>
        </w:rPr>
        <w:t>silnikowego, ratowniczego i innych urządzeń i instalacji technicznych.</w:t>
      </w:r>
    </w:p>
    <w:p w14:paraId="3205F877" w14:textId="77777777" w:rsidR="0088725D" w:rsidRPr="002D0684" w:rsidRDefault="0088725D" w:rsidP="0088725D">
      <w:p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14)    rozliczanie kart drogowych sprzętu silnikowego KM PSP i JRG,</w:t>
      </w:r>
    </w:p>
    <w:p w14:paraId="2A19AFEB" w14:textId="77777777" w:rsidR="0088725D" w:rsidRPr="002D0684" w:rsidRDefault="0088725D" w:rsidP="0088725D">
      <w:pPr>
        <w:spacing w:after="120"/>
        <w:ind w:left="567" w:hanging="567"/>
        <w:jc w:val="both"/>
        <w:rPr>
          <w:rFonts w:ascii="Arial" w:hAnsi="Arial" w:cs="Arial"/>
          <w:sz w:val="28"/>
        </w:rPr>
      </w:pPr>
      <w:r w:rsidRPr="002D0684">
        <w:rPr>
          <w:rFonts w:ascii="Arial" w:hAnsi="Arial" w:cs="Arial"/>
          <w:sz w:val="28"/>
        </w:rPr>
        <w:t>15)  prowadzenie spraw dotyczących rejestracji i przeglądów technicznych  pojazdów, przyczep i sprzętu silnikowego, w tym agregatów prądotwórczych;</w:t>
      </w:r>
    </w:p>
    <w:p w14:paraId="367E972C" w14:textId="77777777" w:rsidR="002D2052" w:rsidRPr="002D0684" w:rsidRDefault="00C16753" w:rsidP="00C270AA">
      <w:pPr>
        <w:pStyle w:val="Nagwek2"/>
        <w:rPr>
          <w:rFonts w:ascii="Arial" w:hAnsi="Arial" w:cs="Arial"/>
          <w:b/>
        </w:rPr>
      </w:pPr>
      <w:r w:rsidRPr="002D0684">
        <w:rPr>
          <w:rFonts w:ascii="Arial" w:hAnsi="Arial" w:cs="Arial"/>
          <w:b/>
        </w:rPr>
        <w:br/>
      </w:r>
      <w:r w:rsidR="002D2052" w:rsidRPr="002D0684">
        <w:rPr>
          <w:rFonts w:ascii="Arial" w:hAnsi="Arial" w:cs="Arial"/>
          <w:b/>
        </w:rPr>
        <w:t>ROZDZIAŁ V</w:t>
      </w:r>
    </w:p>
    <w:p w14:paraId="317A53CB" w14:textId="77777777" w:rsidR="002D2052" w:rsidRPr="002D0684" w:rsidRDefault="002D2052" w:rsidP="002D2052">
      <w:pPr>
        <w:rPr>
          <w:rFonts w:ascii="Arial" w:hAnsi="Arial" w:cs="Arial"/>
        </w:rPr>
      </w:pPr>
    </w:p>
    <w:p w14:paraId="3CED604C" w14:textId="77777777" w:rsidR="002D2052" w:rsidRPr="002D0684" w:rsidRDefault="002D2052" w:rsidP="002D2052">
      <w:pPr>
        <w:pStyle w:val="Nagwek4"/>
        <w:rPr>
          <w:rFonts w:ascii="Arial" w:hAnsi="Arial" w:cs="Arial"/>
        </w:rPr>
      </w:pPr>
      <w:r w:rsidRPr="002D0684">
        <w:rPr>
          <w:rFonts w:ascii="Arial" w:hAnsi="Arial" w:cs="Arial"/>
        </w:rPr>
        <w:t>Wzory pieczęci i stempli</w:t>
      </w:r>
    </w:p>
    <w:p w14:paraId="79941D5F" w14:textId="77777777" w:rsidR="002D2052" w:rsidRPr="002D0684" w:rsidRDefault="002D2052" w:rsidP="002D2052">
      <w:pPr>
        <w:spacing w:after="120"/>
        <w:jc w:val="both"/>
        <w:rPr>
          <w:rFonts w:ascii="Arial" w:hAnsi="Arial" w:cs="Arial"/>
          <w:sz w:val="28"/>
        </w:rPr>
      </w:pPr>
    </w:p>
    <w:p w14:paraId="4237B694" w14:textId="77777777" w:rsidR="002D2052" w:rsidRPr="002D0684" w:rsidRDefault="006E05A2" w:rsidP="002D2052">
      <w:pPr>
        <w:pStyle w:val="Tekstpodstawowy"/>
        <w:spacing w:line="360" w:lineRule="auto"/>
        <w:ind w:firstLine="567"/>
        <w:rPr>
          <w:rFonts w:ascii="Arial" w:hAnsi="Arial" w:cs="Arial"/>
        </w:rPr>
      </w:pPr>
      <w:r w:rsidRPr="002D0684">
        <w:rPr>
          <w:rFonts w:ascii="Arial" w:hAnsi="Arial" w:cs="Arial"/>
          <w:b/>
        </w:rPr>
        <w:t>§ 16</w:t>
      </w:r>
      <w:r w:rsidR="002D2052" w:rsidRPr="002D0684">
        <w:rPr>
          <w:rFonts w:ascii="Arial" w:hAnsi="Arial" w:cs="Arial"/>
          <w:b/>
        </w:rPr>
        <w:t>.</w:t>
      </w:r>
      <w:r w:rsidR="002D2052" w:rsidRPr="002D0684">
        <w:rPr>
          <w:rFonts w:ascii="Arial" w:hAnsi="Arial" w:cs="Arial"/>
        </w:rPr>
        <w:t xml:space="preserve"> Komenda miejska używa:</w:t>
      </w:r>
    </w:p>
    <w:p w14:paraId="6E642959" w14:textId="77777777" w:rsidR="002D2052" w:rsidRPr="002D0684" w:rsidRDefault="002D2052" w:rsidP="002D2052">
      <w:pPr>
        <w:pStyle w:val="Tekstpodstawowy"/>
        <w:widowControl/>
        <w:numPr>
          <w:ilvl w:val="0"/>
          <w:numId w:val="14"/>
        </w:numPr>
        <w:tabs>
          <w:tab w:val="clear" w:pos="720"/>
          <w:tab w:val="left" w:pos="-2977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t xml:space="preserve">urzędowej pieczęci okrągłej o średnicy </w:t>
      </w:r>
      <w:smartTag w:uri="urn:schemas-microsoft-com:office:smarttags" w:element="metricconverter">
        <w:smartTagPr>
          <w:attr w:name="ProductID" w:val="36 mm"/>
        </w:smartTagPr>
        <w:r w:rsidRPr="002D0684">
          <w:rPr>
            <w:rFonts w:ascii="Arial" w:hAnsi="Arial" w:cs="Arial"/>
          </w:rPr>
          <w:t>36 mm</w:t>
        </w:r>
      </w:smartTag>
      <w:r w:rsidRPr="002D0684">
        <w:rPr>
          <w:rFonts w:ascii="Arial" w:hAnsi="Arial" w:cs="Arial"/>
        </w:rPr>
        <w:t xml:space="preserve"> zawierającej pośrodku wizerunek orła ustalony dla godła, a w otoku napis: „Komendant  Miejski Państwowej Straży Pożarnej  w Ostrołęce”;</w:t>
      </w:r>
    </w:p>
    <w:p w14:paraId="13933684" w14:textId="77777777" w:rsidR="002D2052" w:rsidRPr="002D0684" w:rsidRDefault="002D2052" w:rsidP="002D2052">
      <w:pPr>
        <w:pStyle w:val="Tekstpodstawowy"/>
        <w:widowControl/>
        <w:numPr>
          <w:ilvl w:val="0"/>
          <w:numId w:val="14"/>
        </w:numPr>
        <w:tabs>
          <w:tab w:val="clear" w:pos="720"/>
          <w:tab w:val="left" w:pos="-2977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t xml:space="preserve">urzędowej pieczęci okrągłej o średnicy </w:t>
      </w:r>
      <w:smartTag w:uri="urn:schemas-microsoft-com:office:smarttags" w:element="metricconverter">
        <w:smartTagPr>
          <w:attr w:name="ProductID" w:val="36 mm"/>
        </w:smartTagPr>
        <w:r w:rsidRPr="002D0684">
          <w:rPr>
            <w:rFonts w:ascii="Arial" w:hAnsi="Arial" w:cs="Arial"/>
          </w:rPr>
          <w:t>36 mm</w:t>
        </w:r>
      </w:smartTag>
      <w:r w:rsidRPr="002D0684">
        <w:rPr>
          <w:rFonts w:ascii="Arial" w:hAnsi="Arial" w:cs="Arial"/>
        </w:rPr>
        <w:t xml:space="preserve"> zawierającej pośrodku wizerunek orła ustalony dla godła, a w otoku napis: „Komenda Miejska Państwowej Straży Pożarnej  w Ostrołęce”;</w:t>
      </w:r>
    </w:p>
    <w:p w14:paraId="119F311C" w14:textId="77777777" w:rsidR="002D2052" w:rsidRPr="002D0684" w:rsidRDefault="002D2052" w:rsidP="002D2052">
      <w:pPr>
        <w:pStyle w:val="Tekstpodstawowy"/>
        <w:widowControl/>
        <w:numPr>
          <w:ilvl w:val="0"/>
          <w:numId w:val="14"/>
        </w:numPr>
        <w:tabs>
          <w:tab w:val="clear" w:pos="720"/>
          <w:tab w:val="left" w:pos="-2977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t xml:space="preserve">pieczęci okrągłej o średnicy </w:t>
      </w:r>
      <w:smartTag w:uri="urn:schemas-microsoft-com:office:smarttags" w:element="metricconverter">
        <w:smartTagPr>
          <w:attr w:name="ProductID" w:val="20 mm"/>
        </w:smartTagPr>
        <w:r w:rsidRPr="002D0684">
          <w:rPr>
            <w:rFonts w:ascii="Arial" w:hAnsi="Arial" w:cs="Arial"/>
          </w:rPr>
          <w:t>20 mm</w:t>
        </w:r>
      </w:smartTag>
      <w:r w:rsidRPr="002D0684">
        <w:rPr>
          <w:rFonts w:ascii="Arial" w:hAnsi="Arial" w:cs="Arial"/>
        </w:rPr>
        <w:t xml:space="preserve"> zawierającej pośrodku wizerunek orła ustalony dla godła, a w otoku napis: „Komenda Miejska Państwowej Straży Pożarnej  w Ostrołęce”;</w:t>
      </w:r>
    </w:p>
    <w:p w14:paraId="232BB9C5" w14:textId="77777777" w:rsidR="002D2052" w:rsidRPr="002D0684" w:rsidRDefault="002D2052" w:rsidP="002D2052">
      <w:pPr>
        <w:pStyle w:val="Tekstpodstawowy"/>
        <w:widowControl/>
        <w:numPr>
          <w:ilvl w:val="0"/>
          <w:numId w:val="14"/>
        </w:numPr>
        <w:tabs>
          <w:tab w:val="clear" w:pos="720"/>
          <w:tab w:val="left" w:pos="-2977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t>stempla nagłówkowego o treści:</w:t>
      </w:r>
    </w:p>
    <w:p w14:paraId="5F826FB0" w14:textId="77777777" w:rsidR="00F96BEA" w:rsidRPr="002D0684" w:rsidRDefault="00F96BEA" w:rsidP="00181799">
      <w:pPr>
        <w:pStyle w:val="Tekstpodstawowy"/>
        <w:widowControl/>
        <w:tabs>
          <w:tab w:val="left" w:pos="-2977"/>
        </w:tabs>
        <w:spacing w:line="360" w:lineRule="auto"/>
        <w:ind w:left="567"/>
        <w:rPr>
          <w:rFonts w:ascii="Arial" w:hAnsi="Arial" w:cs="Arial"/>
        </w:rPr>
      </w:pPr>
    </w:p>
    <w:p w14:paraId="2A03AAD3" w14:textId="77777777" w:rsidR="002D2052" w:rsidRPr="002D0684" w:rsidRDefault="002D2052" w:rsidP="002D2052">
      <w:pPr>
        <w:pStyle w:val="Tekstpodstawowy"/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 w:rsidRPr="002D0684">
        <w:rPr>
          <w:rFonts w:ascii="Arial" w:hAnsi="Arial" w:cs="Arial"/>
        </w:rPr>
        <w:t>/Godło/</w:t>
      </w:r>
    </w:p>
    <w:p w14:paraId="69BD2C1A" w14:textId="77777777" w:rsidR="002D2052" w:rsidRPr="002D0684" w:rsidRDefault="002D2052" w:rsidP="002D2052">
      <w:pPr>
        <w:pStyle w:val="Tekstpodstawowy"/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 w:rsidRPr="002D0684">
        <w:rPr>
          <w:rFonts w:ascii="Arial" w:hAnsi="Arial" w:cs="Arial"/>
        </w:rPr>
        <w:t>KOMENDA  MIEJSKA</w:t>
      </w:r>
    </w:p>
    <w:p w14:paraId="1951DE47" w14:textId="77777777" w:rsidR="002D2052" w:rsidRPr="002D0684" w:rsidRDefault="002D2052" w:rsidP="002D2052">
      <w:pPr>
        <w:pStyle w:val="Tekstpodstawowy"/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 w:rsidRPr="002D0684">
        <w:rPr>
          <w:rFonts w:ascii="Arial" w:hAnsi="Arial" w:cs="Arial"/>
        </w:rPr>
        <w:t>PAŃSTWOWEJ STRAŻY POŻARNEJ</w:t>
      </w:r>
    </w:p>
    <w:p w14:paraId="74C914CB" w14:textId="77777777" w:rsidR="002D2052" w:rsidRPr="002D0684" w:rsidRDefault="002D2052" w:rsidP="002D2052">
      <w:pPr>
        <w:pStyle w:val="Tekstpodstawowy"/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 w:rsidRPr="002D0684">
        <w:rPr>
          <w:rFonts w:ascii="Arial" w:hAnsi="Arial" w:cs="Arial"/>
        </w:rPr>
        <w:t xml:space="preserve"> w  Ostrołęce</w:t>
      </w:r>
    </w:p>
    <w:p w14:paraId="612FA921" w14:textId="77777777" w:rsidR="00E85084" w:rsidRPr="002D0684" w:rsidRDefault="00E85084" w:rsidP="002D2052">
      <w:pPr>
        <w:pStyle w:val="Tekstpodstawowy"/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 w:rsidRPr="002D0684">
        <w:rPr>
          <w:rFonts w:ascii="Arial" w:hAnsi="Arial" w:cs="Arial"/>
        </w:rPr>
        <w:t>woj. mazowieckie</w:t>
      </w:r>
    </w:p>
    <w:p w14:paraId="7C783AB7" w14:textId="77777777" w:rsidR="002D2052" w:rsidRPr="002D0684" w:rsidRDefault="002D2052" w:rsidP="002D2052">
      <w:pPr>
        <w:pStyle w:val="Tekstpodstawowy"/>
        <w:spacing w:line="360" w:lineRule="auto"/>
        <w:ind w:left="360"/>
        <w:jc w:val="center"/>
        <w:rPr>
          <w:rFonts w:ascii="Arial" w:hAnsi="Arial" w:cs="Arial"/>
        </w:rPr>
      </w:pPr>
    </w:p>
    <w:p w14:paraId="2B71759E" w14:textId="77777777" w:rsidR="002D2052" w:rsidRPr="002D0684" w:rsidRDefault="002D2052" w:rsidP="002D2052">
      <w:pPr>
        <w:pStyle w:val="Tekstpodstawowywcity"/>
        <w:tabs>
          <w:tab w:val="right" w:pos="-4253"/>
          <w:tab w:val="center" w:pos="-3969"/>
          <w:tab w:val="left" w:pos="-3119"/>
          <w:tab w:val="left" w:pos="567"/>
        </w:tabs>
        <w:spacing w:before="100" w:after="100" w:line="360" w:lineRule="auto"/>
        <w:ind w:left="567" w:hanging="567"/>
        <w:rPr>
          <w:rFonts w:ascii="Arial" w:hAnsi="Arial" w:cs="Arial"/>
        </w:rPr>
      </w:pPr>
      <w:r w:rsidRPr="002D0684">
        <w:rPr>
          <w:rFonts w:ascii="Arial" w:hAnsi="Arial" w:cs="Arial"/>
        </w:rPr>
        <w:lastRenderedPageBreak/>
        <w:t xml:space="preserve">5) </w:t>
      </w:r>
      <w:r w:rsidRPr="002D0684">
        <w:rPr>
          <w:rFonts w:ascii="Arial" w:hAnsi="Arial" w:cs="Arial"/>
        </w:rPr>
        <w:tab/>
        <w:t>innych stempli służbowych i pomocniczych według zasad określonych w odrębnych przepisach.</w:t>
      </w:r>
    </w:p>
    <w:p w14:paraId="3ABA010C" w14:textId="77777777" w:rsidR="002D2052" w:rsidRPr="002D0684" w:rsidRDefault="002D2052" w:rsidP="002D2052">
      <w:pPr>
        <w:pStyle w:val="Nagwek2"/>
        <w:rPr>
          <w:rFonts w:ascii="Arial" w:hAnsi="Arial" w:cs="Arial"/>
          <w:b/>
        </w:rPr>
      </w:pPr>
    </w:p>
    <w:p w14:paraId="0CC6EA40" w14:textId="77777777" w:rsidR="002D2052" w:rsidRPr="002D0684" w:rsidRDefault="002D2052" w:rsidP="002D2052">
      <w:pPr>
        <w:pStyle w:val="Nagwek2"/>
        <w:rPr>
          <w:rFonts w:ascii="Arial" w:hAnsi="Arial" w:cs="Arial"/>
          <w:b/>
        </w:rPr>
      </w:pPr>
      <w:r w:rsidRPr="002D0684">
        <w:rPr>
          <w:rFonts w:ascii="Arial" w:hAnsi="Arial" w:cs="Arial"/>
          <w:b/>
        </w:rPr>
        <w:t>ROZDZIAŁ VI</w:t>
      </w:r>
    </w:p>
    <w:p w14:paraId="46155844" w14:textId="77777777" w:rsidR="002D2052" w:rsidRPr="002D0684" w:rsidRDefault="002D2052" w:rsidP="002D2052">
      <w:pPr>
        <w:rPr>
          <w:rFonts w:ascii="Arial" w:hAnsi="Arial" w:cs="Arial"/>
        </w:rPr>
      </w:pPr>
    </w:p>
    <w:p w14:paraId="3BE7F954" w14:textId="77777777" w:rsidR="002D2052" w:rsidRPr="002D0684" w:rsidRDefault="002D2052" w:rsidP="002D2052">
      <w:pPr>
        <w:pStyle w:val="Nagwek4"/>
        <w:rPr>
          <w:rFonts w:ascii="Arial" w:hAnsi="Arial" w:cs="Arial"/>
        </w:rPr>
      </w:pPr>
      <w:r w:rsidRPr="002D0684">
        <w:rPr>
          <w:rFonts w:ascii="Arial" w:hAnsi="Arial" w:cs="Arial"/>
        </w:rPr>
        <w:t>Postanowienia końcowe</w:t>
      </w:r>
    </w:p>
    <w:p w14:paraId="4D54D013" w14:textId="77777777" w:rsidR="002D2052" w:rsidRPr="002D0684" w:rsidRDefault="002D2052" w:rsidP="002D2052">
      <w:pPr>
        <w:rPr>
          <w:rFonts w:ascii="Arial" w:hAnsi="Arial" w:cs="Arial"/>
        </w:rPr>
      </w:pPr>
    </w:p>
    <w:p w14:paraId="49BF4A75" w14:textId="77777777" w:rsidR="002D2052" w:rsidRPr="002D0684" w:rsidRDefault="002D2052" w:rsidP="002D2052">
      <w:pPr>
        <w:rPr>
          <w:rFonts w:ascii="Arial" w:hAnsi="Arial" w:cs="Arial"/>
        </w:rPr>
      </w:pPr>
    </w:p>
    <w:p w14:paraId="4A985760" w14:textId="77777777" w:rsidR="002D2052" w:rsidRPr="002D0684" w:rsidRDefault="006E05A2" w:rsidP="002D2052">
      <w:pPr>
        <w:pStyle w:val="BodyText21"/>
        <w:spacing w:before="100" w:after="100" w:line="360" w:lineRule="auto"/>
        <w:ind w:firstLine="567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</w:rPr>
        <w:t>§ 17</w:t>
      </w:r>
      <w:r w:rsidR="002D2052" w:rsidRPr="002D0684">
        <w:rPr>
          <w:rFonts w:ascii="Arial" w:hAnsi="Arial" w:cs="Arial"/>
        </w:rPr>
        <w:t>.</w:t>
      </w:r>
      <w:r w:rsidR="002D2052" w:rsidRPr="002D0684">
        <w:rPr>
          <w:rFonts w:ascii="Arial" w:hAnsi="Arial" w:cs="Arial"/>
          <w:b w:val="0"/>
        </w:rPr>
        <w:t xml:space="preserve"> 1. Schemat struktury organizacyjnej komendy miejskiej określa załącznik nr 1 do regulaminu organizacyjnego.</w:t>
      </w:r>
    </w:p>
    <w:p w14:paraId="515CD4CB" w14:textId="77777777" w:rsidR="002D2052" w:rsidRPr="002D0684" w:rsidRDefault="002D2052" w:rsidP="002D2052">
      <w:pPr>
        <w:pStyle w:val="BodyText21"/>
        <w:numPr>
          <w:ilvl w:val="1"/>
          <w:numId w:val="18"/>
        </w:numPr>
        <w:tabs>
          <w:tab w:val="clear" w:pos="1647"/>
        </w:tabs>
        <w:spacing w:before="100" w:after="100" w:line="360" w:lineRule="auto"/>
        <w:ind w:left="0" w:firstLine="1080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  <w:b w:val="0"/>
        </w:rPr>
        <w:t xml:space="preserve">Liczbę i rodzaj stanowisk w komórkach organizacyjnych określa </w:t>
      </w:r>
      <w:r w:rsidR="00F96BEA" w:rsidRPr="002D0684">
        <w:rPr>
          <w:rFonts w:ascii="Arial" w:hAnsi="Arial" w:cs="Arial"/>
          <w:b w:val="0"/>
        </w:rPr>
        <w:t xml:space="preserve">tabela </w:t>
      </w:r>
      <w:r w:rsidRPr="002D0684">
        <w:rPr>
          <w:rFonts w:ascii="Arial" w:hAnsi="Arial" w:cs="Arial"/>
          <w:b w:val="0"/>
        </w:rPr>
        <w:t xml:space="preserve"> nr </w:t>
      </w:r>
      <w:r w:rsidR="00F96BEA" w:rsidRPr="002D0684">
        <w:rPr>
          <w:rFonts w:ascii="Arial" w:hAnsi="Arial" w:cs="Arial"/>
          <w:b w:val="0"/>
        </w:rPr>
        <w:t>1</w:t>
      </w:r>
      <w:r w:rsidRPr="002D0684">
        <w:rPr>
          <w:rFonts w:ascii="Arial" w:hAnsi="Arial" w:cs="Arial"/>
          <w:b w:val="0"/>
        </w:rPr>
        <w:t xml:space="preserve"> do regulaminu organizacyjnego. </w:t>
      </w:r>
    </w:p>
    <w:p w14:paraId="715C3E31" w14:textId="77777777" w:rsidR="00EB455F" w:rsidRPr="002D0684" w:rsidRDefault="008B2B8B" w:rsidP="00181799">
      <w:pPr>
        <w:pStyle w:val="BodyText21"/>
        <w:spacing w:before="100" w:after="100" w:line="360" w:lineRule="auto"/>
        <w:jc w:val="both"/>
        <w:rPr>
          <w:rFonts w:ascii="Arial" w:hAnsi="Arial" w:cs="Arial"/>
          <w:b w:val="0"/>
        </w:rPr>
      </w:pPr>
      <w:r w:rsidRPr="002D0684">
        <w:rPr>
          <w:rFonts w:ascii="Arial" w:hAnsi="Arial" w:cs="Arial"/>
        </w:rPr>
        <w:t xml:space="preserve">        </w:t>
      </w:r>
      <w:r w:rsidR="006E05A2" w:rsidRPr="002D0684">
        <w:rPr>
          <w:rFonts w:ascii="Arial" w:hAnsi="Arial" w:cs="Arial"/>
        </w:rPr>
        <w:t>§ 18</w:t>
      </w:r>
      <w:r w:rsidR="002D2052" w:rsidRPr="002D0684">
        <w:rPr>
          <w:rFonts w:ascii="Arial" w:hAnsi="Arial" w:cs="Arial"/>
        </w:rPr>
        <w:t>.</w:t>
      </w:r>
      <w:r w:rsidR="002D2052" w:rsidRPr="002D0684">
        <w:rPr>
          <w:rFonts w:ascii="Arial" w:hAnsi="Arial" w:cs="Arial"/>
          <w:b w:val="0"/>
        </w:rPr>
        <w:t xml:space="preserve"> Zasady fu</w:t>
      </w:r>
      <w:r w:rsidR="00E85084" w:rsidRPr="002D0684">
        <w:rPr>
          <w:rFonts w:ascii="Arial" w:hAnsi="Arial" w:cs="Arial"/>
          <w:b w:val="0"/>
        </w:rPr>
        <w:t>nkcjonowania i pełnienia służby</w:t>
      </w:r>
      <w:r w:rsidR="002D2052" w:rsidRPr="002D0684">
        <w:rPr>
          <w:rFonts w:ascii="Arial" w:hAnsi="Arial" w:cs="Arial"/>
          <w:b w:val="0"/>
        </w:rPr>
        <w:t xml:space="preserve"> określa regulamin pracy i służby </w:t>
      </w:r>
      <w:r w:rsidR="00A52015" w:rsidRPr="002D0684">
        <w:rPr>
          <w:rFonts w:ascii="Arial" w:hAnsi="Arial" w:cs="Arial"/>
          <w:b w:val="0"/>
        </w:rPr>
        <w:t>K</w:t>
      </w:r>
      <w:r w:rsidR="002D2052" w:rsidRPr="002D0684">
        <w:rPr>
          <w:rFonts w:ascii="Arial" w:hAnsi="Arial" w:cs="Arial"/>
          <w:b w:val="0"/>
        </w:rPr>
        <w:t xml:space="preserve">omendy </w:t>
      </w:r>
      <w:r w:rsidR="00A52015" w:rsidRPr="002D0684">
        <w:rPr>
          <w:rFonts w:ascii="Arial" w:hAnsi="Arial" w:cs="Arial"/>
          <w:b w:val="0"/>
        </w:rPr>
        <w:t>M</w:t>
      </w:r>
      <w:r w:rsidR="002D2052" w:rsidRPr="002D0684">
        <w:rPr>
          <w:rFonts w:ascii="Arial" w:hAnsi="Arial" w:cs="Arial"/>
          <w:b w:val="0"/>
        </w:rPr>
        <w:t>iejskiej PSP wydany na podstawie art. 104 § 1 kodeksu pracy, w oparciu o zarządzenie nr 5 Komendanta Głównego Państwowej Straży Pożarnej z dnia 21 czerwca 2006 r. w sprawie ramowego regulaminu służby w jednostkach organizacyjnych PSP oraz regulaminu mus</w:t>
      </w:r>
      <w:r w:rsidR="00496EDA" w:rsidRPr="002D0684">
        <w:rPr>
          <w:rFonts w:ascii="Arial" w:hAnsi="Arial" w:cs="Arial"/>
          <w:b w:val="0"/>
        </w:rPr>
        <w:t>ztry i ceremoniału pożarniczego (</w:t>
      </w:r>
      <w:proofErr w:type="spellStart"/>
      <w:r w:rsidR="00496EDA" w:rsidRPr="002D0684">
        <w:rPr>
          <w:rFonts w:ascii="Arial" w:hAnsi="Arial" w:cs="Arial"/>
          <w:b w:val="0"/>
        </w:rPr>
        <w:t>Dz.Urz</w:t>
      </w:r>
      <w:proofErr w:type="spellEnd"/>
      <w:r w:rsidR="00496EDA" w:rsidRPr="002D0684">
        <w:rPr>
          <w:rFonts w:ascii="Arial" w:hAnsi="Arial" w:cs="Arial"/>
          <w:b w:val="0"/>
        </w:rPr>
        <w:t xml:space="preserve">. KG PSP Nr 1, poz. 4 z 2006r., </w:t>
      </w:r>
      <w:proofErr w:type="spellStart"/>
      <w:r w:rsidR="00496EDA" w:rsidRPr="002D0684">
        <w:rPr>
          <w:rFonts w:ascii="Arial" w:hAnsi="Arial" w:cs="Arial"/>
          <w:b w:val="0"/>
        </w:rPr>
        <w:t>Dz.Urz</w:t>
      </w:r>
      <w:proofErr w:type="spellEnd"/>
      <w:r w:rsidR="00496EDA" w:rsidRPr="002D0684">
        <w:rPr>
          <w:rFonts w:ascii="Arial" w:hAnsi="Arial" w:cs="Arial"/>
          <w:b w:val="0"/>
        </w:rPr>
        <w:t>. KG PSP Nr 1, poz. 9 z 2008r.)</w:t>
      </w:r>
    </w:p>
    <w:sectPr w:rsidR="00EB455F" w:rsidRPr="002D0684" w:rsidSect="00F71CFE">
      <w:headerReference w:type="even" r:id="rId7"/>
      <w:footerReference w:type="default" r:id="rId8"/>
      <w:footerReference w:type="first" r:id="rId9"/>
      <w:pgSz w:w="11907" w:h="16840" w:code="9"/>
      <w:pgMar w:top="1276" w:right="1134" w:bottom="992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FF5B" w14:textId="77777777" w:rsidR="00573ED9" w:rsidRDefault="00573ED9">
      <w:r>
        <w:separator/>
      </w:r>
    </w:p>
  </w:endnote>
  <w:endnote w:type="continuationSeparator" w:id="0">
    <w:p w14:paraId="1DB8EDC8" w14:textId="77777777" w:rsidR="00573ED9" w:rsidRDefault="0057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4470" w14:textId="77777777" w:rsidR="0070576D" w:rsidRPr="0070576D" w:rsidRDefault="0070576D">
    <w:pPr>
      <w:pStyle w:val="Stopka"/>
      <w:jc w:val="center"/>
      <w:rPr>
        <w:rFonts w:ascii="Arial Narrow" w:hAnsi="Arial Narrow"/>
      </w:rPr>
    </w:pPr>
    <w:r w:rsidRPr="0070576D">
      <w:rPr>
        <w:rFonts w:ascii="Arial Narrow" w:hAnsi="Arial Narrow"/>
      </w:rPr>
      <w:fldChar w:fldCharType="begin"/>
    </w:r>
    <w:r w:rsidRPr="0070576D">
      <w:rPr>
        <w:rFonts w:ascii="Arial Narrow" w:hAnsi="Arial Narrow"/>
      </w:rPr>
      <w:instrText xml:space="preserve"> PAGE   \* MERGEFORMAT </w:instrText>
    </w:r>
    <w:r w:rsidRPr="0070576D">
      <w:rPr>
        <w:rFonts w:ascii="Arial Narrow" w:hAnsi="Arial Narrow"/>
      </w:rPr>
      <w:fldChar w:fldCharType="separate"/>
    </w:r>
    <w:r w:rsidR="008F0FBB">
      <w:rPr>
        <w:rFonts w:ascii="Arial Narrow" w:hAnsi="Arial Narrow"/>
        <w:noProof/>
      </w:rPr>
      <w:t>2</w:t>
    </w:r>
    <w:r w:rsidRPr="0070576D">
      <w:rPr>
        <w:rFonts w:ascii="Arial Narrow" w:hAnsi="Arial Narrow"/>
      </w:rPr>
      <w:fldChar w:fldCharType="end"/>
    </w:r>
  </w:p>
  <w:p w14:paraId="0BC73231" w14:textId="77777777" w:rsidR="0070576D" w:rsidRDefault="007057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8AE7" w14:textId="77777777" w:rsidR="00F71CFE" w:rsidRDefault="00F71CFE">
    <w:pPr>
      <w:pStyle w:val="Stopka"/>
      <w:jc w:val="center"/>
    </w:pPr>
    <w:r>
      <w:t>1</w:t>
    </w:r>
  </w:p>
  <w:p w14:paraId="325C71E5" w14:textId="77777777" w:rsidR="00F71CFE" w:rsidRDefault="00F71C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326A" w14:textId="77777777" w:rsidR="00573ED9" w:rsidRDefault="00573ED9">
      <w:r>
        <w:separator/>
      </w:r>
    </w:p>
  </w:footnote>
  <w:footnote w:type="continuationSeparator" w:id="0">
    <w:p w14:paraId="49178FB9" w14:textId="77777777" w:rsidR="00573ED9" w:rsidRDefault="0057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C4B6" w14:textId="77777777" w:rsidR="00E85084" w:rsidRDefault="00E8508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1328A7" w14:textId="77777777" w:rsidR="00E85084" w:rsidRDefault="00E850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30E"/>
    <w:multiLevelType w:val="singleLevel"/>
    <w:tmpl w:val="23A84F1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183F525E"/>
    <w:multiLevelType w:val="hybridMultilevel"/>
    <w:tmpl w:val="E4180F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A5067"/>
    <w:multiLevelType w:val="singleLevel"/>
    <w:tmpl w:val="3B4EAB76"/>
    <w:lvl w:ilvl="0">
      <w:start w:val="1"/>
      <w:numFmt w:val="decimal"/>
      <w:lvlText w:val="%1)"/>
      <w:lvlJc w:val="left"/>
      <w:pPr>
        <w:tabs>
          <w:tab w:val="num" w:pos="734"/>
        </w:tabs>
        <w:ind w:left="734" w:hanging="450"/>
      </w:pPr>
      <w:rPr>
        <w:rFonts w:hint="default"/>
      </w:rPr>
    </w:lvl>
  </w:abstractNum>
  <w:abstractNum w:abstractNumId="3" w15:restartNumberingAfterBreak="0">
    <w:nsid w:val="1B555061"/>
    <w:multiLevelType w:val="hybridMultilevel"/>
    <w:tmpl w:val="9DDEE3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C392B"/>
    <w:multiLevelType w:val="hybridMultilevel"/>
    <w:tmpl w:val="08445AAC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2A55F1E"/>
    <w:multiLevelType w:val="hybridMultilevel"/>
    <w:tmpl w:val="599AF770"/>
    <w:lvl w:ilvl="0" w:tplc="1EA0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1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C7577"/>
    <w:multiLevelType w:val="singleLevel"/>
    <w:tmpl w:val="3B4EAB76"/>
    <w:lvl w:ilvl="0">
      <w:start w:val="1"/>
      <w:numFmt w:val="decimal"/>
      <w:lvlText w:val="%1)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7" w15:restartNumberingAfterBreak="0">
    <w:nsid w:val="2AA37825"/>
    <w:multiLevelType w:val="hybridMultilevel"/>
    <w:tmpl w:val="EEC6DD5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682C1F"/>
    <w:multiLevelType w:val="hybridMultilevel"/>
    <w:tmpl w:val="9D1EF8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46E72"/>
    <w:multiLevelType w:val="hybridMultilevel"/>
    <w:tmpl w:val="A8728C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66B07"/>
    <w:multiLevelType w:val="hybridMultilevel"/>
    <w:tmpl w:val="1EB08F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B17CC"/>
    <w:multiLevelType w:val="hybridMultilevel"/>
    <w:tmpl w:val="2A764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77557"/>
    <w:multiLevelType w:val="hybridMultilevel"/>
    <w:tmpl w:val="D6F87E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F752E9"/>
    <w:multiLevelType w:val="hybridMultilevel"/>
    <w:tmpl w:val="E1E0E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42E16"/>
    <w:multiLevelType w:val="hybridMultilevel"/>
    <w:tmpl w:val="89609ABC"/>
    <w:lvl w:ilvl="0" w:tplc="DF122F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6676F"/>
    <w:multiLevelType w:val="hybridMultilevel"/>
    <w:tmpl w:val="A61055DA"/>
    <w:lvl w:ilvl="0" w:tplc="DF122F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542062"/>
    <w:multiLevelType w:val="hybridMultilevel"/>
    <w:tmpl w:val="EAE88D3E"/>
    <w:lvl w:ilvl="0" w:tplc="DF122F4C">
      <w:start w:val="1"/>
      <w:numFmt w:val="decimal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150019">
      <w:start w:val="2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CB74778"/>
    <w:multiLevelType w:val="hybridMultilevel"/>
    <w:tmpl w:val="80ACA9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2A1E3C"/>
    <w:multiLevelType w:val="singleLevel"/>
    <w:tmpl w:val="23A84F1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 w15:restartNumberingAfterBreak="0">
    <w:nsid w:val="503F3AAB"/>
    <w:multiLevelType w:val="hybridMultilevel"/>
    <w:tmpl w:val="C658B1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380B75"/>
    <w:multiLevelType w:val="hybridMultilevel"/>
    <w:tmpl w:val="9C38ADE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2950F0"/>
    <w:multiLevelType w:val="singleLevel"/>
    <w:tmpl w:val="48683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C073153"/>
    <w:multiLevelType w:val="singleLevel"/>
    <w:tmpl w:val="D8BC62F8"/>
    <w:lvl w:ilvl="0">
      <w:start w:val="1"/>
      <w:numFmt w:val="decimal"/>
      <w:lvlText w:val="%1)"/>
      <w:legacy w:legacy="1" w:legacySpace="0" w:legacyIndent="284"/>
      <w:lvlJc w:val="left"/>
      <w:pPr>
        <w:ind w:left="568" w:hanging="284"/>
      </w:pPr>
    </w:lvl>
  </w:abstractNum>
  <w:abstractNum w:abstractNumId="23" w15:restartNumberingAfterBreak="0">
    <w:nsid w:val="5CCE1E67"/>
    <w:multiLevelType w:val="hybridMultilevel"/>
    <w:tmpl w:val="4CB89BB8"/>
    <w:lvl w:ilvl="0" w:tplc="A1C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333B9B"/>
    <w:multiLevelType w:val="hybridMultilevel"/>
    <w:tmpl w:val="550E91D8"/>
    <w:lvl w:ilvl="0" w:tplc="16169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A60C6B"/>
    <w:multiLevelType w:val="singleLevel"/>
    <w:tmpl w:val="3B4EAB76"/>
    <w:lvl w:ilvl="0">
      <w:start w:val="1"/>
      <w:numFmt w:val="decimal"/>
      <w:lvlText w:val="%1)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26" w15:restartNumberingAfterBreak="0">
    <w:nsid w:val="66D8479A"/>
    <w:multiLevelType w:val="hybridMultilevel"/>
    <w:tmpl w:val="5EE83D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B47CD4"/>
    <w:multiLevelType w:val="singleLevel"/>
    <w:tmpl w:val="154EB1A0"/>
    <w:lvl w:ilvl="0">
      <w:start w:val="4"/>
      <w:numFmt w:val="decimal"/>
      <w:lvlText w:val="%1)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28" w15:restartNumberingAfterBreak="0">
    <w:nsid w:val="69B75B25"/>
    <w:multiLevelType w:val="hybridMultilevel"/>
    <w:tmpl w:val="D4623B6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AB4863"/>
    <w:multiLevelType w:val="hybridMultilevel"/>
    <w:tmpl w:val="9C38ADE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24EBC"/>
    <w:multiLevelType w:val="hybridMultilevel"/>
    <w:tmpl w:val="7708F540"/>
    <w:lvl w:ilvl="0" w:tplc="DF122F4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485FB7"/>
    <w:multiLevelType w:val="hybridMultilevel"/>
    <w:tmpl w:val="8AD2FD6C"/>
    <w:lvl w:ilvl="0" w:tplc="958EFDA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FF000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F05E1"/>
    <w:multiLevelType w:val="hybridMultilevel"/>
    <w:tmpl w:val="8258DA9A"/>
    <w:lvl w:ilvl="0" w:tplc="23A84F16">
      <w:start w:val="1"/>
      <w:numFmt w:val="decimal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E2BA2"/>
    <w:multiLevelType w:val="singleLevel"/>
    <w:tmpl w:val="4F049BB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C104F2B"/>
    <w:multiLevelType w:val="singleLevel"/>
    <w:tmpl w:val="3B4EAB76"/>
    <w:lvl w:ilvl="0">
      <w:start w:val="1"/>
      <w:numFmt w:val="decimal"/>
      <w:lvlText w:val="%1)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35" w15:restartNumberingAfterBreak="0">
    <w:nsid w:val="7E8D2DE8"/>
    <w:multiLevelType w:val="hybridMultilevel"/>
    <w:tmpl w:val="206640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6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886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877251">
    <w:abstractNumId w:val="19"/>
  </w:num>
  <w:num w:numId="3" w16cid:durableId="1004865385">
    <w:abstractNumId w:val="22"/>
  </w:num>
  <w:num w:numId="4" w16cid:durableId="1716810563">
    <w:abstractNumId w:val="0"/>
  </w:num>
  <w:num w:numId="5" w16cid:durableId="674261893">
    <w:abstractNumId w:val="6"/>
  </w:num>
  <w:num w:numId="6" w16cid:durableId="353776507">
    <w:abstractNumId w:val="34"/>
  </w:num>
  <w:num w:numId="7" w16cid:durableId="982006559">
    <w:abstractNumId w:val="21"/>
  </w:num>
  <w:num w:numId="8" w16cid:durableId="1166047883">
    <w:abstractNumId w:val="27"/>
  </w:num>
  <w:num w:numId="9" w16cid:durableId="1997414694">
    <w:abstractNumId w:val="18"/>
  </w:num>
  <w:num w:numId="10" w16cid:durableId="1435049345">
    <w:abstractNumId w:val="33"/>
  </w:num>
  <w:num w:numId="11" w16cid:durableId="351762465">
    <w:abstractNumId w:val="35"/>
  </w:num>
  <w:num w:numId="12" w16cid:durableId="1284262575">
    <w:abstractNumId w:val="17"/>
  </w:num>
  <w:num w:numId="13" w16cid:durableId="1741364598">
    <w:abstractNumId w:val="8"/>
  </w:num>
  <w:num w:numId="14" w16cid:durableId="2144225708">
    <w:abstractNumId w:val="10"/>
  </w:num>
  <w:num w:numId="15" w16cid:durableId="577134590">
    <w:abstractNumId w:val="5"/>
  </w:num>
  <w:num w:numId="16" w16cid:durableId="1555848983">
    <w:abstractNumId w:val="28"/>
  </w:num>
  <w:num w:numId="17" w16cid:durableId="818691376">
    <w:abstractNumId w:val="7"/>
  </w:num>
  <w:num w:numId="18" w16cid:durableId="286132703">
    <w:abstractNumId w:val="16"/>
  </w:num>
  <w:num w:numId="19" w16cid:durableId="1697659938">
    <w:abstractNumId w:val="32"/>
  </w:num>
  <w:num w:numId="20" w16cid:durableId="850802430">
    <w:abstractNumId w:val="25"/>
  </w:num>
  <w:num w:numId="21" w16cid:durableId="1514997816">
    <w:abstractNumId w:val="4"/>
  </w:num>
  <w:num w:numId="22" w16cid:durableId="53043863">
    <w:abstractNumId w:val="23"/>
  </w:num>
  <w:num w:numId="23" w16cid:durableId="2061709341">
    <w:abstractNumId w:val="9"/>
  </w:num>
  <w:num w:numId="24" w16cid:durableId="95249064">
    <w:abstractNumId w:val="29"/>
  </w:num>
  <w:num w:numId="25" w16cid:durableId="246306132">
    <w:abstractNumId w:val="15"/>
  </w:num>
  <w:num w:numId="26" w16cid:durableId="1377464594">
    <w:abstractNumId w:val="14"/>
  </w:num>
  <w:num w:numId="27" w16cid:durableId="539367716">
    <w:abstractNumId w:val="13"/>
  </w:num>
  <w:num w:numId="28" w16cid:durableId="883522578">
    <w:abstractNumId w:val="12"/>
  </w:num>
  <w:num w:numId="29" w16cid:durableId="405110476">
    <w:abstractNumId w:val="26"/>
  </w:num>
  <w:num w:numId="30" w16cid:durableId="1036470074">
    <w:abstractNumId w:val="30"/>
  </w:num>
  <w:num w:numId="31" w16cid:durableId="1080715687">
    <w:abstractNumId w:val="20"/>
  </w:num>
  <w:num w:numId="32" w16cid:durableId="1995645674">
    <w:abstractNumId w:val="11"/>
  </w:num>
  <w:num w:numId="33" w16cid:durableId="592588989">
    <w:abstractNumId w:val="24"/>
  </w:num>
  <w:num w:numId="34" w16cid:durableId="2049450146">
    <w:abstractNumId w:val="2"/>
  </w:num>
  <w:num w:numId="35" w16cid:durableId="532689726">
    <w:abstractNumId w:val="3"/>
  </w:num>
  <w:num w:numId="36" w16cid:durableId="5243177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2D"/>
    <w:rsid w:val="0000612B"/>
    <w:rsid w:val="00011EF0"/>
    <w:rsid w:val="0006670F"/>
    <w:rsid w:val="00093257"/>
    <w:rsid w:val="000A4A2D"/>
    <w:rsid w:val="000A5417"/>
    <w:rsid w:val="000A6F43"/>
    <w:rsid w:val="000F298C"/>
    <w:rsid w:val="0010613F"/>
    <w:rsid w:val="0012412C"/>
    <w:rsid w:val="00134138"/>
    <w:rsid w:val="001378F6"/>
    <w:rsid w:val="001414B4"/>
    <w:rsid w:val="0014309B"/>
    <w:rsid w:val="00161D1F"/>
    <w:rsid w:val="00181799"/>
    <w:rsid w:val="0019222C"/>
    <w:rsid w:val="001972B4"/>
    <w:rsid w:val="001A046F"/>
    <w:rsid w:val="001A41AB"/>
    <w:rsid w:val="001D4B2D"/>
    <w:rsid w:val="001F2E6D"/>
    <w:rsid w:val="0021204F"/>
    <w:rsid w:val="0021679B"/>
    <w:rsid w:val="0023071A"/>
    <w:rsid w:val="002526E5"/>
    <w:rsid w:val="00253B76"/>
    <w:rsid w:val="00273847"/>
    <w:rsid w:val="00287456"/>
    <w:rsid w:val="002A414E"/>
    <w:rsid w:val="002B7DD7"/>
    <w:rsid w:val="002C76BE"/>
    <w:rsid w:val="002D0684"/>
    <w:rsid w:val="002D2052"/>
    <w:rsid w:val="002E4409"/>
    <w:rsid w:val="002F0B2F"/>
    <w:rsid w:val="00303F53"/>
    <w:rsid w:val="00310849"/>
    <w:rsid w:val="00315F3D"/>
    <w:rsid w:val="00322B15"/>
    <w:rsid w:val="00346D4F"/>
    <w:rsid w:val="00354191"/>
    <w:rsid w:val="00384669"/>
    <w:rsid w:val="003A4998"/>
    <w:rsid w:val="003A4C68"/>
    <w:rsid w:val="003B1FCC"/>
    <w:rsid w:val="004067F0"/>
    <w:rsid w:val="00434FE3"/>
    <w:rsid w:val="0043511F"/>
    <w:rsid w:val="0045698E"/>
    <w:rsid w:val="00466845"/>
    <w:rsid w:val="00476F31"/>
    <w:rsid w:val="004852B2"/>
    <w:rsid w:val="00496EDA"/>
    <w:rsid w:val="004A20AE"/>
    <w:rsid w:val="004B0B40"/>
    <w:rsid w:val="004D1A12"/>
    <w:rsid w:val="004E0AD4"/>
    <w:rsid w:val="005041DE"/>
    <w:rsid w:val="005109D2"/>
    <w:rsid w:val="00533A39"/>
    <w:rsid w:val="00541A2D"/>
    <w:rsid w:val="00557E15"/>
    <w:rsid w:val="00563BC8"/>
    <w:rsid w:val="00565685"/>
    <w:rsid w:val="00573ED9"/>
    <w:rsid w:val="00581DE9"/>
    <w:rsid w:val="005B66BE"/>
    <w:rsid w:val="005F308B"/>
    <w:rsid w:val="006145B2"/>
    <w:rsid w:val="00632B18"/>
    <w:rsid w:val="00641444"/>
    <w:rsid w:val="006719E1"/>
    <w:rsid w:val="006A351D"/>
    <w:rsid w:val="006A7DCC"/>
    <w:rsid w:val="006E05A2"/>
    <w:rsid w:val="006E05A3"/>
    <w:rsid w:val="0070576D"/>
    <w:rsid w:val="00726251"/>
    <w:rsid w:val="00773888"/>
    <w:rsid w:val="007A7EDD"/>
    <w:rsid w:val="007B3FE5"/>
    <w:rsid w:val="007E7CA8"/>
    <w:rsid w:val="008020B4"/>
    <w:rsid w:val="00804C63"/>
    <w:rsid w:val="00812982"/>
    <w:rsid w:val="00832891"/>
    <w:rsid w:val="00870390"/>
    <w:rsid w:val="0088725D"/>
    <w:rsid w:val="008A5185"/>
    <w:rsid w:val="008B2B8B"/>
    <w:rsid w:val="008D094A"/>
    <w:rsid w:val="008D3268"/>
    <w:rsid w:val="008D49D9"/>
    <w:rsid w:val="008F0FBB"/>
    <w:rsid w:val="00923D4E"/>
    <w:rsid w:val="009630C2"/>
    <w:rsid w:val="009A3448"/>
    <w:rsid w:val="009B7B3E"/>
    <w:rsid w:val="009D6E45"/>
    <w:rsid w:val="009E7EE7"/>
    <w:rsid w:val="009F3369"/>
    <w:rsid w:val="00A21570"/>
    <w:rsid w:val="00A3790A"/>
    <w:rsid w:val="00A50543"/>
    <w:rsid w:val="00A52015"/>
    <w:rsid w:val="00AA0A38"/>
    <w:rsid w:val="00AB07D3"/>
    <w:rsid w:val="00AC473C"/>
    <w:rsid w:val="00AE49CC"/>
    <w:rsid w:val="00AF53D4"/>
    <w:rsid w:val="00B315B8"/>
    <w:rsid w:val="00B31954"/>
    <w:rsid w:val="00B37EAA"/>
    <w:rsid w:val="00B522BE"/>
    <w:rsid w:val="00B54B1A"/>
    <w:rsid w:val="00BA0CAD"/>
    <w:rsid w:val="00BB1792"/>
    <w:rsid w:val="00C16753"/>
    <w:rsid w:val="00C233C8"/>
    <w:rsid w:val="00C270AA"/>
    <w:rsid w:val="00C45B0A"/>
    <w:rsid w:val="00C57586"/>
    <w:rsid w:val="00C70372"/>
    <w:rsid w:val="00C7539A"/>
    <w:rsid w:val="00C80095"/>
    <w:rsid w:val="00C83905"/>
    <w:rsid w:val="00CA5C25"/>
    <w:rsid w:val="00CB3064"/>
    <w:rsid w:val="00D25EF2"/>
    <w:rsid w:val="00D40A0E"/>
    <w:rsid w:val="00D5762F"/>
    <w:rsid w:val="00DA0BD1"/>
    <w:rsid w:val="00DA62B0"/>
    <w:rsid w:val="00DB1E52"/>
    <w:rsid w:val="00DD69BB"/>
    <w:rsid w:val="00E10560"/>
    <w:rsid w:val="00E24F5B"/>
    <w:rsid w:val="00E64AAA"/>
    <w:rsid w:val="00E66A55"/>
    <w:rsid w:val="00E85084"/>
    <w:rsid w:val="00EA3852"/>
    <w:rsid w:val="00EB188D"/>
    <w:rsid w:val="00EB3E2E"/>
    <w:rsid w:val="00EB455F"/>
    <w:rsid w:val="00EC1A92"/>
    <w:rsid w:val="00EC7CE7"/>
    <w:rsid w:val="00EF42D8"/>
    <w:rsid w:val="00EF471B"/>
    <w:rsid w:val="00F047DD"/>
    <w:rsid w:val="00F344C0"/>
    <w:rsid w:val="00F506F0"/>
    <w:rsid w:val="00F70248"/>
    <w:rsid w:val="00F71CFE"/>
    <w:rsid w:val="00F71DB6"/>
    <w:rsid w:val="00F72689"/>
    <w:rsid w:val="00F85579"/>
    <w:rsid w:val="00F96BEA"/>
    <w:rsid w:val="00FB559E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2CB53C7"/>
  <w15:chartTrackingRefBased/>
  <w15:docId w15:val="{C83B6A36-D69E-450B-B5C5-0E2C13FB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2052"/>
    <w:pPr>
      <w:widowControl w:val="0"/>
    </w:pPr>
  </w:style>
  <w:style w:type="paragraph" w:styleId="Nagwek1">
    <w:name w:val="heading 1"/>
    <w:basedOn w:val="Normalny"/>
    <w:next w:val="Normalny"/>
    <w:qFormat/>
    <w:rsid w:val="002D205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2D2052"/>
    <w:pPr>
      <w:keepNext/>
      <w:jc w:val="center"/>
      <w:outlineLvl w:val="1"/>
    </w:pPr>
    <w:rPr>
      <w:sz w:val="28"/>
    </w:rPr>
  </w:style>
  <w:style w:type="paragraph" w:styleId="Nagwek4">
    <w:name w:val="heading 4"/>
    <w:basedOn w:val="Normalny"/>
    <w:next w:val="Normalny"/>
    <w:qFormat/>
    <w:rsid w:val="002D2052"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8129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29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2052"/>
  </w:style>
  <w:style w:type="paragraph" w:styleId="Tekstpodstawowy">
    <w:name w:val="Body Text"/>
    <w:basedOn w:val="Normalny"/>
    <w:link w:val="TekstpodstawowyZnak"/>
    <w:rsid w:val="002D2052"/>
    <w:pPr>
      <w:jc w:val="both"/>
    </w:pPr>
    <w:rPr>
      <w:sz w:val="28"/>
      <w:lang w:val="x-none" w:eastAsia="x-none"/>
    </w:rPr>
  </w:style>
  <w:style w:type="paragraph" w:customStyle="1" w:styleId="BodyTextIndent2">
    <w:name w:val="Body Text Indent 2"/>
    <w:basedOn w:val="Normalny"/>
    <w:rsid w:val="002D2052"/>
    <w:pPr>
      <w:spacing w:after="240"/>
      <w:ind w:left="426" w:hanging="426"/>
      <w:jc w:val="both"/>
    </w:pPr>
    <w:rPr>
      <w:sz w:val="28"/>
    </w:rPr>
  </w:style>
  <w:style w:type="paragraph" w:customStyle="1" w:styleId="BodyText21">
    <w:name w:val="Body Text 21"/>
    <w:basedOn w:val="Normalny"/>
    <w:rsid w:val="002D2052"/>
    <w:pPr>
      <w:jc w:val="center"/>
    </w:pPr>
    <w:rPr>
      <w:b/>
      <w:sz w:val="28"/>
    </w:rPr>
  </w:style>
  <w:style w:type="paragraph" w:styleId="Tekstpodstawowywcity">
    <w:name w:val="Body Text Indent"/>
    <w:basedOn w:val="Normalny"/>
    <w:rsid w:val="002D2052"/>
    <w:pPr>
      <w:spacing w:after="120"/>
      <w:ind w:left="851" w:hanging="426"/>
      <w:jc w:val="both"/>
    </w:pPr>
    <w:rPr>
      <w:sz w:val="28"/>
    </w:rPr>
  </w:style>
  <w:style w:type="paragraph" w:styleId="Tytu">
    <w:name w:val="Title"/>
    <w:basedOn w:val="Normalny"/>
    <w:qFormat/>
    <w:rsid w:val="002D2052"/>
    <w:pPr>
      <w:widowControl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557E15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0576D"/>
  </w:style>
  <w:style w:type="character" w:customStyle="1" w:styleId="TekstpodstawowyZnak">
    <w:name w:val="Tekst podstawowy Znak"/>
    <w:link w:val="Tekstpodstawowy"/>
    <w:rsid w:val="00A5054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3572</Words>
  <Characters>25318</Characters>
  <Application>Microsoft Office Word</Application>
  <DocSecurity>0</DocSecurity>
  <Lines>210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</vt:lpstr>
    </vt:vector>
  </TitlesOfParts>
  <Company>PSP</Company>
  <LinksUpToDate>false</LinksUpToDate>
  <CharactersWithSpaces>28833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</dc:title>
  <dc:subject/>
  <dc:creator>Sekretariat</dc:creator>
  <cp:keywords/>
  <cp:lastModifiedBy>MSK2019</cp:lastModifiedBy>
  <cp:revision>2</cp:revision>
  <cp:lastPrinted>2018-12-02T09:22:00Z</cp:lastPrinted>
  <dcterms:created xsi:type="dcterms:W3CDTF">2025-06-20T09:43:00Z</dcterms:created>
  <dcterms:modified xsi:type="dcterms:W3CDTF">2025-06-20T09:43:00Z</dcterms:modified>
</cp:coreProperties>
</file>