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listaakcent3"/>
        <w:tblpPr w:leftFromText="141" w:rightFromText="141" w:vertAnchor="page" w:horzAnchor="margin" w:tblpY="961"/>
        <w:tblW w:w="0" w:type="auto"/>
        <w:tblInd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611"/>
        <w:gridCol w:w="2113"/>
        <w:gridCol w:w="1932"/>
        <w:gridCol w:w="1423"/>
        <w:gridCol w:w="2973"/>
      </w:tblGrid>
      <w:tr w:rsidR="006028BB" w14:paraId="10E4B27E" w14:textId="77777777" w:rsidTr="008D1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7E75176" w14:textId="77777777" w:rsidR="008D17EA" w:rsidRDefault="008D17EA" w:rsidP="00E37955">
            <w:pPr>
              <w:spacing w:before="0" w:beforeAutospacing="0" w:afterAutospacing="0"/>
              <w:jc w:val="center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Lp.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302CF88E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Podmiot prowadzący kontrolę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48482D83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Okres trwania kontroli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1406D0D6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Rodzaj kontroli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70AD47" w:themeFill="accent6"/>
            <w:hideMark/>
          </w:tcPr>
          <w:p w14:paraId="648657D7" w14:textId="77777777" w:rsidR="008D17EA" w:rsidRDefault="008D17EA" w:rsidP="00E37955">
            <w:pPr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Temat kontroli</w:t>
            </w:r>
          </w:p>
        </w:tc>
      </w:tr>
      <w:tr w:rsidR="006028BB" w14:paraId="6466174E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30A04804" w14:textId="77777777" w:rsidR="008D17EA" w:rsidRPr="006028BB" w:rsidRDefault="008D17EA" w:rsidP="00E37955">
            <w:pPr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1.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FF79CCB" w14:textId="1D07CA53" w:rsidR="008D17EA" w:rsidRDefault="00A30FC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RDLP Szczecinek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946DB55" w14:textId="7BA9D6BB" w:rsidR="008D17EA" w:rsidRDefault="00A30FCB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14.03.2024r.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E591F94" w14:textId="147653C9" w:rsidR="008D17EA" w:rsidRDefault="00A30FCB" w:rsidP="00E37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C1D201E" w14:textId="2C985F5D" w:rsidR="008D17EA" w:rsidRDefault="00A30FCB" w:rsidP="00A30FCB">
            <w:pPr>
              <w:tabs>
                <w:tab w:val="left" w:pos="84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Kontrola gospodarki uzbrojeniem.</w:t>
            </w:r>
          </w:p>
        </w:tc>
      </w:tr>
      <w:tr w:rsidR="003D657A" w14:paraId="532521B8" w14:textId="77777777" w:rsidTr="00A30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hideMark/>
          </w:tcPr>
          <w:p w14:paraId="3B990791" w14:textId="77777777" w:rsidR="008D17EA" w:rsidRPr="006028BB" w:rsidRDefault="008D17EA" w:rsidP="00E37955">
            <w:pPr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2.</w:t>
            </w:r>
          </w:p>
        </w:tc>
        <w:tc>
          <w:tcPr>
            <w:tcW w:w="21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C425A8" w14:textId="060E730C" w:rsidR="008D17EA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PPIS Kołobrzeg</w:t>
            </w:r>
          </w:p>
        </w:tc>
        <w:tc>
          <w:tcPr>
            <w:tcW w:w="1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E59206" w14:textId="0E1E291A" w:rsidR="008D17EA" w:rsidRDefault="00A30FCB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04.04.2024r.</w:t>
            </w:r>
          </w:p>
        </w:tc>
        <w:tc>
          <w:tcPr>
            <w:tcW w:w="142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1FAA8C" w14:textId="553CC039" w:rsidR="008D17EA" w:rsidRDefault="00A30FCB" w:rsidP="00E379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DEA9CF" w14:textId="52A6346C" w:rsidR="008D17EA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Dochodzenie epidemiologiczne w związku z podejrzeniem choroby zawodowej u byłego pracownika .</w:t>
            </w:r>
          </w:p>
        </w:tc>
      </w:tr>
      <w:tr w:rsidR="006028BB" w14:paraId="054A08E0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  <w:hideMark/>
          </w:tcPr>
          <w:p w14:paraId="61B94AE6" w14:textId="4CF36505" w:rsidR="00EA6B1A" w:rsidRPr="006028BB" w:rsidRDefault="00EA6B1A" w:rsidP="000245CF">
            <w:pPr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3.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2A28D28" w14:textId="77777777" w:rsidR="00A30FCB" w:rsidRPr="00A30FCB" w:rsidRDefault="00A30FC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KP PSP Białogard</w:t>
            </w:r>
          </w:p>
          <w:p w14:paraId="1C7B490D" w14:textId="181EA210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96F9973" w14:textId="77777777" w:rsidR="00A30FCB" w:rsidRPr="00A30FCB" w:rsidRDefault="00A30FC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08.04.2024r.</w:t>
            </w:r>
          </w:p>
          <w:p w14:paraId="40AE35FD" w14:textId="77913156" w:rsidR="00EA6B1A" w:rsidRDefault="00EA6B1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65A0293" w14:textId="2F94F93A" w:rsidR="00EA6B1A" w:rsidRDefault="00A30FCB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7621AF2B" w14:textId="3AE0492E" w:rsidR="00EA6B1A" w:rsidRDefault="00A30FC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Kontrola lasów powiatu Białogardzkiego.</w:t>
            </w:r>
          </w:p>
        </w:tc>
      </w:tr>
      <w:tr w:rsidR="003D657A" w14:paraId="44DCB152" w14:textId="77777777" w:rsidTr="00A30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21F7BEA0" w14:textId="3C55CEB5" w:rsidR="00A30FCB" w:rsidRDefault="00A30FCB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4.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858C163" w14:textId="6BF74B17" w:rsidR="00A30FCB" w:rsidRPr="00A30FCB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PIORIN Koszalin</w:t>
            </w: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D9C9024" w14:textId="77777777" w:rsidR="00A30FCB" w:rsidRPr="00A30FCB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08.04.2024r.</w:t>
            </w:r>
          </w:p>
          <w:p w14:paraId="3FFFD4D2" w14:textId="77777777" w:rsidR="00A30FCB" w:rsidRPr="00A30FCB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4945EAB" w14:textId="7DBDDF84" w:rsidR="00A30FCB" w:rsidRDefault="00A30FCB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B00B2EA" w14:textId="260E2225" w:rsidR="00A30FCB" w:rsidRPr="00A30FCB" w:rsidRDefault="00A30FCB" w:rsidP="00A30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A30FCB">
              <w:rPr>
                <w:rFonts w:ascii="Cambria" w:hAnsi="Cambria"/>
                <w:color w:val="000000"/>
              </w:rPr>
              <w:t>Stosowanie środków ochrony roślin.</w:t>
            </w:r>
          </w:p>
        </w:tc>
      </w:tr>
      <w:tr w:rsidR="003D657A" w14:paraId="4266140E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7FF8D2C6" w14:textId="149EBAD0" w:rsidR="006028BB" w:rsidRDefault="006028BB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5.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26E2D7A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KP PSP Kołobrzeg</w:t>
            </w:r>
          </w:p>
          <w:p w14:paraId="07BAE37B" w14:textId="77777777" w:rsidR="006028BB" w:rsidRPr="00A30FCB" w:rsidRDefault="006028B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7B58861" w14:textId="103ED6D3" w:rsidR="006028BB" w:rsidRPr="00A30FC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04.06</w:t>
            </w:r>
            <w:r>
              <w:rPr>
                <w:rFonts w:ascii="Cambria" w:hAnsi="Cambria"/>
                <w:color w:val="000000"/>
              </w:rPr>
              <w:t>.2024r. -</w:t>
            </w:r>
            <w:r w:rsidRPr="006028BB">
              <w:rPr>
                <w:rFonts w:ascii="Cambria" w:hAnsi="Cambria"/>
                <w:color w:val="000000"/>
              </w:rPr>
              <w:t>1</w:t>
            </w:r>
            <w:r>
              <w:rPr>
                <w:rFonts w:ascii="Cambria" w:hAnsi="Cambria"/>
                <w:color w:val="000000"/>
              </w:rPr>
              <w:t>1</w:t>
            </w:r>
            <w:r w:rsidRPr="006028BB">
              <w:rPr>
                <w:rFonts w:ascii="Cambria" w:hAnsi="Cambria"/>
                <w:color w:val="000000"/>
              </w:rPr>
              <w:t>.06.2024r.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A3DA888" w14:textId="614EAEE3" w:rsidR="006028BB" w:rsidRPr="00A30FCB" w:rsidRDefault="006028BB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0E641987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Teren Nadleśnictwa Gościno.</w:t>
            </w:r>
          </w:p>
          <w:p w14:paraId="2A776B8F" w14:textId="77777777" w:rsidR="006028BB" w:rsidRPr="00A30FCB" w:rsidRDefault="006028BB" w:rsidP="00A30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</w:tr>
      <w:tr w:rsidR="006028BB" w14:paraId="7DB18823" w14:textId="77777777" w:rsidTr="00A30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033CF894" w14:textId="5E074B9B" w:rsidR="006028BB" w:rsidRDefault="006028BB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6.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3C87FC9" w14:textId="77777777" w:rsidR="006028BB" w:rsidRPr="006028BB" w:rsidRDefault="006028BB" w:rsidP="0060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DGLP Warszawa</w:t>
            </w:r>
          </w:p>
          <w:p w14:paraId="5518FC2A" w14:textId="77777777" w:rsidR="006028BB" w:rsidRPr="006028BB" w:rsidRDefault="006028BB" w:rsidP="0060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B48FEFE" w14:textId="76DF3FE1" w:rsidR="006028BB" w:rsidRPr="006028BB" w:rsidRDefault="006028BB" w:rsidP="0060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24.06</w:t>
            </w:r>
            <w:r>
              <w:rPr>
                <w:rFonts w:ascii="Cambria" w:hAnsi="Cambria"/>
                <w:color w:val="000000"/>
              </w:rPr>
              <w:t>.2024r. -</w:t>
            </w:r>
            <w:r w:rsidRPr="006028BB">
              <w:rPr>
                <w:rFonts w:ascii="Cambria" w:hAnsi="Cambria"/>
                <w:color w:val="000000"/>
              </w:rPr>
              <w:t>05.07.2024r.</w:t>
            </w:r>
          </w:p>
          <w:p w14:paraId="3A8EAC28" w14:textId="77777777" w:rsidR="006028BB" w:rsidRPr="006028BB" w:rsidRDefault="006028BB" w:rsidP="0060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0E6F3D4C" w14:textId="5D441850" w:rsidR="006028BB" w:rsidRPr="006028BB" w:rsidRDefault="006028BB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5C8F3A04" w14:textId="35EFFFFC" w:rsidR="006028BB" w:rsidRPr="006028BB" w:rsidRDefault="006028BB" w:rsidP="006028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Organizacja pikników plen. W 2023r. "Drewno-surowiec wszechczasów".</w:t>
            </w:r>
          </w:p>
        </w:tc>
      </w:tr>
      <w:tr w:rsidR="006028BB" w14:paraId="3B7F710F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57BC81DE" w14:textId="465FBDBE" w:rsidR="006028BB" w:rsidRDefault="006028BB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7.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7A80D56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KP PSP Świdwin</w:t>
            </w:r>
          </w:p>
          <w:p w14:paraId="75CEFAF6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74A0AEF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23.07.2024r.</w:t>
            </w:r>
          </w:p>
          <w:p w14:paraId="207E9CFD" w14:textId="77777777" w:rsidR="006028BB" w:rsidRPr="006028BB" w:rsidRDefault="006028BB" w:rsidP="006028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45965DC" w14:textId="5BD5B82E" w:rsidR="006028BB" w:rsidRPr="006028BB" w:rsidRDefault="006028BB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Zewnętrzna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18C51D9F" w14:textId="77777777" w:rsidR="006028BB" w:rsidRPr="006028BB" w:rsidRDefault="006028BB" w:rsidP="006028BB">
            <w:pPr>
              <w:tabs>
                <w:tab w:val="left" w:pos="8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Teren Nadleśnictwa Gościno objazd pożarowy nr 3.</w:t>
            </w:r>
          </w:p>
          <w:p w14:paraId="64A57B7E" w14:textId="1D870F5C" w:rsidR="006028BB" w:rsidRPr="006028BB" w:rsidRDefault="006028BB" w:rsidP="006028BB">
            <w:pPr>
              <w:tabs>
                <w:tab w:val="left" w:pos="8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</w:tr>
      <w:tr w:rsidR="006028BB" w14:paraId="1C7865CA" w14:textId="77777777" w:rsidTr="00A30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3A93F05D" w14:textId="229CEA5D" w:rsidR="006028BB" w:rsidRDefault="006028BB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8.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C116E25" w14:textId="1087D3A2" w:rsidR="006028BB" w:rsidRPr="006028BB" w:rsidRDefault="006028BB" w:rsidP="006028BB">
            <w:pPr>
              <w:tabs>
                <w:tab w:val="left" w:pos="4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6028BB">
              <w:rPr>
                <w:rFonts w:ascii="Cambria" w:hAnsi="Cambria"/>
                <w:color w:val="000000"/>
              </w:rPr>
              <w:t>RDLP Szczecinek</w:t>
            </w:r>
          </w:p>
          <w:p w14:paraId="5878F294" w14:textId="4706FF6F" w:rsidR="006028BB" w:rsidRPr="006028BB" w:rsidRDefault="006028BB" w:rsidP="006028BB">
            <w:pPr>
              <w:tabs>
                <w:tab w:val="left" w:pos="4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2FF0CF4" w14:textId="119867A4" w:rsidR="006028BB" w:rsidRPr="006028BB" w:rsidRDefault="003D657A" w:rsidP="003D65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3D657A">
              <w:rPr>
                <w:rFonts w:ascii="Cambria" w:hAnsi="Cambria"/>
                <w:color w:val="000000"/>
              </w:rPr>
              <w:t>05.08</w:t>
            </w:r>
            <w:r>
              <w:rPr>
                <w:rFonts w:ascii="Cambria" w:hAnsi="Cambria"/>
                <w:color w:val="000000"/>
              </w:rPr>
              <w:t>.2024r. -</w:t>
            </w:r>
            <w:r w:rsidRPr="003D657A">
              <w:rPr>
                <w:rFonts w:ascii="Cambria" w:hAnsi="Cambria"/>
                <w:color w:val="000000"/>
              </w:rPr>
              <w:t>06.08.2024r.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DA0C9C6" w14:textId="0FAEF9F4" w:rsidR="006028BB" w:rsidRPr="006028BB" w:rsidRDefault="003D657A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3D657A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1C69A8AB" w14:textId="41E537BF" w:rsidR="003D657A" w:rsidRPr="003D657A" w:rsidRDefault="003D657A" w:rsidP="003D657A">
            <w:pPr>
              <w:tabs>
                <w:tab w:val="left" w:pos="225"/>
                <w:tab w:val="left" w:pos="82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3D657A">
              <w:rPr>
                <w:rFonts w:ascii="Cambria" w:hAnsi="Cambria"/>
                <w:color w:val="000000"/>
              </w:rPr>
              <w:t>Realizacja obowiązków dot. zatrudniania w ZUL.</w:t>
            </w:r>
          </w:p>
        </w:tc>
      </w:tr>
      <w:tr w:rsidR="003D657A" w14:paraId="3D135A53" w14:textId="77777777" w:rsidTr="00A30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1" w:type="dxa"/>
            <w:tcBorders>
              <w:right w:val="single" w:sz="8" w:space="0" w:color="000000" w:themeColor="text1"/>
            </w:tcBorders>
          </w:tcPr>
          <w:p w14:paraId="16A967F7" w14:textId="162A047A" w:rsidR="003D657A" w:rsidRDefault="003D657A" w:rsidP="000245C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9.</w:t>
            </w:r>
          </w:p>
        </w:tc>
        <w:tc>
          <w:tcPr>
            <w:tcW w:w="211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7D348F1" w14:textId="77777777" w:rsidR="003D657A" w:rsidRPr="003D657A" w:rsidRDefault="003D657A" w:rsidP="003D657A">
            <w:pPr>
              <w:tabs>
                <w:tab w:val="left" w:pos="4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3D657A">
              <w:rPr>
                <w:rFonts w:ascii="Cambria" w:hAnsi="Cambria"/>
                <w:color w:val="000000"/>
              </w:rPr>
              <w:t>RDLP Szczecinek</w:t>
            </w:r>
          </w:p>
          <w:p w14:paraId="7C062114" w14:textId="77777777" w:rsidR="003D657A" w:rsidRPr="006028BB" w:rsidRDefault="003D657A" w:rsidP="006028BB">
            <w:pPr>
              <w:tabs>
                <w:tab w:val="left" w:pos="42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  <w:tc>
          <w:tcPr>
            <w:tcW w:w="1932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22FFEDE" w14:textId="46236473" w:rsidR="003D657A" w:rsidRPr="003D657A" w:rsidRDefault="003D657A" w:rsidP="003D65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04.12.2024r. – 05.12.2024r.</w:t>
            </w:r>
          </w:p>
        </w:tc>
        <w:tc>
          <w:tcPr>
            <w:tcW w:w="1423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6515533" w14:textId="187EACCE" w:rsidR="003D657A" w:rsidRPr="003D657A" w:rsidRDefault="003D657A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 w:rsidRPr="003D657A">
              <w:rPr>
                <w:rFonts w:ascii="Cambria" w:hAnsi="Cambria"/>
                <w:color w:val="000000"/>
              </w:rPr>
              <w:t>Wewnętrzna</w:t>
            </w:r>
          </w:p>
        </w:tc>
        <w:tc>
          <w:tcPr>
            <w:tcW w:w="2973" w:type="dxa"/>
            <w:tcBorders>
              <w:left w:val="single" w:sz="8" w:space="0" w:color="000000" w:themeColor="text1"/>
            </w:tcBorders>
          </w:tcPr>
          <w:p w14:paraId="093E7B78" w14:textId="0904166F" w:rsidR="003D657A" w:rsidRPr="003D657A" w:rsidRDefault="003D657A" w:rsidP="003D657A">
            <w:pPr>
              <w:tabs>
                <w:tab w:val="left" w:pos="225"/>
                <w:tab w:val="left" w:pos="82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Kontrola rotacji drewna i prawidłowości sporządzania dokumentów obrotu drewnem.</w:t>
            </w:r>
          </w:p>
        </w:tc>
      </w:tr>
    </w:tbl>
    <w:p w14:paraId="528B8089" w14:textId="77777777" w:rsidR="00DD10A1" w:rsidRDefault="00DD10A1"/>
    <w:sectPr w:rsidR="00DD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EA"/>
    <w:rsid w:val="00081945"/>
    <w:rsid w:val="00114CE8"/>
    <w:rsid w:val="00180B03"/>
    <w:rsid w:val="001A6C4E"/>
    <w:rsid w:val="001B094C"/>
    <w:rsid w:val="002B297C"/>
    <w:rsid w:val="003D657A"/>
    <w:rsid w:val="004F4F0A"/>
    <w:rsid w:val="005F0479"/>
    <w:rsid w:val="006028BB"/>
    <w:rsid w:val="006A1A8C"/>
    <w:rsid w:val="006C2F93"/>
    <w:rsid w:val="008D17EA"/>
    <w:rsid w:val="00A30FCB"/>
    <w:rsid w:val="00A37C40"/>
    <w:rsid w:val="00BC2F7C"/>
    <w:rsid w:val="00C0647C"/>
    <w:rsid w:val="00DD10A1"/>
    <w:rsid w:val="00E16CC2"/>
    <w:rsid w:val="00E915BF"/>
    <w:rsid w:val="00EA6B1A"/>
    <w:rsid w:val="00ED022A"/>
    <w:rsid w:val="00F913BB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B520"/>
  <w15:chartTrackingRefBased/>
  <w15:docId w15:val="{CB79E4B3-020F-4852-9CFF-8B78CA4F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17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alistaakcent3">
    <w:name w:val="Light List Accent 3"/>
    <w:basedOn w:val="Standardowy"/>
    <w:uiPriority w:val="61"/>
    <w:semiHidden/>
    <w:unhideWhenUsed/>
    <w:rsid w:val="008D17E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Telicha (Nadleśnictwo Gościno)</dc:creator>
  <cp:keywords/>
  <dc:description/>
  <cp:lastModifiedBy>Ewelina Telicha (Nadleśnictwo Gościno)</cp:lastModifiedBy>
  <cp:revision>4</cp:revision>
  <dcterms:created xsi:type="dcterms:W3CDTF">2025-02-03T11:52:00Z</dcterms:created>
  <dcterms:modified xsi:type="dcterms:W3CDTF">2025-02-03T12:18:00Z</dcterms:modified>
</cp:coreProperties>
</file>