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8C8C5" w14:textId="5DA64B65" w:rsidR="001A32D0" w:rsidRPr="001A32D0" w:rsidRDefault="001A32D0" w:rsidP="001A32D0">
      <w:pPr>
        <w:spacing w:after="0"/>
        <w:jc w:val="right"/>
        <w:rPr>
          <w:rFonts w:ascii="Calibri" w:hAnsi="Calibri" w:cs="Calibri"/>
          <w:bCs/>
          <w:i/>
          <w:iCs/>
          <w:sz w:val="22"/>
          <w:lang w:val="pl-PL"/>
        </w:rPr>
      </w:pPr>
      <w:r w:rsidRPr="001A32D0">
        <w:rPr>
          <w:rFonts w:ascii="Calibri" w:hAnsi="Calibri" w:cs="Calibri"/>
          <w:bCs/>
          <w:i/>
          <w:iCs/>
          <w:sz w:val="22"/>
          <w:lang w:val="pl-PL"/>
        </w:rPr>
        <w:t>Projekt umowy</w:t>
      </w:r>
    </w:p>
    <w:p w14:paraId="32EBE42F" w14:textId="039D3D64" w:rsidR="00CD0BB6" w:rsidRPr="001C6996" w:rsidRDefault="00CD0BB6" w:rsidP="00BE55D2">
      <w:pPr>
        <w:spacing w:after="0"/>
        <w:jc w:val="center"/>
        <w:rPr>
          <w:rFonts w:ascii="Calibri" w:hAnsi="Calibri" w:cs="Calibri"/>
          <w:b/>
          <w:sz w:val="22"/>
          <w:lang w:val="pl-PL"/>
        </w:rPr>
      </w:pPr>
      <w:r w:rsidRPr="001C6996">
        <w:rPr>
          <w:rFonts w:ascii="Calibri" w:hAnsi="Calibri" w:cs="Calibri"/>
          <w:b/>
          <w:sz w:val="22"/>
          <w:lang w:val="pl-PL"/>
        </w:rPr>
        <w:t xml:space="preserve">UMOWA  Nr </w:t>
      </w:r>
      <w:r w:rsidR="00857299" w:rsidRPr="001C6996">
        <w:rPr>
          <w:rFonts w:ascii="Calibri" w:hAnsi="Calibri" w:cs="Calibri"/>
          <w:b/>
          <w:sz w:val="22"/>
          <w:lang w:val="pl-PL"/>
        </w:rPr>
        <w:t>……………………….</w:t>
      </w:r>
    </w:p>
    <w:p w14:paraId="1E9DAEE0" w14:textId="77777777" w:rsidR="001C1855" w:rsidRPr="001C6996" w:rsidRDefault="001C1855" w:rsidP="00BE55D2">
      <w:pPr>
        <w:spacing w:after="0"/>
        <w:jc w:val="center"/>
        <w:rPr>
          <w:rFonts w:ascii="Calibri" w:hAnsi="Calibri" w:cs="Calibri"/>
          <w:sz w:val="22"/>
          <w:lang w:val="pl-PL"/>
        </w:rPr>
      </w:pPr>
    </w:p>
    <w:p w14:paraId="4DCB10FD" w14:textId="77777777" w:rsidR="00CE7257" w:rsidRPr="001C6996" w:rsidRDefault="00CE7257" w:rsidP="00CE7257">
      <w:pPr>
        <w:autoSpaceDE w:val="0"/>
        <w:autoSpaceDN w:val="0"/>
        <w:adjustRightInd w:val="0"/>
        <w:spacing w:after="0"/>
        <w:jc w:val="both"/>
        <w:rPr>
          <w:rFonts w:ascii="Calibri" w:eastAsiaTheme="minorHAnsi" w:hAnsi="Calibri" w:cs="Calibri"/>
          <w:sz w:val="22"/>
          <w:lang w:val="pl-PL" w:eastAsia="pl-PL" w:bidi="ar-SA"/>
        </w:rPr>
      </w:pPr>
      <w:r w:rsidRPr="001C6996">
        <w:rPr>
          <w:rFonts w:ascii="Calibri" w:eastAsiaTheme="minorHAnsi" w:hAnsi="Calibri" w:cs="Calibri"/>
          <w:sz w:val="22"/>
          <w:lang w:val="pl-PL" w:eastAsia="pl-PL" w:bidi="ar-SA"/>
        </w:rPr>
        <w:t>zawarta w Bydgoszczy w dniu ………………………. pomiędzy:</w:t>
      </w:r>
    </w:p>
    <w:p w14:paraId="02579A0C" w14:textId="56163C00" w:rsidR="00CE7257" w:rsidRPr="001C6996" w:rsidRDefault="00CE7257" w:rsidP="00CE7257">
      <w:pPr>
        <w:spacing w:after="0"/>
        <w:jc w:val="both"/>
        <w:rPr>
          <w:rFonts w:ascii="Calibri" w:eastAsiaTheme="minorHAnsi" w:hAnsi="Calibri" w:cs="Calibri"/>
          <w:sz w:val="22"/>
          <w:lang w:val="pl-PL" w:eastAsia="pl-PL" w:bidi="ar-SA"/>
        </w:rPr>
      </w:pPr>
      <w:r w:rsidRPr="001C6996">
        <w:rPr>
          <w:rFonts w:ascii="Calibri" w:eastAsiaTheme="minorHAnsi" w:hAnsi="Calibri" w:cs="Calibri"/>
          <w:b/>
          <w:bCs/>
          <w:sz w:val="22"/>
          <w:lang w:val="pl-PL" w:eastAsia="pl-PL" w:bidi="ar-SA"/>
        </w:rPr>
        <w:t>Wojewódzkim Inspektoratem Ochrony Roślin i Nasiennictwa w Bydgoszczy, ul. Ciepl</w:t>
      </w:r>
      <w:r w:rsidR="00E42529" w:rsidRPr="001C6996">
        <w:rPr>
          <w:rFonts w:ascii="Calibri" w:eastAsiaTheme="minorHAnsi" w:hAnsi="Calibri" w:cs="Calibri"/>
          <w:b/>
          <w:bCs/>
          <w:sz w:val="22"/>
          <w:lang w:val="pl-PL" w:eastAsia="pl-PL" w:bidi="ar-SA"/>
        </w:rPr>
        <w:t xml:space="preserve">icka 7,  </w:t>
      </w:r>
      <w:r w:rsidR="005D2463">
        <w:rPr>
          <w:rFonts w:ascii="Calibri" w:eastAsiaTheme="minorHAnsi" w:hAnsi="Calibri" w:cs="Calibri"/>
          <w:b/>
          <w:bCs/>
          <w:sz w:val="22"/>
          <w:lang w:val="pl-PL" w:eastAsia="pl-PL" w:bidi="ar-SA"/>
        </w:rPr>
        <w:t xml:space="preserve">                             </w:t>
      </w:r>
      <w:r w:rsidRPr="001C6996">
        <w:rPr>
          <w:rFonts w:ascii="Calibri" w:eastAsiaTheme="minorHAnsi" w:hAnsi="Calibri" w:cs="Calibri"/>
          <w:b/>
          <w:bCs/>
          <w:sz w:val="22"/>
          <w:lang w:val="pl-PL" w:eastAsia="pl-PL" w:bidi="ar-SA"/>
        </w:rPr>
        <w:t>85-377 Bydgoszcz</w:t>
      </w:r>
      <w:r w:rsidRPr="001C6996">
        <w:rPr>
          <w:rFonts w:ascii="Calibri" w:eastAsiaTheme="minorHAnsi" w:hAnsi="Calibri" w:cs="Calibri"/>
          <w:sz w:val="22"/>
          <w:lang w:val="pl-PL" w:eastAsia="pl-PL" w:bidi="ar-SA"/>
        </w:rPr>
        <w:t>, NIP 967-11-36-257, Regon 093034877, reprezentowanym przez:</w:t>
      </w:r>
    </w:p>
    <w:p w14:paraId="75BD738E" w14:textId="77777777" w:rsidR="00CE7257" w:rsidRPr="001C6996" w:rsidRDefault="00CE7257" w:rsidP="00CE7257">
      <w:pPr>
        <w:spacing w:after="0"/>
        <w:jc w:val="both"/>
        <w:rPr>
          <w:rFonts w:ascii="Calibri" w:eastAsiaTheme="minorHAnsi" w:hAnsi="Calibri" w:cs="Calibri"/>
          <w:sz w:val="22"/>
          <w:lang w:val="pl-PL" w:eastAsia="pl-PL" w:bidi="ar-SA"/>
        </w:rPr>
      </w:pPr>
      <w:r w:rsidRPr="001C6996">
        <w:rPr>
          <w:rFonts w:ascii="Calibri" w:eastAsiaTheme="minorHAnsi" w:hAnsi="Calibri" w:cs="Calibri"/>
          <w:sz w:val="22"/>
          <w:lang w:val="pl-PL" w:eastAsia="pl-PL" w:bidi="ar-SA"/>
        </w:rPr>
        <w:t>_______________________.– ______________________</w:t>
      </w:r>
    </w:p>
    <w:p w14:paraId="00070D72" w14:textId="77777777" w:rsidR="00CE7257" w:rsidRPr="001C6996" w:rsidRDefault="00CE7257" w:rsidP="00CE7257">
      <w:pPr>
        <w:spacing w:after="0"/>
        <w:jc w:val="both"/>
        <w:rPr>
          <w:rFonts w:ascii="Calibri" w:eastAsiaTheme="minorHAnsi" w:hAnsi="Calibri" w:cs="Calibri"/>
          <w:sz w:val="22"/>
          <w:lang w:val="pl-PL" w:eastAsia="pl-PL" w:bidi="ar-SA"/>
        </w:rPr>
      </w:pPr>
      <w:r w:rsidRPr="001C6996">
        <w:rPr>
          <w:rFonts w:ascii="Calibri" w:eastAsiaTheme="minorHAnsi" w:hAnsi="Calibri" w:cs="Calibri"/>
          <w:sz w:val="22"/>
          <w:lang w:val="pl-PL" w:eastAsia="pl-PL" w:bidi="ar-SA"/>
        </w:rPr>
        <w:t xml:space="preserve">zwanym w dalszej części umowy „Zamawiającym”, </w:t>
      </w:r>
    </w:p>
    <w:p w14:paraId="299B8663" w14:textId="77777777" w:rsidR="00CE7257" w:rsidRPr="001C6996" w:rsidRDefault="00CE7257" w:rsidP="00CE7257">
      <w:pPr>
        <w:spacing w:after="0"/>
        <w:jc w:val="both"/>
        <w:rPr>
          <w:rFonts w:ascii="Calibri" w:eastAsiaTheme="minorHAnsi" w:hAnsi="Calibri" w:cs="Calibri"/>
          <w:sz w:val="22"/>
          <w:lang w:val="pl-PL" w:eastAsia="pl-PL" w:bidi="ar-SA"/>
        </w:rPr>
      </w:pPr>
      <w:r w:rsidRPr="001C6996">
        <w:rPr>
          <w:rFonts w:ascii="Calibri" w:eastAsiaTheme="minorHAnsi" w:hAnsi="Calibri" w:cs="Calibri"/>
          <w:sz w:val="22"/>
          <w:lang w:val="pl-PL" w:eastAsia="pl-PL" w:bidi="ar-SA"/>
        </w:rPr>
        <w:t>a:</w:t>
      </w:r>
    </w:p>
    <w:p w14:paraId="4E7F51BE" w14:textId="77777777" w:rsidR="00CE7257" w:rsidRPr="001C6996" w:rsidRDefault="00CE7257" w:rsidP="00CE7257">
      <w:pPr>
        <w:spacing w:after="0"/>
        <w:jc w:val="both"/>
        <w:rPr>
          <w:rFonts w:ascii="Calibri" w:eastAsiaTheme="minorHAnsi" w:hAnsi="Calibri" w:cs="Calibri"/>
          <w:sz w:val="22"/>
          <w:lang w:val="pl-PL" w:eastAsia="pl-PL" w:bidi="ar-SA"/>
        </w:rPr>
      </w:pPr>
      <w:r w:rsidRPr="001C6996">
        <w:rPr>
          <w:rFonts w:ascii="Calibri" w:eastAsiaTheme="minorHAnsi" w:hAnsi="Calibri" w:cs="Calibri"/>
          <w:sz w:val="22"/>
          <w:lang w:val="pl-PL" w:eastAsia="pl-PL" w:bidi="ar-SA"/>
        </w:rPr>
        <w:t>________________________________________________________________________________________________________________________________________________________________</w:t>
      </w:r>
    </w:p>
    <w:p w14:paraId="056FBBF8" w14:textId="77777777" w:rsidR="00CE7257" w:rsidRPr="001C6996" w:rsidRDefault="00CE7257" w:rsidP="00CE7257">
      <w:pPr>
        <w:spacing w:after="0"/>
        <w:jc w:val="both"/>
        <w:rPr>
          <w:rFonts w:ascii="Calibri" w:eastAsiaTheme="minorHAnsi" w:hAnsi="Calibri" w:cs="Calibri"/>
          <w:sz w:val="22"/>
          <w:lang w:val="pl-PL" w:eastAsia="pl-PL" w:bidi="ar-SA"/>
        </w:rPr>
      </w:pPr>
      <w:r w:rsidRPr="001C6996">
        <w:rPr>
          <w:rFonts w:ascii="Calibri" w:eastAsiaTheme="minorHAnsi" w:hAnsi="Calibri" w:cs="Calibri"/>
          <w:sz w:val="22"/>
          <w:lang w:val="pl-PL" w:eastAsia="pl-PL" w:bidi="ar-SA"/>
        </w:rPr>
        <w:t>reprezentowanym przez:</w:t>
      </w:r>
    </w:p>
    <w:p w14:paraId="2A8AD9AF" w14:textId="77777777" w:rsidR="00CE7257" w:rsidRPr="001C6996" w:rsidRDefault="00CE7257" w:rsidP="00CE7257">
      <w:pPr>
        <w:spacing w:after="0"/>
        <w:jc w:val="both"/>
        <w:rPr>
          <w:rFonts w:ascii="Calibri" w:eastAsiaTheme="minorHAnsi" w:hAnsi="Calibri" w:cs="Calibri"/>
          <w:sz w:val="22"/>
          <w:lang w:val="pl-PL" w:eastAsia="pl-PL" w:bidi="ar-SA"/>
        </w:rPr>
      </w:pPr>
      <w:r w:rsidRPr="001C6996">
        <w:rPr>
          <w:rFonts w:ascii="Calibri" w:eastAsiaTheme="minorHAnsi" w:hAnsi="Calibri" w:cs="Calibri"/>
          <w:sz w:val="22"/>
          <w:lang w:val="pl-PL" w:eastAsia="pl-PL" w:bidi="ar-SA"/>
        </w:rPr>
        <w:t>____________________________ - ____________________________</w:t>
      </w:r>
    </w:p>
    <w:p w14:paraId="2BCDD815" w14:textId="77777777" w:rsidR="00CE7257" w:rsidRPr="001C6996" w:rsidRDefault="00CE7257" w:rsidP="00CE7257">
      <w:pPr>
        <w:spacing w:after="0"/>
        <w:jc w:val="both"/>
        <w:rPr>
          <w:rFonts w:ascii="Calibri" w:eastAsiaTheme="minorHAnsi" w:hAnsi="Calibri" w:cs="Calibri"/>
          <w:sz w:val="22"/>
          <w:lang w:val="pl-PL" w:eastAsia="pl-PL" w:bidi="ar-SA"/>
        </w:rPr>
      </w:pPr>
    </w:p>
    <w:p w14:paraId="0BC185D5" w14:textId="230BD6D5" w:rsidR="00CE7257" w:rsidRPr="001C6996" w:rsidRDefault="00CE7257" w:rsidP="00CE7257">
      <w:pPr>
        <w:spacing w:after="0"/>
        <w:jc w:val="both"/>
        <w:rPr>
          <w:rFonts w:ascii="Calibri" w:eastAsiaTheme="minorHAnsi" w:hAnsi="Calibri" w:cs="Calibri"/>
          <w:sz w:val="22"/>
          <w:lang w:val="pl-PL" w:bidi="ar-SA"/>
        </w:rPr>
      </w:pPr>
      <w:r w:rsidRPr="001C6996">
        <w:rPr>
          <w:rFonts w:ascii="Calibri" w:eastAsiaTheme="minorHAnsi" w:hAnsi="Calibri" w:cs="Calibri"/>
          <w:sz w:val="22"/>
          <w:lang w:val="pl-PL" w:bidi="ar-SA"/>
        </w:rPr>
        <w:t xml:space="preserve">w rezultacie wyboru oferty na podstawie </w:t>
      </w:r>
      <w:r w:rsidRPr="001C6996">
        <w:rPr>
          <w:rFonts w:ascii="Calibri" w:eastAsiaTheme="minorHAnsi" w:hAnsi="Calibri" w:cs="Calibri"/>
          <w:bCs/>
          <w:sz w:val="22"/>
          <w:lang w:val="pl-PL" w:bidi="ar-SA"/>
        </w:rPr>
        <w:t>§ 5</w:t>
      </w:r>
      <w:r w:rsidRPr="001C6996">
        <w:rPr>
          <w:rFonts w:ascii="Calibri" w:eastAsiaTheme="minorHAnsi" w:hAnsi="Calibri" w:cs="Calibri"/>
          <w:b/>
          <w:sz w:val="22"/>
          <w:lang w:val="pl-PL" w:bidi="ar-SA"/>
        </w:rPr>
        <w:t xml:space="preserve"> </w:t>
      </w:r>
      <w:r w:rsidRPr="001C6996">
        <w:rPr>
          <w:rFonts w:ascii="Calibri" w:eastAsiaTheme="minorHAnsi" w:hAnsi="Calibri" w:cs="Calibri"/>
          <w:sz w:val="22"/>
          <w:lang w:val="pl-PL" w:bidi="ar-SA"/>
        </w:rPr>
        <w:t>Regulaminu Wojewódzkiego Inspektoratu Ochrony Roślin i Nasiennictwa w Bydgoszczy w sprawie udzielania zamówień o wartości szacunkowej niższej</w:t>
      </w:r>
      <w:r w:rsidR="001C6996">
        <w:rPr>
          <w:rFonts w:ascii="Calibri" w:eastAsiaTheme="minorHAnsi" w:hAnsi="Calibri" w:cs="Calibri"/>
          <w:sz w:val="22"/>
          <w:lang w:val="pl-PL" w:bidi="ar-SA"/>
        </w:rPr>
        <w:t xml:space="preserve">                             </w:t>
      </w:r>
      <w:r w:rsidRPr="001C6996">
        <w:rPr>
          <w:rFonts w:ascii="Calibri" w:eastAsiaTheme="minorHAnsi" w:hAnsi="Calibri" w:cs="Calibri"/>
          <w:sz w:val="22"/>
          <w:lang w:val="pl-PL" w:bidi="ar-SA"/>
        </w:rPr>
        <w:t xml:space="preserve"> niż 130 000,00 zł, w postępowa</w:t>
      </w:r>
      <w:r w:rsidR="00E42529" w:rsidRPr="001C6996">
        <w:rPr>
          <w:rFonts w:ascii="Calibri" w:eastAsiaTheme="minorHAnsi" w:hAnsi="Calibri" w:cs="Calibri"/>
          <w:sz w:val="22"/>
          <w:lang w:val="pl-PL" w:bidi="ar-SA"/>
        </w:rPr>
        <w:t>niu oznaczonym numerem WAD</w:t>
      </w:r>
      <w:r w:rsidR="007E011C" w:rsidRPr="001C6996">
        <w:rPr>
          <w:rFonts w:ascii="Calibri" w:eastAsiaTheme="minorHAnsi" w:hAnsi="Calibri" w:cs="Calibri"/>
          <w:sz w:val="22"/>
          <w:lang w:val="pl-PL" w:bidi="ar-SA"/>
        </w:rPr>
        <w:t>.272.4.5.</w:t>
      </w:r>
      <w:r w:rsidR="00E42529" w:rsidRPr="001C6996">
        <w:rPr>
          <w:rFonts w:ascii="Calibri" w:eastAsiaTheme="minorHAnsi" w:hAnsi="Calibri" w:cs="Calibri"/>
          <w:sz w:val="22"/>
          <w:lang w:val="pl-PL" w:bidi="ar-SA"/>
        </w:rPr>
        <w:t>2025</w:t>
      </w:r>
      <w:r w:rsidRPr="001C6996">
        <w:rPr>
          <w:rFonts w:ascii="Calibri" w:eastAsiaTheme="minorHAnsi" w:hAnsi="Calibri" w:cs="Calibri"/>
          <w:sz w:val="22"/>
          <w:lang w:val="pl-PL" w:bidi="ar-SA"/>
        </w:rPr>
        <w:t>, została zawarta umowa  o następującej treści</w:t>
      </w:r>
    </w:p>
    <w:p w14:paraId="599E11D6" w14:textId="77777777" w:rsidR="00CE7257" w:rsidRPr="001C6996" w:rsidRDefault="00CE7257" w:rsidP="00777C05">
      <w:pPr>
        <w:spacing w:after="0"/>
        <w:jc w:val="both"/>
        <w:rPr>
          <w:rFonts w:ascii="Calibri" w:hAnsi="Calibri" w:cs="Calibri"/>
          <w:sz w:val="22"/>
          <w:lang w:val="pl-PL"/>
        </w:rPr>
      </w:pPr>
    </w:p>
    <w:p w14:paraId="428F38E3" w14:textId="77777777" w:rsidR="009332F9" w:rsidRPr="001C6996" w:rsidRDefault="00192ADE" w:rsidP="00BE55D2">
      <w:pPr>
        <w:spacing w:before="120" w:after="120"/>
        <w:jc w:val="center"/>
        <w:rPr>
          <w:rFonts w:ascii="Calibri" w:hAnsi="Calibri" w:cs="Calibri"/>
          <w:b/>
          <w:sz w:val="22"/>
          <w:lang w:val="pl-PL"/>
        </w:rPr>
      </w:pPr>
      <w:r w:rsidRPr="001C6996">
        <w:rPr>
          <w:rFonts w:ascii="Calibri" w:hAnsi="Calibri" w:cs="Calibri"/>
          <w:b/>
          <w:sz w:val="22"/>
          <w:lang w:val="pl-PL"/>
        </w:rPr>
        <w:t>§ 1</w:t>
      </w:r>
    </w:p>
    <w:p w14:paraId="0A6F4DA6" w14:textId="51CAB98F" w:rsidR="00CE7257" w:rsidRPr="001C6996" w:rsidRDefault="00192ADE" w:rsidP="00CE7257">
      <w:pPr>
        <w:pStyle w:val="Akapitzlist"/>
        <w:numPr>
          <w:ilvl w:val="0"/>
          <w:numId w:val="1"/>
        </w:numPr>
        <w:spacing w:after="0"/>
        <w:jc w:val="both"/>
        <w:rPr>
          <w:rFonts w:ascii="Calibri" w:hAnsi="Calibri" w:cs="Calibri"/>
          <w:sz w:val="22"/>
          <w:lang w:val="pl-PL"/>
        </w:rPr>
      </w:pPr>
      <w:r w:rsidRPr="001C6996">
        <w:rPr>
          <w:rFonts w:ascii="Calibri" w:hAnsi="Calibri" w:cs="Calibri"/>
          <w:sz w:val="22"/>
          <w:lang w:val="pl-PL"/>
        </w:rPr>
        <w:t>Przedmiotem umowy j</w:t>
      </w:r>
      <w:r w:rsidR="0063003C" w:rsidRPr="001C6996">
        <w:rPr>
          <w:rFonts w:ascii="Calibri" w:hAnsi="Calibri" w:cs="Calibri"/>
          <w:sz w:val="22"/>
          <w:lang w:val="pl-PL"/>
        </w:rPr>
        <w:t xml:space="preserve">est </w:t>
      </w:r>
      <w:proofErr w:type="spellStart"/>
      <w:r w:rsidR="00CE7257" w:rsidRPr="001C6996">
        <w:rPr>
          <w:rFonts w:ascii="Calibri" w:hAnsi="Calibri" w:cs="Calibri"/>
          <w:sz w:val="22"/>
        </w:rPr>
        <w:t>świadczenie</w:t>
      </w:r>
      <w:proofErr w:type="spellEnd"/>
      <w:r w:rsidR="00CE7257" w:rsidRPr="001C6996">
        <w:rPr>
          <w:rFonts w:ascii="Calibri" w:hAnsi="Calibri" w:cs="Calibri"/>
          <w:sz w:val="22"/>
        </w:rPr>
        <w:t xml:space="preserve"> </w:t>
      </w:r>
      <w:proofErr w:type="spellStart"/>
      <w:r w:rsidR="00CE7257" w:rsidRPr="001C6996">
        <w:rPr>
          <w:rFonts w:ascii="Calibri" w:hAnsi="Calibri" w:cs="Calibri"/>
          <w:sz w:val="22"/>
        </w:rPr>
        <w:t>na</w:t>
      </w:r>
      <w:proofErr w:type="spellEnd"/>
      <w:r w:rsidR="00CE7257" w:rsidRPr="001C6996">
        <w:rPr>
          <w:rFonts w:ascii="Calibri" w:hAnsi="Calibri" w:cs="Calibri"/>
          <w:sz w:val="22"/>
        </w:rPr>
        <w:t xml:space="preserve"> </w:t>
      </w:r>
      <w:proofErr w:type="spellStart"/>
      <w:r w:rsidR="00CE7257" w:rsidRPr="001C6996">
        <w:rPr>
          <w:rFonts w:ascii="Calibri" w:hAnsi="Calibri" w:cs="Calibri"/>
          <w:sz w:val="22"/>
        </w:rPr>
        <w:t>rzecz</w:t>
      </w:r>
      <w:proofErr w:type="spellEnd"/>
      <w:r w:rsidR="00CE7257" w:rsidRPr="001C6996">
        <w:rPr>
          <w:rFonts w:ascii="Calibri" w:hAnsi="Calibri" w:cs="Calibri"/>
          <w:sz w:val="22"/>
        </w:rPr>
        <w:t xml:space="preserve"> </w:t>
      </w:r>
      <w:proofErr w:type="spellStart"/>
      <w:r w:rsidR="00CE7257" w:rsidRPr="001C6996">
        <w:rPr>
          <w:rFonts w:ascii="Calibri" w:hAnsi="Calibri" w:cs="Calibri"/>
          <w:sz w:val="22"/>
        </w:rPr>
        <w:t>Wojewódzkiego</w:t>
      </w:r>
      <w:proofErr w:type="spellEnd"/>
      <w:r w:rsidR="00CE7257" w:rsidRPr="001C6996">
        <w:rPr>
          <w:rFonts w:ascii="Calibri" w:hAnsi="Calibri" w:cs="Calibri"/>
          <w:sz w:val="22"/>
        </w:rPr>
        <w:t xml:space="preserve"> </w:t>
      </w:r>
      <w:proofErr w:type="spellStart"/>
      <w:r w:rsidR="00CE7257" w:rsidRPr="001C6996">
        <w:rPr>
          <w:rFonts w:ascii="Calibri" w:hAnsi="Calibri" w:cs="Calibri"/>
          <w:sz w:val="22"/>
        </w:rPr>
        <w:t>Inspektoratu</w:t>
      </w:r>
      <w:proofErr w:type="spellEnd"/>
      <w:r w:rsidR="00CE7257" w:rsidRPr="001C6996">
        <w:rPr>
          <w:rFonts w:ascii="Calibri" w:hAnsi="Calibri" w:cs="Calibri"/>
          <w:sz w:val="22"/>
        </w:rPr>
        <w:t xml:space="preserve"> </w:t>
      </w:r>
      <w:proofErr w:type="spellStart"/>
      <w:r w:rsidR="00CE7257" w:rsidRPr="001C6996">
        <w:rPr>
          <w:rFonts w:ascii="Calibri" w:hAnsi="Calibri" w:cs="Calibri"/>
          <w:sz w:val="22"/>
        </w:rPr>
        <w:t>Ochrony</w:t>
      </w:r>
      <w:proofErr w:type="spellEnd"/>
      <w:r w:rsidR="00CE7257" w:rsidRPr="001C6996">
        <w:rPr>
          <w:rFonts w:ascii="Calibri" w:hAnsi="Calibri" w:cs="Calibri"/>
          <w:sz w:val="22"/>
        </w:rPr>
        <w:t xml:space="preserve"> </w:t>
      </w:r>
      <w:proofErr w:type="spellStart"/>
      <w:r w:rsidR="00CE7257" w:rsidRPr="001C6996">
        <w:rPr>
          <w:rFonts w:ascii="Calibri" w:hAnsi="Calibri" w:cs="Calibri"/>
          <w:sz w:val="22"/>
        </w:rPr>
        <w:t>Roślin</w:t>
      </w:r>
      <w:proofErr w:type="spellEnd"/>
      <w:r w:rsidR="001C6996">
        <w:rPr>
          <w:rFonts w:ascii="Calibri" w:hAnsi="Calibri" w:cs="Calibri"/>
          <w:sz w:val="22"/>
        </w:rPr>
        <w:t xml:space="preserve">                        </w:t>
      </w:r>
      <w:r w:rsidR="00CE7257" w:rsidRPr="001C6996">
        <w:rPr>
          <w:rFonts w:ascii="Calibri" w:hAnsi="Calibri" w:cs="Calibri"/>
          <w:sz w:val="22"/>
        </w:rPr>
        <w:t xml:space="preserve"> i </w:t>
      </w:r>
      <w:proofErr w:type="spellStart"/>
      <w:r w:rsidR="00CE7257" w:rsidRPr="001C6996">
        <w:rPr>
          <w:rFonts w:ascii="Calibri" w:hAnsi="Calibri" w:cs="Calibri"/>
          <w:sz w:val="22"/>
        </w:rPr>
        <w:t>Nasiennictwa</w:t>
      </w:r>
      <w:proofErr w:type="spellEnd"/>
      <w:r w:rsidR="00CE7257" w:rsidRPr="001C6996">
        <w:rPr>
          <w:rFonts w:ascii="Calibri" w:hAnsi="Calibri" w:cs="Calibri"/>
          <w:sz w:val="22"/>
        </w:rPr>
        <w:t xml:space="preserve"> w </w:t>
      </w:r>
      <w:proofErr w:type="spellStart"/>
      <w:r w:rsidR="00CE7257" w:rsidRPr="001C6996">
        <w:rPr>
          <w:rFonts w:ascii="Calibri" w:hAnsi="Calibri" w:cs="Calibri"/>
          <w:sz w:val="22"/>
        </w:rPr>
        <w:t>Bydgoszczy</w:t>
      </w:r>
      <w:proofErr w:type="spellEnd"/>
      <w:r w:rsidR="00CE7257" w:rsidRPr="001C6996">
        <w:rPr>
          <w:rFonts w:ascii="Calibri" w:hAnsi="Calibri" w:cs="Calibri"/>
          <w:sz w:val="22"/>
        </w:rPr>
        <w:t xml:space="preserve"> </w:t>
      </w:r>
      <w:proofErr w:type="spellStart"/>
      <w:r w:rsidR="00CE7257" w:rsidRPr="001C6996">
        <w:rPr>
          <w:rFonts w:ascii="Calibri" w:hAnsi="Calibri" w:cs="Calibri"/>
          <w:sz w:val="22"/>
        </w:rPr>
        <w:t>usług</w:t>
      </w:r>
      <w:proofErr w:type="spellEnd"/>
      <w:r w:rsidR="00CE7257" w:rsidRPr="001C6996">
        <w:rPr>
          <w:rFonts w:ascii="Calibri" w:hAnsi="Calibri" w:cs="Calibri"/>
          <w:sz w:val="22"/>
        </w:rPr>
        <w:t xml:space="preserve">  </w:t>
      </w:r>
      <w:proofErr w:type="spellStart"/>
      <w:r w:rsidR="00CE7257" w:rsidRPr="001C6996">
        <w:rPr>
          <w:rFonts w:ascii="Calibri" w:hAnsi="Calibri" w:cs="Calibri"/>
          <w:sz w:val="22"/>
        </w:rPr>
        <w:t>telekomunikacyjnych</w:t>
      </w:r>
      <w:proofErr w:type="spellEnd"/>
      <w:r w:rsidR="00CE7257" w:rsidRPr="001C6996">
        <w:rPr>
          <w:rFonts w:ascii="Calibri" w:hAnsi="Calibri" w:cs="Calibri"/>
          <w:sz w:val="22"/>
        </w:rPr>
        <w:t>:</w:t>
      </w:r>
    </w:p>
    <w:p w14:paraId="6B028150" w14:textId="39C23D31" w:rsidR="00CE7257" w:rsidRPr="001C6996" w:rsidRDefault="00CE7257" w:rsidP="00CE7257">
      <w:pPr>
        <w:pStyle w:val="Akapitzlist1"/>
        <w:numPr>
          <w:ilvl w:val="0"/>
          <w:numId w:val="33"/>
        </w:numPr>
        <w:spacing w:after="0" w:line="276" w:lineRule="auto"/>
        <w:ind w:left="709" w:hanging="283"/>
        <w:jc w:val="both"/>
        <w:rPr>
          <w:rFonts w:ascii="Calibri" w:hAnsi="Calibri" w:cs="Calibri"/>
        </w:rPr>
      </w:pPr>
      <w:r w:rsidRPr="001C6996">
        <w:rPr>
          <w:rFonts w:ascii="Calibri" w:hAnsi="Calibri" w:cs="Calibri"/>
        </w:rPr>
        <w:t>telefonii komórkowej,</w:t>
      </w:r>
    </w:p>
    <w:p w14:paraId="5A27DA1D" w14:textId="77777777" w:rsidR="00CE7257" w:rsidRPr="001C6996" w:rsidRDefault="00CE7257" w:rsidP="00CE7257">
      <w:pPr>
        <w:pStyle w:val="Akapitzlist1"/>
        <w:numPr>
          <w:ilvl w:val="0"/>
          <w:numId w:val="33"/>
        </w:numPr>
        <w:spacing w:after="0" w:line="276" w:lineRule="auto"/>
        <w:ind w:left="709" w:hanging="283"/>
        <w:jc w:val="both"/>
        <w:rPr>
          <w:rFonts w:ascii="Calibri" w:hAnsi="Calibri" w:cs="Calibri"/>
        </w:rPr>
      </w:pPr>
      <w:r w:rsidRPr="001C6996">
        <w:rPr>
          <w:rFonts w:ascii="Calibri" w:hAnsi="Calibri" w:cs="Calibri"/>
        </w:rPr>
        <w:t xml:space="preserve">dostępu mobilnego do </w:t>
      </w:r>
      <w:proofErr w:type="spellStart"/>
      <w:r w:rsidRPr="001C6996">
        <w:rPr>
          <w:rFonts w:ascii="Calibri" w:hAnsi="Calibri" w:cs="Calibri"/>
        </w:rPr>
        <w:t>internetu</w:t>
      </w:r>
      <w:proofErr w:type="spellEnd"/>
      <w:r w:rsidRPr="001C6996">
        <w:rPr>
          <w:rFonts w:ascii="Calibri" w:hAnsi="Calibri" w:cs="Calibri"/>
        </w:rPr>
        <w:t xml:space="preserve"> LTE/5G</w:t>
      </w:r>
    </w:p>
    <w:p w14:paraId="45E774B5" w14:textId="3408AB80" w:rsidR="00CE7257" w:rsidRPr="001C6996" w:rsidRDefault="00CE7257" w:rsidP="00CE7257">
      <w:pPr>
        <w:pStyle w:val="Akapitzlist1"/>
        <w:numPr>
          <w:ilvl w:val="0"/>
          <w:numId w:val="33"/>
        </w:numPr>
        <w:spacing w:after="0" w:line="276" w:lineRule="auto"/>
        <w:ind w:left="709" w:hanging="283"/>
        <w:jc w:val="both"/>
        <w:rPr>
          <w:rFonts w:ascii="Calibri" w:hAnsi="Calibri" w:cs="Calibri"/>
        </w:rPr>
      </w:pPr>
      <w:r w:rsidRPr="001C6996">
        <w:rPr>
          <w:rFonts w:ascii="Calibri" w:hAnsi="Calibri" w:cs="Calibri"/>
        </w:rPr>
        <w:t>dostępu do Internetu (LTE/5G, łącza symetryczne oraz światłowodowe), prywatny APN,  VPN (stworzenie korporacyjnej sieci mi</w:t>
      </w:r>
      <w:r w:rsidR="00BE55D2" w:rsidRPr="001C6996">
        <w:rPr>
          <w:rFonts w:ascii="Calibri" w:hAnsi="Calibri" w:cs="Calibri"/>
        </w:rPr>
        <w:t>ę</w:t>
      </w:r>
      <w:r w:rsidRPr="001C6996">
        <w:rPr>
          <w:rFonts w:ascii="Calibri" w:hAnsi="Calibri" w:cs="Calibri"/>
        </w:rPr>
        <w:t>dzy lokalizacją główną a oddziałami terenowymi)</w:t>
      </w:r>
    </w:p>
    <w:p w14:paraId="3933686A" w14:textId="676A09C6" w:rsidR="00CE7257" w:rsidRPr="001C6996" w:rsidRDefault="00CE7257" w:rsidP="00CE7257">
      <w:pPr>
        <w:pStyle w:val="Akapitzlist1"/>
        <w:numPr>
          <w:ilvl w:val="0"/>
          <w:numId w:val="33"/>
        </w:numPr>
        <w:spacing w:after="0" w:line="276" w:lineRule="auto"/>
        <w:ind w:left="709" w:hanging="283"/>
        <w:jc w:val="both"/>
        <w:rPr>
          <w:rFonts w:ascii="Calibri" w:hAnsi="Calibri" w:cs="Calibri"/>
        </w:rPr>
      </w:pPr>
      <w:r w:rsidRPr="001C6996">
        <w:rPr>
          <w:rFonts w:ascii="Calibri" w:hAnsi="Calibri" w:cs="Calibri"/>
        </w:rPr>
        <w:t>telefonii stacjonarnej wraz z wirtualną centralą</w:t>
      </w:r>
    </w:p>
    <w:p w14:paraId="0B8645BE" w14:textId="425CFB8D" w:rsidR="00192ADE" w:rsidRPr="001C6996" w:rsidRDefault="00DE37B4" w:rsidP="000E48C7">
      <w:pPr>
        <w:spacing w:after="0"/>
        <w:ind w:left="426"/>
        <w:jc w:val="both"/>
        <w:rPr>
          <w:rFonts w:ascii="Calibri" w:hAnsi="Calibri" w:cs="Calibri"/>
          <w:sz w:val="22"/>
          <w:lang w:val="pl-PL"/>
        </w:rPr>
      </w:pPr>
      <w:r w:rsidRPr="001C6996">
        <w:rPr>
          <w:rFonts w:ascii="Calibri" w:hAnsi="Calibri" w:cs="Calibri"/>
          <w:sz w:val="22"/>
          <w:lang w:val="pl-PL"/>
        </w:rPr>
        <w:t xml:space="preserve">na warunkach </w:t>
      </w:r>
      <w:proofErr w:type="spellStart"/>
      <w:r w:rsidR="00E42529" w:rsidRPr="001C6996">
        <w:rPr>
          <w:rFonts w:ascii="Calibri" w:hAnsi="Calibri" w:cs="Calibri"/>
          <w:sz w:val="22"/>
        </w:rPr>
        <w:t>określ</w:t>
      </w:r>
      <w:r w:rsidR="00CE7257" w:rsidRPr="001C6996">
        <w:rPr>
          <w:rFonts w:ascii="Calibri" w:hAnsi="Calibri" w:cs="Calibri"/>
          <w:sz w:val="22"/>
        </w:rPr>
        <w:t>onych</w:t>
      </w:r>
      <w:proofErr w:type="spellEnd"/>
      <w:r w:rsidR="00CE7257" w:rsidRPr="001C6996">
        <w:rPr>
          <w:rFonts w:ascii="Calibri" w:hAnsi="Calibri" w:cs="Calibri"/>
          <w:sz w:val="22"/>
        </w:rPr>
        <w:t xml:space="preserve"> w </w:t>
      </w:r>
      <w:proofErr w:type="spellStart"/>
      <w:r w:rsidR="00CE7257" w:rsidRPr="001C6996">
        <w:rPr>
          <w:rFonts w:ascii="Calibri" w:hAnsi="Calibri" w:cs="Calibri"/>
          <w:sz w:val="22"/>
        </w:rPr>
        <w:t>niniejszej</w:t>
      </w:r>
      <w:proofErr w:type="spellEnd"/>
      <w:r w:rsidR="00CE7257" w:rsidRPr="001C6996">
        <w:rPr>
          <w:rFonts w:ascii="Calibri" w:hAnsi="Calibri" w:cs="Calibri"/>
          <w:sz w:val="22"/>
        </w:rPr>
        <w:t xml:space="preserve"> </w:t>
      </w:r>
      <w:proofErr w:type="spellStart"/>
      <w:r w:rsidR="00CE7257" w:rsidRPr="001C6996">
        <w:rPr>
          <w:rFonts w:ascii="Calibri" w:hAnsi="Calibri" w:cs="Calibri"/>
          <w:sz w:val="22"/>
        </w:rPr>
        <w:t>umowie</w:t>
      </w:r>
      <w:proofErr w:type="spellEnd"/>
      <w:r w:rsidR="00CE7257" w:rsidRPr="001C6996">
        <w:rPr>
          <w:rFonts w:ascii="Calibri" w:hAnsi="Calibri" w:cs="Calibri"/>
          <w:sz w:val="22"/>
        </w:rPr>
        <w:t xml:space="preserve"> </w:t>
      </w:r>
      <w:proofErr w:type="spellStart"/>
      <w:r w:rsidR="00CE7257" w:rsidRPr="001C6996">
        <w:rPr>
          <w:rFonts w:ascii="Calibri" w:hAnsi="Calibri" w:cs="Calibri"/>
          <w:sz w:val="22"/>
        </w:rPr>
        <w:t>oraz</w:t>
      </w:r>
      <w:proofErr w:type="spellEnd"/>
      <w:r w:rsidR="00CE7257" w:rsidRPr="001C6996">
        <w:rPr>
          <w:rFonts w:ascii="Calibri" w:hAnsi="Calibri" w:cs="Calibri"/>
          <w:sz w:val="22"/>
        </w:rPr>
        <w:t xml:space="preserve"> w </w:t>
      </w:r>
      <w:proofErr w:type="spellStart"/>
      <w:r w:rsidR="00CE7257" w:rsidRPr="001C6996">
        <w:rPr>
          <w:rFonts w:ascii="Calibri" w:hAnsi="Calibri" w:cs="Calibri"/>
          <w:sz w:val="22"/>
        </w:rPr>
        <w:t>załączniku</w:t>
      </w:r>
      <w:proofErr w:type="spellEnd"/>
      <w:r w:rsidR="00CE7257" w:rsidRPr="001C6996">
        <w:rPr>
          <w:rFonts w:ascii="Calibri" w:hAnsi="Calibri" w:cs="Calibri"/>
          <w:sz w:val="22"/>
        </w:rPr>
        <w:t xml:space="preserve"> do </w:t>
      </w:r>
      <w:proofErr w:type="spellStart"/>
      <w:r w:rsidR="00CE7257" w:rsidRPr="001C6996">
        <w:rPr>
          <w:rFonts w:ascii="Calibri" w:hAnsi="Calibri" w:cs="Calibri"/>
          <w:sz w:val="22"/>
        </w:rPr>
        <w:t>zapytania</w:t>
      </w:r>
      <w:proofErr w:type="spellEnd"/>
      <w:r w:rsidR="00CE7257" w:rsidRPr="001C6996">
        <w:rPr>
          <w:rFonts w:ascii="Calibri" w:hAnsi="Calibri" w:cs="Calibri"/>
          <w:sz w:val="22"/>
        </w:rPr>
        <w:t xml:space="preserve"> </w:t>
      </w:r>
      <w:proofErr w:type="spellStart"/>
      <w:r w:rsidR="00CE7257" w:rsidRPr="001C6996">
        <w:rPr>
          <w:rFonts w:ascii="Calibri" w:hAnsi="Calibri" w:cs="Calibri"/>
          <w:sz w:val="22"/>
        </w:rPr>
        <w:t>ofertowego</w:t>
      </w:r>
      <w:proofErr w:type="spellEnd"/>
      <w:r w:rsidR="001C6996">
        <w:rPr>
          <w:rFonts w:ascii="Calibri" w:hAnsi="Calibri" w:cs="Calibri"/>
          <w:sz w:val="22"/>
        </w:rPr>
        <w:t xml:space="preserve">                             </w:t>
      </w:r>
      <w:r w:rsidR="00CE7257" w:rsidRPr="001C6996">
        <w:rPr>
          <w:rFonts w:ascii="Calibri" w:hAnsi="Calibri" w:cs="Calibri"/>
          <w:sz w:val="22"/>
        </w:rPr>
        <w:t xml:space="preserve"> </w:t>
      </w:r>
      <w:proofErr w:type="spellStart"/>
      <w:r w:rsidR="00CE7257" w:rsidRPr="001C6996">
        <w:rPr>
          <w:rFonts w:ascii="Calibri" w:hAnsi="Calibri" w:cs="Calibri"/>
          <w:sz w:val="22"/>
        </w:rPr>
        <w:t>pn</w:t>
      </w:r>
      <w:proofErr w:type="spellEnd"/>
      <w:r w:rsidR="00CE7257" w:rsidRPr="001C6996">
        <w:rPr>
          <w:rFonts w:ascii="Calibri" w:hAnsi="Calibri" w:cs="Calibri"/>
          <w:sz w:val="22"/>
        </w:rPr>
        <w:t>. „</w:t>
      </w:r>
      <w:proofErr w:type="spellStart"/>
      <w:r w:rsidR="00CE7257" w:rsidRPr="001C6996">
        <w:rPr>
          <w:rFonts w:ascii="Calibri" w:hAnsi="Calibri" w:cs="Calibri"/>
          <w:sz w:val="22"/>
        </w:rPr>
        <w:t>Opis</w:t>
      </w:r>
      <w:proofErr w:type="spellEnd"/>
      <w:r w:rsidR="00CE7257" w:rsidRPr="001C6996">
        <w:rPr>
          <w:rFonts w:ascii="Calibri" w:hAnsi="Calibri" w:cs="Calibri"/>
          <w:sz w:val="22"/>
        </w:rPr>
        <w:t xml:space="preserve"> </w:t>
      </w:r>
      <w:proofErr w:type="spellStart"/>
      <w:r w:rsidR="00CE7257" w:rsidRPr="001C6996">
        <w:rPr>
          <w:rFonts w:ascii="Calibri" w:hAnsi="Calibri" w:cs="Calibri"/>
          <w:sz w:val="22"/>
        </w:rPr>
        <w:t>przedmiotu</w:t>
      </w:r>
      <w:proofErr w:type="spellEnd"/>
      <w:r w:rsidR="00CE7257" w:rsidRPr="001C6996">
        <w:rPr>
          <w:rFonts w:ascii="Calibri" w:hAnsi="Calibri" w:cs="Calibri"/>
          <w:sz w:val="22"/>
        </w:rPr>
        <w:t xml:space="preserve"> </w:t>
      </w:r>
      <w:proofErr w:type="spellStart"/>
      <w:r w:rsidR="00CE7257" w:rsidRPr="001C6996">
        <w:rPr>
          <w:rFonts w:ascii="Calibri" w:hAnsi="Calibri" w:cs="Calibri"/>
          <w:sz w:val="22"/>
        </w:rPr>
        <w:t>zamówienia</w:t>
      </w:r>
      <w:proofErr w:type="spellEnd"/>
      <w:r w:rsidR="00CE7257" w:rsidRPr="001C6996">
        <w:rPr>
          <w:rFonts w:ascii="Calibri" w:hAnsi="Calibri" w:cs="Calibri"/>
          <w:sz w:val="22"/>
        </w:rPr>
        <w:t xml:space="preserve">” i </w:t>
      </w:r>
      <w:proofErr w:type="spellStart"/>
      <w:r w:rsidR="00CE7257" w:rsidRPr="001C6996">
        <w:rPr>
          <w:rFonts w:ascii="Calibri" w:hAnsi="Calibri" w:cs="Calibri"/>
          <w:sz w:val="22"/>
        </w:rPr>
        <w:t>złożonej</w:t>
      </w:r>
      <w:proofErr w:type="spellEnd"/>
      <w:r w:rsidR="00CE7257" w:rsidRPr="001C6996">
        <w:rPr>
          <w:rFonts w:ascii="Calibri" w:hAnsi="Calibri" w:cs="Calibri"/>
          <w:sz w:val="22"/>
        </w:rPr>
        <w:t xml:space="preserve"> </w:t>
      </w:r>
      <w:proofErr w:type="spellStart"/>
      <w:r w:rsidR="00CE7257" w:rsidRPr="001C6996">
        <w:rPr>
          <w:rFonts w:ascii="Calibri" w:hAnsi="Calibri" w:cs="Calibri"/>
          <w:sz w:val="22"/>
        </w:rPr>
        <w:t>ofercie</w:t>
      </w:r>
      <w:proofErr w:type="spellEnd"/>
      <w:r w:rsidR="00CE7257" w:rsidRPr="001C6996">
        <w:rPr>
          <w:rFonts w:ascii="Calibri" w:hAnsi="Calibri" w:cs="Calibri"/>
          <w:sz w:val="22"/>
        </w:rPr>
        <w:t xml:space="preserve"> Wykonawcy, </w:t>
      </w:r>
      <w:proofErr w:type="spellStart"/>
      <w:r w:rsidR="00CE7257" w:rsidRPr="001C6996">
        <w:rPr>
          <w:rFonts w:ascii="Calibri" w:hAnsi="Calibri" w:cs="Calibri"/>
          <w:sz w:val="22"/>
        </w:rPr>
        <w:t>które</w:t>
      </w:r>
      <w:proofErr w:type="spellEnd"/>
      <w:r w:rsidR="00CE7257" w:rsidRPr="001C6996">
        <w:rPr>
          <w:rFonts w:ascii="Calibri" w:hAnsi="Calibri" w:cs="Calibri"/>
          <w:sz w:val="22"/>
        </w:rPr>
        <w:t xml:space="preserve"> </w:t>
      </w:r>
      <w:proofErr w:type="spellStart"/>
      <w:r w:rsidR="00CE7257" w:rsidRPr="001C6996">
        <w:rPr>
          <w:rFonts w:ascii="Calibri" w:hAnsi="Calibri" w:cs="Calibri"/>
          <w:sz w:val="22"/>
        </w:rPr>
        <w:t>stanowią</w:t>
      </w:r>
      <w:proofErr w:type="spellEnd"/>
      <w:r w:rsidR="00CE7257" w:rsidRPr="001C6996">
        <w:rPr>
          <w:rFonts w:ascii="Calibri" w:hAnsi="Calibri" w:cs="Calibri"/>
          <w:sz w:val="22"/>
        </w:rPr>
        <w:t xml:space="preserve"> </w:t>
      </w:r>
      <w:proofErr w:type="spellStart"/>
      <w:r w:rsidR="00CE7257" w:rsidRPr="001C6996">
        <w:rPr>
          <w:rFonts w:ascii="Calibri" w:hAnsi="Calibri" w:cs="Calibri"/>
          <w:sz w:val="22"/>
        </w:rPr>
        <w:t>integralną</w:t>
      </w:r>
      <w:proofErr w:type="spellEnd"/>
      <w:r w:rsidR="00CE7257" w:rsidRPr="001C6996">
        <w:rPr>
          <w:rFonts w:ascii="Calibri" w:hAnsi="Calibri" w:cs="Calibri"/>
          <w:sz w:val="22"/>
        </w:rPr>
        <w:t xml:space="preserve"> </w:t>
      </w:r>
      <w:proofErr w:type="spellStart"/>
      <w:r w:rsidR="00CE7257" w:rsidRPr="001C6996">
        <w:rPr>
          <w:rFonts w:ascii="Calibri" w:hAnsi="Calibri" w:cs="Calibri"/>
          <w:sz w:val="22"/>
        </w:rPr>
        <w:t>część</w:t>
      </w:r>
      <w:proofErr w:type="spellEnd"/>
      <w:r w:rsidR="00CE7257" w:rsidRPr="001C6996">
        <w:rPr>
          <w:rFonts w:ascii="Calibri" w:hAnsi="Calibri" w:cs="Calibri"/>
          <w:sz w:val="22"/>
        </w:rPr>
        <w:t xml:space="preserve"> </w:t>
      </w:r>
      <w:proofErr w:type="spellStart"/>
      <w:r w:rsidR="00CE7257" w:rsidRPr="001C6996">
        <w:rPr>
          <w:rFonts w:ascii="Calibri" w:hAnsi="Calibri" w:cs="Calibri"/>
          <w:sz w:val="22"/>
        </w:rPr>
        <w:t>umowy</w:t>
      </w:r>
      <w:proofErr w:type="spellEnd"/>
      <w:r w:rsidR="00CE7257" w:rsidRPr="001C6996">
        <w:rPr>
          <w:rFonts w:ascii="Calibri" w:hAnsi="Calibri" w:cs="Calibri"/>
          <w:sz w:val="22"/>
        </w:rPr>
        <w:t>.</w:t>
      </w:r>
    </w:p>
    <w:p w14:paraId="50437D00" w14:textId="77777777" w:rsidR="00387AFA" w:rsidRPr="001C6996" w:rsidRDefault="00927735" w:rsidP="004D7AFC">
      <w:pPr>
        <w:spacing w:before="120" w:after="120"/>
        <w:jc w:val="center"/>
        <w:rPr>
          <w:rFonts w:ascii="Calibri" w:hAnsi="Calibri" w:cs="Calibri"/>
          <w:b/>
          <w:sz w:val="22"/>
          <w:lang w:val="pl-PL"/>
        </w:rPr>
      </w:pPr>
      <w:r w:rsidRPr="001C6996">
        <w:rPr>
          <w:rFonts w:ascii="Calibri" w:hAnsi="Calibri" w:cs="Calibri"/>
          <w:b/>
          <w:sz w:val="22"/>
          <w:lang w:val="pl-PL"/>
        </w:rPr>
        <w:t>§ 2</w:t>
      </w:r>
    </w:p>
    <w:p w14:paraId="481F4623" w14:textId="38B93D29" w:rsidR="00174664" w:rsidRPr="001C6996" w:rsidRDefault="00616412" w:rsidP="00777C05">
      <w:pPr>
        <w:spacing w:after="0"/>
        <w:jc w:val="both"/>
        <w:rPr>
          <w:rFonts w:ascii="Calibri" w:hAnsi="Calibri" w:cs="Calibri"/>
          <w:sz w:val="22"/>
          <w:lang w:val="pl-PL"/>
        </w:rPr>
      </w:pPr>
      <w:r w:rsidRPr="001C6996">
        <w:rPr>
          <w:rFonts w:ascii="Calibri" w:hAnsi="Calibri" w:cs="Calibri"/>
          <w:sz w:val="22"/>
          <w:lang w:val="pl-PL"/>
        </w:rPr>
        <w:t>Termin wykonania prze</w:t>
      </w:r>
      <w:r w:rsidR="00B6143F" w:rsidRPr="001C6996">
        <w:rPr>
          <w:rFonts w:ascii="Calibri" w:hAnsi="Calibri" w:cs="Calibri"/>
          <w:sz w:val="22"/>
          <w:lang w:val="pl-PL"/>
        </w:rPr>
        <w:t>dmiotu umowy</w:t>
      </w:r>
      <w:r w:rsidR="000E48C7" w:rsidRPr="001C6996">
        <w:rPr>
          <w:rFonts w:ascii="Calibri" w:hAnsi="Calibri" w:cs="Calibri"/>
          <w:sz w:val="22"/>
          <w:lang w:val="pl-PL"/>
        </w:rPr>
        <w:t>: 24 miesiące od daty zawarcia umowy,</w:t>
      </w:r>
      <w:r w:rsidRPr="001C6996">
        <w:rPr>
          <w:rFonts w:ascii="Calibri" w:hAnsi="Calibri" w:cs="Calibri"/>
          <w:sz w:val="22"/>
          <w:lang w:val="pl-PL"/>
        </w:rPr>
        <w:t xml:space="preserve"> z zastrzeżeniem, iż:</w:t>
      </w:r>
    </w:p>
    <w:p w14:paraId="72D27E16" w14:textId="1887F859" w:rsidR="00FE1F05" w:rsidRPr="001C6996" w:rsidRDefault="00616412" w:rsidP="000E5BB3">
      <w:pPr>
        <w:pStyle w:val="Akapitzlist"/>
        <w:numPr>
          <w:ilvl w:val="0"/>
          <w:numId w:val="48"/>
        </w:numPr>
        <w:tabs>
          <w:tab w:val="num" w:pos="360"/>
        </w:tabs>
        <w:jc w:val="both"/>
        <w:rPr>
          <w:rFonts w:ascii="Calibri" w:hAnsi="Calibri" w:cs="Calibri"/>
          <w:sz w:val="22"/>
          <w:lang w:val="pl-PL"/>
        </w:rPr>
      </w:pPr>
      <w:r w:rsidRPr="001C6996">
        <w:rPr>
          <w:rFonts w:ascii="Calibri" w:hAnsi="Calibri" w:cs="Calibri"/>
          <w:sz w:val="22"/>
          <w:lang w:val="pl-PL"/>
        </w:rPr>
        <w:t>świadczenie usług rozpoczni</w:t>
      </w:r>
      <w:r w:rsidR="007E3614" w:rsidRPr="001C6996">
        <w:rPr>
          <w:rFonts w:ascii="Calibri" w:hAnsi="Calibri" w:cs="Calibri"/>
          <w:sz w:val="22"/>
          <w:lang w:val="pl-PL"/>
        </w:rPr>
        <w:t xml:space="preserve">e się </w:t>
      </w:r>
      <w:r w:rsidR="004D7AFC" w:rsidRPr="001C6996">
        <w:rPr>
          <w:rFonts w:ascii="Calibri" w:hAnsi="Calibri" w:cs="Calibri"/>
          <w:sz w:val="22"/>
          <w:lang w:val="pl-PL"/>
        </w:rPr>
        <w:t>w terminie 30 dni od daty zawarcia umowy,</w:t>
      </w:r>
    </w:p>
    <w:p w14:paraId="7E1B8290" w14:textId="6307129B" w:rsidR="004D7AFC" w:rsidRPr="001C6996" w:rsidRDefault="004D7AFC" w:rsidP="004D7AFC">
      <w:pPr>
        <w:pStyle w:val="Akapitzlist"/>
        <w:numPr>
          <w:ilvl w:val="0"/>
          <w:numId w:val="48"/>
        </w:numPr>
        <w:spacing w:after="120"/>
        <w:jc w:val="both"/>
        <w:rPr>
          <w:rFonts w:ascii="Calibri" w:hAnsi="Calibri" w:cs="Calibri"/>
          <w:sz w:val="22"/>
          <w:lang w:val="pl-PL"/>
        </w:rPr>
      </w:pPr>
      <w:r w:rsidRPr="001C6996">
        <w:rPr>
          <w:rFonts w:ascii="Calibri" w:hAnsi="Calibri" w:cs="Calibri"/>
          <w:sz w:val="22"/>
          <w:lang w:val="pl-PL"/>
        </w:rPr>
        <w:t>uruchomienie telefonii stacjonarnej – 30 dni od daty zawarcia umowy,</w:t>
      </w:r>
    </w:p>
    <w:p w14:paraId="00F88F89" w14:textId="09042D15" w:rsidR="004D7AFC" w:rsidRPr="001C6996" w:rsidRDefault="004D7AFC" w:rsidP="000E5BB3">
      <w:pPr>
        <w:pStyle w:val="Akapitzlist"/>
        <w:numPr>
          <w:ilvl w:val="0"/>
          <w:numId w:val="48"/>
        </w:numPr>
        <w:tabs>
          <w:tab w:val="num" w:pos="360"/>
        </w:tabs>
        <w:jc w:val="both"/>
        <w:rPr>
          <w:rFonts w:ascii="Calibri" w:hAnsi="Calibri" w:cs="Calibri"/>
          <w:sz w:val="22"/>
          <w:lang w:val="pl-PL"/>
        </w:rPr>
      </w:pPr>
      <w:r w:rsidRPr="001C6996">
        <w:rPr>
          <w:rFonts w:ascii="Calibri" w:hAnsi="Calibri" w:cs="Calibri"/>
          <w:sz w:val="22"/>
          <w:lang w:val="pl-PL"/>
        </w:rPr>
        <w:t>uruchomienie łącza symetrycznego, światłowodu  – 45 dni od daty zawarcia umowy,</w:t>
      </w:r>
    </w:p>
    <w:p w14:paraId="103BF5E0" w14:textId="74AD34EA" w:rsidR="001E3F50" w:rsidRPr="001C6996" w:rsidRDefault="00616412" w:rsidP="000E5BB3">
      <w:pPr>
        <w:pStyle w:val="Akapitzlist"/>
        <w:numPr>
          <w:ilvl w:val="0"/>
          <w:numId w:val="48"/>
        </w:numPr>
        <w:spacing w:after="0"/>
        <w:jc w:val="both"/>
        <w:rPr>
          <w:rFonts w:ascii="Calibri" w:hAnsi="Calibri" w:cs="Calibri"/>
          <w:sz w:val="22"/>
          <w:lang w:val="pl-PL"/>
        </w:rPr>
      </w:pPr>
      <w:r w:rsidRPr="001C6996">
        <w:rPr>
          <w:rFonts w:ascii="Calibri" w:hAnsi="Calibri" w:cs="Calibri"/>
          <w:sz w:val="22"/>
          <w:lang w:val="pl-PL"/>
        </w:rPr>
        <w:t xml:space="preserve">dostawa </w:t>
      </w:r>
      <w:r w:rsidR="00471561" w:rsidRPr="001C6996">
        <w:rPr>
          <w:rFonts w:ascii="Calibri" w:hAnsi="Calibri" w:cs="Calibri"/>
          <w:sz w:val="22"/>
          <w:lang w:val="pl-PL"/>
        </w:rPr>
        <w:t xml:space="preserve">telefonów komórkowych wraz z kartami </w:t>
      </w:r>
      <w:r w:rsidR="00A95404" w:rsidRPr="001C6996">
        <w:rPr>
          <w:rFonts w:ascii="Calibri" w:hAnsi="Calibri" w:cs="Calibri"/>
          <w:sz w:val="22"/>
          <w:lang w:val="pl-PL"/>
        </w:rPr>
        <w:t>SIM</w:t>
      </w:r>
      <w:r w:rsidR="004D7AFC" w:rsidRPr="001C6996">
        <w:rPr>
          <w:rFonts w:ascii="Calibri" w:hAnsi="Calibri" w:cs="Calibri"/>
          <w:sz w:val="22"/>
          <w:lang w:val="pl-PL"/>
        </w:rPr>
        <w:t>, telefonów stacjonarnych</w:t>
      </w:r>
      <w:r w:rsidR="00E97BF0" w:rsidRPr="001C6996">
        <w:rPr>
          <w:rFonts w:ascii="Calibri" w:hAnsi="Calibri" w:cs="Calibri"/>
          <w:sz w:val="22"/>
          <w:lang w:val="pl-PL"/>
        </w:rPr>
        <w:t xml:space="preserve">, </w:t>
      </w:r>
      <w:r w:rsidR="004D7AFC" w:rsidRPr="001C6996">
        <w:rPr>
          <w:rFonts w:ascii="Calibri" w:hAnsi="Calibri" w:cs="Calibri"/>
          <w:sz w:val="22"/>
          <w:lang w:val="pl-PL"/>
        </w:rPr>
        <w:t xml:space="preserve"> routerów</w:t>
      </w:r>
      <w:r w:rsidR="00E97BF0" w:rsidRPr="001C6996">
        <w:rPr>
          <w:rFonts w:ascii="Calibri" w:hAnsi="Calibri" w:cs="Calibri"/>
          <w:sz w:val="22"/>
          <w:lang w:val="pl-PL"/>
        </w:rPr>
        <w:t xml:space="preserve"> oraz </w:t>
      </w:r>
      <w:proofErr w:type="spellStart"/>
      <w:r w:rsidR="00E97BF0" w:rsidRPr="001C6996">
        <w:rPr>
          <w:rFonts w:ascii="Calibri" w:hAnsi="Calibri" w:cs="Calibri"/>
          <w:sz w:val="22"/>
        </w:rPr>
        <w:t>zewnętrznych</w:t>
      </w:r>
      <w:proofErr w:type="spellEnd"/>
      <w:r w:rsidR="00E97BF0" w:rsidRPr="001C6996">
        <w:rPr>
          <w:rFonts w:ascii="Calibri" w:hAnsi="Calibri" w:cs="Calibri"/>
          <w:sz w:val="22"/>
        </w:rPr>
        <w:t xml:space="preserve"> </w:t>
      </w:r>
      <w:proofErr w:type="spellStart"/>
      <w:r w:rsidR="00E97BF0" w:rsidRPr="001C6996">
        <w:rPr>
          <w:rFonts w:ascii="Calibri" w:hAnsi="Calibri" w:cs="Calibri"/>
          <w:sz w:val="22"/>
        </w:rPr>
        <w:t>modemów</w:t>
      </w:r>
      <w:proofErr w:type="spellEnd"/>
      <w:r w:rsidR="00E97BF0" w:rsidRPr="001C6996">
        <w:rPr>
          <w:rFonts w:ascii="Calibri" w:hAnsi="Calibri" w:cs="Calibri"/>
          <w:sz w:val="22"/>
        </w:rPr>
        <w:t xml:space="preserve"> 5G LTE</w:t>
      </w:r>
      <w:r w:rsidR="00E97BF0" w:rsidRPr="001C6996">
        <w:rPr>
          <w:rFonts w:ascii="Calibri" w:hAnsi="Calibri" w:cs="Calibri"/>
          <w:sz w:val="22"/>
          <w:lang w:val="pl-PL"/>
        </w:rPr>
        <w:t xml:space="preserve"> </w:t>
      </w:r>
      <w:r w:rsidR="004D7AFC" w:rsidRPr="001C6996">
        <w:rPr>
          <w:rFonts w:ascii="Calibri" w:hAnsi="Calibri" w:cs="Calibri"/>
          <w:sz w:val="22"/>
          <w:lang w:val="pl-PL"/>
        </w:rPr>
        <w:t>– 30 dni od daty zawarcia umowy</w:t>
      </w:r>
    </w:p>
    <w:p w14:paraId="3370D9BC" w14:textId="77777777" w:rsidR="004D7AFC" w:rsidRPr="001C6996" w:rsidRDefault="004D7AFC" w:rsidP="004D7AFC">
      <w:pPr>
        <w:pStyle w:val="Akapitzlist"/>
        <w:spacing w:after="0"/>
        <w:jc w:val="both"/>
        <w:rPr>
          <w:rFonts w:ascii="Calibri" w:hAnsi="Calibri" w:cs="Calibri"/>
          <w:color w:val="FF0000"/>
          <w:sz w:val="22"/>
          <w:lang w:val="pl-PL"/>
        </w:rPr>
      </w:pPr>
    </w:p>
    <w:p w14:paraId="29876C94" w14:textId="4C7D7DAF" w:rsidR="004D7AFC" w:rsidRPr="001C6996" w:rsidRDefault="004D7AFC" w:rsidP="004D7AFC">
      <w:pPr>
        <w:spacing w:before="120" w:after="120"/>
        <w:jc w:val="center"/>
        <w:rPr>
          <w:rFonts w:ascii="Calibri" w:hAnsi="Calibri" w:cs="Calibri"/>
          <w:b/>
          <w:sz w:val="22"/>
          <w:lang w:val="pl-PL"/>
        </w:rPr>
      </w:pPr>
      <w:r w:rsidRPr="001C6996">
        <w:rPr>
          <w:rFonts w:ascii="Calibri" w:hAnsi="Calibri" w:cs="Calibri"/>
          <w:b/>
          <w:sz w:val="22"/>
          <w:lang w:val="pl-PL"/>
        </w:rPr>
        <w:t>§ 3</w:t>
      </w:r>
    </w:p>
    <w:p w14:paraId="27C64555" w14:textId="70F3D6BF" w:rsidR="00C41478" w:rsidRPr="001C6996" w:rsidRDefault="00C41478" w:rsidP="00777C05">
      <w:pPr>
        <w:pStyle w:val="Akapitzlist"/>
        <w:numPr>
          <w:ilvl w:val="0"/>
          <w:numId w:val="2"/>
        </w:numPr>
        <w:spacing w:before="120" w:after="0"/>
        <w:ind w:left="357" w:hanging="357"/>
        <w:jc w:val="both"/>
        <w:rPr>
          <w:rFonts w:ascii="Calibri" w:hAnsi="Calibri" w:cs="Calibri"/>
          <w:sz w:val="22"/>
          <w:lang w:val="pl-PL"/>
        </w:rPr>
      </w:pPr>
      <w:r w:rsidRPr="001C6996">
        <w:rPr>
          <w:rFonts w:ascii="Calibri" w:hAnsi="Calibri" w:cs="Calibri"/>
          <w:sz w:val="22"/>
          <w:lang w:val="pl-PL"/>
        </w:rPr>
        <w:t>Ze strony Zamawiającego koordynator</w:t>
      </w:r>
      <w:r w:rsidR="00A43A27" w:rsidRPr="001C6996">
        <w:rPr>
          <w:rFonts w:ascii="Calibri" w:hAnsi="Calibri" w:cs="Calibri"/>
          <w:sz w:val="22"/>
          <w:lang w:val="pl-PL"/>
        </w:rPr>
        <w:t>ami</w:t>
      </w:r>
      <w:r w:rsidRPr="001C6996">
        <w:rPr>
          <w:rFonts w:ascii="Calibri" w:hAnsi="Calibri" w:cs="Calibri"/>
          <w:sz w:val="22"/>
          <w:lang w:val="pl-PL"/>
        </w:rPr>
        <w:t xml:space="preserve"> spraw związanych z realizacją umowy będ</w:t>
      </w:r>
      <w:r w:rsidR="005B4CBE" w:rsidRPr="001C6996">
        <w:rPr>
          <w:rFonts w:ascii="Calibri" w:hAnsi="Calibri" w:cs="Calibri"/>
          <w:sz w:val="22"/>
          <w:lang w:val="pl-PL"/>
        </w:rPr>
        <w:t>ą</w:t>
      </w:r>
      <w:r w:rsidR="00A43A27" w:rsidRPr="001C6996">
        <w:rPr>
          <w:rFonts w:ascii="Calibri" w:hAnsi="Calibri" w:cs="Calibri"/>
          <w:sz w:val="22"/>
          <w:lang w:val="pl-PL"/>
        </w:rPr>
        <w:t xml:space="preserve">: </w:t>
      </w:r>
      <w:r w:rsidR="005B4CBE" w:rsidRPr="001C6996">
        <w:rPr>
          <w:rFonts w:ascii="Calibri" w:hAnsi="Calibri" w:cs="Calibri"/>
          <w:sz w:val="22"/>
          <w:lang w:val="pl-PL"/>
        </w:rPr>
        <w:t>…………………..</w:t>
      </w:r>
      <w:r w:rsidR="00C243A4" w:rsidRPr="001C6996">
        <w:rPr>
          <w:rFonts w:ascii="Calibri" w:hAnsi="Calibri" w:cs="Calibri"/>
          <w:sz w:val="22"/>
          <w:lang w:val="pl-PL"/>
        </w:rPr>
        <w:t>,</w:t>
      </w:r>
      <w:r w:rsidR="00CF13ED" w:rsidRPr="001C6996">
        <w:rPr>
          <w:rFonts w:ascii="Calibri" w:hAnsi="Calibri" w:cs="Calibri"/>
          <w:sz w:val="22"/>
          <w:lang w:val="pl-PL"/>
        </w:rPr>
        <w:t xml:space="preserve"> </w:t>
      </w:r>
      <w:r w:rsidRPr="001C6996">
        <w:rPr>
          <w:rFonts w:ascii="Calibri" w:hAnsi="Calibri" w:cs="Calibri"/>
          <w:sz w:val="22"/>
          <w:lang w:val="pl-PL"/>
        </w:rPr>
        <w:t>a ze strony</w:t>
      </w:r>
      <w:r w:rsidR="00C243A4" w:rsidRPr="001C6996">
        <w:rPr>
          <w:rFonts w:ascii="Calibri" w:hAnsi="Calibri" w:cs="Calibri"/>
          <w:sz w:val="22"/>
          <w:lang w:val="pl-PL"/>
        </w:rPr>
        <w:t xml:space="preserve"> </w:t>
      </w:r>
      <w:r w:rsidRPr="001C6996">
        <w:rPr>
          <w:rFonts w:ascii="Calibri" w:hAnsi="Calibri" w:cs="Calibri"/>
          <w:sz w:val="22"/>
          <w:lang w:val="pl-PL"/>
        </w:rPr>
        <w:t>Wykonawcy</w:t>
      </w:r>
      <w:r w:rsidR="00CF13ED" w:rsidRPr="001C6996">
        <w:rPr>
          <w:rFonts w:ascii="Calibri" w:hAnsi="Calibri" w:cs="Calibri"/>
          <w:sz w:val="22"/>
          <w:lang w:val="pl-PL"/>
        </w:rPr>
        <w:t>…………………</w:t>
      </w:r>
      <w:r w:rsidR="00225BDA" w:rsidRPr="001C6996">
        <w:rPr>
          <w:rFonts w:ascii="Calibri" w:hAnsi="Calibri" w:cs="Calibri"/>
          <w:sz w:val="22"/>
          <w:lang w:val="pl-PL"/>
        </w:rPr>
        <w:t>………………….</w:t>
      </w:r>
      <w:r w:rsidR="0044387C" w:rsidRPr="001C6996">
        <w:rPr>
          <w:rFonts w:ascii="Calibri" w:hAnsi="Calibri" w:cs="Calibri"/>
          <w:sz w:val="22"/>
          <w:lang w:val="pl-PL"/>
        </w:rPr>
        <w:t>.</w:t>
      </w:r>
    </w:p>
    <w:p w14:paraId="0552EC80" w14:textId="0DC9261C" w:rsidR="001C6996" w:rsidRPr="003A6C4D" w:rsidRDefault="000F7C35" w:rsidP="003A6C4D">
      <w:pPr>
        <w:pStyle w:val="Akapitzlist"/>
        <w:numPr>
          <w:ilvl w:val="0"/>
          <w:numId w:val="2"/>
        </w:numPr>
        <w:jc w:val="both"/>
        <w:rPr>
          <w:rFonts w:ascii="Calibri" w:hAnsi="Calibri" w:cs="Calibri"/>
          <w:sz w:val="22"/>
          <w:lang w:val="pl-PL"/>
        </w:rPr>
      </w:pPr>
      <w:r w:rsidRPr="001C6996">
        <w:rPr>
          <w:rFonts w:ascii="Calibri" w:hAnsi="Calibri" w:cs="Calibri"/>
          <w:sz w:val="22"/>
          <w:lang w:val="pl-PL"/>
        </w:rPr>
        <w:t>Zmiana osoby do współpracy ze strony Zamawiającego wymaga poinformowania</w:t>
      </w:r>
      <w:r w:rsidR="00225BDA" w:rsidRPr="001C6996">
        <w:rPr>
          <w:rFonts w:ascii="Calibri" w:hAnsi="Calibri" w:cs="Calibri"/>
          <w:sz w:val="22"/>
          <w:lang w:val="pl-PL"/>
        </w:rPr>
        <w:t xml:space="preserve"> </w:t>
      </w:r>
      <w:r w:rsidRPr="001C6996">
        <w:rPr>
          <w:rFonts w:ascii="Calibri" w:hAnsi="Calibri" w:cs="Calibri"/>
          <w:sz w:val="22"/>
          <w:lang w:val="pl-PL"/>
        </w:rPr>
        <w:t>w trybie zawiadomienia pisemnego, bez konieczności podpisania aneksu.</w:t>
      </w:r>
      <w:bookmarkStart w:id="0" w:name="_Hlk200398087"/>
    </w:p>
    <w:p w14:paraId="0777FE0C" w14:textId="77777777" w:rsidR="006C5847" w:rsidRDefault="006C5847" w:rsidP="004D7AFC">
      <w:pPr>
        <w:pStyle w:val="Akapitzlist"/>
        <w:spacing w:before="120" w:after="120"/>
        <w:ind w:left="0"/>
        <w:contextualSpacing w:val="0"/>
        <w:jc w:val="center"/>
        <w:rPr>
          <w:rFonts w:ascii="Calibri" w:hAnsi="Calibri" w:cs="Calibri"/>
          <w:b/>
          <w:sz w:val="22"/>
          <w:lang w:val="pl-PL"/>
        </w:rPr>
      </w:pPr>
    </w:p>
    <w:p w14:paraId="6041C33D" w14:textId="36161031" w:rsidR="00335FC1" w:rsidRPr="001C6996" w:rsidRDefault="000F7C35" w:rsidP="004D7AFC">
      <w:pPr>
        <w:pStyle w:val="Akapitzlist"/>
        <w:spacing w:before="120" w:after="120"/>
        <w:ind w:left="0"/>
        <w:contextualSpacing w:val="0"/>
        <w:jc w:val="center"/>
        <w:rPr>
          <w:rFonts w:ascii="Calibri" w:hAnsi="Calibri" w:cs="Calibri"/>
          <w:b/>
          <w:sz w:val="22"/>
          <w:lang w:val="pl-PL"/>
        </w:rPr>
      </w:pPr>
      <w:r w:rsidRPr="001C6996">
        <w:rPr>
          <w:rFonts w:ascii="Calibri" w:hAnsi="Calibri" w:cs="Calibri"/>
          <w:b/>
          <w:sz w:val="22"/>
          <w:lang w:val="pl-PL"/>
        </w:rPr>
        <w:lastRenderedPageBreak/>
        <w:t>§ 4</w:t>
      </w:r>
    </w:p>
    <w:bookmarkEnd w:id="0"/>
    <w:p w14:paraId="55EBF238" w14:textId="2FEB108A" w:rsidR="00335FC1" w:rsidRPr="001C6996" w:rsidRDefault="00335FC1" w:rsidP="00777C05">
      <w:pPr>
        <w:pStyle w:val="Default"/>
        <w:numPr>
          <w:ilvl w:val="0"/>
          <w:numId w:val="28"/>
        </w:numPr>
        <w:spacing w:line="276" w:lineRule="auto"/>
        <w:ind w:left="426" w:hanging="426"/>
        <w:jc w:val="both"/>
        <w:rPr>
          <w:rFonts w:ascii="Calibri" w:hAnsi="Calibri" w:cs="Calibri"/>
          <w:sz w:val="22"/>
          <w:szCs w:val="22"/>
        </w:rPr>
      </w:pPr>
      <w:r w:rsidRPr="001C6996">
        <w:rPr>
          <w:rFonts w:ascii="Calibri" w:hAnsi="Calibri" w:cs="Calibri"/>
          <w:sz w:val="22"/>
          <w:szCs w:val="22"/>
        </w:rPr>
        <w:t xml:space="preserve">Wykonawca dostarczy na własny koszt </w:t>
      </w:r>
      <w:bookmarkStart w:id="1" w:name="_Hlk206432761"/>
      <w:r w:rsidRPr="001C6996">
        <w:rPr>
          <w:rFonts w:ascii="Calibri" w:hAnsi="Calibri" w:cs="Calibri"/>
          <w:sz w:val="22"/>
          <w:szCs w:val="22"/>
        </w:rPr>
        <w:t>telefon</w:t>
      </w:r>
      <w:r w:rsidR="004D7AFC" w:rsidRPr="001C6996">
        <w:rPr>
          <w:rFonts w:ascii="Calibri" w:hAnsi="Calibri" w:cs="Calibri"/>
          <w:sz w:val="22"/>
          <w:szCs w:val="22"/>
        </w:rPr>
        <w:t>y</w:t>
      </w:r>
      <w:r w:rsidR="0011632E" w:rsidRPr="001C6996">
        <w:rPr>
          <w:rFonts w:ascii="Calibri" w:hAnsi="Calibri" w:cs="Calibri"/>
          <w:sz w:val="22"/>
          <w:szCs w:val="22"/>
        </w:rPr>
        <w:t xml:space="preserve"> komórkowe</w:t>
      </w:r>
      <w:r w:rsidR="004D7AFC" w:rsidRPr="001C6996">
        <w:rPr>
          <w:rFonts w:ascii="Calibri" w:hAnsi="Calibri" w:cs="Calibri"/>
          <w:sz w:val="22"/>
          <w:szCs w:val="22"/>
        </w:rPr>
        <w:t xml:space="preserve"> (wraz z kartami SIM),</w:t>
      </w:r>
      <w:r w:rsidR="0011632E" w:rsidRPr="001C6996">
        <w:rPr>
          <w:rFonts w:ascii="Calibri" w:hAnsi="Calibri" w:cs="Calibri"/>
          <w:sz w:val="22"/>
          <w:szCs w:val="22"/>
        </w:rPr>
        <w:t xml:space="preserve"> </w:t>
      </w:r>
      <w:r w:rsidR="004D7AFC" w:rsidRPr="001C6996">
        <w:rPr>
          <w:rFonts w:ascii="Calibri" w:hAnsi="Calibri" w:cs="Calibri"/>
          <w:sz w:val="22"/>
          <w:szCs w:val="22"/>
        </w:rPr>
        <w:t xml:space="preserve">telefony </w:t>
      </w:r>
      <w:r w:rsidR="0011632E" w:rsidRPr="001C6996">
        <w:rPr>
          <w:rFonts w:ascii="Calibri" w:hAnsi="Calibri" w:cs="Calibri"/>
          <w:sz w:val="22"/>
          <w:szCs w:val="22"/>
        </w:rPr>
        <w:t>stacjonarne</w:t>
      </w:r>
      <w:r w:rsidR="002170D2" w:rsidRPr="001C6996">
        <w:rPr>
          <w:rFonts w:ascii="Calibri" w:hAnsi="Calibri" w:cs="Calibri"/>
          <w:sz w:val="22"/>
          <w:szCs w:val="22"/>
        </w:rPr>
        <w:t>,</w:t>
      </w:r>
      <w:r w:rsidR="004D7AFC" w:rsidRPr="001C6996">
        <w:rPr>
          <w:rFonts w:ascii="Calibri" w:hAnsi="Calibri" w:cs="Calibri"/>
          <w:sz w:val="22"/>
          <w:szCs w:val="22"/>
        </w:rPr>
        <w:t xml:space="preserve"> routery</w:t>
      </w:r>
      <w:bookmarkEnd w:id="1"/>
      <w:r w:rsidR="002170D2" w:rsidRPr="001C6996">
        <w:rPr>
          <w:rFonts w:ascii="Calibri" w:hAnsi="Calibri" w:cs="Calibri"/>
          <w:sz w:val="22"/>
          <w:szCs w:val="22"/>
        </w:rPr>
        <w:t xml:space="preserve"> </w:t>
      </w:r>
      <w:bookmarkStart w:id="2" w:name="_Hlk206698116"/>
      <w:r w:rsidR="002170D2" w:rsidRPr="001C6996">
        <w:rPr>
          <w:rFonts w:ascii="Calibri" w:hAnsi="Calibri" w:cs="Calibri"/>
          <w:sz w:val="22"/>
          <w:szCs w:val="22"/>
        </w:rPr>
        <w:t>oraz zewnętrzne modemy 5G LTE</w:t>
      </w:r>
      <w:r w:rsidR="004D7AFC" w:rsidRPr="001C6996">
        <w:rPr>
          <w:rFonts w:ascii="Calibri" w:hAnsi="Calibri" w:cs="Calibri"/>
          <w:sz w:val="22"/>
          <w:szCs w:val="22"/>
        </w:rPr>
        <w:t xml:space="preserve"> </w:t>
      </w:r>
      <w:bookmarkEnd w:id="2"/>
      <w:r w:rsidRPr="001C6996">
        <w:rPr>
          <w:rFonts w:ascii="Calibri" w:hAnsi="Calibri" w:cs="Calibri"/>
          <w:sz w:val="22"/>
          <w:szCs w:val="22"/>
        </w:rPr>
        <w:t>zgodnie z warunkami niniejszej umowy</w:t>
      </w:r>
      <w:r w:rsidR="001C6996">
        <w:rPr>
          <w:rFonts w:ascii="Calibri" w:hAnsi="Calibri" w:cs="Calibri"/>
          <w:sz w:val="22"/>
          <w:szCs w:val="22"/>
        </w:rPr>
        <w:t xml:space="preserve">                    </w:t>
      </w:r>
      <w:r w:rsidRPr="001C6996">
        <w:rPr>
          <w:rFonts w:ascii="Calibri" w:hAnsi="Calibri" w:cs="Calibri"/>
          <w:sz w:val="22"/>
          <w:szCs w:val="22"/>
        </w:rPr>
        <w:t xml:space="preserve"> </w:t>
      </w:r>
      <w:r w:rsidR="004D7AFC" w:rsidRPr="001C6996">
        <w:rPr>
          <w:rFonts w:ascii="Calibri" w:hAnsi="Calibri" w:cs="Calibri"/>
          <w:sz w:val="22"/>
          <w:szCs w:val="22"/>
        </w:rPr>
        <w:t>i</w:t>
      </w:r>
      <w:r w:rsidRPr="001C6996">
        <w:rPr>
          <w:rFonts w:ascii="Calibri" w:hAnsi="Calibri" w:cs="Calibri"/>
          <w:sz w:val="22"/>
          <w:szCs w:val="22"/>
        </w:rPr>
        <w:t xml:space="preserve"> poniesie pełne ryzyko związane z niebezpieczeństwem ich utraty albo uszkodzenia do chwili dokonania ich przekazania osobom wskazanym przez Zamawiającego w § 3 ust. 1 umowy</w:t>
      </w:r>
      <w:r w:rsidR="001C6996">
        <w:rPr>
          <w:rFonts w:ascii="Calibri" w:hAnsi="Calibri" w:cs="Calibri"/>
          <w:sz w:val="22"/>
          <w:szCs w:val="22"/>
        </w:rPr>
        <w:t xml:space="preserve">                            </w:t>
      </w:r>
      <w:r w:rsidRPr="001C6996">
        <w:rPr>
          <w:rFonts w:ascii="Calibri" w:hAnsi="Calibri" w:cs="Calibri"/>
          <w:sz w:val="22"/>
          <w:szCs w:val="22"/>
        </w:rPr>
        <w:t xml:space="preserve"> (od poniedziałku do piątku w godzinach pracy </w:t>
      </w:r>
      <w:r w:rsidR="00EF2026" w:rsidRPr="001C6996">
        <w:rPr>
          <w:rFonts w:ascii="Calibri" w:hAnsi="Calibri" w:cs="Calibri"/>
          <w:sz w:val="22"/>
          <w:szCs w:val="22"/>
        </w:rPr>
        <w:t>Zamawiającego</w:t>
      </w:r>
      <w:r w:rsidRPr="001C6996">
        <w:rPr>
          <w:rFonts w:ascii="Calibri" w:hAnsi="Calibri" w:cs="Calibri"/>
          <w:sz w:val="22"/>
          <w:szCs w:val="22"/>
        </w:rPr>
        <w:t xml:space="preserve">). </w:t>
      </w:r>
    </w:p>
    <w:p w14:paraId="57B8403C" w14:textId="6CE9838B" w:rsidR="00335FC1" w:rsidRPr="001C6996" w:rsidRDefault="00335FC1" w:rsidP="00777C05">
      <w:pPr>
        <w:pStyle w:val="Default"/>
        <w:numPr>
          <w:ilvl w:val="0"/>
          <w:numId w:val="28"/>
        </w:numPr>
        <w:spacing w:line="276" w:lineRule="auto"/>
        <w:ind w:left="426" w:hanging="426"/>
        <w:jc w:val="both"/>
        <w:rPr>
          <w:rFonts w:ascii="Calibri" w:hAnsi="Calibri" w:cs="Calibri"/>
          <w:sz w:val="22"/>
          <w:szCs w:val="22"/>
        </w:rPr>
      </w:pPr>
      <w:r w:rsidRPr="001C6996">
        <w:rPr>
          <w:rFonts w:ascii="Calibri" w:hAnsi="Calibri" w:cs="Calibri"/>
          <w:sz w:val="22"/>
          <w:szCs w:val="22"/>
        </w:rPr>
        <w:t xml:space="preserve">Wykonawca powiadomi pocztą elektroniczną Zamawiającego o gotowości do dokonania przekazania urządzeń. </w:t>
      </w:r>
    </w:p>
    <w:p w14:paraId="52851B3B" w14:textId="6CB639BE" w:rsidR="00335FC1" w:rsidRPr="001C6996" w:rsidRDefault="00335FC1" w:rsidP="00777C05">
      <w:pPr>
        <w:pStyle w:val="Default"/>
        <w:numPr>
          <w:ilvl w:val="0"/>
          <w:numId w:val="28"/>
        </w:numPr>
        <w:spacing w:line="276" w:lineRule="auto"/>
        <w:ind w:left="426" w:hanging="426"/>
        <w:jc w:val="both"/>
        <w:rPr>
          <w:rFonts w:ascii="Calibri" w:hAnsi="Calibri" w:cs="Calibri"/>
          <w:sz w:val="22"/>
          <w:szCs w:val="22"/>
        </w:rPr>
      </w:pPr>
      <w:r w:rsidRPr="001C6996">
        <w:rPr>
          <w:rFonts w:ascii="Calibri" w:hAnsi="Calibri" w:cs="Calibri"/>
          <w:sz w:val="22"/>
          <w:szCs w:val="22"/>
        </w:rPr>
        <w:t xml:space="preserve">Zamawiający ustali datę i godzinę rozpoczęcia odbioru (od poniedziałku do piątku w godzinach 8.00-14.00), nie później niż w terminie do 2 (dwóch) dni roboczych od uzyskania informacji, </w:t>
      </w:r>
      <w:r w:rsidR="001C6996">
        <w:rPr>
          <w:rFonts w:ascii="Calibri" w:hAnsi="Calibri" w:cs="Calibri"/>
          <w:sz w:val="22"/>
          <w:szCs w:val="22"/>
        </w:rPr>
        <w:t xml:space="preserve">                         </w:t>
      </w:r>
      <w:r w:rsidRPr="001C6996">
        <w:rPr>
          <w:rFonts w:ascii="Calibri" w:hAnsi="Calibri" w:cs="Calibri"/>
          <w:sz w:val="22"/>
          <w:szCs w:val="22"/>
        </w:rPr>
        <w:t xml:space="preserve">o której mowa w ust. 2 i powiadomi o tym Wykonawcę. </w:t>
      </w:r>
    </w:p>
    <w:p w14:paraId="577293AE" w14:textId="747D6F95" w:rsidR="00335FC1" w:rsidRPr="001C6996" w:rsidRDefault="00335FC1" w:rsidP="00777C05">
      <w:pPr>
        <w:pStyle w:val="Default"/>
        <w:numPr>
          <w:ilvl w:val="0"/>
          <w:numId w:val="28"/>
        </w:numPr>
        <w:spacing w:line="276" w:lineRule="auto"/>
        <w:ind w:left="426" w:hanging="426"/>
        <w:jc w:val="both"/>
        <w:rPr>
          <w:rFonts w:ascii="Calibri" w:hAnsi="Calibri" w:cs="Calibri"/>
          <w:sz w:val="22"/>
          <w:szCs w:val="22"/>
        </w:rPr>
      </w:pPr>
      <w:r w:rsidRPr="001C6996">
        <w:rPr>
          <w:rFonts w:ascii="Calibri" w:hAnsi="Calibri" w:cs="Calibri"/>
          <w:sz w:val="22"/>
          <w:szCs w:val="22"/>
        </w:rPr>
        <w:t xml:space="preserve">Wykonanie przedmiotu </w:t>
      </w:r>
      <w:r w:rsidR="00670632" w:rsidRPr="001C6996">
        <w:rPr>
          <w:rFonts w:ascii="Calibri" w:hAnsi="Calibri" w:cs="Calibri"/>
          <w:sz w:val="22"/>
          <w:szCs w:val="22"/>
        </w:rPr>
        <w:t xml:space="preserve">umowy, określonego w </w:t>
      </w:r>
      <w:r w:rsidR="00724AB1" w:rsidRPr="001C6996">
        <w:rPr>
          <w:rFonts w:ascii="Calibri" w:hAnsi="Calibri" w:cs="Calibri"/>
          <w:sz w:val="22"/>
          <w:szCs w:val="22"/>
        </w:rPr>
        <w:t>ust. 1</w:t>
      </w:r>
      <w:r w:rsidRPr="001C6996">
        <w:rPr>
          <w:rFonts w:ascii="Calibri" w:hAnsi="Calibri" w:cs="Calibri"/>
          <w:sz w:val="22"/>
          <w:szCs w:val="22"/>
        </w:rPr>
        <w:t xml:space="preserve"> zostanie potwierdzone w formie pisemnej Protokołem Odbioru, przez osoby wskazane w § 3 ust. 1 umowy. </w:t>
      </w:r>
    </w:p>
    <w:p w14:paraId="61984D9B" w14:textId="1BA6AE7C" w:rsidR="00335FC1" w:rsidRPr="001C6996" w:rsidRDefault="00335FC1" w:rsidP="00777C05">
      <w:pPr>
        <w:pStyle w:val="Default"/>
        <w:numPr>
          <w:ilvl w:val="0"/>
          <w:numId w:val="28"/>
        </w:numPr>
        <w:spacing w:line="276" w:lineRule="auto"/>
        <w:ind w:left="426" w:hanging="426"/>
        <w:jc w:val="both"/>
        <w:rPr>
          <w:rFonts w:ascii="Calibri" w:hAnsi="Calibri" w:cs="Calibri"/>
          <w:sz w:val="22"/>
          <w:szCs w:val="22"/>
        </w:rPr>
      </w:pPr>
      <w:r w:rsidRPr="001C6996">
        <w:rPr>
          <w:rFonts w:ascii="Calibri" w:hAnsi="Calibri" w:cs="Calibri"/>
          <w:sz w:val="22"/>
          <w:szCs w:val="22"/>
        </w:rPr>
        <w:t>Z chwilą podpisania protokołów odbioru</w:t>
      </w:r>
      <w:r w:rsidR="00B37230" w:rsidRPr="001C6996">
        <w:rPr>
          <w:rFonts w:ascii="Calibri" w:hAnsi="Calibri" w:cs="Calibri"/>
          <w:sz w:val="22"/>
          <w:szCs w:val="22"/>
        </w:rPr>
        <w:t>,</w:t>
      </w:r>
      <w:r w:rsidRPr="001C6996">
        <w:rPr>
          <w:rFonts w:ascii="Calibri" w:hAnsi="Calibri" w:cs="Calibri"/>
          <w:sz w:val="22"/>
          <w:szCs w:val="22"/>
        </w:rPr>
        <w:t xml:space="preserve"> </w:t>
      </w:r>
      <w:r w:rsidR="00724AB1" w:rsidRPr="001C6996">
        <w:rPr>
          <w:rFonts w:ascii="Calibri" w:hAnsi="Calibri" w:cs="Calibri"/>
          <w:sz w:val="22"/>
          <w:szCs w:val="22"/>
        </w:rPr>
        <w:t>telefony komórkowe (wraz z kartami SIM), telefony stacjonarne</w:t>
      </w:r>
      <w:r w:rsidR="00BA722B" w:rsidRPr="001C6996">
        <w:rPr>
          <w:rFonts w:ascii="Calibri" w:hAnsi="Calibri" w:cs="Calibri"/>
          <w:sz w:val="22"/>
          <w:szCs w:val="22"/>
        </w:rPr>
        <w:t xml:space="preserve">, </w:t>
      </w:r>
      <w:r w:rsidR="00724AB1" w:rsidRPr="001C6996">
        <w:rPr>
          <w:rFonts w:ascii="Calibri" w:hAnsi="Calibri" w:cs="Calibri"/>
          <w:sz w:val="22"/>
          <w:szCs w:val="22"/>
        </w:rPr>
        <w:t xml:space="preserve">routery </w:t>
      </w:r>
      <w:r w:rsidR="00BA722B" w:rsidRPr="001C6996">
        <w:rPr>
          <w:rFonts w:ascii="Calibri" w:hAnsi="Calibri" w:cs="Calibri"/>
          <w:sz w:val="22"/>
          <w:szCs w:val="22"/>
        </w:rPr>
        <w:t xml:space="preserve">oraz zewnętrzne modemy 5G LTE </w:t>
      </w:r>
      <w:r w:rsidRPr="001C6996">
        <w:rPr>
          <w:rFonts w:ascii="Calibri" w:hAnsi="Calibri" w:cs="Calibri"/>
          <w:sz w:val="22"/>
          <w:szCs w:val="22"/>
        </w:rPr>
        <w:t xml:space="preserve">stają się własnością Zamawiającego. </w:t>
      </w:r>
    </w:p>
    <w:p w14:paraId="31BCD8AB" w14:textId="14FCC550" w:rsidR="009F79EE" w:rsidRPr="001C6996" w:rsidRDefault="00335FC1" w:rsidP="00D7383E">
      <w:pPr>
        <w:pStyle w:val="Default"/>
        <w:numPr>
          <w:ilvl w:val="0"/>
          <w:numId w:val="28"/>
        </w:numPr>
        <w:spacing w:line="276" w:lineRule="auto"/>
        <w:ind w:left="426" w:hanging="426"/>
        <w:jc w:val="both"/>
        <w:rPr>
          <w:rFonts w:ascii="Calibri" w:hAnsi="Calibri" w:cs="Calibri"/>
          <w:sz w:val="22"/>
          <w:szCs w:val="22"/>
        </w:rPr>
      </w:pPr>
      <w:r w:rsidRPr="001C6996">
        <w:rPr>
          <w:rFonts w:ascii="Calibri" w:hAnsi="Calibri" w:cs="Calibri"/>
          <w:sz w:val="22"/>
          <w:szCs w:val="22"/>
        </w:rPr>
        <w:t xml:space="preserve">W przypadku stwierdzenia, że dostarczone </w:t>
      </w:r>
      <w:r w:rsidRPr="001C6996">
        <w:rPr>
          <w:rFonts w:ascii="Calibri" w:hAnsi="Calibri" w:cs="Calibri"/>
          <w:color w:val="auto"/>
          <w:sz w:val="22"/>
          <w:szCs w:val="22"/>
        </w:rPr>
        <w:t>telefony komórkowe</w:t>
      </w:r>
      <w:r w:rsidR="00D7383E" w:rsidRPr="001C6996">
        <w:rPr>
          <w:rFonts w:ascii="Calibri" w:hAnsi="Calibri" w:cs="Calibri"/>
          <w:color w:val="auto"/>
          <w:sz w:val="22"/>
          <w:szCs w:val="22"/>
        </w:rPr>
        <w:t xml:space="preserve">, </w:t>
      </w:r>
      <w:r w:rsidR="0011632E" w:rsidRPr="001C6996">
        <w:rPr>
          <w:rFonts w:ascii="Calibri" w:hAnsi="Calibri" w:cs="Calibri"/>
          <w:color w:val="auto"/>
          <w:sz w:val="22"/>
          <w:szCs w:val="22"/>
        </w:rPr>
        <w:t>telefony stacjonarne</w:t>
      </w:r>
      <w:r w:rsidRPr="001C6996">
        <w:rPr>
          <w:rFonts w:ascii="Calibri" w:hAnsi="Calibri" w:cs="Calibri"/>
          <w:color w:val="auto"/>
          <w:sz w:val="22"/>
          <w:szCs w:val="22"/>
        </w:rPr>
        <w:t xml:space="preserve"> </w:t>
      </w:r>
      <w:r w:rsidR="001C6996">
        <w:rPr>
          <w:rFonts w:ascii="Calibri" w:hAnsi="Calibri" w:cs="Calibri"/>
          <w:color w:val="auto"/>
          <w:sz w:val="22"/>
          <w:szCs w:val="22"/>
        </w:rPr>
        <w:t xml:space="preserve">                           </w:t>
      </w:r>
      <w:r w:rsidR="00D7383E" w:rsidRPr="001C6996">
        <w:rPr>
          <w:rFonts w:ascii="Calibri" w:hAnsi="Calibri" w:cs="Calibri"/>
          <w:sz w:val="22"/>
          <w:szCs w:val="22"/>
        </w:rPr>
        <w:t xml:space="preserve">oraz routery </w:t>
      </w:r>
      <w:r w:rsidRPr="001C6996">
        <w:rPr>
          <w:rFonts w:ascii="Calibri" w:hAnsi="Calibri" w:cs="Calibri"/>
          <w:sz w:val="22"/>
          <w:szCs w:val="22"/>
        </w:rPr>
        <w:t>są niezgodne z</w:t>
      </w:r>
      <w:r w:rsidR="00D7383E" w:rsidRPr="001C6996">
        <w:rPr>
          <w:rFonts w:ascii="Calibri" w:hAnsi="Calibri" w:cs="Calibri"/>
          <w:sz w:val="22"/>
          <w:szCs w:val="22"/>
        </w:rPr>
        <w:t xml:space="preserve"> określonymi w OPZ parametrami</w:t>
      </w:r>
      <w:r w:rsidRPr="001C6996">
        <w:rPr>
          <w:rFonts w:ascii="Calibri" w:hAnsi="Calibri" w:cs="Calibri"/>
          <w:sz w:val="22"/>
          <w:szCs w:val="22"/>
        </w:rPr>
        <w:t xml:space="preserve">, Zamawiający odmówi wykonania </w:t>
      </w:r>
      <w:r w:rsidRPr="001C6996">
        <w:rPr>
          <w:rFonts w:ascii="Calibri" w:hAnsi="Calibri" w:cs="Calibri"/>
          <w:color w:val="auto"/>
          <w:sz w:val="22"/>
          <w:szCs w:val="22"/>
        </w:rPr>
        <w:t>czynności odbioru</w:t>
      </w:r>
      <w:r w:rsidR="00D7383E" w:rsidRPr="001C6996">
        <w:rPr>
          <w:rFonts w:ascii="Calibri" w:hAnsi="Calibri" w:cs="Calibri"/>
          <w:color w:val="auto"/>
          <w:sz w:val="22"/>
          <w:szCs w:val="22"/>
        </w:rPr>
        <w:t>,</w:t>
      </w:r>
      <w:r w:rsidRPr="001C6996">
        <w:rPr>
          <w:rFonts w:ascii="Calibri" w:hAnsi="Calibri" w:cs="Calibri"/>
          <w:color w:val="auto"/>
          <w:sz w:val="22"/>
          <w:szCs w:val="22"/>
        </w:rPr>
        <w:t xml:space="preserve"> sporządzając protokół zawierający przyczyny odmowy odbioru. Strony uzgodnią nowy termin dostarczenia części lub całości przedmiotu umowy nowego, wolnego </w:t>
      </w:r>
      <w:r w:rsidR="001C6996">
        <w:rPr>
          <w:rFonts w:ascii="Calibri" w:hAnsi="Calibri" w:cs="Calibri"/>
          <w:color w:val="auto"/>
          <w:sz w:val="22"/>
          <w:szCs w:val="22"/>
        </w:rPr>
        <w:t xml:space="preserve">                    </w:t>
      </w:r>
      <w:r w:rsidRPr="001C6996">
        <w:rPr>
          <w:rFonts w:ascii="Calibri" w:hAnsi="Calibri" w:cs="Calibri"/>
          <w:color w:val="auto"/>
          <w:sz w:val="22"/>
          <w:szCs w:val="22"/>
        </w:rPr>
        <w:t>od wad</w:t>
      </w:r>
      <w:r w:rsidR="00D7383E" w:rsidRPr="001C6996">
        <w:rPr>
          <w:rFonts w:ascii="Calibri" w:hAnsi="Calibri" w:cs="Calibri"/>
          <w:color w:val="auto"/>
          <w:sz w:val="22"/>
          <w:szCs w:val="22"/>
        </w:rPr>
        <w:t>.</w:t>
      </w:r>
    </w:p>
    <w:p w14:paraId="25C6403C" w14:textId="0035A04B" w:rsidR="00335FC1" w:rsidRPr="001C6996" w:rsidRDefault="00335FC1" w:rsidP="00777C05">
      <w:pPr>
        <w:pStyle w:val="Default"/>
        <w:tabs>
          <w:tab w:val="left" w:pos="567"/>
        </w:tabs>
        <w:spacing w:line="276" w:lineRule="auto"/>
        <w:ind w:left="426" w:hanging="426"/>
        <w:jc w:val="both"/>
        <w:rPr>
          <w:rFonts w:ascii="Calibri" w:hAnsi="Calibri" w:cs="Calibri"/>
          <w:color w:val="auto"/>
          <w:sz w:val="22"/>
          <w:szCs w:val="22"/>
        </w:rPr>
      </w:pPr>
      <w:r w:rsidRPr="001C6996">
        <w:rPr>
          <w:rFonts w:ascii="Calibri" w:hAnsi="Calibri" w:cs="Calibri"/>
          <w:color w:val="auto"/>
          <w:sz w:val="22"/>
          <w:szCs w:val="22"/>
        </w:rPr>
        <w:t xml:space="preserve">7. </w:t>
      </w:r>
      <w:r w:rsidR="000B380D" w:rsidRPr="001C6996">
        <w:rPr>
          <w:rFonts w:ascii="Calibri" w:hAnsi="Calibri" w:cs="Calibri"/>
          <w:color w:val="auto"/>
          <w:sz w:val="22"/>
          <w:szCs w:val="22"/>
        </w:rPr>
        <w:t xml:space="preserve">   </w:t>
      </w:r>
      <w:r w:rsidRPr="001C6996">
        <w:rPr>
          <w:rFonts w:ascii="Calibri" w:hAnsi="Calibri" w:cs="Calibri"/>
          <w:color w:val="auto"/>
          <w:sz w:val="22"/>
          <w:szCs w:val="22"/>
        </w:rPr>
        <w:t>Za ostateczny termin odbioru telefonów komórkowych</w:t>
      </w:r>
      <w:r w:rsidR="00D7383E" w:rsidRPr="001C6996">
        <w:rPr>
          <w:rFonts w:ascii="Calibri" w:hAnsi="Calibri" w:cs="Calibri"/>
          <w:color w:val="auto"/>
          <w:sz w:val="22"/>
          <w:szCs w:val="22"/>
        </w:rPr>
        <w:t xml:space="preserve">, </w:t>
      </w:r>
      <w:r w:rsidR="0011632E" w:rsidRPr="001C6996">
        <w:rPr>
          <w:rFonts w:ascii="Calibri" w:hAnsi="Calibri" w:cs="Calibri"/>
          <w:color w:val="auto"/>
          <w:sz w:val="22"/>
          <w:szCs w:val="22"/>
        </w:rPr>
        <w:t>telefonów stacjonarnych</w:t>
      </w:r>
      <w:r w:rsidR="005B2F25" w:rsidRPr="001C6996">
        <w:rPr>
          <w:rFonts w:ascii="Calibri" w:hAnsi="Calibri" w:cs="Calibri"/>
          <w:color w:val="auto"/>
          <w:sz w:val="22"/>
          <w:szCs w:val="22"/>
        </w:rPr>
        <w:t>,</w:t>
      </w:r>
      <w:r w:rsidR="00D7383E" w:rsidRPr="001C6996">
        <w:rPr>
          <w:rFonts w:ascii="Calibri" w:hAnsi="Calibri" w:cs="Calibri"/>
          <w:color w:val="auto"/>
          <w:sz w:val="22"/>
          <w:szCs w:val="22"/>
        </w:rPr>
        <w:t xml:space="preserve"> routerów</w:t>
      </w:r>
      <w:r w:rsidR="00961CAF" w:rsidRPr="001C6996">
        <w:rPr>
          <w:rFonts w:ascii="Calibri" w:hAnsi="Calibri" w:cs="Calibri"/>
          <w:color w:val="auto"/>
          <w:sz w:val="22"/>
          <w:szCs w:val="22"/>
        </w:rPr>
        <w:t xml:space="preserve"> </w:t>
      </w:r>
      <w:r w:rsidR="001C6996">
        <w:rPr>
          <w:rFonts w:ascii="Calibri" w:hAnsi="Calibri" w:cs="Calibri"/>
          <w:color w:val="auto"/>
          <w:sz w:val="22"/>
          <w:szCs w:val="22"/>
        </w:rPr>
        <w:t xml:space="preserve">                   </w:t>
      </w:r>
      <w:r w:rsidR="00961CAF" w:rsidRPr="001C6996">
        <w:rPr>
          <w:rFonts w:ascii="Calibri" w:hAnsi="Calibri" w:cs="Calibri"/>
          <w:color w:val="auto"/>
          <w:sz w:val="22"/>
          <w:szCs w:val="22"/>
        </w:rPr>
        <w:t>oraz</w:t>
      </w:r>
      <w:r w:rsidR="00961CAF" w:rsidRPr="001C6996">
        <w:rPr>
          <w:rFonts w:ascii="Calibri" w:hAnsi="Calibri" w:cs="Calibri"/>
          <w:sz w:val="22"/>
          <w:szCs w:val="22"/>
        </w:rPr>
        <w:t xml:space="preserve"> zewnętrznych modemów 5G LTE</w:t>
      </w:r>
      <w:r w:rsidR="00961CAF" w:rsidRPr="001C6996">
        <w:rPr>
          <w:rFonts w:ascii="Calibri" w:hAnsi="Calibri" w:cs="Calibri"/>
          <w:color w:val="auto"/>
          <w:sz w:val="22"/>
          <w:szCs w:val="22"/>
        </w:rPr>
        <w:t xml:space="preserve">, </w:t>
      </w:r>
      <w:r w:rsidRPr="001C6996">
        <w:rPr>
          <w:rFonts w:ascii="Calibri" w:hAnsi="Calibri" w:cs="Calibri"/>
          <w:color w:val="auto"/>
          <w:sz w:val="22"/>
          <w:szCs w:val="22"/>
        </w:rPr>
        <w:t>o których mowa w ust. 1 uznaje się datę podpisania bez uwag protokołu odbioru, przez osoby wskazane w</w:t>
      </w:r>
      <w:r w:rsidR="000B380D" w:rsidRPr="001C6996">
        <w:rPr>
          <w:rFonts w:ascii="Calibri" w:hAnsi="Calibri" w:cs="Calibri"/>
          <w:color w:val="auto"/>
          <w:sz w:val="22"/>
          <w:szCs w:val="22"/>
        </w:rPr>
        <w:t xml:space="preserve"> </w:t>
      </w:r>
      <w:r w:rsidRPr="001C6996">
        <w:rPr>
          <w:rFonts w:ascii="Calibri" w:hAnsi="Calibri" w:cs="Calibri"/>
          <w:color w:val="auto"/>
          <w:sz w:val="22"/>
          <w:szCs w:val="22"/>
        </w:rPr>
        <w:t>§ 3 ust. 1 umow</w:t>
      </w:r>
      <w:r w:rsidR="000B380D" w:rsidRPr="001C6996">
        <w:rPr>
          <w:rFonts w:ascii="Calibri" w:hAnsi="Calibri" w:cs="Calibri"/>
          <w:color w:val="auto"/>
          <w:sz w:val="22"/>
          <w:szCs w:val="22"/>
        </w:rPr>
        <w:t>y.</w:t>
      </w:r>
    </w:p>
    <w:p w14:paraId="1E4E3CA0" w14:textId="4762563B" w:rsidR="009F79EE" w:rsidRPr="001C6996" w:rsidRDefault="000B380D" w:rsidP="00D7383E">
      <w:pPr>
        <w:pStyle w:val="Akapitzlist"/>
        <w:spacing w:before="120" w:after="120"/>
        <w:ind w:left="0"/>
        <w:contextualSpacing w:val="0"/>
        <w:jc w:val="center"/>
        <w:rPr>
          <w:rFonts w:ascii="Calibri" w:hAnsi="Calibri" w:cs="Calibri"/>
          <w:b/>
          <w:sz w:val="22"/>
          <w:lang w:val="pl-PL"/>
        </w:rPr>
      </w:pPr>
      <w:r w:rsidRPr="001C6996">
        <w:rPr>
          <w:rFonts w:ascii="Calibri" w:hAnsi="Calibri" w:cs="Calibri"/>
          <w:b/>
          <w:sz w:val="22"/>
          <w:lang w:val="pl-PL"/>
        </w:rPr>
        <w:t>§ 5</w:t>
      </w:r>
    </w:p>
    <w:p w14:paraId="0D0B639F" w14:textId="33189FB1" w:rsidR="001E3F50" w:rsidRPr="001C6996" w:rsidRDefault="00C54F59" w:rsidP="00777C05">
      <w:pPr>
        <w:pStyle w:val="Akapitzlist"/>
        <w:numPr>
          <w:ilvl w:val="0"/>
          <w:numId w:val="3"/>
        </w:numPr>
        <w:spacing w:after="60"/>
        <w:jc w:val="both"/>
        <w:rPr>
          <w:rFonts w:ascii="Calibri" w:hAnsi="Calibri" w:cs="Calibri"/>
          <w:color w:val="FF0000"/>
          <w:sz w:val="22"/>
          <w:lang w:val="pl-PL"/>
        </w:rPr>
      </w:pPr>
      <w:r w:rsidRPr="001C6996">
        <w:rPr>
          <w:rFonts w:ascii="Calibri" w:hAnsi="Calibri" w:cs="Calibri"/>
          <w:sz w:val="22"/>
          <w:lang w:val="pl-PL"/>
        </w:rPr>
        <w:t>Wynagrodzenie Wykonawcy za realizację przed</w:t>
      </w:r>
      <w:r w:rsidR="000E48C7" w:rsidRPr="001C6996">
        <w:rPr>
          <w:rFonts w:ascii="Calibri" w:hAnsi="Calibri" w:cs="Calibri"/>
          <w:sz w:val="22"/>
          <w:lang w:val="pl-PL"/>
        </w:rPr>
        <w:t>miotu umowy, zgodnie z </w:t>
      </w:r>
      <w:r w:rsidRPr="001C6996">
        <w:rPr>
          <w:rFonts w:ascii="Calibri" w:hAnsi="Calibri" w:cs="Calibri"/>
          <w:sz w:val="22"/>
          <w:lang w:val="pl-PL"/>
        </w:rPr>
        <w:t>ofertą Wykonawcy wynosi  …………….…………………</w:t>
      </w:r>
      <w:r w:rsidR="001C6996">
        <w:rPr>
          <w:rFonts w:ascii="Calibri" w:hAnsi="Calibri" w:cs="Calibri"/>
          <w:sz w:val="22"/>
          <w:lang w:val="pl-PL"/>
        </w:rPr>
        <w:t>…</w:t>
      </w:r>
      <w:r w:rsidR="001C6996">
        <w:rPr>
          <w:rFonts w:ascii="Calibri" w:hAnsi="Calibri" w:cs="Calibri"/>
          <w:b/>
          <w:sz w:val="22"/>
          <w:lang w:val="pl-PL"/>
        </w:rPr>
        <w:t>……</w:t>
      </w:r>
      <w:r w:rsidRPr="001C6996">
        <w:rPr>
          <w:rFonts w:ascii="Calibri" w:hAnsi="Calibri" w:cs="Calibri"/>
          <w:b/>
          <w:sz w:val="22"/>
          <w:lang w:val="pl-PL"/>
        </w:rPr>
        <w:t>zł brutto</w:t>
      </w:r>
      <w:r w:rsidRPr="001C6996">
        <w:rPr>
          <w:rFonts w:ascii="Calibri" w:hAnsi="Calibri" w:cs="Calibri"/>
          <w:sz w:val="22"/>
          <w:lang w:val="pl-PL"/>
        </w:rPr>
        <w:t>(słownie: ……………………………………………………………………..</w:t>
      </w:r>
      <w:r w:rsidR="00DA7BD4" w:rsidRPr="001C6996">
        <w:rPr>
          <w:rFonts w:ascii="Calibri" w:hAnsi="Calibri" w:cs="Calibri"/>
          <w:sz w:val="22"/>
          <w:lang w:val="pl-PL"/>
        </w:rPr>
        <w:t>)</w:t>
      </w:r>
      <w:r w:rsidR="00906A7C" w:rsidRPr="001C6996">
        <w:rPr>
          <w:rFonts w:ascii="Calibri" w:hAnsi="Calibri" w:cs="Calibri"/>
          <w:sz w:val="22"/>
          <w:lang w:val="pl-PL"/>
        </w:rPr>
        <w:t>,</w:t>
      </w:r>
      <w:r w:rsidR="001C6996">
        <w:rPr>
          <w:rFonts w:ascii="Calibri" w:hAnsi="Calibri" w:cs="Calibri"/>
          <w:sz w:val="22"/>
          <w:lang w:val="pl-PL"/>
        </w:rPr>
        <w:t xml:space="preserve">                       </w:t>
      </w:r>
      <w:r w:rsidR="00906A7C" w:rsidRPr="001C6996">
        <w:rPr>
          <w:rFonts w:ascii="Calibri" w:hAnsi="Calibri" w:cs="Calibri"/>
          <w:sz w:val="22"/>
          <w:lang w:val="pl-PL"/>
        </w:rPr>
        <w:t xml:space="preserve"> przy czym poszczególne składniki wynagrodzenia zostały wskazane w ofercie Wykonawcy</w:t>
      </w:r>
      <w:r w:rsidR="00DA7BD4" w:rsidRPr="001C6996">
        <w:rPr>
          <w:rFonts w:ascii="Calibri" w:hAnsi="Calibri" w:cs="Calibri"/>
          <w:sz w:val="22"/>
          <w:lang w:val="pl-PL"/>
        </w:rPr>
        <w:t>.</w:t>
      </w:r>
    </w:p>
    <w:p w14:paraId="08F98FED" w14:textId="00F78216" w:rsidR="005C6B79" w:rsidRPr="001C6996" w:rsidRDefault="00B42834" w:rsidP="00777C05">
      <w:pPr>
        <w:pStyle w:val="Akapitzlist"/>
        <w:numPr>
          <w:ilvl w:val="0"/>
          <w:numId w:val="3"/>
        </w:numPr>
        <w:spacing w:after="0"/>
        <w:jc w:val="both"/>
        <w:rPr>
          <w:rFonts w:ascii="Calibri" w:hAnsi="Calibri" w:cs="Calibri"/>
          <w:color w:val="EE0000"/>
          <w:sz w:val="22"/>
          <w:lang w:val="pl-PL"/>
        </w:rPr>
      </w:pPr>
      <w:r w:rsidRPr="001C6996">
        <w:rPr>
          <w:rFonts w:ascii="Calibri" w:hAnsi="Calibri" w:cs="Calibri"/>
          <w:sz w:val="22"/>
          <w:lang w:val="pl-PL"/>
        </w:rPr>
        <w:t>Wynagrodzenie za przedmiot umowy obejmuje wszelkie koszty związane z</w:t>
      </w:r>
      <w:r w:rsidR="001C296F" w:rsidRPr="001C6996">
        <w:rPr>
          <w:rFonts w:ascii="Calibri" w:hAnsi="Calibri" w:cs="Calibri"/>
          <w:sz w:val="22"/>
          <w:lang w:val="pl-PL"/>
        </w:rPr>
        <w:t xml:space="preserve"> prawidłową</w:t>
      </w:r>
      <w:r w:rsidR="001C6996">
        <w:rPr>
          <w:rFonts w:ascii="Calibri" w:hAnsi="Calibri" w:cs="Calibri"/>
          <w:sz w:val="22"/>
          <w:lang w:val="pl-PL"/>
        </w:rPr>
        <w:t xml:space="preserve">                                    </w:t>
      </w:r>
      <w:r w:rsidR="001C296F" w:rsidRPr="001C6996">
        <w:rPr>
          <w:rFonts w:ascii="Calibri" w:hAnsi="Calibri" w:cs="Calibri"/>
          <w:sz w:val="22"/>
          <w:lang w:val="pl-PL"/>
        </w:rPr>
        <w:t xml:space="preserve"> i terminową</w:t>
      </w:r>
      <w:r w:rsidRPr="001C6996">
        <w:rPr>
          <w:rFonts w:ascii="Calibri" w:hAnsi="Calibri" w:cs="Calibri"/>
          <w:sz w:val="22"/>
          <w:lang w:val="pl-PL"/>
        </w:rPr>
        <w:t xml:space="preserve"> realizacją przedmiotu umowy oraz inne wynikające z niniejszej umowy, niezbędne </w:t>
      </w:r>
      <w:r w:rsidR="0074740D">
        <w:rPr>
          <w:rFonts w:ascii="Calibri" w:hAnsi="Calibri" w:cs="Calibri"/>
          <w:sz w:val="22"/>
          <w:lang w:val="pl-PL"/>
        </w:rPr>
        <w:t xml:space="preserve">                  </w:t>
      </w:r>
      <w:r w:rsidRPr="001C6996">
        <w:rPr>
          <w:rFonts w:ascii="Calibri" w:hAnsi="Calibri" w:cs="Calibri"/>
          <w:sz w:val="22"/>
          <w:lang w:val="pl-PL"/>
        </w:rPr>
        <w:t>do realizacji umowy.</w:t>
      </w:r>
      <w:r w:rsidR="00D73EAE" w:rsidRPr="001C6996">
        <w:rPr>
          <w:rFonts w:ascii="Calibri" w:hAnsi="Calibri" w:cs="Calibri"/>
          <w:sz w:val="22"/>
          <w:lang w:val="pl-PL"/>
        </w:rPr>
        <w:t xml:space="preserve"> </w:t>
      </w:r>
    </w:p>
    <w:p w14:paraId="5E064B8C" w14:textId="2F99A851" w:rsidR="00685B87" w:rsidRPr="001C6996" w:rsidRDefault="00685B87" w:rsidP="00777C05">
      <w:pPr>
        <w:pStyle w:val="Akapitzlist"/>
        <w:numPr>
          <w:ilvl w:val="0"/>
          <w:numId w:val="3"/>
        </w:numPr>
        <w:spacing w:after="0"/>
        <w:ind w:left="357" w:hanging="357"/>
        <w:jc w:val="both"/>
        <w:rPr>
          <w:rFonts w:ascii="Calibri" w:hAnsi="Calibri" w:cs="Calibri"/>
          <w:sz w:val="22"/>
          <w:lang w:val="pl-PL"/>
        </w:rPr>
      </w:pPr>
      <w:r w:rsidRPr="001C6996">
        <w:rPr>
          <w:rFonts w:ascii="Calibri" w:hAnsi="Calibri" w:cs="Calibri"/>
          <w:sz w:val="22"/>
          <w:lang w:val="pl-PL"/>
        </w:rPr>
        <w:t xml:space="preserve">Strony postanawiają, iż rozliczenie za realizację przedmiotu umowy </w:t>
      </w:r>
      <w:r w:rsidR="008A01A4" w:rsidRPr="001C6996">
        <w:rPr>
          <w:rFonts w:ascii="Calibri" w:hAnsi="Calibri" w:cs="Calibri"/>
          <w:sz w:val="22"/>
          <w:lang w:val="pl-PL"/>
        </w:rPr>
        <w:t xml:space="preserve">nastąpi </w:t>
      </w:r>
      <w:r w:rsidRPr="001C6996">
        <w:rPr>
          <w:rFonts w:ascii="Calibri" w:hAnsi="Calibri" w:cs="Calibri"/>
          <w:sz w:val="22"/>
          <w:lang w:val="pl-PL"/>
        </w:rPr>
        <w:t>na podstawie faktur wystawionych przez Wykonawcę</w:t>
      </w:r>
      <w:r w:rsidR="008A01A4" w:rsidRPr="001C6996">
        <w:rPr>
          <w:rFonts w:ascii="Calibri" w:hAnsi="Calibri" w:cs="Calibri"/>
          <w:sz w:val="22"/>
          <w:lang w:val="pl-PL"/>
        </w:rPr>
        <w:t>.</w:t>
      </w:r>
    </w:p>
    <w:p w14:paraId="6AE45070" w14:textId="746BD2DD" w:rsidR="008A01A4" w:rsidRPr="001C6996" w:rsidRDefault="008A01A4" w:rsidP="00777C05">
      <w:pPr>
        <w:pStyle w:val="Akapitzlist"/>
        <w:numPr>
          <w:ilvl w:val="0"/>
          <w:numId w:val="3"/>
        </w:numPr>
        <w:spacing w:after="0"/>
        <w:ind w:left="357" w:hanging="357"/>
        <w:jc w:val="both"/>
        <w:rPr>
          <w:rFonts w:ascii="Calibri" w:hAnsi="Calibri" w:cs="Calibri"/>
          <w:sz w:val="22"/>
          <w:lang w:val="pl-PL"/>
        </w:rPr>
      </w:pPr>
      <w:r w:rsidRPr="001C6996">
        <w:rPr>
          <w:rFonts w:ascii="Calibri" w:hAnsi="Calibri" w:cs="Calibri"/>
          <w:sz w:val="22"/>
          <w:lang w:val="pl-PL"/>
        </w:rPr>
        <w:t>Podstawę do wystawienia przez Wykonawcę faktur/y w zakresie telefonów komórkowych, telefonów stacjonarnych</w:t>
      </w:r>
      <w:r w:rsidR="000F30A0" w:rsidRPr="001C6996">
        <w:rPr>
          <w:rFonts w:ascii="Calibri" w:hAnsi="Calibri" w:cs="Calibri"/>
          <w:sz w:val="22"/>
          <w:lang w:val="pl-PL"/>
        </w:rPr>
        <w:t xml:space="preserve">, </w:t>
      </w:r>
      <w:r w:rsidRPr="001C6996">
        <w:rPr>
          <w:rFonts w:ascii="Calibri" w:hAnsi="Calibri" w:cs="Calibri"/>
          <w:sz w:val="22"/>
          <w:lang w:val="pl-PL"/>
        </w:rPr>
        <w:t xml:space="preserve">routerów </w:t>
      </w:r>
      <w:r w:rsidR="000F30A0" w:rsidRPr="001C6996">
        <w:rPr>
          <w:rFonts w:ascii="Calibri" w:hAnsi="Calibri" w:cs="Calibri"/>
          <w:sz w:val="22"/>
          <w:lang w:val="pl-PL"/>
        </w:rPr>
        <w:t xml:space="preserve">oraz </w:t>
      </w:r>
      <w:bookmarkStart w:id="3" w:name="_Hlk206698362"/>
      <w:proofErr w:type="spellStart"/>
      <w:r w:rsidR="000F30A0" w:rsidRPr="001C6996">
        <w:rPr>
          <w:rFonts w:ascii="Calibri" w:hAnsi="Calibri" w:cs="Calibri"/>
          <w:sz w:val="22"/>
        </w:rPr>
        <w:t>zewnętrznych</w:t>
      </w:r>
      <w:proofErr w:type="spellEnd"/>
      <w:r w:rsidR="000F30A0" w:rsidRPr="001C6996">
        <w:rPr>
          <w:rFonts w:ascii="Calibri" w:hAnsi="Calibri" w:cs="Calibri"/>
          <w:sz w:val="22"/>
        </w:rPr>
        <w:t xml:space="preserve"> </w:t>
      </w:r>
      <w:proofErr w:type="spellStart"/>
      <w:r w:rsidR="000F30A0" w:rsidRPr="001C6996">
        <w:rPr>
          <w:rFonts w:ascii="Calibri" w:hAnsi="Calibri" w:cs="Calibri"/>
          <w:sz w:val="22"/>
        </w:rPr>
        <w:t>modem</w:t>
      </w:r>
      <w:r w:rsidR="00220165" w:rsidRPr="001C6996">
        <w:rPr>
          <w:rFonts w:ascii="Calibri" w:hAnsi="Calibri" w:cs="Calibri"/>
          <w:sz w:val="22"/>
        </w:rPr>
        <w:t>ów</w:t>
      </w:r>
      <w:proofErr w:type="spellEnd"/>
      <w:r w:rsidR="000F30A0" w:rsidRPr="001C6996">
        <w:rPr>
          <w:rFonts w:ascii="Calibri" w:hAnsi="Calibri" w:cs="Calibri"/>
          <w:sz w:val="22"/>
        </w:rPr>
        <w:t xml:space="preserve"> 5G LTE</w:t>
      </w:r>
      <w:bookmarkEnd w:id="3"/>
      <w:r w:rsidR="00DA702A" w:rsidRPr="001C6996">
        <w:rPr>
          <w:rFonts w:ascii="Calibri" w:hAnsi="Calibri" w:cs="Calibri"/>
          <w:sz w:val="22"/>
        </w:rPr>
        <w:t>,</w:t>
      </w:r>
      <w:r w:rsidR="000F30A0" w:rsidRPr="001C6996">
        <w:rPr>
          <w:rFonts w:ascii="Calibri" w:hAnsi="Calibri" w:cs="Calibri"/>
          <w:sz w:val="22"/>
        </w:rPr>
        <w:t xml:space="preserve"> </w:t>
      </w:r>
      <w:r w:rsidRPr="001C6996">
        <w:rPr>
          <w:rFonts w:ascii="Calibri" w:hAnsi="Calibri" w:cs="Calibri"/>
          <w:sz w:val="22"/>
          <w:lang w:val="pl-PL"/>
        </w:rPr>
        <w:t>stanowić będzie/ą podpisane</w:t>
      </w:r>
      <w:r w:rsidR="0070476C" w:rsidRPr="001C6996">
        <w:rPr>
          <w:rFonts w:ascii="Calibri" w:hAnsi="Calibri" w:cs="Calibri"/>
          <w:sz w:val="22"/>
          <w:lang w:val="pl-PL"/>
        </w:rPr>
        <w:t>/y</w:t>
      </w:r>
      <w:r w:rsidRPr="001C6996">
        <w:rPr>
          <w:rFonts w:ascii="Calibri" w:hAnsi="Calibri" w:cs="Calibri"/>
          <w:sz w:val="22"/>
          <w:lang w:val="pl-PL"/>
        </w:rPr>
        <w:t xml:space="preserve"> bez uwag protokół</w:t>
      </w:r>
      <w:r w:rsidR="0070476C" w:rsidRPr="001C6996">
        <w:rPr>
          <w:rFonts w:ascii="Calibri" w:hAnsi="Calibri" w:cs="Calibri"/>
          <w:sz w:val="22"/>
          <w:lang w:val="pl-PL"/>
        </w:rPr>
        <w:t>/y</w:t>
      </w:r>
      <w:r w:rsidRPr="001C6996">
        <w:rPr>
          <w:rFonts w:ascii="Calibri" w:hAnsi="Calibri" w:cs="Calibri"/>
          <w:sz w:val="22"/>
          <w:lang w:val="pl-PL"/>
        </w:rPr>
        <w:t xml:space="preserve"> zdawczo-odbiorczy</w:t>
      </w:r>
      <w:r w:rsidR="0070476C" w:rsidRPr="001C6996">
        <w:rPr>
          <w:rFonts w:ascii="Calibri" w:hAnsi="Calibri" w:cs="Calibri"/>
          <w:sz w:val="22"/>
          <w:lang w:val="pl-PL"/>
        </w:rPr>
        <w:t>/e.</w:t>
      </w:r>
    </w:p>
    <w:p w14:paraId="2977CED3" w14:textId="34818102" w:rsidR="00D7383E" w:rsidRPr="001C6996" w:rsidRDefault="0070476C" w:rsidP="00777C05">
      <w:pPr>
        <w:pStyle w:val="Akapitzlist"/>
        <w:numPr>
          <w:ilvl w:val="0"/>
          <w:numId w:val="3"/>
        </w:numPr>
        <w:spacing w:after="0"/>
        <w:ind w:left="357" w:hanging="357"/>
        <w:jc w:val="both"/>
        <w:rPr>
          <w:rFonts w:ascii="Calibri" w:hAnsi="Calibri" w:cs="Calibri"/>
          <w:sz w:val="22"/>
          <w:lang w:val="pl-PL"/>
        </w:rPr>
      </w:pPr>
      <w:r w:rsidRPr="001C6996">
        <w:rPr>
          <w:rFonts w:ascii="Calibri" w:hAnsi="Calibri" w:cs="Calibri"/>
          <w:sz w:val="22"/>
          <w:lang w:val="pl-PL"/>
        </w:rPr>
        <w:t xml:space="preserve">Zapłata </w:t>
      </w:r>
      <w:r w:rsidR="00D7383E" w:rsidRPr="001C6996">
        <w:rPr>
          <w:rFonts w:ascii="Calibri" w:hAnsi="Calibri" w:cs="Calibri"/>
          <w:sz w:val="22"/>
          <w:lang w:val="pl-PL"/>
        </w:rPr>
        <w:t xml:space="preserve">za dostarczone telefony komórkowe, </w:t>
      </w:r>
      <w:r w:rsidR="008A01A4" w:rsidRPr="001C6996">
        <w:rPr>
          <w:rFonts w:ascii="Calibri" w:hAnsi="Calibri" w:cs="Calibri"/>
          <w:sz w:val="22"/>
          <w:lang w:val="pl-PL"/>
        </w:rPr>
        <w:t xml:space="preserve">telefony </w:t>
      </w:r>
      <w:r w:rsidR="00D7383E" w:rsidRPr="001C6996">
        <w:rPr>
          <w:rFonts w:ascii="Calibri" w:hAnsi="Calibri" w:cs="Calibri"/>
          <w:sz w:val="22"/>
          <w:lang w:val="pl-PL"/>
        </w:rPr>
        <w:t>stacjonarne</w:t>
      </w:r>
      <w:r w:rsidR="008A01A4" w:rsidRPr="001C6996">
        <w:rPr>
          <w:rFonts w:ascii="Calibri" w:hAnsi="Calibri" w:cs="Calibri"/>
          <w:sz w:val="22"/>
          <w:lang w:val="pl-PL"/>
        </w:rPr>
        <w:t xml:space="preserve">, </w:t>
      </w:r>
      <w:r w:rsidR="00D7383E" w:rsidRPr="001C6996">
        <w:rPr>
          <w:rFonts w:ascii="Calibri" w:hAnsi="Calibri" w:cs="Calibri"/>
          <w:sz w:val="22"/>
          <w:lang w:val="pl-PL"/>
        </w:rPr>
        <w:t>routery</w:t>
      </w:r>
      <w:r w:rsidR="00DA702A" w:rsidRPr="001C6996">
        <w:rPr>
          <w:rFonts w:ascii="Calibri" w:hAnsi="Calibri" w:cs="Calibri"/>
          <w:sz w:val="22"/>
          <w:lang w:val="pl-PL"/>
        </w:rPr>
        <w:t>,</w:t>
      </w:r>
      <w:r w:rsidR="008A01A4" w:rsidRPr="001C6996">
        <w:rPr>
          <w:rFonts w:ascii="Calibri" w:hAnsi="Calibri" w:cs="Calibri"/>
          <w:sz w:val="22"/>
          <w:lang w:val="pl-PL"/>
        </w:rPr>
        <w:t xml:space="preserve"> </w:t>
      </w:r>
      <w:bookmarkStart w:id="4" w:name="_Hlk206699113"/>
      <w:proofErr w:type="spellStart"/>
      <w:r w:rsidR="00DA702A" w:rsidRPr="001C6996">
        <w:rPr>
          <w:rFonts w:ascii="Calibri" w:hAnsi="Calibri" w:cs="Calibri"/>
          <w:sz w:val="22"/>
        </w:rPr>
        <w:t>zewnętrzne</w:t>
      </w:r>
      <w:proofErr w:type="spellEnd"/>
      <w:r w:rsidR="00DA702A" w:rsidRPr="001C6996">
        <w:rPr>
          <w:rFonts w:ascii="Calibri" w:hAnsi="Calibri" w:cs="Calibri"/>
          <w:sz w:val="22"/>
        </w:rPr>
        <w:t xml:space="preserve"> </w:t>
      </w:r>
      <w:proofErr w:type="spellStart"/>
      <w:r w:rsidR="00DA702A" w:rsidRPr="001C6996">
        <w:rPr>
          <w:rFonts w:ascii="Calibri" w:hAnsi="Calibri" w:cs="Calibri"/>
          <w:sz w:val="22"/>
        </w:rPr>
        <w:t>modemy</w:t>
      </w:r>
      <w:proofErr w:type="spellEnd"/>
      <w:r w:rsidR="00DA702A" w:rsidRPr="001C6996">
        <w:rPr>
          <w:rFonts w:ascii="Calibri" w:hAnsi="Calibri" w:cs="Calibri"/>
          <w:sz w:val="22"/>
        </w:rPr>
        <w:t xml:space="preserve"> 5G LTE</w:t>
      </w:r>
      <w:r w:rsidR="00DA702A" w:rsidRPr="001C6996">
        <w:rPr>
          <w:rFonts w:ascii="Calibri" w:hAnsi="Calibri" w:cs="Calibri"/>
          <w:sz w:val="22"/>
          <w:lang w:val="pl-PL"/>
        </w:rPr>
        <w:t xml:space="preserve"> </w:t>
      </w:r>
      <w:bookmarkEnd w:id="4"/>
      <w:r w:rsidR="00DA702A" w:rsidRPr="001C6996">
        <w:rPr>
          <w:rFonts w:ascii="Calibri" w:hAnsi="Calibri" w:cs="Calibri"/>
          <w:sz w:val="22"/>
          <w:lang w:val="pl-PL"/>
        </w:rPr>
        <w:t xml:space="preserve">oraz </w:t>
      </w:r>
      <w:r w:rsidR="008A01A4" w:rsidRPr="001C6996">
        <w:rPr>
          <w:rFonts w:ascii="Calibri" w:hAnsi="Calibri" w:cs="Calibri"/>
          <w:sz w:val="22"/>
          <w:lang w:val="pl-PL"/>
        </w:rPr>
        <w:t xml:space="preserve">za aktywację za usługi </w:t>
      </w:r>
      <w:r w:rsidR="00D7383E" w:rsidRPr="001C6996">
        <w:rPr>
          <w:rFonts w:ascii="Calibri" w:hAnsi="Calibri" w:cs="Calibri"/>
          <w:sz w:val="22"/>
          <w:lang w:val="pl-PL"/>
        </w:rPr>
        <w:t>dokonywa</w:t>
      </w:r>
      <w:r w:rsidRPr="001C6996">
        <w:rPr>
          <w:rFonts w:ascii="Calibri" w:hAnsi="Calibri" w:cs="Calibri"/>
          <w:sz w:val="22"/>
          <w:lang w:val="pl-PL"/>
        </w:rPr>
        <w:t>na</w:t>
      </w:r>
      <w:r w:rsidR="00D7383E" w:rsidRPr="001C6996">
        <w:rPr>
          <w:rFonts w:ascii="Calibri" w:hAnsi="Calibri" w:cs="Calibri"/>
          <w:sz w:val="22"/>
          <w:lang w:val="pl-PL"/>
        </w:rPr>
        <w:t xml:space="preserve"> będ</w:t>
      </w:r>
      <w:r w:rsidRPr="001C6996">
        <w:rPr>
          <w:rFonts w:ascii="Calibri" w:hAnsi="Calibri" w:cs="Calibri"/>
          <w:sz w:val="22"/>
          <w:lang w:val="pl-PL"/>
        </w:rPr>
        <w:t>zie</w:t>
      </w:r>
      <w:r w:rsidR="00D7383E" w:rsidRPr="001C6996">
        <w:rPr>
          <w:rFonts w:ascii="Calibri" w:hAnsi="Calibri" w:cs="Calibri"/>
          <w:sz w:val="22"/>
          <w:lang w:val="pl-PL"/>
        </w:rPr>
        <w:t xml:space="preserve"> jednorazowo </w:t>
      </w:r>
      <w:r w:rsidRPr="001C6996">
        <w:rPr>
          <w:rFonts w:ascii="Calibri" w:hAnsi="Calibri" w:cs="Calibri"/>
          <w:sz w:val="22"/>
          <w:lang w:val="pl-PL"/>
        </w:rPr>
        <w:t>przelewem na wskazany</w:t>
      </w:r>
      <w:r w:rsidR="001C6996">
        <w:rPr>
          <w:rFonts w:ascii="Calibri" w:hAnsi="Calibri" w:cs="Calibri"/>
          <w:sz w:val="22"/>
          <w:lang w:val="pl-PL"/>
        </w:rPr>
        <w:t xml:space="preserve">                          </w:t>
      </w:r>
      <w:r w:rsidRPr="001C6996">
        <w:rPr>
          <w:rFonts w:ascii="Calibri" w:hAnsi="Calibri" w:cs="Calibri"/>
          <w:sz w:val="22"/>
          <w:lang w:val="pl-PL"/>
        </w:rPr>
        <w:t xml:space="preserve"> na fakturze rachunek bankowy Wykonawcy </w:t>
      </w:r>
      <w:r w:rsidR="00D7383E" w:rsidRPr="001C6996">
        <w:rPr>
          <w:rFonts w:ascii="Calibri" w:hAnsi="Calibri" w:cs="Calibri"/>
          <w:sz w:val="22"/>
          <w:lang w:val="pl-PL"/>
        </w:rPr>
        <w:t>w terminie 30 dni od daty dostarczenia faktur</w:t>
      </w:r>
      <w:r w:rsidR="008A01A4" w:rsidRPr="001C6996">
        <w:rPr>
          <w:rFonts w:ascii="Calibri" w:hAnsi="Calibri" w:cs="Calibri"/>
          <w:sz w:val="22"/>
          <w:lang w:val="pl-PL"/>
        </w:rPr>
        <w:t>/y</w:t>
      </w:r>
      <w:r w:rsidRPr="001C6996">
        <w:rPr>
          <w:rFonts w:ascii="Calibri" w:hAnsi="Calibri" w:cs="Calibri"/>
          <w:sz w:val="22"/>
          <w:lang w:val="pl-PL"/>
        </w:rPr>
        <w:t>.</w:t>
      </w:r>
    </w:p>
    <w:p w14:paraId="5C9121D4" w14:textId="3BD5EE94" w:rsidR="0070476C" w:rsidRPr="001C6996" w:rsidRDefault="0070476C" w:rsidP="00777C05">
      <w:pPr>
        <w:pStyle w:val="Akapitzlist"/>
        <w:numPr>
          <w:ilvl w:val="0"/>
          <w:numId w:val="3"/>
        </w:numPr>
        <w:spacing w:after="0"/>
        <w:ind w:left="357" w:hanging="357"/>
        <w:jc w:val="both"/>
        <w:rPr>
          <w:rFonts w:ascii="Calibri" w:hAnsi="Calibri" w:cs="Calibri"/>
          <w:sz w:val="22"/>
          <w:lang w:val="pl-PL"/>
        </w:rPr>
      </w:pPr>
      <w:r w:rsidRPr="001C6996">
        <w:rPr>
          <w:rFonts w:ascii="Calibri" w:hAnsi="Calibri" w:cs="Calibri"/>
          <w:sz w:val="22"/>
          <w:lang w:val="pl-PL"/>
        </w:rPr>
        <w:t>Zapłata</w:t>
      </w:r>
      <w:r w:rsidR="00B42834" w:rsidRPr="001C6996">
        <w:rPr>
          <w:rFonts w:ascii="Calibri" w:hAnsi="Calibri" w:cs="Calibri"/>
          <w:sz w:val="22"/>
          <w:lang w:val="pl-PL"/>
        </w:rPr>
        <w:t xml:space="preserve"> </w:t>
      </w:r>
      <w:r w:rsidRPr="001C6996">
        <w:rPr>
          <w:rFonts w:ascii="Calibri" w:hAnsi="Calibri" w:cs="Calibri"/>
          <w:sz w:val="22"/>
          <w:lang w:val="pl-PL"/>
        </w:rPr>
        <w:t>w zakresie:</w:t>
      </w:r>
    </w:p>
    <w:p w14:paraId="0B9178F5" w14:textId="5707F6BB" w:rsidR="0070476C" w:rsidRPr="001C6996" w:rsidRDefault="0070476C" w:rsidP="009C3523">
      <w:pPr>
        <w:pStyle w:val="Akapitzlist"/>
        <w:numPr>
          <w:ilvl w:val="0"/>
          <w:numId w:val="49"/>
        </w:numPr>
        <w:spacing w:after="0"/>
        <w:ind w:left="567" w:hanging="141"/>
        <w:jc w:val="both"/>
        <w:rPr>
          <w:rFonts w:ascii="Calibri" w:hAnsi="Calibri" w:cs="Calibri"/>
          <w:sz w:val="22"/>
          <w:lang w:val="pl-PL"/>
        </w:rPr>
      </w:pPr>
      <w:r w:rsidRPr="001C6996">
        <w:rPr>
          <w:rFonts w:ascii="Calibri" w:hAnsi="Calibri" w:cs="Calibri"/>
          <w:sz w:val="22"/>
          <w:lang w:val="pl-PL"/>
        </w:rPr>
        <w:t xml:space="preserve">abonamentu za </w:t>
      </w:r>
      <w:proofErr w:type="spellStart"/>
      <w:r w:rsidRPr="001C6996">
        <w:rPr>
          <w:rFonts w:ascii="Calibri" w:hAnsi="Calibri" w:cs="Calibri"/>
          <w:sz w:val="22"/>
          <w:lang w:val="pl-PL"/>
        </w:rPr>
        <w:t>internet</w:t>
      </w:r>
      <w:proofErr w:type="spellEnd"/>
      <w:r w:rsidRPr="001C6996">
        <w:rPr>
          <w:rFonts w:ascii="Calibri" w:hAnsi="Calibri" w:cs="Calibri"/>
          <w:sz w:val="22"/>
          <w:lang w:val="pl-PL"/>
        </w:rPr>
        <w:t xml:space="preserve"> symetryczny, światłowodowy i 5G,</w:t>
      </w:r>
    </w:p>
    <w:p w14:paraId="63D61201" w14:textId="5A770806" w:rsidR="0070476C" w:rsidRPr="001C6996" w:rsidRDefault="0070476C" w:rsidP="009C3523">
      <w:pPr>
        <w:pStyle w:val="Akapitzlist"/>
        <w:numPr>
          <w:ilvl w:val="0"/>
          <w:numId w:val="49"/>
        </w:numPr>
        <w:spacing w:after="0"/>
        <w:ind w:left="709" w:hanging="283"/>
        <w:jc w:val="both"/>
        <w:rPr>
          <w:rFonts w:ascii="Calibri" w:hAnsi="Calibri" w:cs="Calibri"/>
          <w:sz w:val="22"/>
          <w:lang w:val="pl-PL"/>
        </w:rPr>
      </w:pPr>
      <w:r w:rsidRPr="001C6996">
        <w:rPr>
          <w:rFonts w:ascii="Calibri" w:hAnsi="Calibri" w:cs="Calibri"/>
          <w:sz w:val="22"/>
          <w:lang w:val="pl-PL"/>
        </w:rPr>
        <w:t xml:space="preserve">abonamentu za VPBX, </w:t>
      </w:r>
    </w:p>
    <w:p w14:paraId="7DBF7C4D" w14:textId="179961D8" w:rsidR="0070476C" w:rsidRPr="001C6996" w:rsidRDefault="0070476C" w:rsidP="009C3523">
      <w:pPr>
        <w:pStyle w:val="Akapitzlist"/>
        <w:numPr>
          <w:ilvl w:val="0"/>
          <w:numId w:val="49"/>
        </w:numPr>
        <w:spacing w:after="0"/>
        <w:ind w:left="709" w:hanging="283"/>
        <w:jc w:val="both"/>
        <w:rPr>
          <w:rFonts w:ascii="Calibri" w:hAnsi="Calibri" w:cs="Calibri"/>
          <w:sz w:val="22"/>
          <w:lang w:val="pl-PL"/>
        </w:rPr>
      </w:pPr>
      <w:r w:rsidRPr="001C6996">
        <w:rPr>
          <w:rFonts w:ascii="Calibri" w:hAnsi="Calibri" w:cs="Calibri"/>
          <w:sz w:val="22"/>
          <w:lang w:val="pl-PL"/>
        </w:rPr>
        <w:t xml:space="preserve">abonamentu za </w:t>
      </w:r>
      <w:proofErr w:type="spellStart"/>
      <w:r w:rsidRPr="001C6996">
        <w:rPr>
          <w:rFonts w:ascii="Calibri" w:hAnsi="Calibri" w:cs="Calibri"/>
          <w:sz w:val="22"/>
          <w:lang w:val="pl-PL"/>
        </w:rPr>
        <w:t>internet</w:t>
      </w:r>
      <w:proofErr w:type="spellEnd"/>
      <w:r w:rsidRPr="001C6996">
        <w:rPr>
          <w:rFonts w:ascii="Calibri" w:hAnsi="Calibri" w:cs="Calibri"/>
          <w:sz w:val="22"/>
          <w:lang w:val="pl-PL"/>
        </w:rPr>
        <w:t xml:space="preserve"> mobilny,</w:t>
      </w:r>
    </w:p>
    <w:p w14:paraId="5298781D" w14:textId="38316832" w:rsidR="0070476C" w:rsidRPr="001C6996" w:rsidRDefault="0070476C" w:rsidP="006418CE">
      <w:pPr>
        <w:pStyle w:val="Akapitzlist"/>
        <w:numPr>
          <w:ilvl w:val="0"/>
          <w:numId w:val="49"/>
        </w:numPr>
        <w:spacing w:after="0"/>
        <w:ind w:left="709" w:hanging="283"/>
        <w:jc w:val="both"/>
        <w:rPr>
          <w:rFonts w:ascii="Calibri" w:hAnsi="Calibri" w:cs="Calibri"/>
          <w:sz w:val="22"/>
          <w:lang w:val="pl-PL"/>
        </w:rPr>
      </w:pPr>
      <w:r w:rsidRPr="001C6996">
        <w:rPr>
          <w:rFonts w:ascii="Calibri" w:hAnsi="Calibri" w:cs="Calibri"/>
          <w:sz w:val="22"/>
          <w:lang w:val="pl-PL"/>
        </w:rPr>
        <w:t>abonamentu za usługi telekomunikacyjne</w:t>
      </w:r>
    </w:p>
    <w:p w14:paraId="21F056E1" w14:textId="3D173DBE" w:rsidR="0070476C" w:rsidRPr="001C6996" w:rsidRDefault="00B42834" w:rsidP="0070476C">
      <w:pPr>
        <w:pStyle w:val="Akapitzlist"/>
        <w:ind w:left="360"/>
        <w:jc w:val="both"/>
        <w:rPr>
          <w:rFonts w:ascii="Calibri" w:hAnsi="Calibri" w:cs="Calibri"/>
          <w:sz w:val="22"/>
          <w:lang w:val="pl-PL"/>
        </w:rPr>
      </w:pPr>
      <w:r w:rsidRPr="001C6996">
        <w:rPr>
          <w:rFonts w:ascii="Calibri" w:hAnsi="Calibri" w:cs="Calibri"/>
          <w:sz w:val="22"/>
          <w:lang w:val="pl-PL"/>
        </w:rPr>
        <w:lastRenderedPageBreak/>
        <w:t>dokonywane będą przez Zamawiającego w</w:t>
      </w:r>
      <w:r w:rsidR="00302ABA" w:rsidRPr="001C6996">
        <w:rPr>
          <w:rFonts w:ascii="Calibri" w:hAnsi="Calibri" w:cs="Calibri"/>
          <w:sz w:val="22"/>
          <w:lang w:val="pl-PL"/>
        </w:rPr>
        <w:t> </w:t>
      </w:r>
      <w:r w:rsidRPr="001C6996">
        <w:rPr>
          <w:rFonts w:ascii="Calibri" w:hAnsi="Calibri" w:cs="Calibri"/>
          <w:sz w:val="22"/>
          <w:lang w:val="pl-PL"/>
        </w:rPr>
        <w:t>miesięcznych okresach rozliczeniowy</w:t>
      </w:r>
      <w:r w:rsidR="0070476C" w:rsidRPr="001C6996">
        <w:rPr>
          <w:rFonts w:ascii="Calibri" w:hAnsi="Calibri" w:cs="Calibri"/>
          <w:sz w:val="22"/>
          <w:lang w:val="pl-PL"/>
        </w:rPr>
        <w:t>ch na podstawie faktury VAT przelewem na wskazany na fakturze rachunek bankowy Wykonawcy, w terminie</w:t>
      </w:r>
      <w:r w:rsidR="001C6996">
        <w:rPr>
          <w:rFonts w:ascii="Calibri" w:hAnsi="Calibri" w:cs="Calibri"/>
          <w:sz w:val="22"/>
          <w:lang w:val="pl-PL"/>
        </w:rPr>
        <w:t xml:space="preserve">                      </w:t>
      </w:r>
      <w:r w:rsidR="0070476C" w:rsidRPr="001C6996">
        <w:rPr>
          <w:rFonts w:ascii="Calibri" w:hAnsi="Calibri" w:cs="Calibri"/>
          <w:sz w:val="22"/>
          <w:lang w:val="pl-PL"/>
        </w:rPr>
        <w:t xml:space="preserve"> 30 dni od daty dostarczenia Zamawiającemu.</w:t>
      </w:r>
    </w:p>
    <w:p w14:paraId="4BA2A9BA" w14:textId="7784C68C" w:rsidR="006418CE" w:rsidRPr="001C6996" w:rsidRDefault="00B42834" w:rsidP="00EF2A15">
      <w:pPr>
        <w:pStyle w:val="Akapitzlist"/>
        <w:numPr>
          <w:ilvl w:val="0"/>
          <w:numId w:val="3"/>
        </w:numPr>
        <w:jc w:val="both"/>
        <w:rPr>
          <w:rFonts w:ascii="Calibri" w:hAnsi="Calibri" w:cs="Calibri"/>
          <w:sz w:val="22"/>
          <w:lang w:val="pl-PL"/>
        </w:rPr>
      </w:pPr>
      <w:r w:rsidRPr="001C6996">
        <w:rPr>
          <w:rFonts w:ascii="Calibri" w:hAnsi="Calibri" w:cs="Calibri"/>
          <w:sz w:val="22"/>
          <w:lang w:val="pl-PL"/>
        </w:rPr>
        <w:t>Zamawiający nie wyraża zgody na cesję wierzytelności wynikającą z niniejszej umowy.</w:t>
      </w:r>
    </w:p>
    <w:p w14:paraId="65395EDB" w14:textId="77777777" w:rsidR="00DA702A" w:rsidRPr="001C6996" w:rsidRDefault="00DA702A" w:rsidP="00DA702A">
      <w:pPr>
        <w:pStyle w:val="Akapitzlist"/>
        <w:ind w:left="360"/>
        <w:jc w:val="both"/>
        <w:rPr>
          <w:rFonts w:ascii="Calibri" w:hAnsi="Calibri" w:cs="Calibri"/>
          <w:sz w:val="22"/>
          <w:lang w:val="pl-PL"/>
        </w:rPr>
      </w:pPr>
    </w:p>
    <w:p w14:paraId="4CD95BB8" w14:textId="5228E900" w:rsidR="00D076CD" w:rsidRPr="001C6996" w:rsidRDefault="00B42834" w:rsidP="0070476C">
      <w:pPr>
        <w:pStyle w:val="Akapitzlist"/>
        <w:spacing w:before="120" w:after="120"/>
        <w:ind w:left="0"/>
        <w:contextualSpacing w:val="0"/>
        <w:jc w:val="center"/>
        <w:rPr>
          <w:rFonts w:ascii="Calibri" w:hAnsi="Calibri" w:cs="Calibri"/>
          <w:b/>
          <w:sz w:val="22"/>
          <w:lang w:val="pl-PL"/>
        </w:rPr>
      </w:pPr>
      <w:r w:rsidRPr="001C6996">
        <w:rPr>
          <w:rFonts w:ascii="Calibri" w:hAnsi="Calibri" w:cs="Calibri"/>
          <w:b/>
          <w:sz w:val="22"/>
          <w:lang w:val="pl-PL"/>
        </w:rPr>
        <w:t xml:space="preserve">§ </w:t>
      </w:r>
      <w:r w:rsidR="000A15DB" w:rsidRPr="001C6996">
        <w:rPr>
          <w:rFonts w:ascii="Calibri" w:hAnsi="Calibri" w:cs="Calibri"/>
          <w:b/>
          <w:sz w:val="22"/>
          <w:lang w:val="pl-PL"/>
        </w:rPr>
        <w:t>6</w:t>
      </w:r>
    </w:p>
    <w:p w14:paraId="49A08520" w14:textId="413C0385" w:rsidR="00D076CD" w:rsidRPr="001C6996" w:rsidRDefault="00D076CD" w:rsidP="00777C05">
      <w:pPr>
        <w:pStyle w:val="Default"/>
        <w:numPr>
          <w:ilvl w:val="0"/>
          <w:numId w:val="30"/>
        </w:numPr>
        <w:spacing w:after="41" w:line="276" w:lineRule="auto"/>
        <w:ind w:left="426" w:hanging="426"/>
        <w:jc w:val="both"/>
        <w:rPr>
          <w:rFonts w:ascii="Calibri" w:hAnsi="Calibri" w:cs="Calibri"/>
          <w:color w:val="auto"/>
          <w:sz w:val="22"/>
          <w:szCs w:val="22"/>
        </w:rPr>
      </w:pPr>
      <w:r w:rsidRPr="001C6996">
        <w:rPr>
          <w:rFonts w:ascii="Calibri" w:hAnsi="Calibri" w:cs="Calibri"/>
          <w:color w:val="auto"/>
          <w:sz w:val="22"/>
          <w:szCs w:val="22"/>
        </w:rPr>
        <w:t>Wykonawca na dostarczone telefony komórkow</w:t>
      </w:r>
      <w:r w:rsidR="00A44D99" w:rsidRPr="001C6996">
        <w:rPr>
          <w:rFonts w:ascii="Calibri" w:hAnsi="Calibri" w:cs="Calibri"/>
          <w:color w:val="auto"/>
          <w:sz w:val="22"/>
          <w:szCs w:val="22"/>
        </w:rPr>
        <w:t>e</w:t>
      </w:r>
      <w:r w:rsidR="0070476C" w:rsidRPr="001C6996">
        <w:rPr>
          <w:rFonts w:ascii="Calibri" w:hAnsi="Calibri" w:cs="Calibri"/>
          <w:color w:val="auto"/>
          <w:sz w:val="22"/>
          <w:szCs w:val="22"/>
        </w:rPr>
        <w:t xml:space="preserve">, </w:t>
      </w:r>
      <w:r w:rsidR="0011632E" w:rsidRPr="001C6996">
        <w:rPr>
          <w:rFonts w:ascii="Calibri" w:hAnsi="Calibri" w:cs="Calibri"/>
          <w:color w:val="auto"/>
          <w:sz w:val="22"/>
          <w:szCs w:val="22"/>
        </w:rPr>
        <w:t>telefony stacjonarne</w:t>
      </w:r>
      <w:r w:rsidR="00063396" w:rsidRPr="001C6996">
        <w:rPr>
          <w:rFonts w:ascii="Calibri" w:hAnsi="Calibri" w:cs="Calibri"/>
          <w:color w:val="auto"/>
          <w:sz w:val="22"/>
          <w:szCs w:val="22"/>
        </w:rPr>
        <w:t xml:space="preserve">, </w:t>
      </w:r>
      <w:r w:rsidR="0070476C" w:rsidRPr="001C6996">
        <w:rPr>
          <w:rFonts w:ascii="Calibri" w:hAnsi="Calibri" w:cs="Calibri"/>
          <w:color w:val="auto"/>
          <w:sz w:val="22"/>
          <w:szCs w:val="22"/>
        </w:rPr>
        <w:t xml:space="preserve">routery </w:t>
      </w:r>
      <w:r w:rsidR="00063396" w:rsidRPr="001C6996">
        <w:rPr>
          <w:rFonts w:ascii="Calibri" w:hAnsi="Calibri" w:cs="Calibri"/>
          <w:color w:val="auto"/>
          <w:sz w:val="22"/>
          <w:szCs w:val="22"/>
        </w:rPr>
        <w:t xml:space="preserve">oraz </w:t>
      </w:r>
      <w:proofErr w:type="spellStart"/>
      <w:r w:rsidR="00063396" w:rsidRPr="001C6996">
        <w:rPr>
          <w:rFonts w:ascii="Calibri" w:hAnsi="Calibri" w:cs="Calibri"/>
          <w:color w:val="auto"/>
          <w:sz w:val="22"/>
          <w:szCs w:val="22"/>
          <w:lang w:val="en-US"/>
        </w:rPr>
        <w:t>zewnętrzn</w:t>
      </w:r>
      <w:proofErr w:type="spellEnd"/>
      <w:r w:rsidR="00063396" w:rsidRPr="001C6996">
        <w:rPr>
          <w:rFonts w:ascii="Calibri" w:hAnsi="Calibri" w:cs="Calibri"/>
          <w:color w:val="auto"/>
          <w:sz w:val="22"/>
          <w:szCs w:val="22"/>
        </w:rPr>
        <w:t>e</w:t>
      </w:r>
      <w:r w:rsidR="00063396" w:rsidRPr="001C6996">
        <w:rPr>
          <w:rFonts w:ascii="Calibri" w:hAnsi="Calibri" w:cs="Calibri"/>
          <w:color w:val="auto"/>
          <w:sz w:val="22"/>
          <w:szCs w:val="22"/>
          <w:lang w:val="en-US"/>
        </w:rPr>
        <w:t xml:space="preserve"> modem</w:t>
      </w:r>
      <w:r w:rsidR="00063396" w:rsidRPr="001C6996">
        <w:rPr>
          <w:rFonts w:ascii="Calibri" w:hAnsi="Calibri" w:cs="Calibri"/>
          <w:color w:val="auto"/>
          <w:sz w:val="22"/>
          <w:szCs w:val="22"/>
        </w:rPr>
        <w:t>y</w:t>
      </w:r>
      <w:r w:rsidR="00063396" w:rsidRPr="001C6996">
        <w:rPr>
          <w:rFonts w:ascii="Calibri" w:hAnsi="Calibri" w:cs="Calibri"/>
          <w:color w:val="auto"/>
          <w:sz w:val="22"/>
          <w:szCs w:val="22"/>
          <w:lang w:val="en-US"/>
        </w:rPr>
        <w:t xml:space="preserve"> 5G LTE</w:t>
      </w:r>
      <w:r w:rsidR="00063396" w:rsidRPr="001C6996">
        <w:rPr>
          <w:rFonts w:ascii="Calibri" w:hAnsi="Calibri" w:cs="Calibri"/>
          <w:color w:val="auto"/>
          <w:sz w:val="22"/>
          <w:szCs w:val="22"/>
        </w:rPr>
        <w:t xml:space="preserve"> </w:t>
      </w:r>
      <w:r w:rsidRPr="001C6996">
        <w:rPr>
          <w:rFonts w:ascii="Calibri" w:hAnsi="Calibri" w:cs="Calibri"/>
          <w:color w:val="auto"/>
          <w:sz w:val="22"/>
          <w:szCs w:val="22"/>
        </w:rPr>
        <w:t xml:space="preserve">udziela </w:t>
      </w:r>
      <w:r w:rsidR="00585686" w:rsidRPr="001C6996">
        <w:rPr>
          <w:rFonts w:ascii="Calibri" w:hAnsi="Calibri" w:cs="Calibri"/>
          <w:color w:val="auto"/>
          <w:sz w:val="22"/>
          <w:szCs w:val="22"/>
        </w:rPr>
        <w:t xml:space="preserve">co najmniej </w:t>
      </w:r>
      <w:r w:rsidRPr="001C6996">
        <w:rPr>
          <w:rFonts w:ascii="Calibri" w:hAnsi="Calibri" w:cs="Calibri"/>
          <w:color w:val="auto"/>
          <w:sz w:val="22"/>
          <w:szCs w:val="22"/>
        </w:rPr>
        <w:t>24 miesięcznej gwarancji jakości</w:t>
      </w:r>
      <w:r w:rsidR="00585686" w:rsidRPr="001C6996">
        <w:rPr>
          <w:rFonts w:ascii="Calibri" w:hAnsi="Calibri" w:cs="Calibri"/>
          <w:color w:val="auto"/>
          <w:sz w:val="22"/>
          <w:szCs w:val="22"/>
        </w:rPr>
        <w:t xml:space="preserve">. </w:t>
      </w:r>
      <w:r w:rsidRPr="001C6996">
        <w:rPr>
          <w:rFonts w:ascii="Calibri" w:hAnsi="Calibri" w:cs="Calibri"/>
          <w:color w:val="auto"/>
          <w:sz w:val="22"/>
          <w:szCs w:val="22"/>
        </w:rPr>
        <w:t xml:space="preserve">Bieg terminu gwarancji rozpoczyna się od dnia przyjęcia i podpisania bez uwag protokołu odbioru. </w:t>
      </w:r>
    </w:p>
    <w:p w14:paraId="2E1FE9F4" w14:textId="5719604A" w:rsidR="00D076CD" w:rsidRPr="001C6996" w:rsidRDefault="00D076CD" w:rsidP="00777C05">
      <w:pPr>
        <w:pStyle w:val="Default"/>
        <w:numPr>
          <w:ilvl w:val="0"/>
          <w:numId w:val="30"/>
        </w:numPr>
        <w:spacing w:after="41" w:line="276" w:lineRule="auto"/>
        <w:ind w:left="426" w:hanging="426"/>
        <w:jc w:val="both"/>
        <w:rPr>
          <w:rFonts w:ascii="Calibri" w:hAnsi="Calibri" w:cs="Calibri"/>
          <w:color w:val="auto"/>
          <w:sz w:val="22"/>
          <w:szCs w:val="22"/>
        </w:rPr>
      </w:pPr>
      <w:r w:rsidRPr="001C6996">
        <w:rPr>
          <w:rFonts w:ascii="Calibri" w:hAnsi="Calibri" w:cs="Calibri"/>
          <w:color w:val="auto"/>
          <w:sz w:val="22"/>
          <w:szCs w:val="22"/>
        </w:rPr>
        <w:t xml:space="preserve">W trakcie trwania umowy, każda naprawa urządzenia nieobjęta gwarancją, będzie poprzedzona przez Wykonawcę, wstępną analizą kosztów ewentualnej naprawy. Realizacja naprawy zależna będzie od decyzji Zamawiającego po zapoznaniu się ze wstępną analizą kosztów. </w:t>
      </w:r>
    </w:p>
    <w:p w14:paraId="195EFA81" w14:textId="28C630A3" w:rsidR="00D076CD" w:rsidRPr="001C6996" w:rsidRDefault="00D076CD" w:rsidP="00777C05">
      <w:pPr>
        <w:pStyle w:val="Default"/>
        <w:numPr>
          <w:ilvl w:val="0"/>
          <w:numId w:val="30"/>
        </w:numPr>
        <w:spacing w:after="41" w:line="276" w:lineRule="auto"/>
        <w:ind w:left="426" w:hanging="426"/>
        <w:jc w:val="both"/>
        <w:rPr>
          <w:rFonts w:ascii="Calibri" w:hAnsi="Calibri" w:cs="Calibri"/>
          <w:color w:val="auto"/>
          <w:sz w:val="22"/>
          <w:szCs w:val="22"/>
        </w:rPr>
      </w:pPr>
      <w:r w:rsidRPr="001C6996">
        <w:rPr>
          <w:rFonts w:ascii="Calibri" w:hAnsi="Calibri" w:cs="Calibri"/>
          <w:color w:val="auto"/>
          <w:sz w:val="22"/>
          <w:szCs w:val="22"/>
        </w:rPr>
        <w:t>Wszelkie uwagi i ewentualne reklamacje Zamawiający będzie przekazywał bezpośrednio</w:t>
      </w:r>
      <w:r w:rsidR="001C6996">
        <w:rPr>
          <w:rFonts w:ascii="Calibri" w:hAnsi="Calibri" w:cs="Calibri"/>
          <w:color w:val="auto"/>
          <w:sz w:val="22"/>
          <w:szCs w:val="22"/>
        </w:rPr>
        <w:t xml:space="preserve">                            </w:t>
      </w:r>
      <w:r w:rsidRPr="001C6996">
        <w:rPr>
          <w:rFonts w:ascii="Calibri" w:hAnsi="Calibri" w:cs="Calibri"/>
          <w:color w:val="auto"/>
          <w:sz w:val="22"/>
          <w:szCs w:val="22"/>
        </w:rPr>
        <w:t xml:space="preserve"> do Wykonawcy. </w:t>
      </w:r>
    </w:p>
    <w:p w14:paraId="6BBCD790" w14:textId="22C41262" w:rsidR="00D076CD" w:rsidRPr="001C6996" w:rsidRDefault="00D076CD" w:rsidP="00777C05">
      <w:pPr>
        <w:pStyle w:val="Default"/>
        <w:numPr>
          <w:ilvl w:val="0"/>
          <w:numId w:val="30"/>
        </w:numPr>
        <w:spacing w:after="41" w:line="276" w:lineRule="auto"/>
        <w:ind w:left="426" w:hanging="426"/>
        <w:jc w:val="both"/>
        <w:rPr>
          <w:rFonts w:ascii="Calibri" w:hAnsi="Calibri" w:cs="Calibri"/>
          <w:color w:val="auto"/>
          <w:sz w:val="22"/>
          <w:szCs w:val="22"/>
        </w:rPr>
      </w:pPr>
      <w:r w:rsidRPr="001C6996">
        <w:rPr>
          <w:rFonts w:ascii="Calibri" w:hAnsi="Calibri" w:cs="Calibri"/>
          <w:color w:val="auto"/>
          <w:sz w:val="22"/>
          <w:szCs w:val="22"/>
        </w:rPr>
        <w:t xml:space="preserve">Powiadomienie o stwierdzonych wadach i usterkach </w:t>
      </w:r>
      <w:r w:rsidR="00053FD9" w:rsidRPr="001C6996">
        <w:rPr>
          <w:rFonts w:ascii="Calibri" w:hAnsi="Calibri" w:cs="Calibri"/>
          <w:color w:val="auto"/>
          <w:sz w:val="22"/>
          <w:szCs w:val="22"/>
        </w:rPr>
        <w:t>telefonów komórkowych, telefonów stacjonarnych</w:t>
      </w:r>
      <w:r w:rsidR="00063396" w:rsidRPr="001C6996">
        <w:rPr>
          <w:rFonts w:ascii="Calibri" w:hAnsi="Calibri" w:cs="Calibri"/>
          <w:color w:val="auto"/>
          <w:sz w:val="22"/>
          <w:szCs w:val="22"/>
        </w:rPr>
        <w:t xml:space="preserve">, </w:t>
      </w:r>
      <w:r w:rsidR="00053FD9" w:rsidRPr="001C6996">
        <w:rPr>
          <w:rFonts w:ascii="Calibri" w:hAnsi="Calibri" w:cs="Calibri"/>
          <w:color w:val="auto"/>
          <w:sz w:val="22"/>
          <w:szCs w:val="22"/>
        </w:rPr>
        <w:t>routerów</w:t>
      </w:r>
      <w:r w:rsidRPr="001C6996">
        <w:rPr>
          <w:rFonts w:ascii="Calibri" w:hAnsi="Calibri" w:cs="Calibri"/>
          <w:color w:val="auto"/>
          <w:sz w:val="22"/>
          <w:szCs w:val="22"/>
        </w:rPr>
        <w:t xml:space="preserve"> </w:t>
      </w:r>
      <w:r w:rsidR="00063396" w:rsidRPr="001C6996">
        <w:rPr>
          <w:rFonts w:ascii="Calibri" w:hAnsi="Calibri" w:cs="Calibri"/>
          <w:color w:val="auto"/>
          <w:sz w:val="22"/>
          <w:szCs w:val="22"/>
        </w:rPr>
        <w:t xml:space="preserve">oraz </w:t>
      </w:r>
      <w:bookmarkStart w:id="5" w:name="_Hlk206699456"/>
      <w:proofErr w:type="spellStart"/>
      <w:r w:rsidR="00063396" w:rsidRPr="001C6996">
        <w:rPr>
          <w:rFonts w:ascii="Calibri" w:hAnsi="Calibri" w:cs="Calibri"/>
          <w:color w:val="auto"/>
          <w:sz w:val="22"/>
          <w:szCs w:val="22"/>
          <w:lang w:val="en-US"/>
        </w:rPr>
        <w:t>zewnętrzn</w:t>
      </w:r>
      <w:r w:rsidR="00063396" w:rsidRPr="001C6996">
        <w:rPr>
          <w:rFonts w:ascii="Calibri" w:hAnsi="Calibri" w:cs="Calibri"/>
          <w:color w:val="auto"/>
          <w:sz w:val="22"/>
          <w:szCs w:val="22"/>
        </w:rPr>
        <w:t>ych</w:t>
      </w:r>
      <w:proofErr w:type="spellEnd"/>
      <w:r w:rsidR="00063396" w:rsidRPr="001C6996">
        <w:rPr>
          <w:rFonts w:ascii="Calibri" w:hAnsi="Calibri" w:cs="Calibri"/>
          <w:color w:val="auto"/>
          <w:sz w:val="22"/>
          <w:szCs w:val="22"/>
          <w:lang w:val="en-US"/>
        </w:rPr>
        <w:t xml:space="preserve"> modem</w:t>
      </w:r>
      <w:r w:rsidR="00063396" w:rsidRPr="001C6996">
        <w:rPr>
          <w:rFonts w:ascii="Calibri" w:hAnsi="Calibri" w:cs="Calibri"/>
          <w:color w:val="auto"/>
          <w:sz w:val="22"/>
          <w:szCs w:val="22"/>
        </w:rPr>
        <w:t>ów</w:t>
      </w:r>
      <w:r w:rsidR="00063396" w:rsidRPr="001C6996">
        <w:rPr>
          <w:rFonts w:ascii="Calibri" w:hAnsi="Calibri" w:cs="Calibri"/>
          <w:color w:val="auto"/>
          <w:sz w:val="22"/>
          <w:szCs w:val="22"/>
          <w:lang w:val="en-US"/>
        </w:rPr>
        <w:t xml:space="preserve"> 5G LTE</w:t>
      </w:r>
      <w:r w:rsidR="00063396" w:rsidRPr="001C6996">
        <w:rPr>
          <w:rFonts w:ascii="Calibri" w:hAnsi="Calibri" w:cs="Calibri"/>
          <w:color w:val="auto"/>
          <w:sz w:val="22"/>
          <w:szCs w:val="22"/>
        </w:rPr>
        <w:t xml:space="preserve"> </w:t>
      </w:r>
      <w:bookmarkEnd w:id="5"/>
      <w:r w:rsidRPr="001C6996">
        <w:rPr>
          <w:rFonts w:ascii="Calibri" w:hAnsi="Calibri" w:cs="Calibri"/>
          <w:color w:val="auto"/>
          <w:sz w:val="22"/>
          <w:szCs w:val="22"/>
        </w:rPr>
        <w:t>nastąpi poprzez pocztę elektroniczną</w:t>
      </w:r>
      <w:r w:rsidR="00E978BE" w:rsidRPr="001C6996">
        <w:rPr>
          <w:rFonts w:ascii="Calibri" w:hAnsi="Calibri" w:cs="Calibri"/>
          <w:color w:val="auto"/>
          <w:sz w:val="22"/>
          <w:szCs w:val="22"/>
        </w:rPr>
        <w:t>.</w:t>
      </w:r>
    </w:p>
    <w:p w14:paraId="46A6B210" w14:textId="46CF3FE2" w:rsidR="00D076CD" w:rsidRPr="001C6996" w:rsidRDefault="00D076CD" w:rsidP="00777C05">
      <w:pPr>
        <w:pStyle w:val="Default"/>
        <w:numPr>
          <w:ilvl w:val="0"/>
          <w:numId w:val="30"/>
        </w:numPr>
        <w:spacing w:after="41" w:line="276" w:lineRule="auto"/>
        <w:ind w:left="426" w:hanging="426"/>
        <w:jc w:val="both"/>
        <w:rPr>
          <w:rFonts w:ascii="Calibri" w:hAnsi="Calibri" w:cs="Calibri"/>
          <w:sz w:val="22"/>
          <w:szCs w:val="22"/>
        </w:rPr>
      </w:pPr>
      <w:r w:rsidRPr="001C6996">
        <w:rPr>
          <w:rFonts w:ascii="Calibri" w:hAnsi="Calibri" w:cs="Calibri"/>
          <w:sz w:val="22"/>
          <w:szCs w:val="22"/>
        </w:rPr>
        <w:t xml:space="preserve">W trakcie obowiązywania umowy Wykonawca zapewnia transport uszkodzonego i naprawionego urządzenia do i z siedziby Zamawiającego na koszt Wykonawcy (serwis </w:t>
      </w:r>
      <w:proofErr w:type="spellStart"/>
      <w:r w:rsidRPr="001C6996">
        <w:rPr>
          <w:rFonts w:ascii="Calibri" w:hAnsi="Calibri" w:cs="Calibri"/>
          <w:sz w:val="22"/>
          <w:szCs w:val="22"/>
        </w:rPr>
        <w:t>door</w:t>
      </w:r>
      <w:proofErr w:type="spellEnd"/>
      <w:r w:rsidRPr="001C6996">
        <w:rPr>
          <w:rFonts w:ascii="Calibri" w:hAnsi="Calibri" w:cs="Calibri"/>
          <w:sz w:val="22"/>
          <w:szCs w:val="22"/>
        </w:rPr>
        <w:t>-to-</w:t>
      </w:r>
      <w:proofErr w:type="spellStart"/>
      <w:r w:rsidRPr="001C6996">
        <w:rPr>
          <w:rFonts w:ascii="Calibri" w:hAnsi="Calibri" w:cs="Calibri"/>
          <w:sz w:val="22"/>
          <w:szCs w:val="22"/>
        </w:rPr>
        <w:t>door</w:t>
      </w:r>
      <w:proofErr w:type="spellEnd"/>
      <w:r w:rsidRPr="001C6996">
        <w:rPr>
          <w:rFonts w:ascii="Calibri" w:hAnsi="Calibri" w:cs="Calibri"/>
          <w:sz w:val="22"/>
          <w:szCs w:val="22"/>
        </w:rPr>
        <w:t xml:space="preserve">). </w:t>
      </w:r>
    </w:p>
    <w:p w14:paraId="5630A036" w14:textId="30D353CF" w:rsidR="00D076CD" w:rsidRPr="001C6996" w:rsidRDefault="00D076CD" w:rsidP="00777C05">
      <w:pPr>
        <w:pStyle w:val="Default"/>
        <w:numPr>
          <w:ilvl w:val="0"/>
          <w:numId w:val="30"/>
        </w:numPr>
        <w:spacing w:after="41" w:line="276" w:lineRule="auto"/>
        <w:ind w:left="426" w:hanging="426"/>
        <w:jc w:val="both"/>
        <w:rPr>
          <w:rFonts w:ascii="Calibri" w:hAnsi="Calibri" w:cs="Calibri"/>
          <w:sz w:val="22"/>
          <w:szCs w:val="22"/>
        </w:rPr>
      </w:pPr>
      <w:r w:rsidRPr="001C6996">
        <w:rPr>
          <w:rFonts w:ascii="Calibri" w:hAnsi="Calibri" w:cs="Calibri"/>
          <w:color w:val="auto"/>
          <w:sz w:val="22"/>
          <w:szCs w:val="22"/>
        </w:rPr>
        <w:t xml:space="preserve">Wykonawca na wniosek Zamawiającego zobowiązany jest w przypadku naprawy gwarancyjnej udostępnić Zamawiającemu w ramach niniejszej umowy </w:t>
      </w:r>
      <w:r w:rsidR="00053FD9" w:rsidRPr="001C6996">
        <w:rPr>
          <w:rFonts w:ascii="Calibri" w:hAnsi="Calibri" w:cs="Calibri"/>
          <w:color w:val="auto"/>
          <w:sz w:val="22"/>
          <w:szCs w:val="22"/>
        </w:rPr>
        <w:t>telefon</w:t>
      </w:r>
      <w:r w:rsidR="006418CE" w:rsidRPr="001C6996">
        <w:rPr>
          <w:rFonts w:ascii="Calibri" w:hAnsi="Calibri" w:cs="Calibri"/>
          <w:color w:val="auto"/>
          <w:sz w:val="22"/>
          <w:szCs w:val="22"/>
        </w:rPr>
        <w:t xml:space="preserve"> komórkowy, telefon stacjonarny, </w:t>
      </w:r>
      <w:r w:rsidR="00053FD9" w:rsidRPr="001C6996">
        <w:rPr>
          <w:rFonts w:ascii="Calibri" w:hAnsi="Calibri" w:cs="Calibri"/>
          <w:color w:val="auto"/>
          <w:sz w:val="22"/>
          <w:szCs w:val="22"/>
        </w:rPr>
        <w:t xml:space="preserve">router </w:t>
      </w:r>
      <w:r w:rsidRPr="001C6996">
        <w:rPr>
          <w:rFonts w:ascii="Calibri" w:hAnsi="Calibri" w:cs="Calibri"/>
          <w:color w:val="auto"/>
          <w:sz w:val="22"/>
          <w:szCs w:val="22"/>
        </w:rPr>
        <w:t xml:space="preserve">zastępczy o tożsamych parametrach w terminie 1 dnia od chwili przekazania wadliwego urządzenia do Wykonawcy. </w:t>
      </w:r>
    </w:p>
    <w:p w14:paraId="227F1C66" w14:textId="1DD7F7D2" w:rsidR="00D076CD" w:rsidRPr="001C6996" w:rsidRDefault="00D076CD" w:rsidP="00777C05">
      <w:pPr>
        <w:pStyle w:val="Default"/>
        <w:numPr>
          <w:ilvl w:val="0"/>
          <w:numId w:val="30"/>
        </w:numPr>
        <w:spacing w:after="41" w:line="276" w:lineRule="auto"/>
        <w:ind w:left="426" w:hanging="426"/>
        <w:jc w:val="both"/>
        <w:rPr>
          <w:rFonts w:ascii="Calibri" w:hAnsi="Calibri" w:cs="Calibri"/>
          <w:sz w:val="22"/>
          <w:szCs w:val="22"/>
        </w:rPr>
      </w:pPr>
      <w:r w:rsidRPr="001C6996">
        <w:rPr>
          <w:rFonts w:ascii="Calibri" w:hAnsi="Calibri" w:cs="Calibri"/>
          <w:color w:val="auto"/>
          <w:sz w:val="22"/>
          <w:szCs w:val="22"/>
        </w:rPr>
        <w:t>Zamawiający może dochodzić roszczeń z tytułu gwarancji, także po upływie terminu gwarancji, jeżeli reklamował wadę przed upływem tego terminu. Zamawiający ma możliwość korzystania</w:t>
      </w:r>
      <w:r w:rsidR="001C6996">
        <w:rPr>
          <w:rFonts w:ascii="Calibri" w:hAnsi="Calibri" w:cs="Calibri"/>
          <w:color w:val="auto"/>
          <w:sz w:val="22"/>
          <w:szCs w:val="22"/>
        </w:rPr>
        <w:t xml:space="preserve">                     </w:t>
      </w:r>
      <w:r w:rsidRPr="001C6996">
        <w:rPr>
          <w:rFonts w:ascii="Calibri" w:hAnsi="Calibri" w:cs="Calibri"/>
          <w:color w:val="auto"/>
          <w:sz w:val="22"/>
          <w:szCs w:val="22"/>
        </w:rPr>
        <w:t xml:space="preserve"> z uprawnień wynikających z rękojmi w okresie trwania gwarancji. </w:t>
      </w:r>
    </w:p>
    <w:p w14:paraId="0171344C" w14:textId="7DAE045D" w:rsidR="00D076CD" w:rsidRPr="001C6996" w:rsidRDefault="00D076CD" w:rsidP="00777C05">
      <w:pPr>
        <w:pStyle w:val="Default"/>
        <w:numPr>
          <w:ilvl w:val="0"/>
          <w:numId w:val="30"/>
        </w:numPr>
        <w:spacing w:after="41" w:line="276" w:lineRule="auto"/>
        <w:ind w:left="426" w:hanging="426"/>
        <w:jc w:val="both"/>
        <w:rPr>
          <w:rFonts w:ascii="Calibri" w:hAnsi="Calibri" w:cs="Calibri"/>
          <w:sz w:val="22"/>
          <w:szCs w:val="22"/>
        </w:rPr>
      </w:pPr>
      <w:r w:rsidRPr="001C6996">
        <w:rPr>
          <w:rFonts w:ascii="Calibri" w:hAnsi="Calibri" w:cs="Calibri"/>
          <w:color w:val="auto"/>
          <w:sz w:val="22"/>
          <w:szCs w:val="22"/>
        </w:rPr>
        <w:t xml:space="preserve">Dla umożliwienia Zamawiającemu dokonywania zgłoszeń o awarii, Wykonawca przekaże dostępny dla Zamawiającego całodobowo adres poczty elektronicznej …………………………………………  Zamawiający akceptuje także kontakt telefoniczny i z wykorzystaniem poczty elektronicznej, jako ścieżkę przekazywania zgłoszeń. </w:t>
      </w:r>
    </w:p>
    <w:p w14:paraId="6EF006C5" w14:textId="1FB68782" w:rsidR="00D076CD" w:rsidRPr="001C6996" w:rsidRDefault="00D076CD" w:rsidP="00777C05">
      <w:pPr>
        <w:pStyle w:val="Default"/>
        <w:numPr>
          <w:ilvl w:val="0"/>
          <w:numId w:val="30"/>
        </w:numPr>
        <w:spacing w:after="41" w:line="276" w:lineRule="auto"/>
        <w:ind w:left="426" w:hanging="426"/>
        <w:jc w:val="both"/>
        <w:rPr>
          <w:rFonts w:ascii="Calibri" w:hAnsi="Calibri" w:cs="Calibri"/>
          <w:sz w:val="22"/>
          <w:szCs w:val="22"/>
        </w:rPr>
      </w:pPr>
      <w:r w:rsidRPr="001C6996">
        <w:rPr>
          <w:rFonts w:ascii="Calibri" w:hAnsi="Calibri" w:cs="Calibri"/>
          <w:color w:val="auto"/>
          <w:sz w:val="22"/>
          <w:szCs w:val="22"/>
        </w:rPr>
        <w:t xml:space="preserve">Czas reakcji na zgłoszenie uszkodzonego urządzenia (odebranie do naprawy od zgłaszającego): </w:t>
      </w:r>
      <w:r w:rsidR="001C6996">
        <w:rPr>
          <w:rFonts w:ascii="Calibri" w:hAnsi="Calibri" w:cs="Calibri"/>
          <w:color w:val="auto"/>
          <w:sz w:val="22"/>
          <w:szCs w:val="22"/>
        </w:rPr>
        <w:t xml:space="preserve">                 </w:t>
      </w:r>
      <w:r w:rsidRPr="001C6996">
        <w:rPr>
          <w:rFonts w:ascii="Calibri" w:hAnsi="Calibri" w:cs="Calibri"/>
          <w:color w:val="auto"/>
          <w:sz w:val="22"/>
          <w:szCs w:val="22"/>
        </w:rPr>
        <w:t xml:space="preserve">24 godziny w dni robocze. </w:t>
      </w:r>
    </w:p>
    <w:p w14:paraId="0940B87E" w14:textId="3F0278B1" w:rsidR="00D076CD" w:rsidRPr="001C6996" w:rsidRDefault="00D076CD" w:rsidP="00777C05">
      <w:pPr>
        <w:pStyle w:val="Default"/>
        <w:numPr>
          <w:ilvl w:val="0"/>
          <w:numId w:val="30"/>
        </w:numPr>
        <w:spacing w:after="41" w:line="276" w:lineRule="auto"/>
        <w:ind w:left="426" w:hanging="426"/>
        <w:jc w:val="both"/>
        <w:rPr>
          <w:rFonts w:ascii="Calibri" w:hAnsi="Calibri" w:cs="Calibri"/>
          <w:sz w:val="22"/>
          <w:szCs w:val="22"/>
        </w:rPr>
      </w:pPr>
      <w:r w:rsidRPr="001C6996">
        <w:rPr>
          <w:rFonts w:ascii="Calibri" w:hAnsi="Calibri" w:cs="Calibri"/>
          <w:color w:val="auto"/>
          <w:sz w:val="22"/>
          <w:szCs w:val="22"/>
        </w:rPr>
        <w:t xml:space="preserve">Maksymalny czas naprawy urządzenia to 30 dni kalendarzowych. Po bezskutecznym upływie tego terminu Wykonawca wymieni uszkodzone urządzenie na fabrycznie nowe, o tożsamych parametrach. </w:t>
      </w:r>
    </w:p>
    <w:p w14:paraId="12F281A2" w14:textId="01620356" w:rsidR="00D076CD" w:rsidRPr="001C6996" w:rsidRDefault="00D076CD" w:rsidP="00777C05">
      <w:pPr>
        <w:pStyle w:val="Default"/>
        <w:numPr>
          <w:ilvl w:val="0"/>
          <w:numId w:val="30"/>
        </w:numPr>
        <w:spacing w:after="41" w:line="276" w:lineRule="auto"/>
        <w:ind w:left="426" w:hanging="426"/>
        <w:jc w:val="both"/>
        <w:rPr>
          <w:rFonts w:ascii="Calibri" w:hAnsi="Calibri" w:cs="Calibri"/>
          <w:sz w:val="22"/>
          <w:szCs w:val="22"/>
        </w:rPr>
      </w:pPr>
      <w:r w:rsidRPr="001C6996">
        <w:rPr>
          <w:rFonts w:ascii="Calibri" w:hAnsi="Calibri" w:cs="Calibri"/>
          <w:color w:val="auto"/>
          <w:sz w:val="22"/>
          <w:szCs w:val="22"/>
        </w:rPr>
        <w:t xml:space="preserve">Termin rozpatrzenia reklamacji będzie zgodny z terminem wskazanym w § 7 ust. 1 Rozporządzenia Ministra Administracji i Cyfryzacji z dnia 24 lutego 2014 r. w sprawie reklamacji usług telekomunikacyjnych (Dz. U. z 2014 r., poz. 284). </w:t>
      </w:r>
    </w:p>
    <w:p w14:paraId="7BB27677" w14:textId="67C52512" w:rsidR="00063396" w:rsidRPr="003A6C4D" w:rsidRDefault="00D076CD" w:rsidP="003A6C4D">
      <w:pPr>
        <w:pStyle w:val="Default"/>
        <w:numPr>
          <w:ilvl w:val="0"/>
          <w:numId w:val="30"/>
        </w:numPr>
        <w:spacing w:line="276" w:lineRule="auto"/>
        <w:ind w:left="425" w:hanging="425"/>
        <w:jc w:val="both"/>
        <w:rPr>
          <w:rFonts w:ascii="Calibri" w:hAnsi="Calibri" w:cs="Calibri"/>
          <w:sz w:val="22"/>
          <w:szCs w:val="22"/>
        </w:rPr>
      </w:pPr>
      <w:r w:rsidRPr="001C6996">
        <w:rPr>
          <w:rFonts w:ascii="Calibri" w:hAnsi="Calibri" w:cs="Calibri"/>
          <w:color w:val="auto"/>
          <w:sz w:val="22"/>
          <w:szCs w:val="22"/>
        </w:rPr>
        <w:t xml:space="preserve">O każdej zmianie adresu poczty elektronicznej Wykonawca zobowiązany jest powiadomić Zamawiającego w formie pisemnej. Powiadomienie o powyższych zmianach nie stanowi zmiany umowy wymagającej sporządzenia aneksu. </w:t>
      </w:r>
    </w:p>
    <w:p w14:paraId="620E481A" w14:textId="77777777" w:rsidR="003A6C4D" w:rsidRDefault="003A6C4D" w:rsidP="00063396">
      <w:pPr>
        <w:keepNext/>
        <w:spacing w:after="120"/>
        <w:jc w:val="center"/>
        <w:rPr>
          <w:rFonts w:ascii="Calibri" w:hAnsi="Calibri" w:cs="Calibri"/>
          <w:b/>
          <w:sz w:val="22"/>
          <w:lang w:val="pl-PL"/>
        </w:rPr>
      </w:pPr>
    </w:p>
    <w:p w14:paraId="532CA983" w14:textId="112C0D7E" w:rsidR="002534E0" w:rsidRPr="001C6996" w:rsidRDefault="000A15DB" w:rsidP="00063396">
      <w:pPr>
        <w:keepNext/>
        <w:spacing w:after="120"/>
        <w:jc w:val="center"/>
        <w:rPr>
          <w:rFonts w:ascii="Calibri" w:hAnsi="Calibri" w:cs="Calibri"/>
          <w:b/>
          <w:sz w:val="22"/>
          <w:lang w:val="pl-PL"/>
        </w:rPr>
      </w:pPr>
      <w:r w:rsidRPr="001C6996">
        <w:rPr>
          <w:rFonts w:ascii="Calibri" w:hAnsi="Calibri" w:cs="Calibri"/>
          <w:b/>
          <w:sz w:val="22"/>
          <w:lang w:val="pl-PL"/>
        </w:rPr>
        <w:t xml:space="preserve">§ </w:t>
      </w:r>
      <w:r w:rsidR="00EF2A15" w:rsidRPr="001C6996">
        <w:rPr>
          <w:rFonts w:ascii="Calibri" w:hAnsi="Calibri" w:cs="Calibri"/>
          <w:b/>
          <w:sz w:val="22"/>
          <w:lang w:val="pl-PL"/>
        </w:rPr>
        <w:t>7</w:t>
      </w:r>
    </w:p>
    <w:p w14:paraId="736FFB53" w14:textId="77777777" w:rsidR="008635C6" w:rsidRPr="001C6996" w:rsidRDefault="00616412" w:rsidP="00777C05">
      <w:pPr>
        <w:pStyle w:val="Akapitzlist"/>
        <w:numPr>
          <w:ilvl w:val="0"/>
          <w:numId w:val="5"/>
        </w:numPr>
        <w:jc w:val="both"/>
        <w:rPr>
          <w:rFonts w:ascii="Calibri" w:hAnsi="Calibri" w:cs="Calibri"/>
          <w:sz w:val="22"/>
          <w:lang w:val="pl-PL"/>
        </w:rPr>
      </w:pPr>
      <w:r w:rsidRPr="001C6996">
        <w:rPr>
          <w:rFonts w:ascii="Calibri" w:hAnsi="Calibri" w:cs="Calibri"/>
          <w:sz w:val="22"/>
          <w:lang w:val="pl-PL"/>
        </w:rPr>
        <w:t xml:space="preserve">W razie niewykonania lub </w:t>
      </w:r>
      <w:r w:rsidR="002534E0" w:rsidRPr="001C6996">
        <w:rPr>
          <w:rFonts w:ascii="Calibri" w:hAnsi="Calibri" w:cs="Calibri"/>
          <w:sz w:val="22"/>
          <w:lang w:val="pl-PL"/>
        </w:rPr>
        <w:t>nienal</w:t>
      </w:r>
      <w:r w:rsidR="008635C6" w:rsidRPr="001C6996">
        <w:rPr>
          <w:rFonts w:ascii="Calibri" w:hAnsi="Calibri" w:cs="Calibri"/>
          <w:sz w:val="22"/>
          <w:lang w:val="pl-PL"/>
        </w:rPr>
        <w:t>e</w:t>
      </w:r>
      <w:r w:rsidRPr="001C6996">
        <w:rPr>
          <w:rFonts w:ascii="Calibri" w:hAnsi="Calibri" w:cs="Calibri"/>
          <w:sz w:val="22"/>
          <w:lang w:val="pl-PL"/>
        </w:rPr>
        <w:t>żytego</w:t>
      </w:r>
      <w:r w:rsidR="00A95404" w:rsidRPr="001C6996">
        <w:rPr>
          <w:rFonts w:ascii="Calibri" w:hAnsi="Calibri" w:cs="Calibri"/>
          <w:sz w:val="22"/>
          <w:lang w:val="pl-PL"/>
        </w:rPr>
        <w:t xml:space="preserve"> wykonania przedmiotu umowy Zamawiający naliczy Wykonawcy kary umowne</w:t>
      </w:r>
      <w:r w:rsidR="008635C6" w:rsidRPr="001C6996">
        <w:rPr>
          <w:rFonts w:ascii="Calibri" w:hAnsi="Calibri" w:cs="Calibri"/>
          <w:sz w:val="22"/>
          <w:lang w:val="pl-PL"/>
        </w:rPr>
        <w:t>:</w:t>
      </w:r>
    </w:p>
    <w:p w14:paraId="687FF13C" w14:textId="6286390B" w:rsidR="007203B9" w:rsidRPr="001C6996" w:rsidRDefault="008A0AE3" w:rsidP="00E97BF0">
      <w:pPr>
        <w:pStyle w:val="Akapitzlist"/>
        <w:numPr>
          <w:ilvl w:val="0"/>
          <w:numId w:val="15"/>
        </w:numPr>
        <w:spacing w:after="0"/>
        <w:ind w:left="1077" w:hanging="357"/>
        <w:contextualSpacing w:val="0"/>
        <w:jc w:val="both"/>
        <w:rPr>
          <w:rFonts w:ascii="Calibri" w:hAnsi="Calibri" w:cs="Calibri"/>
          <w:sz w:val="22"/>
          <w:lang w:val="pl-PL"/>
        </w:rPr>
      </w:pPr>
      <w:r w:rsidRPr="001C6996">
        <w:rPr>
          <w:rFonts w:ascii="Calibri" w:hAnsi="Calibri" w:cs="Calibri"/>
          <w:sz w:val="22"/>
          <w:lang w:val="pl-PL"/>
        </w:rPr>
        <w:t>z</w:t>
      </w:r>
      <w:r w:rsidR="00A06054" w:rsidRPr="001C6996">
        <w:rPr>
          <w:rFonts w:ascii="Calibri" w:hAnsi="Calibri" w:cs="Calibri"/>
          <w:sz w:val="22"/>
          <w:lang w:val="pl-PL"/>
        </w:rPr>
        <w:t>a</w:t>
      </w:r>
      <w:r w:rsidR="006A5E6D" w:rsidRPr="001C6996">
        <w:rPr>
          <w:rFonts w:ascii="Calibri" w:hAnsi="Calibri" w:cs="Calibri"/>
          <w:sz w:val="22"/>
          <w:lang w:val="pl-PL"/>
        </w:rPr>
        <w:t xml:space="preserve"> zwłokę w </w:t>
      </w:r>
      <w:r w:rsidR="00A06054" w:rsidRPr="001C6996">
        <w:rPr>
          <w:rFonts w:ascii="Calibri" w:hAnsi="Calibri" w:cs="Calibri"/>
          <w:sz w:val="22"/>
          <w:lang w:val="pl-PL"/>
        </w:rPr>
        <w:t>dotrzymani</w:t>
      </w:r>
      <w:r w:rsidR="006A5E6D" w:rsidRPr="001C6996">
        <w:rPr>
          <w:rFonts w:ascii="Calibri" w:hAnsi="Calibri" w:cs="Calibri"/>
          <w:sz w:val="22"/>
          <w:lang w:val="pl-PL"/>
        </w:rPr>
        <w:t>u</w:t>
      </w:r>
      <w:r w:rsidR="00A06054" w:rsidRPr="001C6996">
        <w:rPr>
          <w:rFonts w:ascii="Calibri" w:hAnsi="Calibri" w:cs="Calibri"/>
          <w:sz w:val="22"/>
          <w:lang w:val="pl-PL"/>
        </w:rPr>
        <w:t xml:space="preserve"> terminu dostawy </w:t>
      </w:r>
      <w:r w:rsidRPr="001C6996">
        <w:rPr>
          <w:rFonts w:ascii="Calibri" w:hAnsi="Calibri" w:cs="Calibri"/>
          <w:sz w:val="22"/>
          <w:lang w:val="pl-PL"/>
        </w:rPr>
        <w:t>telefonów komórkowych</w:t>
      </w:r>
      <w:r w:rsidR="0011632E" w:rsidRPr="001C6996">
        <w:rPr>
          <w:rFonts w:ascii="Calibri" w:hAnsi="Calibri" w:cs="Calibri"/>
          <w:sz w:val="22"/>
          <w:lang w:val="pl-PL"/>
        </w:rPr>
        <w:t>/telefonów stacjonarnych</w:t>
      </w:r>
      <w:r w:rsidRPr="001C6996">
        <w:rPr>
          <w:rFonts w:ascii="Calibri" w:hAnsi="Calibri" w:cs="Calibri"/>
          <w:sz w:val="22"/>
          <w:lang w:val="pl-PL"/>
        </w:rPr>
        <w:t xml:space="preserve">, </w:t>
      </w:r>
      <w:r w:rsidR="00A06054" w:rsidRPr="001C6996">
        <w:rPr>
          <w:rFonts w:ascii="Calibri" w:hAnsi="Calibri" w:cs="Calibri"/>
          <w:sz w:val="22"/>
          <w:lang w:val="pl-PL"/>
        </w:rPr>
        <w:t xml:space="preserve">kart </w:t>
      </w:r>
      <w:r w:rsidR="00FE1F05" w:rsidRPr="001C6996">
        <w:rPr>
          <w:rFonts w:ascii="Calibri" w:hAnsi="Calibri" w:cs="Calibri"/>
          <w:sz w:val="22"/>
          <w:lang w:val="pl-PL"/>
        </w:rPr>
        <w:t>SIM</w:t>
      </w:r>
      <w:r w:rsidR="00053FD9" w:rsidRPr="001C6996">
        <w:rPr>
          <w:rFonts w:ascii="Calibri" w:hAnsi="Calibri" w:cs="Calibri"/>
          <w:sz w:val="22"/>
          <w:lang w:val="pl-PL"/>
        </w:rPr>
        <w:t>, routerów</w:t>
      </w:r>
      <w:r w:rsidR="00E97BF0" w:rsidRPr="001C6996">
        <w:rPr>
          <w:rFonts w:ascii="Calibri" w:hAnsi="Calibri" w:cs="Calibri"/>
          <w:sz w:val="22"/>
          <w:lang w:val="pl-PL"/>
        </w:rPr>
        <w:t xml:space="preserve">, </w:t>
      </w:r>
      <w:proofErr w:type="spellStart"/>
      <w:r w:rsidR="00E97BF0" w:rsidRPr="001C6996">
        <w:rPr>
          <w:rFonts w:ascii="Calibri" w:hAnsi="Calibri" w:cs="Calibri"/>
          <w:sz w:val="22"/>
        </w:rPr>
        <w:t>zewnętrznych</w:t>
      </w:r>
      <w:proofErr w:type="spellEnd"/>
      <w:r w:rsidR="00E97BF0" w:rsidRPr="001C6996">
        <w:rPr>
          <w:rFonts w:ascii="Calibri" w:hAnsi="Calibri" w:cs="Calibri"/>
          <w:sz w:val="22"/>
        </w:rPr>
        <w:t xml:space="preserve"> </w:t>
      </w:r>
      <w:proofErr w:type="spellStart"/>
      <w:r w:rsidR="00E97BF0" w:rsidRPr="001C6996">
        <w:rPr>
          <w:rFonts w:ascii="Calibri" w:hAnsi="Calibri" w:cs="Calibri"/>
          <w:sz w:val="22"/>
        </w:rPr>
        <w:t>modemów</w:t>
      </w:r>
      <w:proofErr w:type="spellEnd"/>
      <w:r w:rsidR="00E97BF0" w:rsidRPr="001C6996">
        <w:rPr>
          <w:rFonts w:ascii="Calibri" w:hAnsi="Calibri" w:cs="Calibri"/>
          <w:sz w:val="22"/>
        </w:rPr>
        <w:t xml:space="preserve"> 5G LTE </w:t>
      </w:r>
      <w:r w:rsidR="006A5E6D" w:rsidRPr="001C6996">
        <w:rPr>
          <w:rFonts w:ascii="Calibri" w:hAnsi="Calibri" w:cs="Calibri"/>
          <w:sz w:val="22"/>
          <w:lang w:val="pl-PL"/>
        </w:rPr>
        <w:t>lub</w:t>
      </w:r>
      <w:r w:rsidR="00A06054" w:rsidRPr="001C6996">
        <w:rPr>
          <w:rFonts w:ascii="Calibri" w:hAnsi="Calibri" w:cs="Calibri"/>
          <w:sz w:val="22"/>
          <w:lang w:val="pl-PL"/>
        </w:rPr>
        <w:t xml:space="preserve"> terminu rozpoczęcia świadczenia usług </w:t>
      </w:r>
      <w:r w:rsidR="00D25233" w:rsidRPr="001C6996">
        <w:rPr>
          <w:rFonts w:ascii="Calibri" w:hAnsi="Calibri" w:cs="Calibri"/>
          <w:sz w:val="22"/>
          <w:lang w:val="pl-PL"/>
        </w:rPr>
        <w:t>łączności telefonii komórkowej</w:t>
      </w:r>
      <w:r w:rsidR="00A44D99" w:rsidRPr="001C6996">
        <w:rPr>
          <w:rFonts w:ascii="Calibri" w:hAnsi="Calibri" w:cs="Calibri"/>
          <w:sz w:val="22"/>
          <w:lang w:val="pl-PL"/>
        </w:rPr>
        <w:t>/stacjonarnej</w:t>
      </w:r>
      <w:r w:rsidR="000333EB" w:rsidRPr="001C6996">
        <w:rPr>
          <w:rFonts w:ascii="Calibri" w:hAnsi="Calibri" w:cs="Calibri"/>
          <w:sz w:val="22"/>
          <w:lang w:val="pl-PL"/>
        </w:rPr>
        <w:t>/</w:t>
      </w:r>
      <w:proofErr w:type="spellStart"/>
      <w:r w:rsidR="000333EB" w:rsidRPr="001C6996">
        <w:rPr>
          <w:rFonts w:ascii="Calibri" w:hAnsi="Calibri" w:cs="Calibri"/>
          <w:sz w:val="22"/>
          <w:lang w:val="pl-PL"/>
        </w:rPr>
        <w:t>internetu</w:t>
      </w:r>
      <w:proofErr w:type="spellEnd"/>
      <w:r w:rsidR="00D25233" w:rsidRPr="001C6996">
        <w:rPr>
          <w:rFonts w:ascii="Calibri" w:hAnsi="Calibri" w:cs="Calibri"/>
          <w:sz w:val="22"/>
          <w:lang w:val="pl-PL"/>
        </w:rPr>
        <w:t xml:space="preserve"> określonych w § 2 niniejszej umowy</w:t>
      </w:r>
      <w:r w:rsidR="00402F73" w:rsidRPr="001C6996">
        <w:rPr>
          <w:rFonts w:ascii="Calibri" w:hAnsi="Calibri" w:cs="Calibri"/>
          <w:sz w:val="22"/>
          <w:lang w:val="pl-PL"/>
        </w:rPr>
        <w:t xml:space="preserve">, w wysokości </w:t>
      </w:r>
      <w:r w:rsidRPr="001C6996">
        <w:rPr>
          <w:rFonts w:ascii="Calibri" w:hAnsi="Calibri" w:cs="Calibri"/>
          <w:sz w:val="22"/>
          <w:lang w:val="pl-PL"/>
        </w:rPr>
        <w:t>2</w:t>
      </w:r>
      <w:r w:rsidR="00D25233" w:rsidRPr="001C6996">
        <w:rPr>
          <w:rFonts w:ascii="Calibri" w:hAnsi="Calibri" w:cs="Calibri"/>
          <w:sz w:val="22"/>
          <w:lang w:val="pl-PL"/>
        </w:rPr>
        <w:t>00 zł za każdy rozpoczęty dzień zwłoki,</w:t>
      </w:r>
    </w:p>
    <w:p w14:paraId="2B921CE5" w14:textId="59055F27" w:rsidR="007203B9" w:rsidRPr="001C6996" w:rsidRDefault="00D25233" w:rsidP="00777C05">
      <w:pPr>
        <w:pStyle w:val="Akapitzlist"/>
        <w:numPr>
          <w:ilvl w:val="0"/>
          <w:numId w:val="15"/>
        </w:numPr>
        <w:spacing w:after="0"/>
        <w:ind w:left="1077" w:hanging="357"/>
        <w:contextualSpacing w:val="0"/>
        <w:jc w:val="both"/>
        <w:rPr>
          <w:rFonts w:ascii="Calibri" w:hAnsi="Calibri" w:cs="Calibri"/>
          <w:sz w:val="22"/>
          <w:lang w:val="pl-PL"/>
        </w:rPr>
      </w:pPr>
      <w:r w:rsidRPr="001C6996">
        <w:rPr>
          <w:rFonts w:ascii="Calibri" w:hAnsi="Calibri" w:cs="Calibri"/>
          <w:sz w:val="22"/>
          <w:lang w:val="pl-PL"/>
        </w:rPr>
        <w:t xml:space="preserve">w przypadku, gdy termin, o którym mowa pkt 1) przekroczy </w:t>
      </w:r>
      <w:r w:rsidR="006A5E6D" w:rsidRPr="001C6996">
        <w:rPr>
          <w:rFonts w:ascii="Calibri" w:hAnsi="Calibri" w:cs="Calibri"/>
          <w:sz w:val="22"/>
          <w:lang w:val="pl-PL"/>
        </w:rPr>
        <w:t>30 dni, Wykonawca zapłaci Za</w:t>
      </w:r>
      <w:r w:rsidR="00402F73" w:rsidRPr="001C6996">
        <w:rPr>
          <w:rFonts w:ascii="Calibri" w:hAnsi="Calibri" w:cs="Calibri"/>
          <w:sz w:val="22"/>
          <w:lang w:val="pl-PL"/>
        </w:rPr>
        <w:t>mawiającemu kar</w:t>
      </w:r>
      <w:r w:rsidR="006A5E6D" w:rsidRPr="001C6996">
        <w:rPr>
          <w:rFonts w:ascii="Calibri" w:hAnsi="Calibri" w:cs="Calibri"/>
          <w:sz w:val="22"/>
          <w:lang w:val="pl-PL"/>
        </w:rPr>
        <w:t>ę</w:t>
      </w:r>
      <w:r w:rsidR="00402F73" w:rsidRPr="001C6996">
        <w:rPr>
          <w:rFonts w:ascii="Calibri" w:hAnsi="Calibri" w:cs="Calibri"/>
          <w:sz w:val="22"/>
          <w:lang w:val="pl-PL"/>
        </w:rPr>
        <w:t xml:space="preserve"> umowną w wysokości </w:t>
      </w:r>
      <w:r w:rsidR="00E048CC" w:rsidRPr="001C6996">
        <w:rPr>
          <w:rFonts w:ascii="Calibri" w:hAnsi="Calibri" w:cs="Calibri"/>
          <w:sz w:val="22"/>
          <w:lang w:val="pl-PL"/>
        </w:rPr>
        <w:t>3</w:t>
      </w:r>
      <w:r w:rsidR="00402F73" w:rsidRPr="001C6996">
        <w:rPr>
          <w:rFonts w:ascii="Calibri" w:hAnsi="Calibri" w:cs="Calibri"/>
          <w:sz w:val="22"/>
          <w:lang w:val="pl-PL"/>
        </w:rPr>
        <w:t xml:space="preserve">00 zł za każdy </w:t>
      </w:r>
      <w:r w:rsidR="006A5E6D" w:rsidRPr="001C6996">
        <w:rPr>
          <w:rFonts w:ascii="Calibri" w:hAnsi="Calibri" w:cs="Calibri"/>
          <w:sz w:val="22"/>
          <w:lang w:val="pl-PL"/>
        </w:rPr>
        <w:t xml:space="preserve">kolejny </w:t>
      </w:r>
      <w:r w:rsidR="00402F73" w:rsidRPr="001C6996">
        <w:rPr>
          <w:rFonts w:ascii="Calibri" w:hAnsi="Calibri" w:cs="Calibri"/>
          <w:sz w:val="22"/>
          <w:lang w:val="pl-PL"/>
        </w:rPr>
        <w:t>rozpoczęty dzień zwłoki</w:t>
      </w:r>
      <w:r w:rsidR="007203B9" w:rsidRPr="001C6996">
        <w:rPr>
          <w:rFonts w:ascii="Calibri" w:hAnsi="Calibri" w:cs="Calibri"/>
          <w:sz w:val="22"/>
          <w:lang w:val="pl-PL"/>
        </w:rPr>
        <w:t>.</w:t>
      </w:r>
    </w:p>
    <w:p w14:paraId="6837A674" w14:textId="77777777" w:rsidR="00402F73" w:rsidRPr="001C6996" w:rsidRDefault="00402F73" w:rsidP="00777C05">
      <w:pPr>
        <w:pStyle w:val="Akapitzlist"/>
        <w:numPr>
          <w:ilvl w:val="0"/>
          <w:numId w:val="5"/>
        </w:numPr>
        <w:jc w:val="both"/>
        <w:rPr>
          <w:rFonts w:ascii="Calibri" w:hAnsi="Calibri" w:cs="Calibri"/>
          <w:sz w:val="22"/>
          <w:lang w:val="pl-PL"/>
        </w:rPr>
      </w:pPr>
      <w:r w:rsidRPr="001C6996">
        <w:rPr>
          <w:rFonts w:ascii="Calibri" w:hAnsi="Calibri" w:cs="Calibri"/>
          <w:sz w:val="22"/>
          <w:lang w:val="pl-PL"/>
        </w:rPr>
        <w:t>Zamawiający zapłaci Wykonawcy karę umowną, jeżeli odmawia bez uzasadnionych przyczyn odbioru przedmiotu umowy poprzez nieprzyjęcie faktury Wykonawcy, w wysokości 2% kwoty brutto określonej na ww. fakturze, za każdy dzień nieuzasadnionej zwłoki w przyjęciu faktury Wykonawcy.</w:t>
      </w:r>
    </w:p>
    <w:p w14:paraId="650580E6" w14:textId="68BCB1AE" w:rsidR="00E048CC" w:rsidRPr="001C6996" w:rsidRDefault="00E048CC" w:rsidP="00777C05">
      <w:pPr>
        <w:pStyle w:val="Akapitzlist"/>
        <w:numPr>
          <w:ilvl w:val="0"/>
          <w:numId w:val="5"/>
        </w:numPr>
        <w:spacing w:after="0"/>
        <w:jc w:val="both"/>
        <w:rPr>
          <w:rFonts w:ascii="Calibri" w:hAnsi="Calibri" w:cs="Calibri"/>
          <w:sz w:val="22"/>
          <w:lang w:val="pl-PL"/>
        </w:rPr>
      </w:pPr>
      <w:r w:rsidRPr="001C6996">
        <w:rPr>
          <w:rFonts w:ascii="Calibri" w:hAnsi="Calibri" w:cs="Calibri"/>
          <w:sz w:val="22"/>
          <w:lang w:val="pl-PL"/>
        </w:rPr>
        <w:t>W przypadku odstąpienia od umowy lub jej wypowiedzenia z winy Wykonawcy, Zamawiający naliczy karę umowną w wysokości 20 % wartości łącznego wynagrodzenia brutto określonego</w:t>
      </w:r>
      <w:r w:rsidR="001C6996">
        <w:rPr>
          <w:rFonts w:ascii="Calibri" w:hAnsi="Calibri" w:cs="Calibri"/>
          <w:sz w:val="22"/>
          <w:lang w:val="pl-PL"/>
        </w:rPr>
        <w:t xml:space="preserve">                    </w:t>
      </w:r>
      <w:r w:rsidRPr="001C6996">
        <w:rPr>
          <w:rFonts w:ascii="Calibri" w:hAnsi="Calibri" w:cs="Calibri"/>
          <w:sz w:val="22"/>
          <w:lang w:val="pl-PL"/>
        </w:rPr>
        <w:t xml:space="preserve"> w § </w:t>
      </w:r>
      <w:r w:rsidR="00D24205" w:rsidRPr="001C6996">
        <w:rPr>
          <w:rFonts w:ascii="Calibri" w:hAnsi="Calibri" w:cs="Calibri"/>
          <w:sz w:val="22"/>
          <w:lang w:val="pl-PL"/>
        </w:rPr>
        <w:t>5</w:t>
      </w:r>
      <w:r w:rsidRPr="001C6996">
        <w:rPr>
          <w:rFonts w:ascii="Calibri" w:hAnsi="Calibri" w:cs="Calibri"/>
          <w:sz w:val="22"/>
          <w:lang w:val="pl-PL"/>
        </w:rPr>
        <w:t xml:space="preserve"> ust. 1 umowy.</w:t>
      </w:r>
    </w:p>
    <w:p w14:paraId="39F9A1CF" w14:textId="47D32669" w:rsidR="00402F73" w:rsidRPr="001C6996" w:rsidRDefault="00402F73" w:rsidP="00777C05">
      <w:pPr>
        <w:pStyle w:val="Akapitzlist"/>
        <w:numPr>
          <w:ilvl w:val="0"/>
          <w:numId w:val="5"/>
        </w:numPr>
        <w:spacing w:after="0"/>
        <w:ind w:left="357" w:hanging="357"/>
        <w:jc w:val="both"/>
        <w:rPr>
          <w:rFonts w:ascii="Calibri" w:hAnsi="Calibri" w:cs="Calibri"/>
          <w:sz w:val="22"/>
          <w:lang w:val="pl-PL"/>
        </w:rPr>
      </w:pPr>
      <w:r w:rsidRPr="001C6996">
        <w:rPr>
          <w:rFonts w:ascii="Calibri" w:hAnsi="Calibri" w:cs="Calibri"/>
          <w:sz w:val="22"/>
          <w:lang w:val="pl-PL"/>
        </w:rPr>
        <w:t xml:space="preserve">Łączna wysokość wszystkich kar umownych, do zapłaty których może być zobowiązany Wykonawca nie może przekroczyć 20 % wartości </w:t>
      </w:r>
      <w:r w:rsidR="006A5E6D" w:rsidRPr="001C6996">
        <w:rPr>
          <w:rFonts w:ascii="Calibri" w:hAnsi="Calibri" w:cs="Calibri"/>
          <w:sz w:val="22"/>
          <w:lang w:val="pl-PL"/>
        </w:rPr>
        <w:t xml:space="preserve">łącznego </w:t>
      </w:r>
      <w:r w:rsidRPr="001C6996">
        <w:rPr>
          <w:rFonts w:ascii="Calibri" w:hAnsi="Calibri" w:cs="Calibri"/>
          <w:sz w:val="22"/>
          <w:lang w:val="pl-PL"/>
        </w:rPr>
        <w:t xml:space="preserve">wynagrodzenia </w:t>
      </w:r>
      <w:r w:rsidR="006A5E6D" w:rsidRPr="001C6996">
        <w:rPr>
          <w:rFonts w:ascii="Calibri" w:hAnsi="Calibri" w:cs="Calibri"/>
          <w:sz w:val="22"/>
          <w:lang w:val="pl-PL"/>
        </w:rPr>
        <w:t xml:space="preserve">brutto </w:t>
      </w:r>
      <w:r w:rsidRPr="001C6996">
        <w:rPr>
          <w:rFonts w:ascii="Calibri" w:hAnsi="Calibri" w:cs="Calibri"/>
          <w:sz w:val="22"/>
          <w:lang w:val="pl-PL"/>
        </w:rPr>
        <w:t>określonego</w:t>
      </w:r>
      <w:r w:rsidR="001C6996">
        <w:rPr>
          <w:rFonts w:ascii="Calibri" w:hAnsi="Calibri" w:cs="Calibri"/>
          <w:sz w:val="22"/>
          <w:lang w:val="pl-PL"/>
        </w:rPr>
        <w:t xml:space="preserve">                </w:t>
      </w:r>
      <w:r w:rsidRPr="001C6996">
        <w:rPr>
          <w:rFonts w:ascii="Calibri" w:hAnsi="Calibri" w:cs="Calibri"/>
          <w:sz w:val="22"/>
          <w:lang w:val="pl-PL"/>
        </w:rPr>
        <w:t xml:space="preserve"> w § </w:t>
      </w:r>
      <w:r w:rsidR="00D24205" w:rsidRPr="001C6996">
        <w:rPr>
          <w:rFonts w:ascii="Calibri" w:hAnsi="Calibri" w:cs="Calibri"/>
          <w:sz w:val="22"/>
          <w:lang w:val="pl-PL"/>
        </w:rPr>
        <w:t>5</w:t>
      </w:r>
      <w:r w:rsidRPr="001C6996">
        <w:rPr>
          <w:rFonts w:ascii="Calibri" w:hAnsi="Calibri" w:cs="Calibri"/>
          <w:sz w:val="22"/>
          <w:lang w:val="pl-PL"/>
        </w:rPr>
        <w:t xml:space="preserve"> ust. 1 umowy.</w:t>
      </w:r>
    </w:p>
    <w:p w14:paraId="6A5CBB2D" w14:textId="77777777" w:rsidR="006A5E6D" w:rsidRPr="001C6996" w:rsidRDefault="006A5E6D" w:rsidP="00777C05">
      <w:pPr>
        <w:widowControl w:val="0"/>
        <w:numPr>
          <w:ilvl w:val="0"/>
          <w:numId w:val="5"/>
        </w:numPr>
        <w:spacing w:after="0"/>
        <w:jc w:val="both"/>
        <w:rPr>
          <w:rFonts w:ascii="Calibri" w:hAnsi="Calibri" w:cs="Calibri"/>
          <w:snapToGrid w:val="0"/>
          <w:color w:val="FF0000"/>
          <w:sz w:val="22"/>
        </w:rPr>
      </w:pPr>
      <w:r w:rsidRPr="001C6996">
        <w:rPr>
          <w:rFonts w:ascii="Calibri" w:hAnsi="Calibri" w:cs="Calibri"/>
          <w:snapToGrid w:val="0"/>
          <w:sz w:val="22"/>
          <w:lang w:val="pl-PL"/>
        </w:rPr>
        <w:t>Strony zastrzegają sobie prawo do dochodzenia odszkodowania uzupełniającego, przenoszącego wysokość zastrzeżonych kar umownych do wysokości rzeczywiście poniesionej szkody</w:t>
      </w:r>
      <w:r w:rsidRPr="001C6996">
        <w:rPr>
          <w:rFonts w:ascii="Calibri" w:hAnsi="Calibri" w:cs="Calibri"/>
          <w:snapToGrid w:val="0"/>
          <w:sz w:val="22"/>
        </w:rPr>
        <w:t>.</w:t>
      </w:r>
      <w:r w:rsidRPr="001C6996">
        <w:rPr>
          <w:rFonts w:ascii="Calibri" w:hAnsi="Calibri" w:cs="Calibri"/>
          <w:snapToGrid w:val="0"/>
          <w:color w:val="FF0000"/>
          <w:sz w:val="22"/>
        </w:rPr>
        <w:t xml:space="preserve"> </w:t>
      </w:r>
    </w:p>
    <w:p w14:paraId="0285A5FC" w14:textId="58B7F4F2" w:rsidR="001E3F50" w:rsidRPr="001C6996" w:rsidRDefault="00616412" w:rsidP="00777C05">
      <w:pPr>
        <w:pStyle w:val="Tekstpodstawowywcity2"/>
        <w:numPr>
          <w:ilvl w:val="0"/>
          <w:numId w:val="5"/>
        </w:numPr>
        <w:spacing w:after="0" w:line="276" w:lineRule="auto"/>
        <w:ind w:left="357" w:hanging="357"/>
        <w:contextualSpacing/>
        <w:jc w:val="both"/>
        <w:rPr>
          <w:rFonts w:ascii="Calibri" w:hAnsi="Calibri" w:cs="Calibri"/>
          <w:b/>
          <w:sz w:val="22"/>
          <w:lang w:val="pl-PL"/>
        </w:rPr>
      </w:pPr>
      <w:r w:rsidRPr="001C6996">
        <w:rPr>
          <w:rFonts w:ascii="Calibri" w:hAnsi="Calibri" w:cs="Calibri"/>
          <w:sz w:val="22"/>
          <w:lang w:val="pl-PL"/>
        </w:rPr>
        <w:t>Kary umowne</w:t>
      </w:r>
      <w:r w:rsidR="00A95404" w:rsidRPr="001C6996">
        <w:rPr>
          <w:rFonts w:ascii="Calibri" w:hAnsi="Calibri" w:cs="Calibri"/>
          <w:sz w:val="22"/>
          <w:lang w:val="pl-PL"/>
        </w:rPr>
        <w:t xml:space="preserve"> </w:t>
      </w:r>
      <w:r w:rsidR="006A5E6D" w:rsidRPr="001C6996">
        <w:rPr>
          <w:rFonts w:ascii="Calibri" w:hAnsi="Calibri" w:cs="Calibri"/>
          <w:sz w:val="22"/>
          <w:lang w:val="pl-PL"/>
        </w:rPr>
        <w:t xml:space="preserve">naliczone przez Zamawiającego </w:t>
      </w:r>
      <w:r w:rsidR="00A95404" w:rsidRPr="001C6996">
        <w:rPr>
          <w:rFonts w:ascii="Calibri" w:hAnsi="Calibri" w:cs="Calibri"/>
          <w:sz w:val="22"/>
          <w:lang w:val="pl-PL"/>
        </w:rPr>
        <w:t>będą potrącane z wynagrodzen</w:t>
      </w:r>
      <w:r w:rsidRPr="001C6996">
        <w:rPr>
          <w:rFonts w:ascii="Calibri" w:hAnsi="Calibri" w:cs="Calibri"/>
          <w:sz w:val="22"/>
          <w:lang w:val="pl-PL"/>
        </w:rPr>
        <w:t xml:space="preserve">ia </w:t>
      </w:r>
      <w:r w:rsidR="006A5E6D" w:rsidRPr="001C6996">
        <w:rPr>
          <w:rFonts w:ascii="Calibri" w:hAnsi="Calibri" w:cs="Calibri"/>
          <w:sz w:val="22"/>
          <w:lang w:val="pl-PL"/>
        </w:rPr>
        <w:t xml:space="preserve">Wykonawcy </w:t>
      </w:r>
      <w:r w:rsidR="00A95404" w:rsidRPr="001C6996">
        <w:rPr>
          <w:rFonts w:ascii="Calibri" w:hAnsi="Calibri" w:cs="Calibri"/>
          <w:sz w:val="22"/>
          <w:lang w:val="pl-PL"/>
        </w:rPr>
        <w:t>albo wpłacone przez Wykonawcę na konto wskazane przez Zamawiającego.</w:t>
      </w:r>
    </w:p>
    <w:p w14:paraId="243CC08E" w14:textId="305105D1" w:rsidR="005F361F" w:rsidRPr="001C6996" w:rsidRDefault="005F361F" w:rsidP="00777C05">
      <w:pPr>
        <w:pStyle w:val="Tekstpodstawowywcity2"/>
        <w:numPr>
          <w:ilvl w:val="0"/>
          <w:numId w:val="5"/>
        </w:numPr>
        <w:spacing w:after="0" w:line="276" w:lineRule="auto"/>
        <w:ind w:left="357" w:hanging="357"/>
        <w:contextualSpacing/>
        <w:jc w:val="both"/>
        <w:rPr>
          <w:rFonts w:ascii="Calibri" w:hAnsi="Calibri" w:cs="Calibri"/>
          <w:b/>
          <w:sz w:val="22"/>
          <w:lang w:val="pl-PL"/>
        </w:rPr>
      </w:pPr>
      <w:r w:rsidRPr="001C6996">
        <w:rPr>
          <w:rFonts w:ascii="Calibri" w:hAnsi="Calibri" w:cs="Calibri"/>
          <w:sz w:val="22"/>
        </w:rPr>
        <w:t xml:space="preserve">O </w:t>
      </w:r>
      <w:proofErr w:type="spellStart"/>
      <w:r w:rsidRPr="001C6996">
        <w:rPr>
          <w:rFonts w:ascii="Calibri" w:hAnsi="Calibri" w:cs="Calibri"/>
          <w:sz w:val="22"/>
        </w:rPr>
        <w:t>zamiarze</w:t>
      </w:r>
      <w:proofErr w:type="spellEnd"/>
      <w:r w:rsidRPr="001C6996">
        <w:rPr>
          <w:rFonts w:ascii="Calibri" w:hAnsi="Calibri" w:cs="Calibri"/>
          <w:sz w:val="22"/>
        </w:rPr>
        <w:t xml:space="preserve"> </w:t>
      </w:r>
      <w:proofErr w:type="spellStart"/>
      <w:r w:rsidRPr="001C6996">
        <w:rPr>
          <w:rFonts w:ascii="Calibri" w:hAnsi="Calibri" w:cs="Calibri"/>
          <w:sz w:val="22"/>
        </w:rPr>
        <w:t>naliczenia</w:t>
      </w:r>
      <w:proofErr w:type="spellEnd"/>
      <w:r w:rsidRPr="001C6996">
        <w:rPr>
          <w:rFonts w:ascii="Calibri" w:hAnsi="Calibri" w:cs="Calibri"/>
          <w:sz w:val="22"/>
        </w:rPr>
        <w:t xml:space="preserve"> </w:t>
      </w:r>
      <w:proofErr w:type="spellStart"/>
      <w:r w:rsidRPr="001C6996">
        <w:rPr>
          <w:rFonts w:ascii="Calibri" w:hAnsi="Calibri" w:cs="Calibri"/>
          <w:sz w:val="22"/>
        </w:rPr>
        <w:t>kary</w:t>
      </w:r>
      <w:proofErr w:type="spellEnd"/>
      <w:r w:rsidRPr="001C6996">
        <w:rPr>
          <w:rFonts w:ascii="Calibri" w:hAnsi="Calibri" w:cs="Calibri"/>
          <w:sz w:val="22"/>
        </w:rPr>
        <w:t xml:space="preserve"> </w:t>
      </w:r>
      <w:proofErr w:type="spellStart"/>
      <w:r w:rsidRPr="001C6996">
        <w:rPr>
          <w:rFonts w:ascii="Calibri" w:hAnsi="Calibri" w:cs="Calibri"/>
          <w:sz w:val="22"/>
        </w:rPr>
        <w:t>umownej</w:t>
      </w:r>
      <w:proofErr w:type="spellEnd"/>
      <w:r w:rsidRPr="001C6996">
        <w:rPr>
          <w:rFonts w:ascii="Calibri" w:hAnsi="Calibri" w:cs="Calibri"/>
          <w:sz w:val="22"/>
        </w:rPr>
        <w:t xml:space="preserve"> </w:t>
      </w:r>
      <w:proofErr w:type="spellStart"/>
      <w:r w:rsidRPr="001C6996">
        <w:rPr>
          <w:rFonts w:ascii="Calibri" w:hAnsi="Calibri" w:cs="Calibri"/>
          <w:sz w:val="22"/>
        </w:rPr>
        <w:t>Zamawiający</w:t>
      </w:r>
      <w:proofErr w:type="spellEnd"/>
      <w:r w:rsidRPr="001C6996">
        <w:rPr>
          <w:rFonts w:ascii="Calibri" w:hAnsi="Calibri" w:cs="Calibri"/>
          <w:sz w:val="22"/>
        </w:rPr>
        <w:t xml:space="preserve"> </w:t>
      </w:r>
      <w:proofErr w:type="spellStart"/>
      <w:r w:rsidRPr="001C6996">
        <w:rPr>
          <w:rFonts w:ascii="Calibri" w:hAnsi="Calibri" w:cs="Calibri"/>
          <w:sz w:val="22"/>
        </w:rPr>
        <w:t>poinformuje</w:t>
      </w:r>
      <w:proofErr w:type="spellEnd"/>
      <w:r w:rsidRPr="001C6996">
        <w:rPr>
          <w:rFonts w:ascii="Calibri" w:hAnsi="Calibri" w:cs="Calibri"/>
          <w:sz w:val="22"/>
        </w:rPr>
        <w:t xml:space="preserve"> </w:t>
      </w:r>
      <w:proofErr w:type="spellStart"/>
      <w:r w:rsidRPr="001C6996">
        <w:rPr>
          <w:rFonts w:ascii="Calibri" w:hAnsi="Calibri" w:cs="Calibri"/>
          <w:sz w:val="22"/>
        </w:rPr>
        <w:t>Wykonawcę</w:t>
      </w:r>
      <w:proofErr w:type="spellEnd"/>
      <w:r w:rsidRPr="001C6996">
        <w:rPr>
          <w:rFonts w:ascii="Calibri" w:hAnsi="Calibri" w:cs="Calibri"/>
          <w:sz w:val="22"/>
        </w:rPr>
        <w:t xml:space="preserve"> </w:t>
      </w:r>
      <w:proofErr w:type="spellStart"/>
      <w:r w:rsidRPr="001C6996">
        <w:rPr>
          <w:rFonts w:ascii="Calibri" w:hAnsi="Calibri" w:cs="Calibri"/>
          <w:sz w:val="22"/>
        </w:rPr>
        <w:t>pisemnie</w:t>
      </w:r>
      <w:proofErr w:type="spellEnd"/>
      <w:r w:rsidRPr="001C6996">
        <w:rPr>
          <w:rFonts w:ascii="Calibri" w:hAnsi="Calibri" w:cs="Calibri"/>
          <w:sz w:val="22"/>
        </w:rPr>
        <w:t xml:space="preserve">, </w:t>
      </w:r>
      <w:proofErr w:type="spellStart"/>
      <w:r w:rsidRPr="001C6996">
        <w:rPr>
          <w:rFonts w:ascii="Calibri" w:hAnsi="Calibri" w:cs="Calibri"/>
          <w:sz w:val="22"/>
        </w:rPr>
        <w:t>wskazując</w:t>
      </w:r>
      <w:proofErr w:type="spellEnd"/>
      <w:r w:rsidRPr="001C6996">
        <w:rPr>
          <w:rFonts w:ascii="Calibri" w:hAnsi="Calibri" w:cs="Calibri"/>
          <w:sz w:val="22"/>
        </w:rPr>
        <w:t xml:space="preserve"> </w:t>
      </w:r>
      <w:proofErr w:type="spellStart"/>
      <w:r w:rsidRPr="001C6996">
        <w:rPr>
          <w:rFonts w:ascii="Calibri" w:hAnsi="Calibri" w:cs="Calibri"/>
          <w:sz w:val="22"/>
        </w:rPr>
        <w:t>okoliczności</w:t>
      </w:r>
      <w:proofErr w:type="spellEnd"/>
      <w:r w:rsidRPr="001C6996">
        <w:rPr>
          <w:rFonts w:ascii="Calibri" w:hAnsi="Calibri" w:cs="Calibri"/>
          <w:sz w:val="22"/>
        </w:rPr>
        <w:t xml:space="preserve"> </w:t>
      </w:r>
      <w:proofErr w:type="spellStart"/>
      <w:r w:rsidRPr="001C6996">
        <w:rPr>
          <w:rFonts w:ascii="Calibri" w:hAnsi="Calibri" w:cs="Calibri"/>
          <w:sz w:val="22"/>
        </w:rPr>
        <w:t>faktyczne</w:t>
      </w:r>
      <w:proofErr w:type="spellEnd"/>
      <w:r w:rsidRPr="001C6996">
        <w:rPr>
          <w:rFonts w:ascii="Calibri" w:hAnsi="Calibri" w:cs="Calibri"/>
          <w:sz w:val="22"/>
        </w:rPr>
        <w:t xml:space="preserve"> i </w:t>
      </w:r>
      <w:proofErr w:type="spellStart"/>
      <w:r w:rsidRPr="001C6996">
        <w:rPr>
          <w:rFonts w:ascii="Calibri" w:hAnsi="Calibri" w:cs="Calibri"/>
          <w:sz w:val="22"/>
        </w:rPr>
        <w:t>prawne</w:t>
      </w:r>
      <w:proofErr w:type="spellEnd"/>
      <w:r w:rsidRPr="001C6996">
        <w:rPr>
          <w:rFonts w:ascii="Calibri" w:hAnsi="Calibri" w:cs="Calibri"/>
          <w:sz w:val="22"/>
        </w:rPr>
        <w:t xml:space="preserve">, </w:t>
      </w:r>
      <w:proofErr w:type="spellStart"/>
      <w:r w:rsidRPr="001C6996">
        <w:rPr>
          <w:rFonts w:ascii="Calibri" w:hAnsi="Calibri" w:cs="Calibri"/>
          <w:sz w:val="22"/>
        </w:rPr>
        <w:t>stanowiące</w:t>
      </w:r>
      <w:proofErr w:type="spellEnd"/>
      <w:r w:rsidRPr="001C6996">
        <w:rPr>
          <w:rFonts w:ascii="Calibri" w:hAnsi="Calibri" w:cs="Calibri"/>
          <w:sz w:val="22"/>
        </w:rPr>
        <w:t xml:space="preserve"> </w:t>
      </w:r>
      <w:proofErr w:type="spellStart"/>
      <w:r w:rsidRPr="001C6996">
        <w:rPr>
          <w:rFonts w:ascii="Calibri" w:hAnsi="Calibri" w:cs="Calibri"/>
          <w:sz w:val="22"/>
        </w:rPr>
        <w:t>podstawę</w:t>
      </w:r>
      <w:proofErr w:type="spellEnd"/>
      <w:r w:rsidRPr="001C6996">
        <w:rPr>
          <w:rFonts w:ascii="Calibri" w:hAnsi="Calibri" w:cs="Calibri"/>
          <w:sz w:val="22"/>
        </w:rPr>
        <w:t xml:space="preserve"> do </w:t>
      </w:r>
      <w:proofErr w:type="spellStart"/>
      <w:r w:rsidRPr="001C6996">
        <w:rPr>
          <w:rFonts w:ascii="Calibri" w:hAnsi="Calibri" w:cs="Calibri"/>
          <w:sz w:val="22"/>
        </w:rPr>
        <w:t>naliczenia</w:t>
      </w:r>
      <w:proofErr w:type="spellEnd"/>
      <w:r w:rsidRPr="001C6996">
        <w:rPr>
          <w:rFonts w:ascii="Calibri" w:hAnsi="Calibri" w:cs="Calibri"/>
          <w:sz w:val="22"/>
        </w:rPr>
        <w:t xml:space="preserve"> </w:t>
      </w:r>
      <w:proofErr w:type="spellStart"/>
      <w:r w:rsidRPr="001C6996">
        <w:rPr>
          <w:rFonts w:ascii="Calibri" w:hAnsi="Calibri" w:cs="Calibri"/>
          <w:sz w:val="22"/>
        </w:rPr>
        <w:t>kary</w:t>
      </w:r>
      <w:proofErr w:type="spellEnd"/>
      <w:r w:rsidRPr="001C6996">
        <w:rPr>
          <w:rFonts w:ascii="Calibri" w:hAnsi="Calibri" w:cs="Calibri"/>
          <w:sz w:val="22"/>
        </w:rPr>
        <w:t xml:space="preserve">. </w:t>
      </w:r>
      <w:proofErr w:type="spellStart"/>
      <w:r w:rsidRPr="001C6996">
        <w:rPr>
          <w:rFonts w:ascii="Calibri" w:hAnsi="Calibri" w:cs="Calibri"/>
          <w:sz w:val="22"/>
        </w:rPr>
        <w:t>Niewykazanie</w:t>
      </w:r>
      <w:proofErr w:type="spellEnd"/>
      <w:r w:rsidRPr="001C6996">
        <w:rPr>
          <w:rFonts w:ascii="Calibri" w:hAnsi="Calibri" w:cs="Calibri"/>
          <w:sz w:val="22"/>
        </w:rPr>
        <w:t xml:space="preserve"> </w:t>
      </w:r>
      <w:proofErr w:type="spellStart"/>
      <w:r w:rsidRPr="001C6996">
        <w:rPr>
          <w:rFonts w:ascii="Calibri" w:hAnsi="Calibri" w:cs="Calibri"/>
          <w:sz w:val="22"/>
        </w:rPr>
        <w:t>przez</w:t>
      </w:r>
      <w:proofErr w:type="spellEnd"/>
      <w:r w:rsidRPr="001C6996">
        <w:rPr>
          <w:rFonts w:ascii="Calibri" w:hAnsi="Calibri" w:cs="Calibri"/>
          <w:sz w:val="22"/>
        </w:rPr>
        <w:t xml:space="preserve"> </w:t>
      </w:r>
      <w:proofErr w:type="spellStart"/>
      <w:r w:rsidRPr="001C6996">
        <w:rPr>
          <w:rFonts w:ascii="Calibri" w:hAnsi="Calibri" w:cs="Calibri"/>
          <w:sz w:val="22"/>
        </w:rPr>
        <w:t>Wykonawcę</w:t>
      </w:r>
      <w:proofErr w:type="spellEnd"/>
      <w:r w:rsidRPr="001C6996">
        <w:rPr>
          <w:rFonts w:ascii="Calibri" w:hAnsi="Calibri" w:cs="Calibri"/>
          <w:sz w:val="22"/>
        </w:rPr>
        <w:t xml:space="preserve"> </w:t>
      </w:r>
      <w:proofErr w:type="spellStart"/>
      <w:r w:rsidRPr="001C6996">
        <w:rPr>
          <w:rFonts w:ascii="Calibri" w:hAnsi="Calibri" w:cs="Calibri"/>
          <w:sz w:val="22"/>
        </w:rPr>
        <w:t>braku</w:t>
      </w:r>
      <w:proofErr w:type="spellEnd"/>
      <w:r w:rsidRPr="001C6996">
        <w:rPr>
          <w:rFonts w:ascii="Calibri" w:hAnsi="Calibri" w:cs="Calibri"/>
          <w:sz w:val="22"/>
        </w:rPr>
        <w:t xml:space="preserve"> </w:t>
      </w:r>
      <w:proofErr w:type="spellStart"/>
      <w:r w:rsidRPr="001C6996">
        <w:rPr>
          <w:rFonts w:ascii="Calibri" w:hAnsi="Calibri" w:cs="Calibri"/>
          <w:sz w:val="22"/>
        </w:rPr>
        <w:t>podstaw</w:t>
      </w:r>
      <w:proofErr w:type="spellEnd"/>
      <w:r w:rsidRPr="001C6996">
        <w:rPr>
          <w:rFonts w:ascii="Calibri" w:hAnsi="Calibri" w:cs="Calibri"/>
          <w:sz w:val="22"/>
        </w:rPr>
        <w:t xml:space="preserve"> do </w:t>
      </w:r>
      <w:proofErr w:type="spellStart"/>
      <w:r w:rsidRPr="001C6996">
        <w:rPr>
          <w:rFonts w:ascii="Calibri" w:hAnsi="Calibri" w:cs="Calibri"/>
          <w:sz w:val="22"/>
        </w:rPr>
        <w:t>naliczenia</w:t>
      </w:r>
      <w:proofErr w:type="spellEnd"/>
      <w:r w:rsidRPr="001C6996">
        <w:rPr>
          <w:rFonts w:ascii="Calibri" w:hAnsi="Calibri" w:cs="Calibri"/>
          <w:sz w:val="22"/>
        </w:rPr>
        <w:t xml:space="preserve"> </w:t>
      </w:r>
      <w:proofErr w:type="spellStart"/>
      <w:r w:rsidRPr="001C6996">
        <w:rPr>
          <w:rFonts w:ascii="Calibri" w:hAnsi="Calibri" w:cs="Calibri"/>
          <w:sz w:val="22"/>
        </w:rPr>
        <w:t>kary</w:t>
      </w:r>
      <w:proofErr w:type="spellEnd"/>
      <w:r w:rsidRPr="001C6996">
        <w:rPr>
          <w:rFonts w:ascii="Calibri" w:hAnsi="Calibri" w:cs="Calibri"/>
          <w:sz w:val="22"/>
        </w:rPr>
        <w:t xml:space="preserve"> w </w:t>
      </w:r>
      <w:proofErr w:type="spellStart"/>
      <w:r w:rsidRPr="001C6996">
        <w:rPr>
          <w:rFonts w:ascii="Calibri" w:hAnsi="Calibri" w:cs="Calibri"/>
          <w:sz w:val="22"/>
        </w:rPr>
        <w:t>terminie</w:t>
      </w:r>
      <w:proofErr w:type="spellEnd"/>
      <w:r w:rsidRPr="001C6996">
        <w:rPr>
          <w:rFonts w:ascii="Calibri" w:hAnsi="Calibri" w:cs="Calibri"/>
          <w:sz w:val="22"/>
        </w:rPr>
        <w:t xml:space="preserve"> 3 </w:t>
      </w:r>
      <w:proofErr w:type="spellStart"/>
      <w:r w:rsidRPr="001C6996">
        <w:rPr>
          <w:rFonts w:ascii="Calibri" w:hAnsi="Calibri" w:cs="Calibri"/>
          <w:sz w:val="22"/>
        </w:rPr>
        <w:t>dni</w:t>
      </w:r>
      <w:proofErr w:type="spellEnd"/>
      <w:r w:rsidRPr="001C6996">
        <w:rPr>
          <w:rFonts w:ascii="Calibri" w:hAnsi="Calibri" w:cs="Calibri"/>
          <w:sz w:val="22"/>
        </w:rPr>
        <w:t xml:space="preserve"> </w:t>
      </w:r>
      <w:proofErr w:type="spellStart"/>
      <w:r w:rsidRPr="001C6996">
        <w:rPr>
          <w:rFonts w:ascii="Calibri" w:hAnsi="Calibri" w:cs="Calibri"/>
          <w:sz w:val="22"/>
        </w:rPr>
        <w:t>roboczych</w:t>
      </w:r>
      <w:proofErr w:type="spellEnd"/>
      <w:r w:rsidRPr="001C6996">
        <w:rPr>
          <w:rFonts w:ascii="Calibri" w:hAnsi="Calibri" w:cs="Calibri"/>
          <w:sz w:val="22"/>
        </w:rPr>
        <w:t xml:space="preserve"> </w:t>
      </w:r>
      <w:proofErr w:type="spellStart"/>
      <w:r w:rsidRPr="001C6996">
        <w:rPr>
          <w:rFonts w:ascii="Calibri" w:hAnsi="Calibri" w:cs="Calibri"/>
          <w:sz w:val="22"/>
        </w:rPr>
        <w:t>od</w:t>
      </w:r>
      <w:proofErr w:type="spellEnd"/>
      <w:r w:rsidRPr="001C6996">
        <w:rPr>
          <w:rFonts w:ascii="Calibri" w:hAnsi="Calibri" w:cs="Calibri"/>
          <w:sz w:val="22"/>
        </w:rPr>
        <w:t xml:space="preserve"> </w:t>
      </w:r>
      <w:proofErr w:type="spellStart"/>
      <w:r w:rsidRPr="001C6996">
        <w:rPr>
          <w:rFonts w:ascii="Calibri" w:hAnsi="Calibri" w:cs="Calibri"/>
          <w:sz w:val="22"/>
        </w:rPr>
        <w:t>dnia</w:t>
      </w:r>
      <w:proofErr w:type="spellEnd"/>
      <w:r w:rsidRPr="001C6996">
        <w:rPr>
          <w:rFonts w:ascii="Calibri" w:hAnsi="Calibri" w:cs="Calibri"/>
          <w:sz w:val="22"/>
        </w:rPr>
        <w:t xml:space="preserve"> </w:t>
      </w:r>
      <w:proofErr w:type="spellStart"/>
      <w:r w:rsidRPr="001C6996">
        <w:rPr>
          <w:rFonts w:ascii="Calibri" w:hAnsi="Calibri" w:cs="Calibri"/>
          <w:sz w:val="22"/>
        </w:rPr>
        <w:t>otrzymania</w:t>
      </w:r>
      <w:proofErr w:type="spellEnd"/>
      <w:r w:rsidRPr="001C6996">
        <w:rPr>
          <w:rFonts w:ascii="Calibri" w:hAnsi="Calibri" w:cs="Calibri"/>
          <w:sz w:val="22"/>
        </w:rPr>
        <w:t xml:space="preserve"> </w:t>
      </w:r>
      <w:proofErr w:type="spellStart"/>
      <w:r w:rsidRPr="001C6996">
        <w:rPr>
          <w:rFonts w:ascii="Calibri" w:hAnsi="Calibri" w:cs="Calibri"/>
          <w:sz w:val="22"/>
        </w:rPr>
        <w:t>informacji</w:t>
      </w:r>
      <w:proofErr w:type="spellEnd"/>
      <w:r w:rsidRPr="001C6996">
        <w:rPr>
          <w:rFonts w:ascii="Calibri" w:hAnsi="Calibri" w:cs="Calibri"/>
          <w:sz w:val="22"/>
        </w:rPr>
        <w:t xml:space="preserve">, </w:t>
      </w:r>
      <w:proofErr w:type="spellStart"/>
      <w:r w:rsidRPr="001C6996">
        <w:rPr>
          <w:rFonts w:ascii="Calibri" w:hAnsi="Calibri" w:cs="Calibri"/>
          <w:sz w:val="22"/>
        </w:rPr>
        <w:t>będzie</w:t>
      </w:r>
      <w:proofErr w:type="spellEnd"/>
      <w:r w:rsidRPr="001C6996">
        <w:rPr>
          <w:rFonts w:ascii="Calibri" w:hAnsi="Calibri" w:cs="Calibri"/>
          <w:sz w:val="22"/>
        </w:rPr>
        <w:t xml:space="preserve"> </w:t>
      </w:r>
      <w:proofErr w:type="spellStart"/>
      <w:r w:rsidRPr="001C6996">
        <w:rPr>
          <w:rFonts w:ascii="Calibri" w:hAnsi="Calibri" w:cs="Calibri"/>
          <w:sz w:val="22"/>
        </w:rPr>
        <w:t>skutkowało</w:t>
      </w:r>
      <w:proofErr w:type="spellEnd"/>
      <w:r w:rsidRPr="001C6996">
        <w:rPr>
          <w:rFonts w:ascii="Calibri" w:hAnsi="Calibri" w:cs="Calibri"/>
          <w:sz w:val="22"/>
        </w:rPr>
        <w:t xml:space="preserve"> </w:t>
      </w:r>
      <w:proofErr w:type="spellStart"/>
      <w:r w:rsidRPr="001C6996">
        <w:rPr>
          <w:rFonts w:ascii="Calibri" w:hAnsi="Calibri" w:cs="Calibri"/>
          <w:sz w:val="22"/>
        </w:rPr>
        <w:t>naliczeniem</w:t>
      </w:r>
      <w:proofErr w:type="spellEnd"/>
      <w:r w:rsidRPr="001C6996">
        <w:rPr>
          <w:rFonts w:ascii="Calibri" w:hAnsi="Calibri" w:cs="Calibri"/>
          <w:sz w:val="22"/>
        </w:rPr>
        <w:t xml:space="preserve"> </w:t>
      </w:r>
      <w:proofErr w:type="spellStart"/>
      <w:r w:rsidRPr="001C6996">
        <w:rPr>
          <w:rFonts w:ascii="Calibri" w:hAnsi="Calibri" w:cs="Calibri"/>
          <w:sz w:val="22"/>
        </w:rPr>
        <w:t>kary</w:t>
      </w:r>
      <w:proofErr w:type="spellEnd"/>
      <w:r w:rsidRPr="001C6996">
        <w:rPr>
          <w:rFonts w:ascii="Calibri" w:hAnsi="Calibri" w:cs="Calibri"/>
          <w:sz w:val="22"/>
        </w:rPr>
        <w:t>.</w:t>
      </w:r>
    </w:p>
    <w:p w14:paraId="5C3D78F4" w14:textId="3119CA78" w:rsidR="001E3F50" w:rsidRPr="001C6996" w:rsidRDefault="00B433B0" w:rsidP="00D24205">
      <w:pPr>
        <w:keepNext/>
        <w:spacing w:before="120" w:after="120"/>
        <w:jc w:val="center"/>
        <w:rPr>
          <w:rFonts w:ascii="Calibri" w:hAnsi="Calibri" w:cs="Calibri"/>
          <w:b/>
          <w:sz w:val="22"/>
          <w:lang w:val="pl-PL"/>
        </w:rPr>
      </w:pPr>
      <w:r w:rsidRPr="001C6996">
        <w:rPr>
          <w:rFonts w:ascii="Calibri" w:hAnsi="Calibri" w:cs="Calibri"/>
          <w:b/>
          <w:sz w:val="22"/>
          <w:lang w:val="pl-PL"/>
        </w:rPr>
        <w:t xml:space="preserve">§ </w:t>
      </w:r>
      <w:r w:rsidR="00EF2A15" w:rsidRPr="001C6996">
        <w:rPr>
          <w:rFonts w:ascii="Calibri" w:hAnsi="Calibri" w:cs="Calibri"/>
          <w:b/>
          <w:sz w:val="22"/>
          <w:lang w:val="pl-PL"/>
        </w:rPr>
        <w:t>8</w:t>
      </w:r>
    </w:p>
    <w:p w14:paraId="3D5622A0" w14:textId="77777777" w:rsidR="00D6281D" w:rsidRPr="001C6996" w:rsidRDefault="00B433B0" w:rsidP="00777C05">
      <w:pPr>
        <w:pStyle w:val="Akapitzlist"/>
        <w:numPr>
          <w:ilvl w:val="0"/>
          <w:numId w:val="6"/>
        </w:numPr>
        <w:jc w:val="both"/>
        <w:rPr>
          <w:rFonts w:ascii="Calibri" w:hAnsi="Calibri" w:cs="Calibri"/>
          <w:sz w:val="22"/>
          <w:lang w:val="pl-PL"/>
        </w:rPr>
      </w:pPr>
      <w:r w:rsidRPr="001C6996">
        <w:rPr>
          <w:rFonts w:ascii="Calibri" w:hAnsi="Calibri" w:cs="Calibri"/>
          <w:sz w:val="22"/>
          <w:lang w:val="pl-PL"/>
        </w:rPr>
        <w:t>Strony umowy nie ponoszą odpowiedzialności za niewykonanie lub nienależyte wykonanie swoich zobowiązań, jeżeli niewykonanie lub nienależyte wykonanie zobowiązań, zostało spowodowane zdarzeniem niezależnym od obu stron i powstało</w:t>
      </w:r>
      <w:r w:rsidR="00604AA9" w:rsidRPr="001C6996">
        <w:rPr>
          <w:rFonts w:ascii="Calibri" w:hAnsi="Calibri" w:cs="Calibri"/>
          <w:sz w:val="22"/>
          <w:lang w:val="pl-PL"/>
        </w:rPr>
        <w:t xml:space="preserve"> </w:t>
      </w:r>
      <w:r w:rsidRPr="001C6996">
        <w:rPr>
          <w:rFonts w:ascii="Calibri" w:hAnsi="Calibri" w:cs="Calibri"/>
          <w:sz w:val="22"/>
          <w:lang w:val="pl-PL"/>
        </w:rPr>
        <w:t>z przyczyn o obiektywnym charakterze będącym poza kontrolą stron, oraz gdy w chwili zawarcia umowy niemożliwe było przewidzenie tego zdarzenia i jego skutków, które wpłynęły na zdolność stron do wykonania umowy oraz gdy niemożliwe było uniknięcie samego zdarzenia lub przynajmniej jego skutków.</w:t>
      </w:r>
    </w:p>
    <w:p w14:paraId="2C7B39E1" w14:textId="77777777" w:rsidR="00B433B0" w:rsidRPr="001C6996" w:rsidRDefault="00B433B0" w:rsidP="00777C05">
      <w:pPr>
        <w:pStyle w:val="Akapitzlist"/>
        <w:numPr>
          <w:ilvl w:val="0"/>
          <w:numId w:val="6"/>
        </w:numPr>
        <w:jc w:val="both"/>
        <w:rPr>
          <w:rFonts w:ascii="Calibri" w:hAnsi="Calibri" w:cs="Calibri"/>
          <w:sz w:val="22"/>
          <w:lang w:val="pl-PL"/>
        </w:rPr>
      </w:pPr>
      <w:r w:rsidRPr="001C6996">
        <w:rPr>
          <w:rFonts w:ascii="Calibri" w:hAnsi="Calibri" w:cs="Calibri"/>
          <w:sz w:val="22"/>
          <w:lang w:val="pl-PL"/>
        </w:rPr>
        <w:t>Strony zobowiązują się do wzajemnego powiadamiania się o zaistnieniu siły wyższej</w:t>
      </w:r>
      <w:r w:rsidR="00604AA9" w:rsidRPr="001C6996">
        <w:rPr>
          <w:rFonts w:ascii="Calibri" w:hAnsi="Calibri" w:cs="Calibri"/>
          <w:sz w:val="22"/>
          <w:lang w:val="pl-PL"/>
        </w:rPr>
        <w:t xml:space="preserve"> </w:t>
      </w:r>
      <w:r w:rsidRPr="001C6996">
        <w:rPr>
          <w:rFonts w:ascii="Calibri" w:hAnsi="Calibri" w:cs="Calibri"/>
          <w:sz w:val="22"/>
          <w:lang w:val="pl-PL"/>
        </w:rPr>
        <w:t xml:space="preserve"> i</w:t>
      </w:r>
      <w:r w:rsidR="00302ABA" w:rsidRPr="001C6996">
        <w:rPr>
          <w:rFonts w:ascii="Calibri" w:hAnsi="Calibri" w:cs="Calibri"/>
          <w:sz w:val="22"/>
          <w:lang w:val="pl-PL"/>
        </w:rPr>
        <w:t> </w:t>
      </w:r>
      <w:r w:rsidRPr="001C6996">
        <w:rPr>
          <w:rFonts w:ascii="Calibri" w:hAnsi="Calibri" w:cs="Calibri"/>
          <w:sz w:val="22"/>
          <w:lang w:val="pl-PL"/>
        </w:rPr>
        <w:t>dokonania stosownych ustaleń celem wyeliminowania możliwych skutków działania siły wyższej. Powiadomienia, o których mowa powyżej mają być dokonane pisemnie lub w inny dostępny sposób, niezwłocznie po fakcie wystąpienia siły wyższej. Do powiadomienia należy dołączyć dowody na poparcie zaistnienia siły wyższej.</w:t>
      </w:r>
    </w:p>
    <w:p w14:paraId="0E6839D8" w14:textId="77777777" w:rsidR="00B433B0" w:rsidRPr="001C6996" w:rsidRDefault="00B433B0" w:rsidP="00777C05">
      <w:pPr>
        <w:pStyle w:val="Akapitzlist"/>
        <w:numPr>
          <w:ilvl w:val="0"/>
          <w:numId w:val="6"/>
        </w:numPr>
        <w:spacing w:after="0"/>
        <w:ind w:left="357" w:hanging="357"/>
        <w:jc w:val="both"/>
        <w:rPr>
          <w:rFonts w:ascii="Calibri" w:hAnsi="Calibri" w:cs="Calibri"/>
          <w:sz w:val="22"/>
          <w:lang w:val="pl-PL"/>
        </w:rPr>
      </w:pPr>
      <w:r w:rsidRPr="001C6996">
        <w:rPr>
          <w:rFonts w:ascii="Calibri" w:hAnsi="Calibri" w:cs="Calibri"/>
          <w:sz w:val="22"/>
          <w:lang w:val="pl-PL"/>
        </w:rPr>
        <w:t xml:space="preserve">W przypadku braku zawiadomienia zarówno o zaistnieniu jak i o ustaniu okoliczności siły wyższej, jak również nie przedstawienia </w:t>
      </w:r>
      <w:r w:rsidR="00FF6A06" w:rsidRPr="001C6996">
        <w:rPr>
          <w:rFonts w:ascii="Calibri" w:hAnsi="Calibri" w:cs="Calibri"/>
          <w:sz w:val="22"/>
          <w:lang w:val="pl-PL"/>
        </w:rPr>
        <w:t>dowodów, o których mowa w ust. 2</w:t>
      </w:r>
      <w:r w:rsidRPr="001C6996">
        <w:rPr>
          <w:rFonts w:ascii="Calibri" w:hAnsi="Calibri" w:cs="Calibri"/>
          <w:sz w:val="22"/>
          <w:lang w:val="pl-PL"/>
        </w:rPr>
        <w:t>, ustęp pierwszy niniejszego paragrafu nie ma zastosowania.</w:t>
      </w:r>
    </w:p>
    <w:p w14:paraId="4F7FC36C" w14:textId="6E79B363" w:rsidR="00076734" w:rsidRPr="001C6996" w:rsidRDefault="00076734" w:rsidP="00D24205">
      <w:pPr>
        <w:pStyle w:val="Akapitzlist"/>
        <w:keepNext/>
        <w:spacing w:before="120" w:after="120"/>
        <w:ind w:left="0"/>
        <w:contextualSpacing w:val="0"/>
        <w:jc w:val="center"/>
        <w:rPr>
          <w:rFonts w:ascii="Calibri" w:hAnsi="Calibri" w:cs="Calibri"/>
          <w:b/>
          <w:sz w:val="22"/>
          <w:lang w:val="pl-PL"/>
        </w:rPr>
      </w:pPr>
      <w:r w:rsidRPr="001C6996">
        <w:rPr>
          <w:rFonts w:ascii="Calibri" w:hAnsi="Calibri" w:cs="Calibri"/>
          <w:b/>
          <w:sz w:val="22"/>
          <w:lang w:val="pl-PL"/>
        </w:rPr>
        <w:lastRenderedPageBreak/>
        <w:t xml:space="preserve">§ </w:t>
      </w:r>
      <w:r w:rsidR="00EF2A15" w:rsidRPr="001C6996">
        <w:rPr>
          <w:rFonts w:ascii="Calibri" w:hAnsi="Calibri" w:cs="Calibri"/>
          <w:b/>
          <w:sz w:val="22"/>
          <w:lang w:val="pl-PL"/>
        </w:rPr>
        <w:t>9</w:t>
      </w:r>
    </w:p>
    <w:p w14:paraId="7378E9A9" w14:textId="5B3E8756" w:rsidR="00076734" w:rsidRPr="001C6996" w:rsidRDefault="00076734" w:rsidP="00777C05">
      <w:pPr>
        <w:pStyle w:val="Akapitzlist"/>
        <w:numPr>
          <w:ilvl w:val="0"/>
          <w:numId w:val="7"/>
        </w:numPr>
        <w:spacing w:after="0"/>
        <w:jc w:val="both"/>
        <w:rPr>
          <w:rFonts w:ascii="Calibri" w:hAnsi="Calibri" w:cs="Calibri"/>
          <w:sz w:val="22"/>
          <w:lang w:val="pl-PL"/>
        </w:rPr>
      </w:pPr>
      <w:r w:rsidRPr="001C6996">
        <w:rPr>
          <w:rFonts w:ascii="Calibri" w:hAnsi="Calibri" w:cs="Calibri"/>
          <w:sz w:val="22"/>
          <w:lang w:val="pl-PL"/>
        </w:rPr>
        <w:t>Wykonawca zobowiązuje się do</w:t>
      </w:r>
      <w:r w:rsidR="00B567DE" w:rsidRPr="001C6996">
        <w:rPr>
          <w:rFonts w:ascii="Calibri" w:hAnsi="Calibri" w:cs="Calibri"/>
          <w:sz w:val="22"/>
          <w:lang w:val="pl-PL"/>
        </w:rPr>
        <w:t xml:space="preserve"> bezterminowego</w:t>
      </w:r>
      <w:r w:rsidRPr="001C6996">
        <w:rPr>
          <w:rFonts w:ascii="Calibri" w:hAnsi="Calibri" w:cs="Calibri"/>
          <w:sz w:val="22"/>
          <w:lang w:val="pl-PL"/>
        </w:rPr>
        <w:t xml:space="preserve"> zachowania poufności wszystkich informacji, </w:t>
      </w:r>
      <w:r w:rsidR="001C6996">
        <w:rPr>
          <w:rFonts w:ascii="Calibri" w:hAnsi="Calibri" w:cs="Calibri"/>
          <w:sz w:val="22"/>
          <w:lang w:val="pl-PL"/>
        </w:rPr>
        <w:t xml:space="preserve">                    </w:t>
      </w:r>
      <w:r w:rsidRPr="001C6996">
        <w:rPr>
          <w:rFonts w:ascii="Calibri" w:hAnsi="Calibri" w:cs="Calibri"/>
          <w:sz w:val="22"/>
          <w:lang w:val="pl-PL"/>
        </w:rPr>
        <w:t xml:space="preserve">w których posiadanie wszedł w trakcie wykonywania umowy lub w związku z wykonywaną umową oraz </w:t>
      </w:r>
      <w:r w:rsidR="00B62E04" w:rsidRPr="001C6996">
        <w:rPr>
          <w:rFonts w:ascii="Calibri" w:hAnsi="Calibri" w:cs="Calibri"/>
          <w:sz w:val="22"/>
          <w:lang w:val="pl-PL"/>
        </w:rPr>
        <w:t>że nie będzie wykorzystywał ich</w:t>
      </w:r>
      <w:r w:rsidRPr="001C6996">
        <w:rPr>
          <w:rFonts w:ascii="Calibri" w:hAnsi="Calibri" w:cs="Calibri"/>
          <w:sz w:val="22"/>
          <w:lang w:val="pl-PL"/>
        </w:rPr>
        <w:t xml:space="preserve"> do innych celów, niż wykonywanie czynności wynikających </w:t>
      </w:r>
      <w:r w:rsidR="001C6996">
        <w:rPr>
          <w:rFonts w:ascii="Calibri" w:hAnsi="Calibri" w:cs="Calibri"/>
          <w:sz w:val="22"/>
          <w:lang w:val="pl-PL"/>
        </w:rPr>
        <w:t xml:space="preserve">               </w:t>
      </w:r>
      <w:r w:rsidRPr="001C6996">
        <w:rPr>
          <w:rFonts w:ascii="Calibri" w:hAnsi="Calibri" w:cs="Calibri"/>
          <w:sz w:val="22"/>
          <w:lang w:val="pl-PL"/>
        </w:rPr>
        <w:t>z niniejszej umowy.</w:t>
      </w:r>
    </w:p>
    <w:p w14:paraId="00A8FA06" w14:textId="77777777" w:rsidR="00076734" w:rsidRPr="001C6996" w:rsidRDefault="00076734" w:rsidP="00777C05">
      <w:pPr>
        <w:pStyle w:val="Akapitzlist"/>
        <w:numPr>
          <w:ilvl w:val="0"/>
          <w:numId w:val="7"/>
        </w:numPr>
        <w:spacing w:after="0"/>
        <w:jc w:val="both"/>
        <w:rPr>
          <w:rFonts w:ascii="Calibri" w:hAnsi="Calibri" w:cs="Calibri"/>
          <w:sz w:val="22"/>
          <w:lang w:val="pl-PL"/>
        </w:rPr>
      </w:pPr>
      <w:r w:rsidRPr="001C6996">
        <w:rPr>
          <w:rFonts w:ascii="Calibri" w:hAnsi="Calibri" w:cs="Calibri"/>
          <w:sz w:val="22"/>
          <w:lang w:val="pl-PL"/>
        </w:rPr>
        <w:t>W przypadku zaistnienia potrzeby udostępnienia Wykonawcy przez Zamawiającego, informacji niejawnych, niezbędnych do realizacji umowy</w:t>
      </w:r>
      <w:r w:rsidR="00EA2445" w:rsidRPr="001C6996">
        <w:rPr>
          <w:rFonts w:ascii="Calibri" w:hAnsi="Calibri" w:cs="Calibri"/>
          <w:sz w:val="22"/>
          <w:lang w:val="pl-PL"/>
        </w:rPr>
        <w:t>,</w:t>
      </w:r>
      <w:r w:rsidRPr="001C6996">
        <w:rPr>
          <w:rFonts w:ascii="Calibri" w:hAnsi="Calibri" w:cs="Calibri"/>
          <w:sz w:val="22"/>
          <w:lang w:val="pl-PL"/>
        </w:rPr>
        <w:t xml:space="preserve"> zostaną one przekazane zgodnie z obowiązującą ustawą o ochronie informacji niejawnych oraz ustawą o ochronie danych osobowych.</w:t>
      </w:r>
    </w:p>
    <w:p w14:paraId="5059407C" w14:textId="36CF7B8F" w:rsidR="00942888" w:rsidRPr="001C6996" w:rsidRDefault="00076734" w:rsidP="00A30D20">
      <w:pPr>
        <w:pStyle w:val="Akapitzlist"/>
        <w:numPr>
          <w:ilvl w:val="0"/>
          <w:numId w:val="7"/>
        </w:numPr>
        <w:spacing w:after="0"/>
        <w:jc w:val="both"/>
        <w:rPr>
          <w:rFonts w:ascii="Calibri" w:hAnsi="Calibri" w:cs="Calibri"/>
          <w:sz w:val="22"/>
          <w:lang w:val="pl-PL"/>
        </w:rPr>
      </w:pPr>
      <w:r w:rsidRPr="001C6996">
        <w:rPr>
          <w:rFonts w:ascii="Calibri" w:hAnsi="Calibri" w:cs="Calibri"/>
          <w:sz w:val="22"/>
          <w:lang w:val="pl-PL"/>
        </w:rPr>
        <w:t>W przypadku niewykonania lub nienależytego wykonania obowiązków, o których mowa w</w:t>
      </w:r>
      <w:r w:rsidR="00302ABA" w:rsidRPr="001C6996">
        <w:rPr>
          <w:rFonts w:ascii="Calibri" w:hAnsi="Calibri" w:cs="Calibri"/>
          <w:sz w:val="22"/>
          <w:lang w:val="pl-PL"/>
        </w:rPr>
        <w:t> </w:t>
      </w:r>
      <w:r w:rsidRPr="001C6996">
        <w:rPr>
          <w:rFonts w:ascii="Calibri" w:hAnsi="Calibri" w:cs="Calibri"/>
          <w:sz w:val="22"/>
          <w:lang w:val="pl-PL"/>
        </w:rPr>
        <w:t>ustępie 1 oraz wynikających z ustawy o ochronie informacji niejawnych, Zamawiający ma prawo odstąpić od umowy</w:t>
      </w:r>
      <w:r w:rsidR="003D38AA" w:rsidRPr="001C6996">
        <w:rPr>
          <w:rFonts w:ascii="Calibri" w:hAnsi="Calibri" w:cs="Calibri"/>
          <w:sz w:val="22"/>
          <w:lang w:val="pl-PL"/>
        </w:rPr>
        <w:t xml:space="preserve"> w terminie 60 dni od daty powzięcia informacji o ww. okoliczności</w:t>
      </w:r>
      <w:r w:rsidRPr="001C6996">
        <w:rPr>
          <w:rFonts w:ascii="Calibri" w:hAnsi="Calibri" w:cs="Calibri"/>
          <w:sz w:val="22"/>
          <w:lang w:val="pl-PL"/>
        </w:rPr>
        <w:t>.</w:t>
      </w:r>
    </w:p>
    <w:p w14:paraId="406F4DAB" w14:textId="369AAF8C" w:rsidR="009856CC" w:rsidRPr="001C6996" w:rsidRDefault="00504DD7" w:rsidP="00D24205">
      <w:pPr>
        <w:spacing w:before="120" w:after="120"/>
        <w:ind w:left="284" w:hanging="284"/>
        <w:jc w:val="center"/>
        <w:rPr>
          <w:rFonts w:ascii="Calibri" w:hAnsi="Calibri" w:cs="Calibri"/>
          <w:b/>
          <w:sz w:val="22"/>
        </w:rPr>
      </w:pPr>
      <w:r w:rsidRPr="001C6996">
        <w:rPr>
          <w:rFonts w:ascii="Calibri" w:hAnsi="Calibri" w:cs="Calibri"/>
          <w:b/>
          <w:sz w:val="22"/>
        </w:rPr>
        <w:t xml:space="preserve">§ </w:t>
      </w:r>
      <w:r w:rsidR="000A15DB" w:rsidRPr="001C6996">
        <w:rPr>
          <w:rFonts w:ascii="Calibri" w:hAnsi="Calibri" w:cs="Calibri"/>
          <w:b/>
          <w:sz w:val="22"/>
        </w:rPr>
        <w:t>1</w:t>
      </w:r>
      <w:r w:rsidR="00EF2A15" w:rsidRPr="001C6996">
        <w:rPr>
          <w:rFonts w:ascii="Calibri" w:hAnsi="Calibri" w:cs="Calibri"/>
          <w:b/>
          <w:sz w:val="22"/>
        </w:rPr>
        <w:t>0</w:t>
      </w:r>
    </w:p>
    <w:p w14:paraId="5697DACE" w14:textId="6FFD788A" w:rsidR="001241D7" w:rsidRPr="001C6996" w:rsidRDefault="001241D7" w:rsidP="001241D7">
      <w:pPr>
        <w:numPr>
          <w:ilvl w:val="0"/>
          <w:numId w:val="9"/>
        </w:numPr>
        <w:tabs>
          <w:tab w:val="left" w:pos="2409"/>
          <w:tab w:val="left" w:pos="5386"/>
          <w:tab w:val="left" w:pos="7158"/>
        </w:tabs>
        <w:spacing w:after="0"/>
        <w:ind w:hanging="357"/>
        <w:jc w:val="both"/>
        <w:rPr>
          <w:rFonts w:ascii="Calibri" w:hAnsi="Calibri" w:cs="Calibri"/>
          <w:color w:val="FF0000"/>
          <w:sz w:val="22"/>
          <w:lang w:val="pl-PL"/>
        </w:rPr>
      </w:pPr>
      <w:proofErr w:type="spellStart"/>
      <w:r w:rsidRPr="001C6996">
        <w:rPr>
          <w:rFonts w:ascii="Calibri" w:hAnsi="Calibri" w:cs="Calibri"/>
          <w:sz w:val="22"/>
        </w:rPr>
        <w:t>Zamawiającemu</w:t>
      </w:r>
      <w:proofErr w:type="spellEnd"/>
      <w:r w:rsidRPr="001C6996">
        <w:rPr>
          <w:rFonts w:ascii="Calibri" w:hAnsi="Calibri" w:cs="Calibri"/>
          <w:sz w:val="22"/>
        </w:rPr>
        <w:t xml:space="preserve"> </w:t>
      </w:r>
      <w:proofErr w:type="spellStart"/>
      <w:r w:rsidRPr="001C6996">
        <w:rPr>
          <w:rFonts w:ascii="Calibri" w:hAnsi="Calibri" w:cs="Calibri"/>
          <w:sz w:val="22"/>
        </w:rPr>
        <w:t>przysługuje</w:t>
      </w:r>
      <w:proofErr w:type="spellEnd"/>
      <w:r w:rsidRPr="001C6996">
        <w:rPr>
          <w:rFonts w:ascii="Calibri" w:hAnsi="Calibri" w:cs="Calibri"/>
          <w:sz w:val="22"/>
        </w:rPr>
        <w:t xml:space="preserve"> </w:t>
      </w:r>
      <w:proofErr w:type="spellStart"/>
      <w:r w:rsidRPr="001C6996">
        <w:rPr>
          <w:rFonts w:ascii="Calibri" w:hAnsi="Calibri" w:cs="Calibri"/>
          <w:sz w:val="22"/>
        </w:rPr>
        <w:t>prawo</w:t>
      </w:r>
      <w:proofErr w:type="spellEnd"/>
      <w:r w:rsidRPr="001C6996">
        <w:rPr>
          <w:rFonts w:ascii="Calibri" w:hAnsi="Calibri" w:cs="Calibri"/>
          <w:sz w:val="22"/>
        </w:rPr>
        <w:t xml:space="preserve"> do </w:t>
      </w:r>
      <w:proofErr w:type="spellStart"/>
      <w:r w:rsidRPr="001C6996">
        <w:rPr>
          <w:rFonts w:ascii="Calibri" w:hAnsi="Calibri" w:cs="Calibri"/>
          <w:sz w:val="22"/>
        </w:rPr>
        <w:t>odstąpienia</w:t>
      </w:r>
      <w:proofErr w:type="spellEnd"/>
      <w:r w:rsidRPr="001C6996">
        <w:rPr>
          <w:rFonts w:ascii="Calibri" w:hAnsi="Calibri" w:cs="Calibri"/>
          <w:sz w:val="22"/>
        </w:rPr>
        <w:t xml:space="preserve"> od </w:t>
      </w:r>
      <w:proofErr w:type="spellStart"/>
      <w:r w:rsidRPr="001C6996">
        <w:rPr>
          <w:rFonts w:ascii="Calibri" w:hAnsi="Calibri" w:cs="Calibri"/>
          <w:sz w:val="22"/>
        </w:rPr>
        <w:t>umowy</w:t>
      </w:r>
      <w:proofErr w:type="spellEnd"/>
      <w:r w:rsidRPr="001C6996">
        <w:rPr>
          <w:rFonts w:ascii="Calibri" w:hAnsi="Calibri" w:cs="Calibri"/>
          <w:sz w:val="22"/>
        </w:rPr>
        <w:t xml:space="preserve"> w </w:t>
      </w:r>
      <w:proofErr w:type="spellStart"/>
      <w:r w:rsidRPr="001C6996">
        <w:rPr>
          <w:rFonts w:ascii="Calibri" w:hAnsi="Calibri" w:cs="Calibri"/>
          <w:sz w:val="22"/>
        </w:rPr>
        <w:t>razie</w:t>
      </w:r>
      <w:proofErr w:type="spellEnd"/>
      <w:r w:rsidRPr="001C6996">
        <w:rPr>
          <w:rFonts w:ascii="Calibri" w:hAnsi="Calibri" w:cs="Calibri"/>
          <w:sz w:val="22"/>
        </w:rPr>
        <w:t xml:space="preserve"> </w:t>
      </w:r>
      <w:proofErr w:type="spellStart"/>
      <w:r w:rsidRPr="001C6996">
        <w:rPr>
          <w:rFonts w:ascii="Calibri" w:hAnsi="Calibri" w:cs="Calibri"/>
          <w:sz w:val="22"/>
        </w:rPr>
        <w:t>wystąpienia</w:t>
      </w:r>
      <w:proofErr w:type="spellEnd"/>
      <w:r w:rsidRPr="001C6996">
        <w:rPr>
          <w:rFonts w:ascii="Calibri" w:hAnsi="Calibri" w:cs="Calibri"/>
          <w:sz w:val="22"/>
        </w:rPr>
        <w:t xml:space="preserve"> </w:t>
      </w:r>
      <w:proofErr w:type="spellStart"/>
      <w:r w:rsidRPr="001C6996">
        <w:rPr>
          <w:rFonts w:ascii="Calibri" w:hAnsi="Calibri" w:cs="Calibri"/>
          <w:sz w:val="22"/>
        </w:rPr>
        <w:t>istotnej</w:t>
      </w:r>
      <w:proofErr w:type="spellEnd"/>
      <w:r w:rsidRPr="001C6996">
        <w:rPr>
          <w:rFonts w:ascii="Calibri" w:hAnsi="Calibri" w:cs="Calibri"/>
          <w:sz w:val="22"/>
        </w:rPr>
        <w:t xml:space="preserve"> </w:t>
      </w:r>
      <w:proofErr w:type="spellStart"/>
      <w:r w:rsidRPr="001C6996">
        <w:rPr>
          <w:rFonts w:ascii="Calibri" w:hAnsi="Calibri" w:cs="Calibri"/>
          <w:sz w:val="22"/>
        </w:rPr>
        <w:t>zmiany</w:t>
      </w:r>
      <w:proofErr w:type="spellEnd"/>
      <w:r w:rsidRPr="001C6996">
        <w:rPr>
          <w:rFonts w:ascii="Calibri" w:hAnsi="Calibri" w:cs="Calibri"/>
          <w:sz w:val="22"/>
        </w:rPr>
        <w:t xml:space="preserve"> </w:t>
      </w:r>
      <w:proofErr w:type="spellStart"/>
      <w:r w:rsidRPr="001C6996">
        <w:rPr>
          <w:rFonts w:ascii="Calibri" w:hAnsi="Calibri" w:cs="Calibri"/>
          <w:sz w:val="22"/>
        </w:rPr>
        <w:t>okoliczności</w:t>
      </w:r>
      <w:proofErr w:type="spellEnd"/>
      <w:r w:rsidRPr="001C6996">
        <w:rPr>
          <w:rFonts w:ascii="Calibri" w:hAnsi="Calibri" w:cs="Calibri"/>
          <w:sz w:val="22"/>
        </w:rPr>
        <w:t xml:space="preserve"> </w:t>
      </w:r>
      <w:proofErr w:type="spellStart"/>
      <w:r w:rsidRPr="001C6996">
        <w:rPr>
          <w:rFonts w:ascii="Calibri" w:hAnsi="Calibri" w:cs="Calibri"/>
          <w:sz w:val="22"/>
        </w:rPr>
        <w:t>powodującej</w:t>
      </w:r>
      <w:proofErr w:type="spellEnd"/>
      <w:r w:rsidRPr="001C6996">
        <w:rPr>
          <w:rFonts w:ascii="Calibri" w:hAnsi="Calibri" w:cs="Calibri"/>
          <w:sz w:val="22"/>
        </w:rPr>
        <w:t xml:space="preserve">, </w:t>
      </w:r>
      <w:proofErr w:type="spellStart"/>
      <w:r w:rsidRPr="001C6996">
        <w:rPr>
          <w:rFonts w:ascii="Calibri" w:hAnsi="Calibri" w:cs="Calibri"/>
          <w:sz w:val="22"/>
        </w:rPr>
        <w:t>że</w:t>
      </w:r>
      <w:proofErr w:type="spellEnd"/>
      <w:r w:rsidRPr="001C6996">
        <w:rPr>
          <w:rFonts w:ascii="Calibri" w:hAnsi="Calibri" w:cs="Calibri"/>
          <w:sz w:val="22"/>
        </w:rPr>
        <w:t xml:space="preserve"> </w:t>
      </w:r>
      <w:proofErr w:type="spellStart"/>
      <w:r w:rsidRPr="001C6996">
        <w:rPr>
          <w:rFonts w:ascii="Calibri" w:hAnsi="Calibri" w:cs="Calibri"/>
          <w:sz w:val="22"/>
        </w:rPr>
        <w:t>wykonanie</w:t>
      </w:r>
      <w:proofErr w:type="spellEnd"/>
      <w:r w:rsidRPr="001C6996">
        <w:rPr>
          <w:rFonts w:ascii="Calibri" w:hAnsi="Calibri" w:cs="Calibri"/>
          <w:sz w:val="22"/>
        </w:rPr>
        <w:t xml:space="preserve"> </w:t>
      </w:r>
      <w:proofErr w:type="spellStart"/>
      <w:r w:rsidRPr="001C6996">
        <w:rPr>
          <w:rFonts w:ascii="Calibri" w:hAnsi="Calibri" w:cs="Calibri"/>
          <w:sz w:val="22"/>
        </w:rPr>
        <w:t>umowy</w:t>
      </w:r>
      <w:proofErr w:type="spellEnd"/>
      <w:r w:rsidRPr="001C6996">
        <w:rPr>
          <w:rFonts w:ascii="Calibri" w:hAnsi="Calibri" w:cs="Calibri"/>
          <w:sz w:val="22"/>
        </w:rPr>
        <w:t xml:space="preserve"> </w:t>
      </w:r>
      <w:proofErr w:type="spellStart"/>
      <w:r w:rsidRPr="001C6996">
        <w:rPr>
          <w:rFonts w:ascii="Calibri" w:hAnsi="Calibri" w:cs="Calibri"/>
          <w:sz w:val="22"/>
        </w:rPr>
        <w:t>nie</w:t>
      </w:r>
      <w:proofErr w:type="spellEnd"/>
      <w:r w:rsidRPr="001C6996">
        <w:rPr>
          <w:rFonts w:ascii="Calibri" w:hAnsi="Calibri" w:cs="Calibri"/>
          <w:sz w:val="22"/>
        </w:rPr>
        <w:t xml:space="preserve"> </w:t>
      </w:r>
      <w:proofErr w:type="spellStart"/>
      <w:r w:rsidRPr="001C6996">
        <w:rPr>
          <w:rFonts w:ascii="Calibri" w:hAnsi="Calibri" w:cs="Calibri"/>
          <w:sz w:val="22"/>
        </w:rPr>
        <w:t>leży</w:t>
      </w:r>
      <w:proofErr w:type="spellEnd"/>
      <w:r w:rsidRPr="001C6996">
        <w:rPr>
          <w:rFonts w:ascii="Calibri" w:hAnsi="Calibri" w:cs="Calibri"/>
          <w:sz w:val="22"/>
        </w:rPr>
        <w:t xml:space="preserve"> w </w:t>
      </w:r>
      <w:proofErr w:type="spellStart"/>
      <w:r w:rsidRPr="001C6996">
        <w:rPr>
          <w:rFonts w:ascii="Calibri" w:hAnsi="Calibri" w:cs="Calibri"/>
          <w:sz w:val="22"/>
        </w:rPr>
        <w:t>interesie</w:t>
      </w:r>
      <w:proofErr w:type="spellEnd"/>
      <w:r w:rsidRPr="001C6996">
        <w:rPr>
          <w:rFonts w:ascii="Calibri" w:hAnsi="Calibri" w:cs="Calibri"/>
          <w:sz w:val="22"/>
        </w:rPr>
        <w:t xml:space="preserve"> </w:t>
      </w:r>
      <w:proofErr w:type="spellStart"/>
      <w:r w:rsidRPr="001C6996">
        <w:rPr>
          <w:rFonts w:ascii="Calibri" w:hAnsi="Calibri" w:cs="Calibri"/>
          <w:sz w:val="22"/>
        </w:rPr>
        <w:t>publicznym</w:t>
      </w:r>
      <w:proofErr w:type="spellEnd"/>
      <w:r w:rsidRPr="001C6996">
        <w:rPr>
          <w:rFonts w:ascii="Calibri" w:hAnsi="Calibri" w:cs="Calibri"/>
          <w:sz w:val="22"/>
        </w:rPr>
        <w:t xml:space="preserve">, </w:t>
      </w:r>
      <w:proofErr w:type="spellStart"/>
      <w:r w:rsidRPr="001C6996">
        <w:rPr>
          <w:rFonts w:ascii="Calibri" w:hAnsi="Calibri" w:cs="Calibri"/>
          <w:sz w:val="22"/>
        </w:rPr>
        <w:t>czego</w:t>
      </w:r>
      <w:proofErr w:type="spellEnd"/>
      <w:r w:rsidRPr="001C6996">
        <w:rPr>
          <w:rFonts w:ascii="Calibri" w:hAnsi="Calibri" w:cs="Calibri"/>
          <w:sz w:val="22"/>
        </w:rPr>
        <w:t xml:space="preserve"> </w:t>
      </w:r>
      <w:proofErr w:type="spellStart"/>
      <w:r w:rsidRPr="001C6996">
        <w:rPr>
          <w:rFonts w:ascii="Calibri" w:hAnsi="Calibri" w:cs="Calibri"/>
          <w:sz w:val="22"/>
        </w:rPr>
        <w:t>nie</w:t>
      </w:r>
      <w:proofErr w:type="spellEnd"/>
      <w:r w:rsidRPr="001C6996">
        <w:rPr>
          <w:rFonts w:ascii="Calibri" w:hAnsi="Calibri" w:cs="Calibri"/>
          <w:sz w:val="22"/>
        </w:rPr>
        <w:t xml:space="preserve"> </w:t>
      </w:r>
      <w:proofErr w:type="spellStart"/>
      <w:r w:rsidRPr="001C6996">
        <w:rPr>
          <w:rFonts w:ascii="Calibri" w:hAnsi="Calibri" w:cs="Calibri"/>
          <w:sz w:val="22"/>
        </w:rPr>
        <w:t>można</w:t>
      </w:r>
      <w:proofErr w:type="spellEnd"/>
      <w:r w:rsidRPr="001C6996">
        <w:rPr>
          <w:rFonts w:ascii="Calibri" w:hAnsi="Calibri" w:cs="Calibri"/>
          <w:sz w:val="22"/>
        </w:rPr>
        <w:t xml:space="preserve"> </w:t>
      </w:r>
      <w:proofErr w:type="spellStart"/>
      <w:r w:rsidRPr="001C6996">
        <w:rPr>
          <w:rFonts w:ascii="Calibri" w:hAnsi="Calibri" w:cs="Calibri"/>
          <w:sz w:val="22"/>
        </w:rPr>
        <w:t>było</w:t>
      </w:r>
      <w:proofErr w:type="spellEnd"/>
      <w:r w:rsidRPr="001C6996">
        <w:rPr>
          <w:rFonts w:ascii="Calibri" w:hAnsi="Calibri" w:cs="Calibri"/>
          <w:sz w:val="22"/>
        </w:rPr>
        <w:t xml:space="preserve"> </w:t>
      </w:r>
      <w:proofErr w:type="spellStart"/>
      <w:r w:rsidRPr="001C6996">
        <w:rPr>
          <w:rFonts w:ascii="Calibri" w:hAnsi="Calibri" w:cs="Calibri"/>
          <w:sz w:val="22"/>
        </w:rPr>
        <w:t>przewidzieć</w:t>
      </w:r>
      <w:proofErr w:type="spellEnd"/>
      <w:r w:rsidRPr="001C6996">
        <w:rPr>
          <w:rFonts w:ascii="Calibri" w:hAnsi="Calibri" w:cs="Calibri"/>
          <w:sz w:val="22"/>
        </w:rPr>
        <w:t xml:space="preserve"> w </w:t>
      </w:r>
      <w:proofErr w:type="spellStart"/>
      <w:r w:rsidRPr="001C6996">
        <w:rPr>
          <w:rFonts w:ascii="Calibri" w:hAnsi="Calibri" w:cs="Calibri"/>
          <w:sz w:val="22"/>
        </w:rPr>
        <w:t>chwili</w:t>
      </w:r>
      <w:proofErr w:type="spellEnd"/>
      <w:r w:rsidRPr="001C6996">
        <w:rPr>
          <w:rFonts w:ascii="Calibri" w:hAnsi="Calibri" w:cs="Calibri"/>
          <w:sz w:val="22"/>
        </w:rPr>
        <w:t xml:space="preserve"> </w:t>
      </w:r>
      <w:proofErr w:type="spellStart"/>
      <w:r w:rsidRPr="001C6996">
        <w:rPr>
          <w:rFonts w:ascii="Calibri" w:hAnsi="Calibri" w:cs="Calibri"/>
          <w:sz w:val="22"/>
        </w:rPr>
        <w:t>zawarcia</w:t>
      </w:r>
      <w:proofErr w:type="spellEnd"/>
      <w:r w:rsidRPr="001C6996">
        <w:rPr>
          <w:rFonts w:ascii="Calibri" w:hAnsi="Calibri" w:cs="Calibri"/>
          <w:sz w:val="22"/>
        </w:rPr>
        <w:t xml:space="preserve"> </w:t>
      </w:r>
      <w:proofErr w:type="spellStart"/>
      <w:r w:rsidRPr="001C6996">
        <w:rPr>
          <w:rFonts w:ascii="Calibri" w:hAnsi="Calibri" w:cs="Calibri"/>
          <w:sz w:val="22"/>
        </w:rPr>
        <w:t>umowy</w:t>
      </w:r>
      <w:proofErr w:type="spellEnd"/>
      <w:r w:rsidRPr="001C6996">
        <w:rPr>
          <w:rFonts w:ascii="Calibri" w:hAnsi="Calibri" w:cs="Calibri"/>
          <w:sz w:val="22"/>
        </w:rPr>
        <w:t xml:space="preserve">, </w:t>
      </w:r>
      <w:proofErr w:type="spellStart"/>
      <w:r w:rsidRPr="001C6996">
        <w:rPr>
          <w:rFonts w:ascii="Calibri" w:hAnsi="Calibri" w:cs="Calibri"/>
          <w:sz w:val="22"/>
        </w:rPr>
        <w:t>lub</w:t>
      </w:r>
      <w:proofErr w:type="spellEnd"/>
      <w:r w:rsidRPr="001C6996">
        <w:rPr>
          <w:rFonts w:ascii="Calibri" w:hAnsi="Calibri" w:cs="Calibri"/>
          <w:sz w:val="22"/>
        </w:rPr>
        <w:t xml:space="preserve"> </w:t>
      </w:r>
      <w:proofErr w:type="spellStart"/>
      <w:r w:rsidRPr="001C6996">
        <w:rPr>
          <w:rFonts w:ascii="Calibri" w:hAnsi="Calibri" w:cs="Calibri"/>
          <w:sz w:val="22"/>
        </w:rPr>
        <w:t>dalsze</w:t>
      </w:r>
      <w:proofErr w:type="spellEnd"/>
      <w:r w:rsidRPr="001C6996">
        <w:rPr>
          <w:rFonts w:ascii="Calibri" w:hAnsi="Calibri" w:cs="Calibri"/>
          <w:sz w:val="22"/>
        </w:rPr>
        <w:t xml:space="preserve"> </w:t>
      </w:r>
      <w:proofErr w:type="spellStart"/>
      <w:r w:rsidRPr="001C6996">
        <w:rPr>
          <w:rFonts w:ascii="Calibri" w:hAnsi="Calibri" w:cs="Calibri"/>
          <w:sz w:val="22"/>
        </w:rPr>
        <w:t>wykonywanie</w:t>
      </w:r>
      <w:proofErr w:type="spellEnd"/>
      <w:r w:rsidRPr="001C6996">
        <w:rPr>
          <w:rFonts w:ascii="Calibri" w:hAnsi="Calibri" w:cs="Calibri"/>
          <w:sz w:val="22"/>
        </w:rPr>
        <w:t xml:space="preserve"> </w:t>
      </w:r>
      <w:proofErr w:type="spellStart"/>
      <w:r w:rsidRPr="001C6996">
        <w:rPr>
          <w:rFonts w:ascii="Calibri" w:hAnsi="Calibri" w:cs="Calibri"/>
          <w:sz w:val="22"/>
        </w:rPr>
        <w:t>umowy</w:t>
      </w:r>
      <w:proofErr w:type="spellEnd"/>
      <w:r w:rsidRPr="001C6996">
        <w:rPr>
          <w:rFonts w:ascii="Calibri" w:hAnsi="Calibri" w:cs="Calibri"/>
          <w:sz w:val="22"/>
        </w:rPr>
        <w:t xml:space="preserve"> </w:t>
      </w:r>
      <w:proofErr w:type="spellStart"/>
      <w:r w:rsidRPr="001C6996">
        <w:rPr>
          <w:rFonts w:ascii="Calibri" w:hAnsi="Calibri" w:cs="Calibri"/>
          <w:sz w:val="22"/>
        </w:rPr>
        <w:t>może</w:t>
      </w:r>
      <w:proofErr w:type="spellEnd"/>
      <w:r w:rsidRPr="001C6996">
        <w:rPr>
          <w:rFonts w:ascii="Calibri" w:hAnsi="Calibri" w:cs="Calibri"/>
          <w:sz w:val="22"/>
        </w:rPr>
        <w:t xml:space="preserve"> </w:t>
      </w:r>
      <w:proofErr w:type="spellStart"/>
      <w:r w:rsidRPr="001C6996">
        <w:rPr>
          <w:rFonts w:ascii="Calibri" w:hAnsi="Calibri" w:cs="Calibri"/>
          <w:sz w:val="22"/>
        </w:rPr>
        <w:t>zagrozić</w:t>
      </w:r>
      <w:proofErr w:type="spellEnd"/>
      <w:r w:rsidRPr="001C6996">
        <w:rPr>
          <w:rFonts w:ascii="Calibri" w:hAnsi="Calibri" w:cs="Calibri"/>
          <w:sz w:val="22"/>
        </w:rPr>
        <w:t xml:space="preserve"> </w:t>
      </w:r>
      <w:proofErr w:type="spellStart"/>
      <w:r w:rsidRPr="001C6996">
        <w:rPr>
          <w:rFonts w:ascii="Calibri" w:hAnsi="Calibri" w:cs="Calibri"/>
          <w:sz w:val="22"/>
        </w:rPr>
        <w:t>istotnemu</w:t>
      </w:r>
      <w:proofErr w:type="spellEnd"/>
      <w:r w:rsidRPr="001C6996">
        <w:rPr>
          <w:rFonts w:ascii="Calibri" w:hAnsi="Calibri" w:cs="Calibri"/>
          <w:sz w:val="22"/>
        </w:rPr>
        <w:t xml:space="preserve"> </w:t>
      </w:r>
      <w:proofErr w:type="spellStart"/>
      <w:r w:rsidRPr="001C6996">
        <w:rPr>
          <w:rFonts w:ascii="Calibri" w:hAnsi="Calibri" w:cs="Calibri"/>
          <w:sz w:val="22"/>
        </w:rPr>
        <w:t>interesowi</w:t>
      </w:r>
      <w:proofErr w:type="spellEnd"/>
      <w:r w:rsidRPr="001C6996">
        <w:rPr>
          <w:rFonts w:ascii="Calibri" w:hAnsi="Calibri" w:cs="Calibri"/>
          <w:sz w:val="22"/>
        </w:rPr>
        <w:t xml:space="preserve"> </w:t>
      </w:r>
      <w:proofErr w:type="spellStart"/>
      <w:r w:rsidRPr="001C6996">
        <w:rPr>
          <w:rFonts w:ascii="Calibri" w:hAnsi="Calibri" w:cs="Calibri"/>
          <w:sz w:val="22"/>
        </w:rPr>
        <w:t>bezpieczeństwa</w:t>
      </w:r>
      <w:proofErr w:type="spellEnd"/>
      <w:r w:rsidRPr="001C6996">
        <w:rPr>
          <w:rFonts w:ascii="Calibri" w:hAnsi="Calibri" w:cs="Calibri"/>
          <w:sz w:val="22"/>
        </w:rPr>
        <w:t xml:space="preserve"> </w:t>
      </w:r>
      <w:proofErr w:type="spellStart"/>
      <w:r w:rsidRPr="001C6996">
        <w:rPr>
          <w:rFonts w:ascii="Calibri" w:hAnsi="Calibri" w:cs="Calibri"/>
          <w:sz w:val="22"/>
        </w:rPr>
        <w:t>państwa</w:t>
      </w:r>
      <w:proofErr w:type="spellEnd"/>
      <w:r w:rsidRPr="001C6996">
        <w:rPr>
          <w:rFonts w:ascii="Calibri" w:hAnsi="Calibri" w:cs="Calibri"/>
          <w:sz w:val="22"/>
        </w:rPr>
        <w:t xml:space="preserve"> </w:t>
      </w:r>
      <w:proofErr w:type="spellStart"/>
      <w:r w:rsidRPr="001C6996">
        <w:rPr>
          <w:rFonts w:ascii="Calibri" w:hAnsi="Calibri" w:cs="Calibri"/>
          <w:sz w:val="22"/>
        </w:rPr>
        <w:t>lub</w:t>
      </w:r>
      <w:proofErr w:type="spellEnd"/>
      <w:r w:rsidRPr="001C6996">
        <w:rPr>
          <w:rFonts w:ascii="Calibri" w:hAnsi="Calibri" w:cs="Calibri"/>
          <w:sz w:val="22"/>
        </w:rPr>
        <w:t xml:space="preserve"> </w:t>
      </w:r>
      <w:proofErr w:type="spellStart"/>
      <w:r w:rsidRPr="001C6996">
        <w:rPr>
          <w:rFonts w:ascii="Calibri" w:hAnsi="Calibri" w:cs="Calibri"/>
          <w:sz w:val="22"/>
        </w:rPr>
        <w:t>bezpieczeństwu</w:t>
      </w:r>
      <w:proofErr w:type="spellEnd"/>
      <w:r w:rsidRPr="001C6996">
        <w:rPr>
          <w:rFonts w:ascii="Calibri" w:hAnsi="Calibri" w:cs="Calibri"/>
          <w:sz w:val="22"/>
        </w:rPr>
        <w:t xml:space="preserve"> </w:t>
      </w:r>
      <w:proofErr w:type="spellStart"/>
      <w:r w:rsidRPr="001C6996">
        <w:rPr>
          <w:rFonts w:ascii="Calibri" w:hAnsi="Calibri" w:cs="Calibri"/>
          <w:sz w:val="22"/>
        </w:rPr>
        <w:t>publicznemu</w:t>
      </w:r>
      <w:proofErr w:type="spellEnd"/>
      <w:r w:rsidRPr="001C6996">
        <w:rPr>
          <w:rFonts w:ascii="Calibri" w:hAnsi="Calibri" w:cs="Calibri"/>
          <w:sz w:val="22"/>
        </w:rPr>
        <w:t xml:space="preserve">; </w:t>
      </w:r>
      <w:proofErr w:type="spellStart"/>
      <w:r w:rsidRPr="001C6996">
        <w:rPr>
          <w:rFonts w:ascii="Calibri" w:hAnsi="Calibri" w:cs="Calibri"/>
          <w:sz w:val="22"/>
        </w:rPr>
        <w:t>odstąpienie</w:t>
      </w:r>
      <w:proofErr w:type="spellEnd"/>
      <w:r w:rsidRPr="001C6996">
        <w:rPr>
          <w:rFonts w:ascii="Calibri" w:hAnsi="Calibri" w:cs="Calibri"/>
          <w:sz w:val="22"/>
        </w:rPr>
        <w:t xml:space="preserve"> </w:t>
      </w:r>
      <w:r w:rsidR="0074740D">
        <w:rPr>
          <w:rFonts w:ascii="Calibri" w:hAnsi="Calibri" w:cs="Calibri"/>
          <w:sz w:val="22"/>
        </w:rPr>
        <w:t xml:space="preserve">                   </w:t>
      </w:r>
      <w:r w:rsidRPr="001C6996">
        <w:rPr>
          <w:rFonts w:ascii="Calibri" w:hAnsi="Calibri" w:cs="Calibri"/>
          <w:sz w:val="22"/>
        </w:rPr>
        <w:t xml:space="preserve">od </w:t>
      </w:r>
      <w:proofErr w:type="spellStart"/>
      <w:r w:rsidRPr="001C6996">
        <w:rPr>
          <w:rFonts w:ascii="Calibri" w:hAnsi="Calibri" w:cs="Calibri"/>
          <w:sz w:val="22"/>
        </w:rPr>
        <w:t>umowy</w:t>
      </w:r>
      <w:proofErr w:type="spellEnd"/>
      <w:r w:rsidRPr="001C6996">
        <w:rPr>
          <w:rFonts w:ascii="Calibri" w:hAnsi="Calibri" w:cs="Calibri"/>
          <w:sz w:val="22"/>
        </w:rPr>
        <w:t xml:space="preserve"> w </w:t>
      </w:r>
      <w:proofErr w:type="spellStart"/>
      <w:r w:rsidRPr="001C6996">
        <w:rPr>
          <w:rFonts w:ascii="Calibri" w:hAnsi="Calibri" w:cs="Calibri"/>
          <w:sz w:val="22"/>
        </w:rPr>
        <w:t>tym</w:t>
      </w:r>
      <w:proofErr w:type="spellEnd"/>
      <w:r w:rsidRPr="001C6996">
        <w:rPr>
          <w:rFonts w:ascii="Calibri" w:hAnsi="Calibri" w:cs="Calibri"/>
          <w:sz w:val="22"/>
        </w:rPr>
        <w:t xml:space="preserve"> </w:t>
      </w:r>
      <w:proofErr w:type="spellStart"/>
      <w:r w:rsidRPr="001C6996">
        <w:rPr>
          <w:rFonts w:ascii="Calibri" w:hAnsi="Calibri" w:cs="Calibri"/>
          <w:sz w:val="22"/>
        </w:rPr>
        <w:t>przypadku</w:t>
      </w:r>
      <w:proofErr w:type="spellEnd"/>
      <w:r w:rsidRPr="001C6996">
        <w:rPr>
          <w:rFonts w:ascii="Calibri" w:hAnsi="Calibri" w:cs="Calibri"/>
          <w:sz w:val="22"/>
        </w:rPr>
        <w:t xml:space="preserve"> </w:t>
      </w:r>
      <w:proofErr w:type="spellStart"/>
      <w:r w:rsidRPr="001C6996">
        <w:rPr>
          <w:rFonts w:ascii="Calibri" w:hAnsi="Calibri" w:cs="Calibri"/>
          <w:sz w:val="22"/>
        </w:rPr>
        <w:t>może</w:t>
      </w:r>
      <w:proofErr w:type="spellEnd"/>
      <w:r w:rsidRPr="001C6996">
        <w:rPr>
          <w:rFonts w:ascii="Calibri" w:hAnsi="Calibri" w:cs="Calibri"/>
          <w:sz w:val="22"/>
        </w:rPr>
        <w:t xml:space="preserve"> </w:t>
      </w:r>
      <w:proofErr w:type="spellStart"/>
      <w:r w:rsidRPr="001C6996">
        <w:rPr>
          <w:rFonts w:ascii="Calibri" w:hAnsi="Calibri" w:cs="Calibri"/>
          <w:sz w:val="22"/>
        </w:rPr>
        <w:t>nastąpić</w:t>
      </w:r>
      <w:proofErr w:type="spellEnd"/>
      <w:r w:rsidRPr="001C6996">
        <w:rPr>
          <w:rFonts w:ascii="Calibri" w:hAnsi="Calibri" w:cs="Calibri"/>
          <w:sz w:val="22"/>
        </w:rPr>
        <w:t xml:space="preserve"> w </w:t>
      </w:r>
      <w:proofErr w:type="spellStart"/>
      <w:r w:rsidRPr="001C6996">
        <w:rPr>
          <w:rFonts w:ascii="Calibri" w:hAnsi="Calibri" w:cs="Calibri"/>
          <w:sz w:val="22"/>
        </w:rPr>
        <w:t>terminie</w:t>
      </w:r>
      <w:proofErr w:type="spellEnd"/>
      <w:r w:rsidRPr="001C6996">
        <w:rPr>
          <w:rFonts w:ascii="Calibri" w:hAnsi="Calibri" w:cs="Calibri"/>
          <w:sz w:val="22"/>
        </w:rPr>
        <w:t xml:space="preserve"> 30 </w:t>
      </w:r>
      <w:proofErr w:type="spellStart"/>
      <w:r w:rsidRPr="001C6996">
        <w:rPr>
          <w:rFonts w:ascii="Calibri" w:hAnsi="Calibri" w:cs="Calibri"/>
          <w:sz w:val="22"/>
        </w:rPr>
        <w:t>dni</w:t>
      </w:r>
      <w:proofErr w:type="spellEnd"/>
      <w:r w:rsidRPr="001C6996">
        <w:rPr>
          <w:rFonts w:ascii="Calibri" w:hAnsi="Calibri" w:cs="Calibri"/>
          <w:sz w:val="22"/>
        </w:rPr>
        <w:t xml:space="preserve"> od </w:t>
      </w:r>
      <w:proofErr w:type="spellStart"/>
      <w:r w:rsidRPr="001C6996">
        <w:rPr>
          <w:rFonts w:ascii="Calibri" w:hAnsi="Calibri" w:cs="Calibri"/>
          <w:sz w:val="22"/>
        </w:rPr>
        <w:t>powzięcia</w:t>
      </w:r>
      <w:proofErr w:type="spellEnd"/>
      <w:r w:rsidRPr="001C6996">
        <w:rPr>
          <w:rFonts w:ascii="Calibri" w:hAnsi="Calibri" w:cs="Calibri"/>
          <w:sz w:val="22"/>
        </w:rPr>
        <w:t xml:space="preserve"> </w:t>
      </w:r>
      <w:proofErr w:type="spellStart"/>
      <w:r w:rsidRPr="001C6996">
        <w:rPr>
          <w:rFonts w:ascii="Calibri" w:hAnsi="Calibri" w:cs="Calibri"/>
          <w:sz w:val="22"/>
        </w:rPr>
        <w:t>wiadomości</w:t>
      </w:r>
      <w:proofErr w:type="spellEnd"/>
      <w:r w:rsidRPr="001C6996">
        <w:rPr>
          <w:rFonts w:ascii="Calibri" w:hAnsi="Calibri" w:cs="Calibri"/>
          <w:sz w:val="22"/>
        </w:rPr>
        <w:t xml:space="preserve"> o </w:t>
      </w:r>
      <w:proofErr w:type="spellStart"/>
      <w:r w:rsidRPr="001C6996">
        <w:rPr>
          <w:rFonts w:ascii="Calibri" w:hAnsi="Calibri" w:cs="Calibri"/>
          <w:sz w:val="22"/>
        </w:rPr>
        <w:t>tych</w:t>
      </w:r>
      <w:proofErr w:type="spellEnd"/>
      <w:r w:rsidRPr="001C6996">
        <w:rPr>
          <w:rFonts w:ascii="Calibri" w:hAnsi="Calibri" w:cs="Calibri"/>
          <w:sz w:val="22"/>
        </w:rPr>
        <w:t xml:space="preserve"> </w:t>
      </w:r>
      <w:proofErr w:type="spellStart"/>
      <w:r w:rsidRPr="001C6996">
        <w:rPr>
          <w:rFonts w:ascii="Calibri" w:hAnsi="Calibri" w:cs="Calibri"/>
          <w:sz w:val="22"/>
        </w:rPr>
        <w:t>okolicznościach</w:t>
      </w:r>
      <w:proofErr w:type="spellEnd"/>
      <w:r w:rsidRPr="001C6996">
        <w:rPr>
          <w:rFonts w:ascii="Calibri" w:hAnsi="Calibri" w:cs="Calibri"/>
          <w:sz w:val="22"/>
        </w:rPr>
        <w:t xml:space="preserve">, </w:t>
      </w:r>
      <w:proofErr w:type="spellStart"/>
      <w:r w:rsidRPr="001C6996">
        <w:rPr>
          <w:rFonts w:ascii="Calibri" w:hAnsi="Calibri" w:cs="Calibri"/>
          <w:sz w:val="22"/>
        </w:rPr>
        <w:t>zaś</w:t>
      </w:r>
      <w:proofErr w:type="spellEnd"/>
      <w:r w:rsidRPr="001C6996">
        <w:rPr>
          <w:rFonts w:ascii="Calibri" w:hAnsi="Calibri" w:cs="Calibri"/>
          <w:sz w:val="22"/>
        </w:rPr>
        <w:t xml:space="preserve"> </w:t>
      </w:r>
      <w:proofErr w:type="spellStart"/>
      <w:r w:rsidRPr="001C6996">
        <w:rPr>
          <w:rFonts w:ascii="Calibri" w:hAnsi="Calibri" w:cs="Calibri"/>
          <w:sz w:val="22"/>
        </w:rPr>
        <w:t>Wykonawca</w:t>
      </w:r>
      <w:proofErr w:type="spellEnd"/>
      <w:r w:rsidRPr="001C6996">
        <w:rPr>
          <w:rFonts w:ascii="Calibri" w:hAnsi="Calibri" w:cs="Calibri"/>
          <w:sz w:val="22"/>
        </w:rPr>
        <w:t xml:space="preserve"> </w:t>
      </w:r>
      <w:proofErr w:type="spellStart"/>
      <w:r w:rsidRPr="001C6996">
        <w:rPr>
          <w:rFonts w:ascii="Calibri" w:hAnsi="Calibri" w:cs="Calibri"/>
          <w:sz w:val="22"/>
        </w:rPr>
        <w:t>może</w:t>
      </w:r>
      <w:proofErr w:type="spellEnd"/>
      <w:r w:rsidRPr="001C6996">
        <w:rPr>
          <w:rFonts w:ascii="Calibri" w:hAnsi="Calibri" w:cs="Calibri"/>
          <w:sz w:val="22"/>
        </w:rPr>
        <w:t xml:space="preserve"> </w:t>
      </w:r>
      <w:proofErr w:type="spellStart"/>
      <w:r w:rsidRPr="001C6996">
        <w:rPr>
          <w:rFonts w:ascii="Calibri" w:hAnsi="Calibri" w:cs="Calibri"/>
          <w:sz w:val="22"/>
        </w:rPr>
        <w:t>żądać</w:t>
      </w:r>
      <w:proofErr w:type="spellEnd"/>
      <w:r w:rsidRPr="001C6996">
        <w:rPr>
          <w:rFonts w:ascii="Calibri" w:hAnsi="Calibri" w:cs="Calibri"/>
          <w:sz w:val="22"/>
        </w:rPr>
        <w:t xml:space="preserve"> </w:t>
      </w:r>
      <w:proofErr w:type="spellStart"/>
      <w:r w:rsidRPr="001C6996">
        <w:rPr>
          <w:rFonts w:ascii="Calibri" w:hAnsi="Calibri" w:cs="Calibri"/>
          <w:sz w:val="22"/>
        </w:rPr>
        <w:t>wyłącznie</w:t>
      </w:r>
      <w:proofErr w:type="spellEnd"/>
      <w:r w:rsidRPr="001C6996">
        <w:rPr>
          <w:rFonts w:ascii="Calibri" w:hAnsi="Calibri" w:cs="Calibri"/>
          <w:sz w:val="22"/>
        </w:rPr>
        <w:t xml:space="preserve"> </w:t>
      </w:r>
      <w:proofErr w:type="spellStart"/>
      <w:r w:rsidRPr="001C6996">
        <w:rPr>
          <w:rFonts w:ascii="Calibri" w:hAnsi="Calibri" w:cs="Calibri"/>
          <w:sz w:val="22"/>
        </w:rPr>
        <w:t>wynagrodzenia</w:t>
      </w:r>
      <w:proofErr w:type="spellEnd"/>
      <w:r w:rsidRPr="001C6996">
        <w:rPr>
          <w:rFonts w:ascii="Calibri" w:hAnsi="Calibri" w:cs="Calibri"/>
          <w:sz w:val="22"/>
        </w:rPr>
        <w:t xml:space="preserve"> </w:t>
      </w:r>
      <w:proofErr w:type="spellStart"/>
      <w:r w:rsidRPr="001C6996">
        <w:rPr>
          <w:rFonts w:ascii="Calibri" w:hAnsi="Calibri" w:cs="Calibri"/>
          <w:sz w:val="22"/>
        </w:rPr>
        <w:t>należnego</w:t>
      </w:r>
      <w:proofErr w:type="spellEnd"/>
      <w:r w:rsidRPr="001C6996">
        <w:rPr>
          <w:rFonts w:ascii="Calibri" w:hAnsi="Calibri" w:cs="Calibri"/>
          <w:sz w:val="22"/>
        </w:rPr>
        <w:t xml:space="preserve"> z </w:t>
      </w:r>
      <w:proofErr w:type="spellStart"/>
      <w:r w:rsidRPr="001C6996">
        <w:rPr>
          <w:rFonts w:ascii="Calibri" w:hAnsi="Calibri" w:cs="Calibri"/>
          <w:sz w:val="22"/>
        </w:rPr>
        <w:t>tytułu</w:t>
      </w:r>
      <w:proofErr w:type="spellEnd"/>
      <w:r w:rsidRPr="001C6996">
        <w:rPr>
          <w:rFonts w:ascii="Calibri" w:hAnsi="Calibri" w:cs="Calibri"/>
          <w:sz w:val="22"/>
        </w:rPr>
        <w:t xml:space="preserve"> </w:t>
      </w:r>
      <w:proofErr w:type="spellStart"/>
      <w:r w:rsidRPr="001C6996">
        <w:rPr>
          <w:rFonts w:ascii="Calibri" w:hAnsi="Calibri" w:cs="Calibri"/>
          <w:sz w:val="22"/>
        </w:rPr>
        <w:t>wykonania</w:t>
      </w:r>
      <w:proofErr w:type="spellEnd"/>
      <w:r w:rsidRPr="001C6996">
        <w:rPr>
          <w:rFonts w:ascii="Calibri" w:hAnsi="Calibri" w:cs="Calibri"/>
          <w:sz w:val="22"/>
        </w:rPr>
        <w:t xml:space="preserve"> </w:t>
      </w:r>
      <w:proofErr w:type="spellStart"/>
      <w:r w:rsidRPr="001C6996">
        <w:rPr>
          <w:rFonts w:ascii="Calibri" w:hAnsi="Calibri" w:cs="Calibri"/>
          <w:sz w:val="22"/>
        </w:rPr>
        <w:t>części</w:t>
      </w:r>
      <w:proofErr w:type="spellEnd"/>
      <w:r w:rsidRPr="001C6996">
        <w:rPr>
          <w:rFonts w:ascii="Calibri" w:hAnsi="Calibri" w:cs="Calibri"/>
          <w:sz w:val="22"/>
        </w:rPr>
        <w:t xml:space="preserve"> </w:t>
      </w:r>
      <w:proofErr w:type="spellStart"/>
      <w:r w:rsidRPr="001C6996">
        <w:rPr>
          <w:rFonts w:ascii="Calibri" w:hAnsi="Calibri" w:cs="Calibri"/>
          <w:sz w:val="22"/>
        </w:rPr>
        <w:t>umowy</w:t>
      </w:r>
      <w:proofErr w:type="spellEnd"/>
      <w:r w:rsidRPr="001C6996">
        <w:rPr>
          <w:rFonts w:ascii="Calibri" w:hAnsi="Calibri" w:cs="Calibri"/>
          <w:sz w:val="22"/>
        </w:rPr>
        <w:t>.</w:t>
      </w:r>
    </w:p>
    <w:p w14:paraId="45B31DEB" w14:textId="0EC39556" w:rsidR="0089286D" w:rsidRPr="001C6996" w:rsidRDefault="001241D7" w:rsidP="00EF2A15">
      <w:pPr>
        <w:numPr>
          <w:ilvl w:val="0"/>
          <w:numId w:val="9"/>
        </w:numPr>
        <w:autoSpaceDE w:val="0"/>
        <w:autoSpaceDN w:val="0"/>
        <w:adjustRightInd w:val="0"/>
        <w:spacing w:after="0"/>
        <w:contextualSpacing/>
        <w:jc w:val="both"/>
        <w:rPr>
          <w:rFonts w:ascii="Calibri" w:hAnsi="Calibri" w:cs="Calibri"/>
          <w:sz w:val="22"/>
        </w:rPr>
      </w:pPr>
      <w:r w:rsidRPr="001C6996">
        <w:rPr>
          <w:rFonts w:ascii="Calibri" w:hAnsi="Calibri" w:cs="Calibri"/>
          <w:sz w:val="22"/>
        </w:rPr>
        <w:t xml:space="preserve"> </w:t>
      </w:r>
      <w:proofErr w:type="spellStart"/>
      <w:r w:rsidRPr="001C6996">
        <w:rPr>
          <w:rFonts w:ascii="Calibri" w:hAnsi="Calibri" w:cs="Calibri"/>
          <w:sz w:val="22"/>
        </w:rPr>
        <w:t>Wykonawcy</w:t>
      </w:r>
      <w:proofErr w:type="spellEnd"/>
      <w:r w:rsidRPr="001C6996">
        <w:rPr>
          <w:rFonts w:ascii="Calibri" w:hAnsi="Calibri" w:cs="Calibri"/>
          <w:sz w:val="22"/>
        </w:rPr>
        <w:t xml:space="preserve"> </w:t>
      </w:r>
      <w:proofErr w:type="spellStart"/>
      <w:r w:rsidRPr="001C6996">
        <w:rPr>
          <w:rFonts w:ascii="Calibri" w:hAnsi="Calibri" w:cs="Calibri"/>
          <w:sz w:val="22"/>
        </w:rPr>
        <w:t>przysługuje</w:t>
      </w:r>
      <w:proofErr w:type="spellEnd"/>
      <w:r w:rsidRPr="001C6996">
        <w:rPr>
          <w:rFonts w:ascii="Calibri" w:hAnsi="Calibri" w:cs="Calibri"/>
          <w:sz w:val="22"/>
        </w:rPr>
        <w:t xml:space="preserve"> </w:t>
      </w:r>
      <w:proofErr w:type="spellStart"/>
      <w:r w:rsidRPr="001C6996">
        <w:rPr>
          <w:rFonts w:ascii="Calibri" w:hAnsi="Calibri" w:cs="Calibri"/>
          <w:sz w:val="22"/>
        </w:rPr>
        <w:t>prawo</w:t>
      </w:r>
      <w:proofErr w:type="spellEnd"/>
      <w:r w:rsidRPr="001C6996">
        <w:rPr>
          <w:rFonts w:ascii="Calibri" w:hAnsi="Calibri" w:cs="Calibri"/>
          <w:sz w:val="22"/>
        </w:rPr>
        <w:t xml:space="preserve"> </w:t>
      </w:r>
      <w:proofErr w:type="spellStart"/>
      <w:r w:rsidRPr="001C6996">
        <w:rPr>
          <w:rFonts w:ascii="Calibri" w:hAnsi="Calibri" w:cs="Calibri"/>
          <w:sz w:val="22"/>
        </w:rPr>
        <w:t>odstąpienia</w:t>
      </w:r>
      <w:proofErr w:type="spellEnd"/>
      <w:r w:rsidRPr="001C6996">
        <w:rPr>
          <w:rFonts w:ascii="Calibri" w:hAnsi="Calibri" w:cs="Calibri"/>
          <w:sz w:val="22"/>
        </w:rPr>
        <w:t xml:space="preserve"> </w:t>
      </w:r>
      <w:proofErr w:type="spellStart"/>
      <w:r w:rsidRPr="001C6996">
        <w:rPr>
          <w:rFonts w:ascii="Calibri" w:hAnsi="Calibri" w:cs="Calibri"/>
          <w:sz w:val="22"/>
        </w:rPr>
        <w:t>od</w:t>
      </w:r>
      <w:proofErr w:type="spellEnd"/>
      <w:r w:rsidRPr="001C6996">
        <w:rPr>
          <w:rFonts w:ascii="Calibri" w:hAnsi="Calibri" w:cs="Calibri"/>
          <w:sz w:val="22"/>
        </w:rPr>
        <w:t xml:space="preserve"> </w:t>
      </w:r>
      <w:proofErr w:type="spellStart"/>
      <w:r w:rsidRPr="001C6996">
        <w:rPr>
          <w:rFonts w:ascii="Calibri" w:hAnsi="Calibri" w:cs="Calibri"/>
          <w:sz w:val="22"/>
        </w:rPr>
        <w:t>umowy</w:t>
      </w:r>
      <w:proofErr w:type="spellEnd"/>
      <w:r w:rsidRPr="001C6996">
        <w:rPr>
          <w:rFonts w:ascii="Calibri" w:hAnsi="Calibri" w:cs="Calibri"/>
          <w:sz w:val="22"/>
        </w:rPr>
        <w:t xml:space="preserve">, </w:t>
      </w:r>
      <w:proofErr w:type="spellStart"/>
      <w:r w:rsidRPr="001C6996">
        <w:rPr>
          <w:rFonts w:ascii="Calibri" w:hAnsi="Calibri" w:cs="Calibri"/>
          <w:sz w:val="22"/>
        </w:rPr>
        <w:t>jeżeli</w:t>
      </w:r>
      <w:proofErr w:type="spellEnd"/>
      <w:r w:rsidRPr="001C6996">
        <w:rPr>
          <w:rFonts w:ascii="Calibri" w:hAnsi="Calibri" w:cs="Calibri"/>
          <w:sz w:val="22"/>
        </w:rPr>
        <w:t xml:space="preserve"> </w:t>
      </w:r>
      <w:proofErr w:type="spellStart"/>
      <w:r w:rsidRPr="001C6996">
        <w:rPr>
          <w:rFonts w:ascii="Calibri" w:hAnsi="Calibri" w:cs="Calibri"/>
          <w:sz w:val="22"/>
        </w:rPr>
        <w:t>Zamawiający</w:t>
      </w:r>
      <w:proofErr w:type="spellEnd"/>
      <w:r w:rsidRPr="001C6996">
        <w:rPr>
          <w:rFonts w:ascii="Calibri" w:hAnsi="Calibri" w:cs="Calibri"/>
          <w:sz w:val="22"/>
        </w:rPr>
        <w:t xml:space="preserve"> </w:t>
      </w:r>
      <w:proofErr w:type="spellStart"/>
      <w:r w:rsidRPr="001C6996">
        <w:rPr>
          <w:rFonts w:ascii="Calibri" w:hAnsi="Calibri" w:cs="Calibri"/>
          <w:sz w:val="22"/>
        </w:rPr>
        <w:t>zawiadomi</w:t>
      </w:r>
      <w:proofErr w:type="spellEnd"/>
      <w:r w:rsidRPr="001C6996">
        <w:rPr>
          <w:rFonts w:ascii="Calibri" w:hAnsi="Calibri" w:cs="Calibri"/>
          <w:sz w:val="22"/>
        </w:rPr>
        <w:t xml:space="preserve"> Wykonawcę, </w:t>
      </w:r>
      <w:proofErr w:type="spellStart"/>
      <w:r w:rsidRPr="001C6996">
        <w:rPr>
          <w:rFonts w:ascii="Calibri" w:hAnsi="Calibri" w:cs="Calibri"/>
          <w:sz w:val="22"/>
        </w:rPr>
        <w:t>iż</w:t>
      </w:r>
      <w:proofErr w:type="spellEnd"/>
      <w:r w:rsidRPr="001C6996">
        <w:rPr>
          <w:rFonts w:ascii="Calibri" w:hAnsi="Calibri" w:cs="Calibri"/>
          <w:sz w:val="22"/>
        </w:rPr>
        <w:t xml:space="preserve"> </w:t>
      </w:r>
      <w:proofErr w:type="spellStart"/>
      <w:r w:rsidRPr="001C6996">
        <w:rPr>
          <w:rFonts w:ascii="Calibri" w:hAnsi="Calibri" w:cs="Calibri"/>
          <w:sz w:val="22"/>
        </w:rPr>
        <w:t>wobec</w:t>
      </w:r>
      <w:proofErr w:type="spellEnd"/>
      <w:r w:rsidRPr="001C6996">
        <w:rPr>
          <w:rFonts w:ascii="Calibri" w:hAnsi="Calibri" w:cs="Calibri"/>
          <w:sz w:val="22"/>
        </w:rPr>
        <w:t xml:space="preserve"> </w:t>
      </w:r>
      <w:proofErr w:type="spellStart"/>
      <w:r w:rsidRPr="001C6996">
        <w:rPr>
          <w:rFonts w:ascii="Calibri" w:hAnsi="Calibri" w:cs="Calibri"/>
          <w:sz w:val="22"/>
        </w:rPr>
        <w:t>zaistnienia</w:t>
      </w:r>
      <w:proofErr w:type="spellEnd"/>
      <w:r w:rsidRPr="001C6996">
        <w:rPr>
          <w:rFonts w:ascii="Calibri" w:hAnsi="Calibri" w:cs="Calibri"/>
          <w:sz w:val="22"/>
        </w:rPr>
        <w:t xml:space="preserve"> </w:t>
      </w:r>
      <w:proofErr w:type="spellStart"/>
      <w:r w:rsidRPr="001C6996">
        <w:rPr>
          <w:rFonts w:ascii="Calibri" w:hAnsi="Calibri" w:cs="Calibri"/>
          <w:sz w:val="22"/>
        </w:rPr>
        <w:t>uprzednio</w:t>
      </w:r>
      <w:proofErr w:type="spellEnd"/>
      <w:r w:rsidRPr="001C6996">
        <w:rPr>
          <w:rFonts w:ascii="Calibri" w:hAnsi="Calibri" w:cs="Calibri"/>
          <w:sz w:val="22"/>
        </w:rPr>
        <w:t xml:space="preserve"> </w:t>
      </w:r>
      <w:proofErr w:type="spellStart"/>
      <w:r w:rsidRPr="001C6996">
        <w:rPr>
          <w:rFonts w:ascii="Calibri" w:hAnsi="Calibri" w:cs="Calibri"/>
          <w:sz w:val="22"/>
        </w:rPr>
        <w:t>nieprzewidzianych</w:t>
      </w:r>
      <w:proofErr w:type="spellEnd"/>
      <w:r w:rsidRPr="001C6996">
        <w:rPr>
          <w:rFonts w:ascii="Calibri" w:hAnsi="Calibri" w:cs="Calibri"/>
          <w:sz w:val="22"/>
        </w:rPr>
        <w:t xml:space="preserve"> </w:t>
      </w:r>
      <w:proofErr w:type="spellStart"/>
      <w:r w:rsidRPr="001C6996">
        <w:rPr>
          <w:rFonts w:ascii="Calibri" w:hAnsi="Calibri" w:cs="Calibri"/>
          <w:sz w:val="22"/>
        </w:rPr>
        <w:t>okoliczności</w:t>
      </w:r>
      <w:proofErr w:type="spellEnd"/>
      <w:r w:rsidRPr="001C6996">
        <w:rPr>
          <w:rFonts w:ascii="Calibri" w:hAnsi="Calibri" w:cs="Calibri"/>
          <w:sz w:val="22"/>
        </w:rPr>
        <w:t xml:space="preserve"> </w:t>
      </w:r>
      <w:proofErr w:type="spellStart"/>
      <w:r w:rsidRPr="001C6996">
        <w:rPr>
          <w:rFonts w:ascii="Calibri" w:hAnsi="Calibri" w:cs="Calibri"/>
          <w:sz w:val="22"/>
        </w:rPr>
        <w:t>nie</w:t>
      </w:r>
      <w:proofErr w:type="spellEnd"/>
      <w:r w:rsidRPr="001C6996">
        <w:rPr>
          <w:rFonts w:ascii="Calibri" w:hAnsi="Calibri" w:cs="Calibri"/>
          <w:sz w:val="22"/>
        </w:rPr>
        <w:t xml:space="preserve"> </w:t>
      </w:r>
      <w:proofErr w:type="spellStart"/>
      <w:r w:rsidRPr="001C6996">
        <w:rPr>
          <w:rFonts w:ascii="Calibri" w:hAnsi="Calibri" w:cs="Calibri"/>
          <w:sz w:val="22"/>
        </w:rPr>
        <w:t>będzie</w:t>
      </w:r>
      <w:proofErr w:type="spellEnd"/>
      <w:r w:rsidRPr="001C6996">
        <w:rPr>
          <w:rFonts w:ascii="Calibri" w:hAnsi="Calibri" w:cs="Calibri"/>
          <w:sz w:val="22"/>
        </w:rPr>
        <w:t xml:space="preserve"> </w:t>
      </w:r>
      <w:proofErr w:type="spellStart"/>
      <w:r w:rsidRPr="001C6996">
        <w:rPr>
          <w:rFonts w:ascii="Calibri" w:hAnsi="Calibri" w:cs="Calibri"/>
          <w:sz w:val="22"/>
        </w:rPr>
        <w:t>mógł</w:t>
      </w:r>
      <w:proofErr w:type="spellEnd"/>
      <w:r w:rsidRPr="001C6996">
        <w:rPr>
          <w:rFonts w:ascii="Calibri" w:hAnsi="Calibri" w:cs="Calibri"/>
          <w:sz w:val="22"/>
        </w:rPr>
        <w:t xml:space="preserve"> </w:t>
      </w:r>
      <w:proofErr w:type="spellStart"/>
      <w:r w:rsidRPr="001C6996">
        <w:rPr>
          <w:rFonts w:ascii="Calibri" w:hAnsi="Calibri" w:cs="Calibri"/>
          <w:sz w:val="22"/>
        </w:rPr>
        <w:t>spełnić</w:t>
      </w:r>
      <w:proofErr w:type="spellEnd"/>
      <w:r w:rsidRPr="001C6996">
        <w:rPr>
          <w:rFonts w:ascii="Calibri" w:hAnsi="Calibri" w:cs="Calibri"/>
          <w:sz w:val="22"/>
        </w:rPr>
        <w:t xml:space="preserve"> </w:t>
      </w:r>
      <w:proofErr w:type="spellStart"/>
      <w:r w:rsidRPr="001C6996">
        <w:rPr>
          <w:rFonts w:ascii="Calibri" w:hAnsi="Calibri" w:cs="Calibri"/>
          <w:sz w:val="22"/>
        </w:rPr>
        <w:t>swoich</w:t>
      </w:r>
      <w:proofErr w:type="spellEnd"/>
      <w:r w:rsidRPr="001C6996">
        <w:rPr>
          <w:rFonts w:ascii="Calibri" w:hAnsi="Calibri" w:cs="Calibri"/>
          <w:sz w:val="22"/>
        </w:rPr>
        <w:t xml:space="preserve"> </w:t>
      </w:r>
      <w:proofErr w:type="spellStart"/>
      <w:r w:rsidRPr="001C6996">
        <w:rPr>
          <w:rFonts w:ascii="Calibri" w:hAnsi="Calibri" w:cs="Calibri"/>
          <w:sz w:val="22"/>
        </w:rPr>
        <w:t>zobowiązań</w:t>
      </w:r>
      <w:proofErr w:type="spellEnd"/>
      <w:r w:rsidRPr="001C6996">
        <w:rPr>
          <w:rFonts w:ascii="Calibri" w:hAnsi="Calibri" w:cs="Calibri"/>
          <w:sz w:val="22"/>
        </w:rPr>
        <w:t xml:space="preserve"> </w:t>
      </w:r>
      <w:proofErr w:type="spellStart"/>
      <w:r w:rsidRPr="001C6996">
        <w:rPr>
          <w:rFonts w:ascii="Calibri" w:hAnsi="Calibri" w:cs="Calibri"/>
          <w:sz w:val="22"/>
        </w:rPr>
        <w:t>umownych</w:t>
      </w:r>
      <w:proofErr w:type="spellEnd"/>
      <w:r w:rsidRPr="001C6996">
        <w:rPr>
          <w:rFonts w:ascii="Calibri" w:hAnsi="Calibri" w:cs="Calibri"/>
          <w:sz w:val="22"/>
        </w:rPr>
        <w:t xml:space="preserve"> </w:t>
      </w:r>
      <w:proofErr w:type="spellStart"/>
      <w:r w:rsidRPr="001C6996">
        <w:rPr>
          <w:rFonts w:ascii="Calibri" w:hAnsi="Calibri" w:cs="Calibri"/>
          <w:sz w:val="22"/>
        </w:rPr>
        <w:t>wobec</w:t>
      </w:r>
      <w:proofErr w:type="spellEnd"/>
      <w:r w:rsidRPr="001C6996">
        <w:rPr>
          <w:rFonts w:ascii="Calibri" w:hAnsi="Calibri" w:cs="Calibri"/>
          <w:sz w:val="22"/>
        </w:rPr>
        <w:t xml:space="preserve"> </w:t>
      </w:r>
      <w:proofErr w:type="spellStart"/>
      <w:r w:rsidRPr="001C6996">
        <w:rPr>
          <w:rFonts w:ascii="Calibri" w:hAnsi="Calibri" w:cs="Calibri"/>
          <w:sz w:val="22"/>
        </w:rPr>
        <w:t>Wykonawcy</w:t>
      </w:r>
      <w:proofErr w:type="spellEnd"/>
      <w:r w:rsidRPr="001C6996">
        <w:rPr>
          <w:rFonts w:ascii="Calibri" w:hAnsi="Calibri" w:cs="Calibri"/>
          <w:sz w:val="22"/>
        </w:rPr>
        <w:t xml:space="preserve"> - </w:t>
      </w:r>
      <w:proofErr w:type="spellStart"/>
      <w:r w:rsidRPr="001C6996">
        <w:rPr>
          <w:rFonts w:ascii="Calibri" w:hAnsi="Calibri" w:cs="Calibri"/>
          <w:sz w:val="22"/>
        </w:rPr>
        <w:t>odstąpienie</w:t>
      </w:r>
      <w:proofErr w:type="spellEnd"/>
      <w:r w:rsidRPr="001C6996">
        <w:rPr>
          <w:rFonts w:ascii="Calibri" w:hAnsi="Calibri" w:cs="Calibri"/>
          <w:sz w:val="22"/>
        </w:rPr>
        <w:t xml:space="preserve"> od </w:t>
      </w:r>
      <w:proofErr w:type="spellStart"/>
      <w:r w:rsidRPr="001C6996">
        <w:rPr>
          <w:rFonts w:ascii="Calibri" w:hAnsi="Calibri" w:cs="Calibri"/>
          <w:sz w:val="22"/>
        </w:rPr>
        <w:t>umowy</w:t>
      </w:r>
      <w:proofErr w:type="spellEnd"/>
      <w:r w:rsidRPr="001C6996">
        <w:rPr>
          <w:rFonts w:ascii="Calibri" w:hAnsi="Calibri" w:cs="Calibri"/>
          <w:sz w:val="22"/>
        </w:rPr>
        <w:t xml:space="preserve"> w </w:t>
      </w:r>
      <w:proofErr w:type="spellStart"/>
      <w:r w:rsidRPr="001C6996">
        <w:rPr>
          <w:rFonts w:ascii="Calibri" w:hAnsi="Calibri" w:cs="Calibri"/>
          <w:sz w:val="22"/>
        </w:rPr>
        <w:t>tym</w:t>
      </w:r>
      <w:proofErr w:type="spellEnd"/>
      <w:r w:rsidRPr="001C6996">
        <w:rPr>
          <w:rFonts w:ascii="Calibri" w:hAnsi="Calibri" w:cs="Calibri"/>
          <w:sz w:val="22"/>
        </w:rPr>
        <w:t xml:space="preserve"> </w:t>
      </w:r>
      <w:proofErr w:type="spellStart"/>
      <w:r w:rsidRPr="001C6996">
        <w:rPr>
          <w:rFonts w:ascii="Calibri" w:hAnsi="Calibri" w:cs="Calibri"/>
          <w:sz w:val="22"/>
        </w:rPr>
        <w:t>wypadku</w:t>
      </w:r>
      <w:proofErr w:type="spellEnd"/>
      <w:r w:rsidRPr="001C6996">
        <w:rPr>
          <w:rFonts w:ascii="Calibri" w:hAnsi="Calibri" w:cs="Calibri"/>
          <w:sz w:val="22"/>
        </w:rPr>
        <w:t xml:space="preserve"> </w:t>
      </w:r>
      <w:proofErr w:type="spellStart"/>
      <w:r w:rsidRPr="001C6996">
        <w:rPr>
          <w:rFonts w:ascii="Calibri" w:hAnsi="Calibri" w:cs="Calibri"/>
          <w:sz w:val="22"/>
        </w:rPr>
        <w:t>może</w:t>
      </w:r>
      <w:proofErr w:type="spellEnd"/>
      <w:r w:rsidRPr="001C6996">
        <w:rPr>
          <w:rFonts w:ascii="Calibri" w:hAnsi="Calibri" w:cs="Calibri"/>
          <w:sz w:val="22"/>
        </w:rPr>
        <w:t xml:space="preserve"> </w:t>
      </w:r>
      <w:proofErr w:type="spellStart"/>
      <w:r w:rsidRPr="001C6996">
        <w:rPr>
          <w:rFonts w:ascii="Calibri" w:hAnsi="Calibri" w:cs="Calibri"/>
          <w:sz w:val="22"/>
        </w:rPr>
        <w:t>nastąpić</w:t>
      </w:r>
      <w:proofErr w:type="spellEnd"/>
      <w:r w:rsidRPr="001C6996">
        <w:rPr>
          <w:rFonts w:ascii="Calibri" w:hAnsi="Calibri" w:cs="Calibri"/>
          <w:sz w:val="22"/>
        </w:rPr>
        <w:t xml:space="preserve"> w </w:t>
      </w:r>
      <w:proofErr w:type="spellStart"/>
      <w:r w:rsidRPr="001C6996">
        <w:rPr>
          <w:rFonts w:ascii="Calibri" w:hAnsi="Calibri" w:cs="Calibri"/>
          <w:sz w:val="22"/>
        </w:rPr>
        <w:t>trybie</w:t>
      </w:r>
      <w:proofErr w:type="spellEnd"/>
      <w:r w:rsidRPr="001C6996">
        <w:rPr>
          <w:rFonts w:ascii="Calibri" w:hAnsi="Calibri" w:cs="Calibri"/>
          <w:sz w:val="22"/>
        </w:rPr>
        <w:t xml:space="preserve"> i </w:t>
      </w:r>
      <w:proofErr w:type="spellStart"/>
      <w:r w:rsidRPr="001C6996">
        <w:rPr>
          <w:rFonts w:ascii="Calibri" w:hAnsi="Calibri" w:cs="Calibri"/>
          <w:sz w:val="22"/>
        </w:rPr>
        <w:t>na</w:t>
      </w:r>
      <w:proofErr w:type="spellEnd"/>
      <w:r w:rsidRPr="001C6996">
        <w:rPr>
          <w:rFonts w:ascii="Calibri" w:hAnsi="Calibri" w:cs="Calibri"/>
          <w:sz w:val="22"/>
        </w:rPr>
        <w:t xml:space="preserve"> </w:t>
      </w:r>
      <w:proofErr w:type="spellStart"/>
      <w:r w:rsidRPr="001C6996">
        <w:rPr>
          <w:rFonts w:ascii="Calibri" w:hAnsi="Calibri" w:cs="Calibri"/>
          <w:sz w:val="22"/>
        </w:rPr>
        <w:t>zasadach</w:t>
      </w:r>
      <w:proofErr w:type="spellEnd"/>
      <w:r w:rsidRPr="001C6996">
        <w:rPr>
          <w:rFonts w:ascii="Calibri" w:hAnsi="Calibri" w:cs="Calibri"/>
          <w:sz w:val="22"/>
        </w:rPr>
        <w:t xml:space="preserve"> </w:t>
      </w:r>
      <w:proofErr w:type="spellStart"/>
      <w:r w:rsidRPr="001C6996">
        <w:rPr>
          <w:rFonts w:ascii="Calibri" w:hAnsi="Calibri" w:cs="Calibri"/>
          <w:sz w:val="22"/>
        </w:rPr>
        <w:t>określonych</w:t>
      </w:r>
      <w:proofErr w:type="spellEnd"/>
      <w:r w:rsidRPr="001C6996">
        <w:rPr>
          <w:rFonts w:ascii="Calibri" w:hAnsi="Calibri" w:cs="Calibri"/>
          <w:sz w:val="22"/>
        </w:rPr>
        <w:t xml:space="preserve"> w ust.1.</w:t>
      </w:r>
    </w:p>
    <w:p w14:paraId="66040E21" w14:textId="77777777" w:rsidR="00EF2A15" w:rsidRPr="001C6996" w:rsidRDefault="00EF2A15" w:rsidP="00EF2A15">
      <w:pPr>
        <w:autoSpaceDE w:val="0"/>
        <w:autoSpaceDN w:val="0"/>
        <w:adjustRightInd w:val="0"/>
        <w:spacing w:after="0"/>
        <w:ind w:left="360"/>
        <w:contextualSpacing/>
        <w:jc w:val="both"/>
        <w:rPr>
          <w:rFonts w:ascii="Calibri" w:hAnsi="Calibri" w:cs="Calibri"/>
          <w:sz w:val="22"/>
        </w:rPr>
      </w:pPr>
    </w:p>
    <w:p w14:paraId="7E0763A2" w14:textId="1C0C582E" w:rsidR="009856CC" w:rsidRPr="001C6996" w:rsidRDefault="00504DD7" w:rsidP="00D24205">
      <w:pPr>
        <w:spacing w:before="120" w:after="120"/>
        <w:ind w:left="284" w:hanging="284"/>
        <w:jc w:val="center"/>
        <w:rPr>
          <w:rFonts w:ascii="Calibri" w:hAnsi="Calibri" w:cs="Calibri"/>
          <w:b/>
          <w:sz w:val="22"/>
          <w:lang w:val="pl-PL"/>
        </w:rPr>
      </w:pPr>
      <w:r w:rsidRPr="001C6996">
        <w:rPr>
          <w:rFonts w:ascii="Calibri" w:hAnsi="Calibri" w:cs="Calibri"/>
          <w:b/>
          <w:sz w:val="22"/>
          <w:lang w:val="pl-PL"/>
        </w:rPr>
        <w:t>§ 1</w:t>
      </w:r>
      <w:r w:rsidR="00EF2A15" w:rsidRPr="001C6996">
        <w:rPr>
          <w:rFonts w:ascii="Calibri" w:hAnsi="Calibri" w:cs="Calibri"/>
          <w:b/>
          <w:sz w:val="22"/>
          <w:lang w:val="pl-PL"/>
        </w:rPr>
        <w:t>1</w:t>
      </w:r>
    </w:p>
    <w:p w14:paraId="7C863DD3" w14:textId="152FDA0F" w:rsidR="00A95404" w:rsidRPr="001C6996" w:rsidRDefault="00A95404" w:rsidP="00777C05">
      <w:pPr>
        <w:pStyle w:val="Akapitzlist"/>
        <w:numPr>
          <w:ilvl w:val="0"/>
          <w:numId w:val="20"/>
        </w:numPr>
        <w:spacing w:after="0"/>
        <w:ind w:left="426" w:hanging="426"/>
        <w:jc w:val="both"/>
        <w:rPr>
          <w:rFonts w:ascii="Calibri" w:hAnsi="Calibri" w:cs="Calibri"/>
          <w:sz w:val="22"/>
          <w:lang w:val="pl-PL"/>
        </w:rPr>
      </w:pPr>
      <w:r w:rsidRPr="001C6996">
        <w:rPr>
          <w:rFonts w:ascii="Calibri" w:hAnsi="Calibri" w:cs="Calibri"/>
          <w:sz w:val="22"/>
          <w:lang w:val="pl-PL"/>
        </w:rPr>
        <w:t>Zamawiający przewiduje możliwość dokonania zmian postanowień zawartej umowy w stosunku do treści oferty, na podstawie której dokonano wyboru Wykonawcy, w przypadku wystąpienia</w:t>
      </w:r>
      <w:r w:rsidR="001C6996">
        <w:rPr>
          <w:rFonts w:ascii="Calibri" w:hAnsi="Calibri" w:cs="Calibri"/>
          <w:sz w:val="22"/>
          <w:lang w:val="pl-PL"/>
        </w:rPr>
        <w:t xml:space="preserve">                          </w:t>
      </w:r>
      <w:r w:rsidRPr="001C6996">
        <w:rPr>
          <w:rFonts w:ascii="Calibri" w:hAnsi="Calibri" w:cs="Calibri"/>
          <w:sz w:val="22"/>
          <w:lang w:val="pl-PL"/>
        </w:rPr>
        <w:t xml:space="preserve"> co najmniej jednej z okoliczności wymienionych poniżej</w:t>
      </w:r>
      <w:r w:rsidR="001B19BF" w:rsidRPr="001C6996">
        <w:rPr>
          <w:rFonts w:ascii="Calibri" w:hAnsi="Calibri" w:cs="Calibri"/>
          <w:sz w:val="22"/>
          <w:lang w:val="pl-PL"/>
        </w:rPr>
        <w:t>:</w:t>
      </w:r>
    </w:p>
    <w:p w14:paraId="44FED125" w14:textId="77777777" w:rsidR="00A95404" w:rsidRPr="001C6996" w:rsidRDefault="00A95404" w:rsidP="00777C05">
      <w:pPr>
        <w:pStyle w:val="Akapitzlist"/>
        <w:numPr>
          <w:ilvl w:val="0"/>
          <w:numId w:val="17"/>
        </w:numPr>
        <w:spacing w:after="0"/>
        <w:jc w:val="both"/>
        <w:rPr>
          <w:rFonts w:ascii="Calibri" w:hAnsi="Calibri" w:cs="Calibri"/>
          <w:sz w:val="22"/>
          <w:lang w:val="pl-PL"/>
        </w:rPr>
      </w:pPr>
      <w:r w:rsidRPr="001C6996">
        <w:rPr>
          <w:rFonts w:ascii="Calibri" w:hAnsi="Calibri" w:cs="Calibri"/>
          <w:sz w:val="22"/>
          <w:lang w:val="pl-PL"/>
        </w:rPr>
        <w:t>zmiany należnego wynagrodzenia Wykonawcy, w przypadku:</w:t>
      </w:r>
    </w:p>
    <w:p w14:paraId="5D94781F" w14:textId="27064703" w:rsidR="00D24205" w:rsidRPr="001C6996" w:rsidRDefault="00EE7854" w:rsidP="0089286D">
      <w:pPr>
        <w:pStyle w:val="Akapitzlist"/>
        <w:numPr>
          <w:ilvl w:val="0"/>
          <w:numId w:val="18"/>
        </w:numPr>
        <w:spacing w:after="0"/>
        <w:ind w:left="993" w:hanging="284"/>
        <w:jc w:val="both"/>
        <w:rPr>
          <w:rFonts w:ascii="Calibri" w:hAnsi="Calibri" w:cs="Calibri"/>
          <w:sz w:val="22"/>
          <w:lang w:val="pl-PL"/>
        </w:rPr>
      </w:pPr>
      <w:r w:rsidRPr="001C6996">
        <w:rPr>
          <w:rFonts w:ascii="Calibri" w:hAnsi="Calibri" w:cs="Calibri"/>
          <w:sz w:val="22"/>
          <w:lang w:val="pl-PL"/>
        </w:rPr>
        <w:t>zmiany powszechnie obowiązujących przepisów prawa,</w:t>
      </w:r>
      <w:r w:rsidR="007F1187" w:rsidRPr="001C6996">
        <w:rPr>
          <w:rFonts w:ascii="Calibri" w:hAnsi="Calibri" w:cs="Calibri"/>
          <w:sz w:val="22"/>
          <w:lang w:val="pl-PL"/>
        </w:rPr>
        <w:t xml:space="preserve"> </w:t>
      </w:r>
      <w:r w:rsidR="001B19BF" w:rsidRPr="001C6996">
        <w:rPr>
          <w:rFonts w:ascii="Calibri" w:hAnsi="Calibri" w:cs="Calibri"/>
          <w:sz w:val="22"/>
          <w:lang w:val="pl-PL"/>
        </w:rPr>
        <w:t>w zakresie mającym wpływ</w:t>
      </w:r>
      <w:r w:rsidR="001C6996">
        <w:rPr>
          <w:rFonts w:ascii="Calibri" w:hAnsi="Calibri" w:cs="Calibri"/>
          <w:sz w:val="22"/>
          <w:lang w:val="pl-PL"/>
        </w:rPr>
        <w:t xml:space="preserve">                          </w:t>
      </w:r>
      <w:r w:rsidR="001B19BF" w:rsidRPr="001C6996">
        <w:rPr>
          <w:rFonts w:ascii="Calibri" w:hAnsi="Calibri" w:cs="Calibri"/>
          <w:sz w:val="22"/>
          <w:lang w:val="pl-PL"/>
        </w:rPr>
        <w:t xml:space="preserve"> na realizację przedmiotu zamówienia lub świadczenia stron</w:t>
      </w:r>
    </w:p>
    <w:p w14:paraId="288F8530" w14:textId="09F5C6A2" w:rsidR="00D24205" w:rsidRPr="001C6996" w:rsidRDefault="001B19BF" w:rsidP="0089286D">
      <w:pPr>
        <w:pStyle w:val="Akapitzlist"/>
        <w:numPr>
          <w:ilvl w:val="0"/>
          <w:numId w:val="18"/>
        </w:numPr>
        <w:spacing w:after="0"/>
        <w:ind w:left="993" w:hanging="284"/>
        <w:jc w:val="both"/>
        <w:rPr>
          <w:rFonts w:ascii="Calibri" w:hAnsi="Calibri" w:cs="Calibri"/>
          <w:sz w:val="22"/>
          <w:lang w:val="pl-PL"/>
        </w:rPr>
      </w:pPr>
      <w:r w:rsidRPr="001C6996">
        <w:rPr>
          <w:rFonts w:ascii="Calibri" w:hAnsi="Calibri" w:cs="Calibri"/>
          <w:sz w:val="22"/>
          <w:lang w:val="pl-PL"/>
        </w:rPr>
        <w:t>okoliczności, których nie można było przewidzieć w chwili zawarcia umowy</w:t>
      </w:r>
    </w:p>
    <w:p w14:paraId="7677E2C4" w14:textId="2B75ACA6" w:rsidR="0088586D" w:rsidRPr="001C6996" w:rsidRDefault="0088586D" w:rsidP="00D47A01">
      <w:pPr>
        <w:pStyle w:val="Default"/>
        <w:numPr>
          <w:ilvl w:val="0"/>
          <w:numId w:val="17"/>
        </w:numPr>
        <w:spacing w:line="276" w:lineRule="auto"/>
        <w:jc w:val="both"/>
        <w:rPr>
          <w:rFonts w:ascii="Calibri" w:hAnsi="Calibri" w:cs="Calibri"/>
          <w:sz w:val="22"/>
          <w:szCs w:val="22"/>
        </w:rPr>
      </w:pPr>
      <w:r w:rsidRPr="001C6996">
        <w:rPr>
          <w:rFonts w:ascii="Calibri" w:hAnsi="Calibri" w:cs="Calibri"/>
          <w:sz w:val="22"/>
          <w:szCs w:val="22"/>
        </w:rPr>
        <w:t>zmiany typu/</w:t>
      </w:r>
      <w:r w:rsidRPr="001C6996">
        <w:rPr>
          <w:rFonts w:ascii="Calibri" w:hAnsi="Calibri" w:cs="Calibri"/>
          <w:color w:val="auto"/>
          <w:sz w:val="22"/>
          <w:szCs w:val="22"/>
        </w:rPr>
        <w:t xml:space="preserve">modelu dostarczonego </w:t>
      </w:r>
      <w:r w:rsidR="006418CE" w:rsidRPr="001C6996">
        <w:rPr>
          <w:rFonts w:ascii="Calibri" w:hAnsi="Calibri" w:cs="Calibri"/>
          <w:color w:val="auto"/>
          <w:sz w:val="22"/>
          <w:szCs w:val="22"/>
        </w:rPr>
        <w:t>telefonu komórkowego, telefonu stacjonarnego, routera</w:t>
      </w:r>
      <w:r w:rsidRPr="001C6996">
        <w:rPr>
          <w:rFonts w:ascii="Calibri" w:hAnsi="Calibri" w:cs="Calibri"/>
          <w:color w:val="auto"/>
          <w:sz w:val="22"/>
          <w:szCs w:val="22"/>
        </w:rPr>
        <w:t xml:space="preserve"> </w:t>
      </w:r>
      <w:r w:rsidRPr="001C6996">
        <w:rPr>
          <w:rFonts w:ascii="Calibri" w:hAnsi="Calibri" w:cs="Calibri"/>
          <w:sz w:val="22"/>
          <w:szCs w:val="22"/>
        </w:rPr>
        <w:t xml:space="preserve">– w szczególności wprowadzenia do sprzedaży modelu udoskonalonego, zmodyfikowanego, wycofania dotychczasowego modelu ze sprzedaży rynkowej, zmiany oferty rynkowej </w:t>
      </w:r>
      <w:r w:rsidR="001C6996">
        <w:rPr>
          <w:rFonts w:ascii="Calibri" w:hAnsi="Calibri" w:cs="Calibri"/>
          <w:sz w:val="22"/>
          <w:szCs w:val="22"/>
        </w:rPr>
        <w:t xml:space="preserve">                               </w:t>
      </w:r>
      <w:r w:rsidRPr="001C6996">
        <w:rPr>
          <w:rFonts w:ascii="Calibri" w:hAnsi="Calibri" w:cs="Calibri"/>
          <w:sz w:val="22"/>
          <w:szCs w:val="22"/>
        </w:rPr>
        <w:t>w zakresie parametrów lub braku na stanie magazynowym Wykonawcy, z zastrzeżeniem,</w:t>
      </w:r>
      <w:r w:rsidR="001C6996">
        <w:rPr>
          <w:rFonts w:ascii="Calibri" w:hAnsi="Calibri" w:cs="Calibri"/>
          <w:sz w:val="22"/>
          <w:szCs w:val="22"/>
        </w:rPr>
        <w:t xml:space="preserve">                     </w:t>
      </w:r>
      <w:r w:rsidRPr="001C6996">
        <w:rPr>
          <w:rFonts w:ascii="Calibri" w:hAnsi="Calibri" w:cs="Calibri"/>
          <w:sz w:val="22"/>
          <w:szCs w:val="22"/>
        </w:rPr>
        <w:t xml:space="preserve"> iż nowo zaoferowany model musi posiadać parametry techniczne określone nie gorsze </w:t>
      </w:r>
      <w:r w:rsidR="001C6996">
        <w:rPr>
          <w:rFonts w:ascii="Calibri" w:hAnsi="Calibri" w:cs="Calibri"/>
          <w:sz w:val="22"/>
          <w:szCs w:val="22"/>
        </w:rPr>
        <w:t xml:space="preserve">                        </w:t>
      </w:r>
      <w:r w:rsidRPr="001C6996">
        <w:rPr>
          <w:rFonts w:ascii="Calibri" w:hAnsi="Calibri" w:cs="Calibri"/>
          <w:sz w:val="22"/>
          <w:szCs w:val="22"/>
        </w:rPr>
        <w:t xml:space="preserve">niż zaoferowany model. Zmiana modelu może nastąpić po uprzednim pisemnym poinformowaniu Zamawiającego o zaistniałym fakcie oraz po przedstawieniu proponowanego modelu i jego zaakceptowaniu przez Zamawiającego. </w:t>
      </w:r>
    </w:p>
    <w:p w14:paraId="4FFF960C" w14:textId="43496F48" w:rsidR="0088586D" w:rsidRPr="001C6996" w:rsidRDefault="0088586D" w:rsidP="00D47A01">
      <w:pPr>
        <w:pStyle w:val="Default"/>
        <w:numPr>
          <w:ilvl w:val="0"/>
          <w:numId w:val="17"/>
        </w:numPr>
        <w:spacing w:line="276" w:lineRule="auto"/>
        <w:jc w:val="both"/>
        <w:rPr>
          <w:rFonts w:ascii="Calibri" w:hAnsi="Calibri" w:cs="Calibri"/>
          <w:sz w:val="22"/>
          <w:szCs w:val="22"/>
        </w:rPr>
      </w:pPr>
      <w:r w:rsidRPr="001C6996">
        <w:rPr>
          <w:rFonts w:ascii="Calibri" w:hAnsi="Calibri" w:cs="Calibri"/>
          <w:sz w:val="22"/>
          <w:szCs w:val="22"/>
        </w:rPr>
        <w:t xml:space="preserve">wcześniejszego wyczerpania środków przeznaczonych na realizację zamówienia - wówczas zmianie (skróceniu) może ulec termin realizacji zamówienia, </w:t>
      </w:r>
    </w:p>
    <w:p w14:paraId="038F9A4A" w14:textId="4AD45AB8" w:rsidR="0089286D" w:rsidRPr="001C6996" w:rsidRDefault="00A95404" w:rsidP="006418CE">
      <w:pPr>
        <w:pStyle w:val="Akapitzlist"/>
        <w:numPr>
          <w:ilvl w:val="0"/>
          <w:numId w:val="21"/>
        </w:numPr>
        <w:autoSpaceDE w:val="0"/>
        <w:autoSpaceDN w:val="0"/>
        <w:adjustRightInd w:val="0"/>
        <w:spacing w:after="0"/>
        <w:ind w:left="426" w:hanging="426"/>
        <w:jc w:val="both"/>
        <w:rPr>
          <w:rFonts w:ascii="Calibri" w:eastAsia="Calibri" w:hAnsi="Calibri" w:cs="Calibri"/>
          <w:sz w:val="22"/>
          <w:lang w:val="pl-PL" w:eastAsia="pl-PL" w:bidi="ar-SA"/>
        </w:rPr>
      </w:pPr>
      <w:r w:rsidRPr="001C6996">
        <w:rPr>
          <w:rFonts w:ascii="Calibri" w:eastAsia="Calibri" w:hAnsi="Calibri" w:cs="Calibri"/>
          <w:sz w:val="22"/>
          <w:lang w:val="pl-PL" w:eastAsia="pl-PL" w:bidi="ar-SA"/>
        </w:rPr>
        <w:t>Zmiana postanowień zawartej umowy wymaga, pod rygorem nieważności, zachowania formy pisemnej, w postaci aneksu.</w:t>
      </w:r>
    </w:p>
    <w:p w14:paraId="3C89C86F" w14:textId="1F0539AB" w:rsidR="001E3F50" w:rsidRPr="001C6996" w:rsidRDefault="00504DD7" w:rsidP="00DE10EF">
      <w:pPr>
        <w:spacing w:before="120" w:after="120"/>
        <w:jc w:val="center"/>
        <w:rPr>
          <w:rFonts w:ascii="Calibri" w:hAnsi="Calibri" w:cs="Calibri"/>
          <w:b/>
          <w:sz w:val="22"/>
          <w:lang w:val="pl-PL"/>
        </w:rPr>
      </w:pPr>
      <w:r w:rsidRPr="001C6996">
        <w:rPr>
          <w:rFonts w:ascii="Calibri" w:hAnsi="Calibri" w:cs="Calibri"/>
          <w:b/>
          <w:sz w:val="22"/>
          <w:lang w:val="pl-PL"/>
        </w:rPr>
        <w:lastRenderedPageBreak/>
        <w:t>§ 1</w:t>
      </w:r>
      <w:r w:rsidR="00EF2A15" w:rsidRPr="001C6996">
        <w:rPr>
          <w:rFonts w:ascii="Calibri" w:hAnsi="Calibri" w:cs="Calibri"/>
          <w:b/>
          <w:sz w:val="22"/>
          <w:lang w:val="pl-PL"/>
        </w:rPr>
        <w:t>2</w:t>
      </w:r>
    </w:p>
    <w:p w14:paraId="3A5A6574" w14:textId="57B8171B" w:rsidR="001241D7" w:rsidRPr="001C6996" w:rsidRDefault="001241D7" w:rsidP="00DE10EF">
      <w:pPr>
        <w:spacing w:after="0"/>
        <w:jc w:val="both"/>
        <w:rPr>
          <w:rFonts w:ascii="Calibri" w:hAnsi="Calibri" w:cs="Calibri"/>
          <w:sz w:val="22"/>
        </w:rPr>
      </w:pPr>
      <w:r w:rsidRPr="001C6996">
        <w:rPr>
          <w:rFonts w:ascii="Calibri" w:hAnsi="Calibri" w:cs="Calibri"/>
          <w:sz w:val="22"/>
        </w:rPr>
        <w:t xml:space="preserve">W </w:t>
      </w:r>
      <w:proofErr w:type="spellStart"/>
      <w:r w:rsidRPr="001C6996">
        <w:rPr>
          <w:rFonts w:ascii="Calibri" w:hAnsi="Calibri" w:cs="Calibri"/>
          <w:sz w:val="22"/>
        </w:rPr>
        <w:t>sprawach</w:t>
      </w:r>
      <w:proofErr w:type="spellEnd"/>
      <w:r w:rsidRPr="001C6996">
        <w:rPr>
          <w:rFonts w:ascii="Calibri" w:hAnsi="Calibri" w:cs="Calibri"/>
          <w:sz w:val="22"/>
        </w:rPr>
        <w:t xml:space="preserve"> </w:t>
      </w:r>
      <w:proofErr w:type="spellStart"/>
      <w:r w:rsidRPr="001C6996">
        <w:rPr>
          <w:rFonts w:ascii="Calibri" w:hAnsi="Calibri" w:cs="Calibri"/>
          <w:sz w:val="22"/>
        </w:rPr>
        <w:t>nieuregulowanych</w:t>
      </w:r>
      <w:proofErr w:type="spellEnd"/>
      <w:r w:rsidRPr="001C6996">
        <w:rPr>
          <w:rFonts w:ascii="Calibri" w:hAnsi="Calibri" w:cs="Calibri"/>
          <w:sz w:val="22"/>
        </w:rPr>
        <w:t xml:space="preserve"> </w:t>
      </w:r>
      <w:proofErr w:type="spellStart"/>
      <w:r w:rsidRPr="001C6996">
        <w:rPr>
          <w:rFonts w:ascii="Calibri" w:hAnsi="Calibri" w:cs="Calibri"/>
          <w:sz w:val="22"/>
        </w:rPr>
        <w:t>niniejszą</w:t>
      </w:r>
      <w:proofErr w:type="spellEnd"/>
      <w:r w:rsidRPr="001C6996">
        <w:rPr>
          <w:rFonts w:ascii="Calibri" w:hAnsi="Calibri" w:cs="Calibri"/>
          <w:sz w:val="22"/>
        </w:rPr>
        <w:t xml:space="preserve"> </w:t>
      </w:r>
      <w:proofErr w:type="spellStart"/>
      <w:r w:rsidRPr="001C6996">
        <w:rPr>
          <w:rFonts w:ascii="Calibri" w:hAnsi="Calibri" w:cs="Calibri"/>
          <w:sz w:val="22"/>
        </w:rPr>
        <w:t>umową</w:t>
      </w:r>
      <w:proofErr w:type="spellEnd"/>
      <w:r w:rsidRPr="001C6996">
        <w:rPr>
          <w:rFonts w:ascii="Calibri" w:hAnsi="Calibri" w:cs="Calibri"/>
          <w:sz w:val="22"/>
        </w:rPr>
        <w:t xml:space="preserve"> </w:t>
      </w:r>
      <w:proofErr w:type="spellStart"/>
      <w:r w:rsidRPr="001C6996">
        <w:rPr>
          <w:rFonts w:ascii="Calibri" w:hAnsi="Calibri" w:cs="Calibri"/>
          <w:sz w:val="22"/>
        </w:rPr>
        <w:t>zastosowanie</w:t>
      </w:r>
      <w:proofErr w:type="spellEnd"/>
      <w:r w:rsidRPr="001C6996">
        <w:rPr>
          <w:rFonts w:ascii="Calibri" w:hAnsi="Calibri" w:cs="Calibri"/>
          <w:sz w:val="22"/>
        </w:rPr>
        <w:t xml:space="preserve"> </w:t>
      </w:r>
      <w:proofErr w:type="spellStart"/>
      <w:r w:rsidRPr="001C6996">
        <w:rPr>
          <w:rFonts w:ascii="Calibri" w:hAnsi="Calibri" w:cs="Calibri"/>
          <w:sz w:val="22"/>
        </w:rPr>
        <w:t>będą</w:t>
      </w:r>
      <w:proofErr w:type="spellEnd"/>
      <w:r w:rsidRPr="001C6996">
        <w:rPr>
          <w:rFonts w:ascii="Calibri" w:hAnsi="Calibri" w:cs="Calibri"/>
          <w:sz w:val="22"/>
        </w:rPr>
        <w:t xml:space="preserve"> </w:t>
      </w:r>
      <w:proofErr w:type="spellStart"/>
      <w:r w:rsidRPr="001C6996">
        <w:rPr>
          <w:rFonts w:ascii="Calibri" w:hAnsi="Calibri" w:cs="Calibri"/>
          <w:sz w:val="22"/>
        </w:rPr>
        <w:t>miały</w:t>
      </w:r>
      <w:proofErr w:type="spellEnd"/>
      <w:r w:rsidRPr="001C6996">
        <w:rPr>
          <w:rFonts w:ascii="Calibri" w:hAnsi="Calibri" w:cs="Calibri"/>
          <w:sz w:val="22"/>
        </w:rPr>
        <w:t xml:space="preserve"> </w:t>
      </w:r>
      <w:proofErr w:type="spellStart"/>
      <w:r w:rsidRPr="001C6996">
        <w:rPr>
          <w:rFonts w:ascii="Calibri" w:hAnsi="Calibri" w:cs="Calibri"/>
          <w:sz w:val="22"/>
        </w:rPr>
        <w:t>przepisy</w:t>
      </w:r>
      <w:proofErr w:type="spellEnd"/>
      <w:r w:rsidRPr="001C6996">
        <w:rPr>
          <w:rFonts w:ascii="Calibri" w:hAnsi="Calibri" w:cs="Calibri"/>
          <w:sz w:val="22"/>
        </w:rPr>
        <w:t xml:space="preserve"> </w:t>
      </w:r>
      <w:proofErr w:type="spellStart"/>
      <w:r w:rsidRPr="001C6996">
        <w:rPr>
          <w:rFonts w:ascii="Calibri" w:hAnsi="Calibri" w:cs="Calibri"/>
          <w:sz w:val="22"/>
        </w:rPr>
        <w:t>Kodeksu</w:t>
      </w:r>
      <w:proofErr w:type="spellEnd"/>
      <w:r w:rsidRPr="001C6996">
        <w:rPr>
          <w:rFonts w:ascii="Calibri" w:hAnsi="Calibri" w:cs="Calibri"/>
          <w:sz w:val="22"/>
        </w:rPr>
        <w:t xml:space="preserve"> </w:t>
      </w:r>
      <w:proofErr w:type="spellStart"/>
      <w:r w:rsidRPr="001C6996">
        <w:rPr>
          <w:rFonts w:ascii="Calibri" w:hAnsi="Calibri" w:cs="Calibri"/>
          <w:sz w:val="22"/>
        </w:rPr>
        <w:t>cywilnego</w:t>
      </w:r>
      <w:proofErr w:type="spellEnd"/>
      <w:r w:rsidRPr="001C6996">
        <w:rPr>
          <w:rFonts w:ascii="Calibri" w:hAnsi="Calibri" w:cs="Calibri"/>
          <w:sz w:val="22"/>
        </w:rPr>
        <w:t xml:space="preserve">, a w </w:t>
      </w:r>
      <w:proofErr w:type="spellStart"/>
      <w:r w:rsidRPr="001C6996">
        <w:rPr>
          <w:rFonts w:ascii="Calibri" w:hAnsi="Calibri" w:cs="Calibri"/>
          <w:sz w:val="22"/>
        </w:rPr>
        <w:t>sprawach</w:t>
      </w:r>
      <w:proofErr w:type="spellEnd"/>
      <w:r w:rsidRPr="001C6996">
        <w:rPr>
          <w:rFonts w:ascii="Calibri" w:hAnsi="Calibri" w:cs="Calibri"/>
          <w:sz w:val="22"/>
        </w:rPr>
        <w:t xml:space="preserve"> </w:t>
      </w:r>
      <w:proofErr w:type="spellStart"/>
      <w:r w:rsidRPr="001C6996">
        <w:rPr>
          <w:rFonts w:ascii="Calibri" w:hAnsi="Calibri" w:cs="Calibri"/>
          <w:sz w:val="22"/>
        </w:rPr>
        <w:t>procesowych</w:t>
      </w:r>
      <w:proofErr w:type="spellEnd"/>
      <w:r w:rsidRPr="001C6996">
        <w:rPr>
          <w:rFonts w:ascii="Calibri" w:hAnsi="Calibri" w:cs="Calibri"/>
          <w:sz w:val="22"/>
        </w:rPr>
        <w:t xml:space="preserve"> – </w:t>
      </w:r>
      <w:proofErr w:type="spellStart"/>
      <w:r w:rsidRPr="001C6996">
        <w:rPr>
          <w:rFonts w:ascii="Calibri" w:hAnsi="Calibri" w:cs="Calibri"/>
          <w:sz w:val="22"/>
        </w:rPr>
        <w:t>przepisy</w:t>
      </w:r>
      <w:proofErr w:type="spellEnd"/>
      <w:r w:rsidRPr="001C6996">
        <w:rPr>
          <w:rFonts w:ascii="Calibri" w:hAnsi="Calibri" w:cs="Calibri"/>
          <w:sz w:val="22"/>
        </w:rPr>
        <w:t xml:space="preserve"> </w:t>
      </w:r>
      <w:proofErr w:type="spellStart"/>
      <w:r w:rsidRPr="001C6996">
        <w:rPr>
          <w:rFonts w:ascii="Calibri" w:hAnsi="Calibri" w:cs="Calibri"/>
          <w:sz w:val="22"/>
        </w:rPr>
        <w:t>kodesku</w:t>
      </w:r>
      <w:proofErr w:type="spellEnd"/>
      <w:r w:rsidRPr="001C6996">
        <w:rPr>
          <w:rFonts w:ascii="Calibri" w:hAnsi="Calibri" w:cs="Calibri"/>
          <w:sz w:val="22"/>
        </w:rPr>
        <w:t xml:space="preserve"> </w:t>
      </w:r>
      <w:proofErr w:type="spellStart"/>
      <w:r w:rsidRPr="001C6996">
        <w:rPr>
          <w:rFonts w:ascii="Calibri" w:hAnsi="Calibri" w:cs="Calibri"/>
          <w:sz w:val="22"/>
        </w:rPr>
        <w:t>postępowania</w:t>
      </w:r>
      <w:proofErr w:type="spellEnd"/>
      <w:r w:rsidRPr="001C6996">
        <w:rPr>
          <w:rFonts w:ascii="Calibri" w:hAnsi="Calibri" w:cs="Calibri"/>
          <w:sz w:val="22"/>
        </w:rPr>
        <w:t xml:space="preserve"> </w:t>
      </w:r>
      <w:proofErr w:type="spellStart"/>
      <w:r w:rsidRPr="001C6996">
        <w:rPr>
          <w:rFonts w:ascii="Calibri" w:hAnsi="Calibri" w:cs="Calibri"/>
          <w:sz w:val="22"/>
        </w:rPr>
        <w:t>cywilnego</w:t>
      </w:r>
      <w:proofErr w:type="spellEnd"/>
      <w:r w:rsidRPr="001C6996">
        <w:rPr>
          <w:rFonts w:ascii="Calibri" w:hAnsi="Calibri" w:cs="Calibri"/>
          <w:sz w:val="22"/>
        </w:rPr>
        <w:t>.</w:t>
      </w:r>
    </w:p>
    <w:p w14:paraId="680A8117" w14:textId="77777777" w:rsidR="00DE10EF" w:rsidRPr="001C6996" w:rsidRDefault="00DE10EF" w:rsidP="00DE10EF">
      <w:pPr>
        <w:spacing w:after="0"/>
        <w:jc w:val="both"/>
        <w:rPr>
          <w:rFonts w:ascii="Calibri" w:hAnsi="Calibri" w:cs="Calibri"/>
          <w:sz w:val="22"/>
        </w:rPr>
      </w:pPr>
    </w:p>
    <w:p w14:paraId="013E48D5" w14:textId="6AA10CED" w:rsidR="00504DD7" w:rsidRPr="001C6996" w:rsidRDefault="00504DD7" w:rsidP="00DE10EF">
      <w:pPr>
        <w:keepNext/>
        <w:spacing w:after="120"/>
        <w:jc w:val="center"/>
        <w:rPr>
          <w:rFonts w:ascii="Calibri" w:hAnsi="Calibri" w:cs="Calibri"/>
          <w:b/>
          <w:sz w:val="22"/>
        </w:rPr>
      </w:pPr>
      <w:r w:rsidRPr="001C6996">
        <w:rPr>
          <w:rFonts w:ascii="Calibri" w:hAnsi="Calibri" w:cs="Calibri"/>
          <w:b/>
          <w:sz w:val="22"/>
        </w:rPr>
        <w:t>§ 1</w:t>
      </w:r>
      <w:r w:rsidR="00EF2A15" w:rsidRPr="001C6996">
        <w:rPr>
          <w:rFonts w:ascii="Calibri" w:hAnsi="Calibri" w:cs="Calibri"/>
          <w:b/>
          <w:sz w:val="22"/>
        </w:rPr>
        <w:t>3</w:t>
      </w:r>
    </w:p>
    <w:p w14:paraId="16BB233A" w14:textId="2C6BF5AA" w:rsidR="00981324" w:rsidRPr="001C6996" w:rsidRDefault="00981324" w:rsidP="00981324">
      <w:pPr>
        <w:pStyle w:val="Akapitzlist"/>
        <w:numPr>
          <w:ilvl w:val="0"/>
          <w:numId w:val="8"/>
        </w:numPr>
        <w:suppressAutoHyphens/>
        <w:spacing w:after="0"/>
        <w:contextualSpacing w:val="0"/>
        <w:jc w:val="both"/>
        <w:rPr>
          <w:rFonts w:ascii="Calibri" w:hAnsi="Calibri" w:cs="Calibri"/>
          <w:bCs/>
          <w:iCs/>
          <w:sz w:val="22"/>
        </w:rPr>
      </w:pPr>
      <w:r w:rsidRPr="001C6996">
        <w:rPr>
          <w:rFonts w:ascii="Calibri" w:hAnsi="Calibri" w:cs="Calibri"/>
          <w:bCs/>
          <w:iCs/>
          <w:sz w:val="22"/>
        </w:rPr>
        <w:t xml:space="preserve">  </w:t>
      </w:r>
      <w:proofErr w:type="spellStart"/>
      <w:r w:rsidRPr="001C6996">
        <w:rPr>
          <w:rFonts w:ascii="Calibri" w:hAnsi="Calibri" w:cs="Calibri"/>
          <w:bCs/>
          <w:iCs/>
          <w:sz w:val="22"/>
        </w:rPr>
        <w:t>Zamawiający</w:t>
      </w:r>
      <w:proofErr w:type="spellEnd"/>
      <w:r w:rsidRPr="001C6996">
        <w:rPr>
          <w:rFonts w:ascii="Calibri" w:hAnsi="Calibri" w:cs="Calibri"/>
          <w:bCs/>
          <w:iCs/>
          <w:sz w:val="22"/>
        </w:rPr>
        <w:t xml:space="preserve"> </w:t>
      </w:r>
      <w:proofErr w:type="spellStart"/>
      <w:r w:rsidRPr="001C6996">
        <w:rPr>
          <w:rFonts w:ascii="Calibri" w:hAnsi="Calibri" w:cs="Calibri"/>
          <w:bCs/>
          <w:iCs/>
          <w:sz w:val="22"/>
        </w:rPr>
        <w:t>informuje</w:t>
      </w:r>
      <w:proofErr w:type="spellEnd"/>
      <w:r w:rsidRPr="001C6996">
        <w:rPr>
          <w:rFonts w:ascii="Calibri" w:hAnsi="Calibri" w:cs="Calibri"/>
          <w:bCs/>
          <w:iCs/>
          <w:sz w:val="22"/>
        </w:rPr>
        <w:t xml:space="preserve">, </w:t>
      </w:r>
      <w:proofErr w:type="spellStart"/>
      <w:r w:rsidRPr="001C6996">
        <w:rPr>
          <w:rFonts w:ascii="Calibri" w:hAnsi="Calibri" w:cs="Calibri"/>
          <w:bCs/>
          <w:iCs/>
          <w:sz w:val="22"/>
        </w:rPr>
        <w:t>że</w:t>
      </w:r>
      <w:proofErr w:type="spellEnd"/>
      <w:r w:rsidRPr="001C6996">
        <w:rPr>
          <w:rFonts w:ascii="Calibri" w:hAnsi="Calibri" w:cs="Calibri"/>
          <w:bCs/>
          <w:iCs/>
          <w:sz w:val="22"/>
        </w:rPr>
        <w:t xml:space="preserve"> w </w:t>
      </w:r>
      <w:proofErr w:type="spellStart"/>
      <w:r w:rsidRPr="001C6996">
        <w:rPr>
          <w:rFonts w:ascii="Calibri" w:eastAsia="Aptos" w:hAnsi="Calibri" w:cs="Calibri"/>
          <w:sz w:val="22"/>
        </w:rPr>
        <w:t>Wojewódzkim</w:t>
      </w:r>
      <w:proofErr w:type="spellEnd"/>
      <w:r w:rsidRPr="001C6996">
        <w:rPr>
          <w:rFonts w:ascii="Calibri" w:eastAsia="Aptos" w:hAnsi="Calibri" w:cs="Calibri"/>
          <w:sz w:val="22"/>
        </w:rPr>
        <w:t xml:space="preserve"> </w:t>
      </w:r>
      <w:proofErr w:type="spellStart"/>
      <w:r w:rsidRPr="001C6996">
        <w:rPr>
          <w:rFonts w:ascii="Calibri" w:eastAsia="Aptos" w:hAnsi="Calibri" w:cs="Calibri"/>
          <w:sz w:val="22"/>
        </w:rPr>
        <w:t>Inspektoracie</w:t>
      </w:r>
      <w:proofErr w:type="spellEnd"/>
      <w:r w:rsidRPr="001C6996">
        <w:rPr>
          <w:rFonts w:ascii="Calibri" w:eastAsia="Aptos" w:hAnsi="Calibri" w:cs="Calibri"/>
          <w:sz w:val="22"/>
        </w:rPr>
        <w:t xml:space="preserve"> </w:t>
      </w:r>
      <w:proofErr w:type="spellStart"/>
      <w:r w:rsidRPr="001C6996">
        <w:rPr>
          <w:rFonts w:ascii="Calibri" w:eastAsia="Aptos" w:hAnsi="Calibri" w:cs="Calibri"/>
          <w:sz w:val="22"/>
        </w:rPr>
        <w:t>Ochrony</w:t>
      </w:r>
      <w:proofErr w:type="spellEnd"/>
      <w:r w:rsidRPr="001C6996">
        <w:rPr>
          <w:rFonts w:ascii="Calibri" w:eastAsia="Aptos" w:hAnsi="Calibri" w:cs="Calibri"/>
          <w:sz w:val="22"/>
        </w:rPr>
        <w:t xml:space="preserve"> </w:t>
      </w:r>
      <w:proofErr w:type="spellStart"/>
      <w:r w:rsidRPr="001C6996">
        <w:rPr>
          <w:rFonts w:ascii="Calibri" w:eastAsia="Aptos" w:hAnsi="Calibri" w:cs="Calibri"/>
          <w:sz w:val="22"/>
        </w:rPr>
        <w:t>Roślin</w:t>
      </w:r>
      <w:proofErr w:type="spellEnd"/>
      <w:r w:rsidRPr="001C6996">
        <w:rPr>
          <w:rFonts w:ascii="Calibri" w:eastAsia="Aptos" w:hAnsi="Calibri" w:cs="Calibri"/>
          <w:sz w:val="22"/>
        </w:rPr>
        <w:t xml:space="preserve"> i </w:t>
      </w:r>
      <w:proofErr w:type="spellStart"/>
      <w:r w:rsidRPr="001C6996">
        <w:rPr>
          <w:rFonts w:ascii="Calibri" w:eastAsia="Aptos" w:hAnsi="Calibri" w:cs="Calibri"/>
          <w:sz w:val="22"/>
        </w:rPr>
        <w:t>Nasiennictwa</w:t>
      </w:r>
      <w:proofErr w:type="spellEnd"/>
      <w:r w:rsidRPr="001C6996">
        <w:rPr>
          <w:rFonts w:ascii="Calibri" w:eastAsia="Aptos" w:hAnsi="Calibri" w:cs="Calibri"/>
          <w:sz w:val="22"/>
        </w:rPr>
        <w:t xml:space="preserve"> </w:t>
      </w:r>
      <w:r w:rsidR="001C6996">
        <w:rPr>
          <w:rFonts w:ascii="Calibri" w:eastAsia="Aptos" w:hAnsi="Calibri" w:cs="Calibri"/>
          <w:sz w:val="22"/>
        </w:rPr>
        <w:t xml:space="preserve">                               </w:t>
      </w:r>
      <w:r w:rsidRPr="001C6996">
        <w:rPr>
          <w:rFonts w:ascii="Calibri" w:eastAsia="Aptos" w:hAnsi="Calibri" w:cs="Calibri"/>
          <w:sz w:val="22"/>
        </w:rPr>
        <w:t xml:space="preserve">w </w:t>
      </w:r>
      <w:proofErr w:type="spellStart"/>
      <w:r w:rsidRPr="001C6996">
        <w:rPr>
          <w:rFonts w:ascii="Calibri" w:eastAsia="Aptos" w:hAnsi="Calibri" w:cs="Calibri"/>
          <w:sz w:val="22"/>
        </w:rPr>
        <w:t>Bydgoszczy</w:t>
      </w:r>
      <w:proofErr w:type="spellEnd"/>
      <w:r w:rsidRPr="001C6996">
        <w:rPr>
          <w:rFonts w:ascii="Calibri" w:hAnsi="Calibri" w:cs="Calibri"/>
          <w:bCs/>
          <w:iCs/>
          <w:sz w:val="22"/>
        </w:rPr>
        <w:t xml:space="preserve"> </w:t>
      </w:r>
      <w:proofErr w:type="spellStart"/>
      <w:r w:rsidRPr="001C6996">
        <w:rPr>
          <w:rFonts w:ascii="Calibri" w:hAnsi="Calibri" w:cs="Calibri"/>
          <w:bCs/>
          <w:iCs/>
          <w:sz w:val="22"/>
        </w:rPr>
        <w:t>wdrożona</w:t>
      </w:r>
      <w:proofErr w:type="spellEnd"/>
      <w:r w:rsidRPr="001C6996">
        <w:rPr>
          <w:rFonts w:ascii="Calibri" w:hAnsi="Calibri" w:cs="Calibri"/>
          <w:bCs/>
          <w:iCs/>
          <w:sz w:val="22"/>
        </w:rPr>
        <w:t xml:space="preserve"> </w:t>
      </w:r>
      <w:proofErr w:type="spellStart"/>
      <w:r w:rsidRPr="001C6996">
        <w:rPr>
          <w:rFonts w:ascii="Calibri" w:hAnsi="Calibri" w:cs="Calibri"/>
          <w:bCs/>
          <w:iCs/>
          <w:sz w:val="22"/>
        </w:rPr>
        <w:t>została</w:t>
      </w:r>
      <w:proofErr w:type="spellEnd"/>
      <w:r w:rsidRPr="001C6996">
        <w:rPr>
          <w:rFonts w:ascii="Calibri" w:hAnsi="Calibri" w:cs="Calibri"/>
          <w:bCs/>
          <w:iCs/>
          <w:sz w:val="22"/>
        </w:rPr>
        <w:t xml:space="preserve"> </w:t>
      </w:r>
      <w:proofErr w:type="spellStart"/>
      <w:r w:rsidRPr="001C6996">
        <w:rPr>
          <w:rFonts w:ascii="Calibri" w:hAnsi="Calibri" w:cs="Calibri"/>
          <w:bCs/>
          <w:iCs/>
          <w:sz w:val="22"/>
        </w:rPr>
        <w:t>wewnętrzna</w:t>
      </w:r>
      <w:proofErr w:type="spellEnd"/>
      <w:r w:rsidRPr="001C6996">
        <w:rPr>
          <w:rFonts w:ascii="Calibri" w:hAnsi="Calibri" w:cs="Calibri"/>
          <w:bCs/>
          <w:iCs/>
          <w:sz w:val="22"/>
        </w:rPr>
        <w:t xml:space="preserve"> </w:t>
      </w:r>
      <w:proofErr w:type="spellStart"/>
      <w:r w:rsidRPr="001C6996">
        <w:rPr>
          <w:rFonts w:ascii="Calibri" w:hAnsi="Calibri" w:cs="Calibri"/>
          <w:bCs/>
          <w:iCs/>
          <w:sz w:val="22"/>
        </w:rPr>
        <w:t>procedura</w:t>
      </w:r>
      <w:proofErr w:type="spellEnd"/>
      <w:r w:rsidRPr="001C6996">
        <w:rPr>
          <w:rFonts w:ascii="Calibri" w:hAnsi="Calibri" w:cs="Calibri"/>
          <w:bCs/>
          <w:iCs/>
          <w:sz w:val="22"/>
        </w:rPr>
        <w:t xml:space="preserve"> </w:t>
      </w:r>
      <w:proofErr w:type="spellStart"/>
      <w:r w:rsidRPr="001C6996">
        <w:rPr>
          <w:rStyle w:val="Domylnaczcionkaakapitu1"/>
          <w:rFonts w:ascii="Calibri" w:hAnsi="Calibri" w:cs="Calibri"/>
          <w:bCs/>
          <w:iCs/>
          <w:sz w:val="22"/>
        </w:rPr>
        <w:t>dokonywania</w:t>
      </w:r>
      <w:proofErr w:type="spellEnd"/>
      <w:r w:rsidRPr="001C6996">
        <w:rPr>
          <w:rStyle w:val="Domylnaczcionkaakapitu1"/>
          <w:rFonts w:ascii="Calibri" w:hAnsi="Calibri" w:cs="Calibri"/>
          <w:bCs/>
          <w:iCs/>
          <w:sz w:val="22"/>
        </w:rPr>
        <w:t xml:space="preserve"> </w:t>
      </w:r>
      <w:proofErr w:type="spellStart"/>
      <w:r w:rsidRPr="001C6996">
        <w:rPr>
          <w:rStyle w:val="Domylnaczcionkaakapitu1"/>
          <w:rFonts w:ascii="Calibri" w:hAnsi="Calibri" w:cs="Calibri"/>
          <w:bCs/>
          <w:iCs/>
          <w:sz w:val="22"/>
        </w:rPr>
        <w:t>zgłoszeń</w:t>
      </w:r>
      <w:proofErr w:type="spellEnd"/>
      <w:r w:rsidRPr="001C6996">
        <w:rPr>
          <w:rStyle w:val="Domylnaczcionkaakapitu1"/>
          <w:rFonts w:ascii="Calibri" w:hAnsi="Calibri" w:cs="Calibri"/>
          <w:bCs/>
          <w:iCs/>
          <w:sz w:val="22"/>
        </w:rPr>
        <w:t xml:space="preserve"> </w:t>
      </w:r>
      <w:proofErr w:type="spellStart"/>
      <w:r w:rsidRPr="001C6996">
        <w:rPr>
          <w:rStyle w:val="Domylnaczcionkaakapitu1"/>
          <w:rFonts w:ascii="Calibri" w:hAnsi="Calibri" w:cs="Calibri"/>
          <w:bCs/>
          <w:iCs/>
          <w:sz w:val="22"/>
        </w:rPr>
        <w:t>naruszeń</w:t>
      </w:r>
      <w:proofErr w:type="spellEnd"/>
      <w:r w:rsidRPr="001C6996">
        <w:rPr>
          <w:rStyle w:val="Domylnaczcionkaakapitu1"/>
          <w:rFonts w:ascii="Calibri" w:hAnsi="Calibri" w:cs="Calibri"/>
          <w:bCs/>
          <w:iCs/>
          <w:sz w:val="22"/>
        </w:rPr>
        <w:t xml:space="preserve"> </w:t>
      </w:r>
      <w:proofErr w:type="spellStart"/>
      <w:r w:rsidRPr="001C6996">
        <w:rPr>
          <w:rStyle w:val="Domylnaczcionkaakapitu1"/>
          <w:rFonts w:ascii="Calibri" w:hAnsi="Calibri" w:cs="Calibri"/>
          <w:bCs/>
          <w:iCs/>
          <w:sz w:val="22"/>
        </w:rPr>
        <w:t>prawa</w:t>
      </w:r>
      <w:proofErr w:type="spellEnd"/>
      <w:r w:rsidR="001C6996">
        <w:rPr>
          <w:rStyle w:val="Domylnaczcionkaakapitu1"/>
          <w:rFonts w:ascii="Calibri" w:hAnsi="Calibri" w:cs="Calibri"/>
          <w:bCs/>
          <w:iCs/>
          <w:sz w:val="22"/>
        </w:rPr>
        <w:t xml:space="preserve">                          </w:t>
      </w:r>
      <w:r w:rsidRPr="001C6996">
        <w:rPr>
          <w:rStyle w:val="Domylnaczcionkaakapitu1"/>
          <w:rFonts w:ascii="Calibri" w:hAnsi="Calibri" w:cs="Calibri"/>
          <w:bCs/>
          <w:iCs/>
          <w:sz w:val="22"/>
        </w:rPr>
        <w:t xml:space="preserve"> i </w:t>
      </w:r>
      <w:proofErr w:type="spellStart"/>
      <w:r w:rsidRPr="001C6996">
        <w:rPr>
          <w:rStyle w:val="Domylnaczcionkaakapitu1"/>
          <w:rFonts w:ascii="Calibri" w:hAnsi="Calibri" w:cs="Calibri"/>
          <w:bCs/>
          <w:iCs/>
          <w:sz w:val="22"/>
        </w:rPr>
        <w:t>podejmowania</w:t>
      </w:r>
      <w:proofErr w:type="spellEnd"/>
      <w:r w:rsidRPr="001C6996">
        <w:rPr>
          <w:rStyle w:val="Domylnaczcionkaakapitu1"/>
          <w:rFonts w:ascii="Calibri" w:hAnsi="Calibri" w:cs="Calibri"/>
          <w:bCs/>
          <w:iCs/>
          <w:sz w:val="22"/>
        </w:rPr>
        <w:t xml:space="preserve"> </w:t>
      </w:r>
      <w:proofErr w:type="spellStart"/>
      <w:r w:rsidRPr="001C6996">
        <w:rPr>
          <w:rStyle w:val="Domylnaczcionkaakapitu1"/>
          <w:rFonts w:ascii="Calibri" w:hAnsi="Calibri" w:cs="Calibri"/>
          <w:bCs/>
          <w:iCs/>
          <w:sz w:val="22"/>
        </w:rPr>
        <w:t>działań</w:t>
      </w:r>
      <w:proofErr w:type="spellEnd"/>
      <w:r w:rsidRPr="001C6996">
        <w:rPr>
          <w:rStyle w:val="Domylnaczcionkaakapitu1"/>
          <w:rFonts w:ascii="Calibri" w:hAnsi="Calibri" w:cs="Calibri"/>
          <w:bCs/>
          <w:iCs/>
          <w:sz w:val="22"/>
        </w:rPr>
        <w:t xml:space="preserve"> </w:t>
      </w:r>
      <w:proofErr w:type="spellStart"/>
      <w:r w:rsidRPr="001C6996">
        <w:rPr>
          <w:rStyle w:val="Domylnaczcionkaakapitu1"/>
          <w:rFonts w:ascii="Calibri" w:hAnsi="Calibri" w:cs="Calibri"/>
          <w:bCs/>
          <w:iCs/>
          <w:sz w:val="22"/>
        </w:rPr>
        <w:t>następczych</w:t>
      </w:r>
      <w:proofErr w:type="spellEnd"/>
      <w:r w:rsidRPr="001C6996">
        <w:rPr>
          <w:rStyle w:val="Domylnaczcionkaakapitu1"/>
          <w:rFonts w:ascii="Calibri" w:hAnsi="Calibri" w:cs="Calibri"/>
          <w:bCs/>
          <w:iCs/>
          <w:sz w:val="22"/>
        </w:rPr>
        <w:t xml:space="preserve">. </w:t>
      </w:r>
      <w:proofErr w:type="spellStart"/>
      <w:r w:rsidRPr="001C6996">
        <w:rPr>
          <w:rStyle w:val="Domylnaczcionkaakapitu1"/>
          <w:rFonts w:ascii="Calibri" w:hAnsi="Calibri" w:cs="Calibri"/>
          <w:bCs/>
          <w:iCs/>
          <w:sz w:val="22"/>
        </w:rPr>
        <w:t>Szczegółowe</w:t>
      </w:r>
      <w:proofErr w:type="spellEnd"/>
      <w:r w:rsidRPr="001C6996">
        <w:rPr>
          <w:rStyle w:val="Domylnaczcionkaakapitu1"/>
          <w:rFonts w:ascii="Calibri" w:hAnsi="Calibri" w:cs="Calibri"/>
          <w:bCs/>
          <w:iCs/>
          <w:sz w:val="22"/>
        </w:rPr>
        <w:t xml:space="preserve"> </w:t>
      </w:r>
      <w:proofErr w:type="spellStart"/>
      <w:r w:rsidRPr="001C6996">
        <w:rPr>
          <w:rStyle w:val="Domylnaczcionkaakapitu1"/>
          <w:rFonts w:ascii="Calibri" w:hAnsi="Calibri" w:cs="Calibri"/>
          <w:bCs/>
          <w:iCs/>
          <w:sz w:val="22"/>
        </w:rPr>
        <w:t>informacje</w:t>
      </w:r>
      <w:proofErr w:type="spellEnd"/>
      <w:r w:rsidRPr="001C6996">
        <w:rPr>
          <w:rStyle w:val="Domylnaczcionkaakapitu1"/>
          <w:rFonts w:ascii="Calibri" w:hAnsi="Calibri" w:cs="Calibri"/>
          <w:bCs/>
          <w:iCs/>
          <w:sz w:val="22"/>
        </w:rPr>
        <w:t xml:space="preserve"> </w:t>
      </w:r>
      <w:proofErr w:type="spellStart"/>
      <w:r w:rsidRPr="001C6996">
        <w:rPr>
          <w:rStyle w:val="Domylnaczcionkaakapitu1"/>
          <w:rFonts w:ascii="Calibri" w:hAnsi="Calibri" w:cs="Calibri"/>
          <w:bCs/>
          <w:iCs/>
          <w:sz w:val="22"/>
        </w:rPr>
        <w:t>na</w:t>
      </w:r>
      <w:proofErr w:type="spellEnd"/>
      <w:r w:rsidRPr="001C6996">
        <w:rPr>
          <w:rStyle w:val="Domylnaczcionkaakapitu1"/>
          <w:rFonts w:ascii="Calibri" w:hAnsi="Calibri" w:cs="Calibri"/>
          <w:bCs/>
          <w:iCs/>
          <w:sz w:val="22"/>
        </w:rPr>
        <w:t xml:space="preserve"> ten </w:t>
      </w:r>
      <w:proofErr w:type="spellStart"/>
      <w:r w:rsidRPr="001C6996">
        <w:rPr>
          <w:rStyle w:val="Domylnaczcionkaakapitu1"/>
          <w:rFonts w:ascii="Calibri" w:hAnsi="Calibri" w:cs="Calibri"/>
          <w:bCs/>
          <w:iCs/>
          <w:sz w:val="22"/>
        </w:rPr>
        <w:t>temat</w:t>
      </w:r>
      <w:proofErr w:type="spellEnd"/>
      <w:r w:rsidRPr="001C6996">
        <w:rPr>
          <w:rStyle w:val="Domylnaczcionkaakapitu1"/>
          <w:rFonts w:ascii="Calibri" w:hAnsi="Calibri" w:cs="Calibri"/>
          <w:bCs/>
          <w:iCs/>
          <w:sz w:val="22"/>
        </w:rPr>
        <w:t xml:space="preserve"> </w:t>
      </w:r>
      <w:proofErr w:type="spellStart"/>
      <w:r w:rsidRPr="001C6996">
        <w:rPr>
          <w:rStyle w:val="Domylnaczcionkaakapitu1"/>
          <w:rFonts w:ascii="Calibri" w:hAnsi="Calibri" w:cs="Calibri"/>
          <w:bCs/>
          <w:iCs/>
          <w:sz w:val="22"/>
        </w:rPr>
        <w:t>można</w:t>
      </w:r>
      <w:proofErr w:type="spellEnd"/>
      <w:r w:rsidRPr="001C6996">
        <w:rPr>
          <w:rStyle w:val="Domylnaczcionkaakapitu1"/>
          <w:rFonts w:ascii="Calibri" w:hAnsi="Calibri" w:cs="Calibri"/>
          <w:bCs/>
          <w:iCs/>
          <w:sz w:val="22"/>
        </w:rPr>
        <w:t xml:space="preserve"> </w:t>
      </w:r>
      <w:proofErr w:type="spellStart"/>
      <w:r w:rsidRPr="001C6996">
        <w:rPr>
          <w:rStyle w:val="Domylnaczcionkaakapitu1"/>
          <w:rFonts w:ascii="Calibri" w:hAnsi="Calibri" w:cs="Calibri"/>
          <w:bCs/>
          <w:iCs/>
          <w:sz w:val="22"/>
        </w:rPr>
        <w:t>znaleźć</w:t>
      </w:r>
      <w:proofErr w:type="spellEnd"/>
      <w:r w:rsidR="001C6996">
        <w:rPr>
          <w:rStyle w:val="Domylnaczcionkaakapitu1"/>
          <w:rFonts w:ascii="Calibri" w:hAnsi="Calibri" w:cs="Calibri"/>
          <w:bCs/>
          <w:iCs/>
          <w:sz w:val="22"/>
        </w:rPr>
        <w:t xml:space="preserve">                         </w:t>
      </w:r>
      <w:r w:rsidRPr="001C6996">
        <w:rPr>
          <w:rStyle w:val="Domylnaczcionkaakapitu1"/>
          <w:rFonts w:ascii="Calibri" w:hAnsi="Calibri" w:cs="Calibri"/>
          <w:bCs/>
          <w:iCs/>
          <w:sz w:val="22"/>
        </w:rPr>
        <w:t xml:space="preserve"> </w:t>
      </w:r>
      <w:r w:rsidRPr="001C6996">
        <w:rPr>
          <w:rFonts w:ascii="Calibri" w:eastAsia="Aptos" w:hAnsi="Calibri" w:cs="Calibri"/>
          <w:sz w:val="22"/>
        </w:rPr>
        <w:t xml:space="preserve">pod </w:t>
      </w:r>
      <w:proofErr w:type="spellStart"/>
      <w:r w:rsidRPr="001C6996">
        <w:rPr>
          <w:rFonts w:ascii="Calibri" w:eastAsia="Aptos" w:hAnsi="Calibri" w:cs="Calibri"/>
          <w:sz w:val="22"/>
        </w:rPr>
        <w:t>adresem</w:t>
      </w:r>
      <w:proofErr w:type="spellEnd"/>
      <w:r w:rsidRPr="001C6996">
        <w:rPr>
          <w:rFonts w:ascii="Calibri" w:eastAsia="Aptos" w:hAnsi="Calibri" w:cs="Calibri"/>
          <w:sz w:val="22"/>
        </w:rPr>
        <w:t xml:space="preserve"> https://www.gov.pl/web/wiorin-bydgoszcz/zglos-nieprawidlowosc</w:t>
      </w:r>
    </w:p>
    <w:p w14:paraId="4D7CD4A4" w14:textId="67DC4318" w:rsidR="00504DD7" w:rsidRPr="001C6996" w:rsidRDefault="00981324" w:rsidP="00777C05">
      <w:pPr>
        <w:numPr>
          <w:ilvl w:val="0"/>
          <w:numId w:val="8"/>
        </w:numPr>
        <w:spacing w:after="0"/>
        <w:jc w:val="both"/>
        <w:rPr>
          <w:rFonts w:ascii="Calibri" w:hAnsi="Calibri" w:cs="Calibri"/>
          <w:snapToGrid w:val="0"/>
          <w:sz w:val="22"/>
          <w:lang w:val="pl-PL"/>
        </w:rPr>
      </w:pPr>
      <w:r w:rsidRPr="001C6996">
        <w:rPr>
          <w:rFonts w:ascii="Calibri" w:hAnsi="Calibri" w:cs="Calibri"/>
          <w:snapToGrid w:val="0"/>
          <w:sz w:val="22"/>
          <w:lang w:val="pl-PL"/>
        </w:rPr>
        <w:t xml:space="preserve"> </w:t>
      </w:r>
      <w:r w:rsidR="00504DD7" w:rsidRPr="001C6996">
        <w:rPr>
          <w:rFonts w:ascii="Calibri" w:hAnsi="Calibri" w:cs="Calibri"/>
          <w:snapToGrid w:val="0"/>
          <w:sz w:val="22"/>
          <w:lang w:val="pl-PL"/>
        </w:rPr>
        <w:t xml:space="preserve">W przypadku powstania sporu w związku z niniejszą umową strony dążyć będą do </w:t>
      </w:r>
      <w:r w:rsidR="00504238" w:rsidRPr="001C6996">
        <w:rPr>
          <w:rFonts w:ascii="Calibri" w:hAnsi="Calibri" w:cs="Calibri"/>
          <w:snapToGrid w:val="0"/>
          <w:sz w:val="22"/>
          <w:lang w:val="pl-PL"/>
        </w:rPr>
        <w:t xml:space="preserve">jego </w:t>
      </w:r>
      <w:r w:rsidR="00504DD7" w:rsidRPr="001C6996">
        <w:rPr>
          <w:rFonts w:ascii="Calibri" w:hAnsi="Calibri" w:cs="Calibri"/>
          <w:snapToGrid w:val="0"/>
          <w:sz w:val="22"/>
          <w:lang w:val="pl-PL"/>
        </w:rPr>
        <w:t>ugodowego rozstrzygnięcia, tj. w drodze negocjacji i porozumienia.</w:t>
      </w:r>
    </w:p>
    <w:p w14:paraId="50B69776" w14:textId="515F009A" w:rsidR="001241D7" w:rsidRPr="001C6996" w:rsidRDefault="00981324" w:rsidP="001241D7">
      <w:pPr>
        <w:numPr>
          <w:ilvl w:val="0"/>
          <w:numId w:val="8"/>
        </w:numPr>
        <w:spacing w:after="0"/>
        <w:ind w:left="357" w:hanging="357"/>
        <w:jc w:val="both"/>
        <w:rPr>
          <w:rFonts w:ascii="Calibri" w:hAnsi="Calibri" w:cs="Calibri"/>
          <w:snapToGrid w:val="0"/>
          <w:sz w:val="22"/>
          <w:lang w:val="pl-PL"/>
        </w:rPr>
      </w:pPr>
      <w:r w:rsidRPr="001C6996">
        <w:rPr>
          <w:rFonts w:ascii="Calibri" w:hAnsi="Calibri" w:cs="Calibri"/>
          <w:snapToGrid w:val="0"/>
          <w:sz w:val="22"/>
          <w:lang w:val="pl-PL"/>
        </w:rPr>
        <w:t xml:space="preserve"> </w:t>
      </w:r>
      <w:r w:rsidR="00504DD7" w:rsidRPr="001C6996">
        <w:rPr>
          <w:rFonts w:ascii="Calibri" w:hAnsi="Calibri" w:cs="Calibri"/>
          <w:snapToGrid w:val="0"/>
          <w:sz w:val="22"/>
          <w:lang w:val="pl-PL"/>
        </w:rPr>
        <w:t>W przypadku niemożności ugodowego rozstrzygnięcia sporu</w:t>
      </w:r>
      <w:r w:rsidR="00504238" w:rsidRPr="001C6996">
        <w:rPr>
          <w:rFonts w:ascii="Calibri" w:hAnsi="Calibri" w:cs="Calibri"/>
          <w:snapToGrid w:val="0"/>
          <w:sz w:val="22"/>
          <w:lang w:val="pl-PL"/>
        </w:rPr>
        <w:t>,</w:t>
      </w:r>
      <w:r w:rsidR="00504DD7" w:rsidRPr="001C6996">
        <w:rPr>
          <w:rFonts w:ascii="Calibri" w:hAnsi="Calibri" w:cs="Calibri"/>
          <w:snapToGrid w:val="0"/>
          <w:sz w:val="22"/>
          <w:lang w:val="pl-PL"/>
        </w:rPr>
        <w:t xml:space="preserve"> sądem wyłącznie właściwym</w:t>
      </w:r>
      <w:r w:rsidR="001C6996">
        <w:rPr>
          <w:rFonts w:ascii="Calibri" w:hAnsi="Calibri" w:cs="Calibri"/>
          <w:snapToGrid w:val="0"/>
          <w:sz w:val="22"/>
          <w:lang w:val="pl-PL"/>
        </w:rPr>
        <w:t xml:space="preserve">                             </w:t>
      </w:r>
      <w:r w:rsidR="00504DD7" w:rsidRPr="001C6996">
        <w:rPr>
          <w:rFonts w:ascii="Calibri" w:hAnsi="Calibri" w:cs="Calibri"/>
          <w:snapToGrid w:val="0"/>
          <w:sz w:val="22"/>
          <w:lang w:val="pl-PL"/>
        </w:rPr>
        <w:t xml:space="preserve"> do rozpoznawania sporów powstałych w związku z niniejszą umową</w:t>
      </w:r>
      <w:r w:rsidR="00504238" w:rsidRPr="001C6996">
        <w:rPr>
          <w:rFonts w:ascii="Calibri" w:hAnsi="Calibri" w:cs="Calibri"/>
          <w:snapToGrid w:val="0"/>
          <w:sz w:val="22"/>
          <w:lang w:val="pl-PL"/>
        </w:rPr>
        <w:t>,</w:t>
      </w:r>
      <w:r w:rsidR="00504DD7" w:rsidRPr="001C6996">
        <w:rPr>
          <w:rFonts w:ascii="Calibri" w:hAnsi="Calibri" w:cs="Calibri"/>
          <w:snapToGrid w:val="0"/>
          <w:sz w:val="22"/>
          <w:lang w:val="pl-PL"/>
        </w:rPr>
        <w:t xml:space="preserve"> jest właściwy rzeczowo </w:t>
      </w:r>
      <w:r w:rsidR="001C6996">
        <w:rPr>
          <w:rFonts w:ascii="Calibri" w:hAnsi="Calibri" w:cs="Calibri"/>
          <w:snapToGrid w:val="0"/>
          <w:sz w:val="22"/>
          <w:lang w:val="pl-PL"/>
        </w:rPr>
        <w:t xml:space="preserve">                        </w:t>
      </w:r>
      <w:r w:rsidR="00504DD7" w:rsidRPr="001C6996">
        <w:rPr>
          <w:rFonts w:ascii="Calibri" w:hAnsi="Calibri" w:cs="Calibri"/>
          <w:snapToGrid w:val="0"/>
          <w:sz w:val="22"/>
          <w:lang w:val="pl-PL"/>
        </w:rPr>
        <w:t>sąd powszechny w Bydgoszczy.</w:t>
      </w:r>
    </w:p>
    <w:p w14:paraId="329D852C" w14:textId="3EFB3A09" w:rsidR="00076734" w:rsidRPr="001C6996" w:rsidRDefault="00076734" w:rsidP="00DE10EF">
      <w:pPr>
        <w:keepNext/>
        <w:tabs>
          <w:tab w:val="left" w:pos="2409"/>
          <w:tab w:val="left" w:pos="5386"/>
          <w:tab w:val="left" w:pos="7158"/>
        </w:tabs>
        <w:spacing w:before="120" w:after="120"/>
        <w:jc w:val="center"/>
        <w:rPr>
          <w:rFonts w:ascii="Calibri" w:hAnsi="Calibri" w:cs="Calibri"/>
          <w:b/>
          <w:sz w:val="22"/>
          <w:lang w:val="pl-PL"/>
        </w:rPr>
      </w:pPr>
      <w:r w:rsidRPr="001C6996">
        <w:rPr>
          <w:rFonts w:ascii="Calibri" w:hAnsi="Calibri" w:cs="Calibri"/>
          <w:b/>
          <w:sz w:val="22"/>
          <w:lang w:val="pl-PL"/>
        </w:rPr>
        <w:t>§ 1</w:t>
      </w:r>
      <w:r w:rsidR="00EF2A15" w:rsidRPr="001C6996">
        <w:rPr>
          <w:rFonts w:ascii="Calibri" w:hAnsi="Calibri" w:cs="Calibri"/>
          <w:b/>
          <w:sz w:val="22"/>
          <w:lang w:val="pl-PL"/>
        </w:rPr>
        <w:t>4</w:t>
      </w:r>
    </w:p>
    <w:p w14:paraId="600AA766" w14:textId="77777777" w:rsidR="00076734" w:rsidRPr="001C6996" w:rsidRDefault="00076734" w:rsidP="00777C05">
      <w:pPr>
        <w:pStyle w:val="Tekstpodstawowy3"/>
        <w:tabs>
          <w:tab w:val="left" w:pos="2409"/>
          <w:tab w:val="left" w:pos="5386"/>
          <w:tab w:val="left" w:pos="7158"/>
        </w:tabs>
        <w:spacing w:after="0" w:line="276" w:lineRule="auto"/>
        <w:jc w:val="both"/>
        <w:rPr>
          <w:rFonts w:ascii="Calibri" w:hAnsi="Calibri" w:cs="Calibri"/>
          <w:snapToGrid w:val="0"/>
          <w:sz w:val="22"/>
          <w:szCs w:val="22"/>
        </w:rPr>
      </w:pPr>
      <w:r w:rsidRPr="001C6996">
        <w:rPr>
          <w:rFonts w:ascii="Calibri" w:hAnsi="Calibri" w:cs="Calibri"/>
          <w:sz w:val="22"/>
          <w:szCs w:val="22"/>
        </w:rPr>
        <w:t>Umowę sporządzono w dwóch jednobrzmiących egzemplarzach po jednym dla każdej ze stron.</w:t>
      </w:r>
    </w:p>
    <w:p w14:paraId="13C4D9A9" w14:textId="44A6EA7D" w:rsidR="00D6281D" w:rsidRPr="001C6996" w:rsidRDefault="00D6281D" w:rsidP="001C6996">
      <w:pPr>
        <w:pStyle w:val="Nagwek1"/>
        <w:spacing w:line="276" w:lineRule="auto"/>
        <w:jc w:val="center"/>
        <w:rPr>
          <w:rFonts w:ascii="Calibri" w:hAnsi="Calibri" w:cs="Calibri"/>
          <w:sz w:val="22"/>
          <w:szCs w:val="22"/>
        </w:rPr>
      </w:pPr>
    </w:p>
    <w:p w14:paraId="01DEE790" w14:textId="77777777" w:rsidR="00076734" w:rsidRPr="001C6996" w:rsidRDefault="00076734" w:rsidP="001C6996">
      <w:pPr>
        <w:pStyle w:val="Nagwek1"/>
        <w:spacing w:line="276" w:lineRule="auto"/>
        <w:jc w:val="center"/>
        <w:rPr>
          <w:rFonts w:ascii="Calibri" w:hAnsi="Calibri" w:cs="Calibri"/>
          <w:sz w:val="22"/>
          <w:szCs w:val="22"/>
        </w:rPr>
      </w:pPr>
      <w:r w:rsidRPr="001C6996">
        <w:rPr>
          <w:rFonts w:ascii="Calibri" w:hAnsi="Calibri" w:cs="Calibri"/>
          <w:sz w:val="22"/>
          <w:szCs w:val="22"/>
        </w:rPr>
        <w:t>ZAMAWIAJĄCY</w:t>
      </w:r>
      <w:r w:rsidRPr="001C6996">
        <w:rPr>
          <w:rFonts w:ascii="Calibri" w:hAnsi="Calibri" w:cs="Calibri"/>
          <w:sz w:val="22"/>
          <w:szCs w:val="22"/>
        </w:rPr>
        <w:tab/>
      </w:r>
      <w:r w:rsidRPr="001C6996">
        <w:rPr>
          <w:rFonts w:ascii="Calibri" w:hAnsi="Calibri" w:cs="Calibri"/>
          <w:sz w:val="22"/>
          <w:szCs w:val="22"/>
        </w:rPr>
        <w:tab/>
      </w:r>
      <w:r w:rsidRPr="001C6996">
        <w:rPr>
          <w:rFonts w:ascii="Calibri" w:hAnsi="Calibri" w:cs="Calibri"/>
          <w:sz w:val="22"/>
          <w:szCs w:val="22"/>
        </w:rPr>
        <w:tab/>
      </w:r>
      <w:r w:rsidRPr="001C6996">
        <w:rPr>
          <w:rFonts w:ascii="Calibri" w:hAnsi="Calibri" w:cs="Calibri"/>
          <w:sz w:val="22"/>
          <w:szCs w:val="22"/>
        </w:rPr>
        <w:tab/>
      </w:r>
      <w:r w:rsidRPr="001C6996">
        <w:rPr>
          <w:rFonts w:ascii="Calibri" w:hAnsi="Calibri" w:cs="Calibri"/>
          <w:sz w:val="22"/>
          <w:szCs w:val="22"/>
        </w:rPr>
        <w:tab/>
      </w:r>
      <w:r w:rsidRPr="001C6996">
        <w:rPr>
          <w:rFonts w:ascii="Calibri" w:hAnsi="Calibri" w:cs="Calibri"/>
          <w:sz w:val="22"/>
          <w:szCs w:val="22"/>
        </w:rPr>
        <w:tab/>
      </w:r>
      <w:r w:rsidRPr="001C6996">
        <w:rPr>
          <w:rFonts w:ascii="Calibri" w:hAnsi="Calibri" w:cs="Calibri"/>
          <w:sz w:val="22"/>
          <w:szCs w:val="22"/>
        </w:rPr>
        <w:tab/>
        <w:t xml:space="preserve">        WYKONAWCA</w:t>
      </w:r>
    </w:p>
    <w:sectPr w:rsidR="00076734" w:rsidRPr="001C6996" w:rsidSect="00B64DF2">
      <w:footerReference w:type="even" r:id="rId11"/>
      <w:footerReference w:type="default" r:id="rId12"/>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2DD18" w14:textId="77777777" w:rsidR="008D5DB8" w:rsidRDefault="008D5DB8">
      <w:pPr>
        <w:spacing w:after="0" w:line="240" w:lineRule="auto"/>
      </w:pPr>
      <w:r>
        <w:separator/>
      </w:r>
    </w:p>
  </w:endnote>
  <w:endnote w:type="continuationSeparator" w:id="0">
    <w:p w14:paraId="0D228DDD" w14:textId="77777777" w:rsidR="008D5DB8" w:rsidRDefault="008D5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Ottawa">
    <w:charset w:val="00"/>
    <w:family w:val="auto"/>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43B34" w14:textId="77777777" w:rsidR="00493934" w:rsidRDefault="009B6459" w:rsidP="00745B86">
    <w:pPr>
      <w:pStyle w:val="Stopka"/>
      <w:framePr w:wrap="around" w:vAnchor="text" w:hAnchor="margin" w:xAlign="right" w:y="1"/>
      <w:rPr>
        <w:rStyle w:val="Numerstrony"/>
      </w:rPr>
    </w:pPr>
    <w:r>
      <w:rPr>
        <w:rStyle w:val="Numerstrony"/>
      </w:rPr>
      <w:fldChar w:fldCharType="begin"/>
    </w:r>
    <w:r w:rsidR="00493934">
      <w:rPr>
        <w:rStyle w:val="Numerstrony"/>
      </w:rPr>
      <w:instrText xml:space="preserve">PAGE  </w:instrText>
    </w:r>
    <w:r>
      <w:rPr>
        <w:rStyle w:val="Numerstrony"/>
      </w:rPr>
      <w:fldChar w:fldCharType="end"/>
    </w:r>
  </w:p>
  <w:p w14:paraId="6D00045E" w14:textId="77777777" w:rsidR="00493934" w:rsidRDefault="00493934" w:rsidP="00745B86">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74E31" w14:textId="3442BD42" w:rsidR="00493934" w:rsidRDefault="009B6459" w:rsidP="00745B86">
    <w:pPr>
      <w:pStyle w:val="Stopka"/>
      <w:framePr w:wrap="around" w:vAnchor="text" w:hAnchor="margin" w:xAlign="right" w:y="1"/>
      <w:rPr>
        <w:rStyle w:val="Numerstrony"/>
      </w:rPr>
    </w:pPr>
    <w:r>
      <w:rPr>
        <w:rStyle w:val="Numerstrony"/>
      </w:rPr>
      <w:fldChar w:fldCharType="begin"/>
    </w:r>
    <w:r w:rsidR="00493934">
      <w:rPr>
        <w:rStyle w:val="Numerstrony"/>
      </w:rPr>
      <w:instrText xml:space="preserve">PAGE  </w:instrText>
    </w:r>
    <w:r>
      <w:rPr>
        <w:rStyle w:val="Numerstrony"/>
      </w:rPr>
      <w:fldChar w:fldCharType="separate"/>
    </w:r>
    <w:r w:rsidR="0089286D">
      <w:rPr>
        <w:rStyle w:val="Numerstrony"/>
        <w:noProof/>
      </w:rPr>
      <w:t>8</w:t>
    </w:r>
    <w:r>
      <w:rPr>
        <w:rStyle w:val="Numerstrony"/>
      </w:rPr>
      <w:fldChar w:fldCharType="end"/>
    </w:r>
  </w:p>
  <w:p w14:paraId="699F5C8E" w14:textId="77777777" w:rsidR="00493934" w:rsidRDefault="00493934" w:rsidP="00745B86">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FFC5C" w14:textId="77777777" w:rsidR="008D5DB8" w:rsidRDefault="008D5DB8">
      <w:pPr>
        <w:spacing w:after="0" w:line="240" w:lineRule="auto"/>
      </w:pPr>
      <w:r>
        <w:separator/>
      </w:r>
    </w:p>
  </w:footnote>
  <w:footnote w:type="continuationSeparator" w:id="0">
    <w:p w14:paraId="6F811856" w14:textId="77777777" w:rsidR="008D5DB8" w:rsidRDefault="008D5D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60E00F60"/>
    <w:name w:val="WWNum1"/>
    <w:lvl w:ilvl="0">
      <w:start w:val="1"/>
      <w:numFmt w:val="decimal"/>
      <w:lvlText w:val="%1)"/>
      <w:lvlJc w:val="left"/>
      <w:pPr>
        <w:tabs>
          <w:tab w:val="num" w:pos="0"/>
        </w:tabs>
        <w:ind w:left="1068" w:hanging="360"/>
      </w:pPr>
      <w:rPr>
        <w:rFonts w:ascii="Arial" w:eastAsia="SimSun" w:hAnsi="Arial" w:cs="Arial" w:hint="default"/>
      </w:rPr>
    </w:lvl>
    <w:lvl w:ilvl="1">
      <w:start w:val="1"/>
      <w:numFmt w:val="decimal"/>
      <w:lvlText w:val="%2)"/>
      <w:lvlJc w:val="left"/>
      <w:pPr>
        <w:tabs>
          <w:tab w:val="num" w:pos="0"/>
        </w:tabs>
        <w:ind w:left="1428" w:hanging="360"/>
      </w:pPr>
      <w:rPr>
        <w:rFonts w:ascii="Aptos" w:eastAsia="Calibri" w:hAnsi="Aptos" w:cs="Arial"/>
      </w:rPr>
    </w:lvl>
    <w:lvl w:ilvl="2">
      <w:start w:val="1"/>
      <w:numFmt w:val="lowerRoman"/>
      <w:lvlText w:val="%2.%3)"/>
      <w:lvlJc w:val="left"/>
      <w:pPr>
        <w:tabs>
          <w:tab w:val="num" w:pos="0"/>
        </w:tabs>
        <w:ind w:left="1788" w:hanging="360"/>
      </w:pPr>
    </w:lvl>
    <w:lvl w:ilvl="3">
      <w:start w:val="1"/>
      <w:numFmt w:val="decimal"/>
      <w:lvlText w:val="(%2.%3.%4)"/>
      <w:lvlJc w:val="left"/>
      <w:pPr>
        <w:tabs>
          <w:tab w:val="num" w:pos="0"/>
        </w:tabs>
        <w:ind w:left="2148" w:hanging="360"/>
      </w:pPr>
    </w:lvl>
    <w:lvl w:ilvl="4">
      <w:start w:val="1"/>
      <w:numFmt w:val="lowerLetter"/>
      <w:lvlText w:val="(%2.%3.%4.%5)"/>
      <w:lvlJc w:val="left"/>
      <w:pPr>
        <w:tabs>
          <w:tab w:val="num" w:pos="0"/>
        </w:tabs>
        <w:ind w:left="2508" w:hanging="360"/>
      </w:pPr>
    </w:lvl>
    <w:lvl w:ilvl="5">
      <w:start w:val="1"/>
      <w:numFmt w:val="lowerRoman"/>
      <w:lvlText w:val="(%2.%3.%4.%5.%6)"/>
      <w:lvlJc w:val="left"/>
      <w:pPr>
        <w:tabs>
          <w:tab w:val="num" w:pos="0"/>
        </w:tabs>
        <w:ind w:left="2868" w:hanging="360"/>
      </w:pPr>
    </w:lvl>
    <w:lvl w:ilvl="6">
      <w:start w:val="1"/>
      <w:numFmt w:val="decimal"/>
      <w:lvlText w:val="%2.%3.%4.%5.%6.%7."/>
      <w:lvlJc w:val="left"/>
      <w:pPr>
        <w:tabs>
          <w:tab w:val="num" w:pos="0"/>
        </w:tabs>
        <w:ind w:left="3228" w:hanging="360"/>
      </w:pPr>
      <w:rPr>
        <w:b/>
        <w:bCs/>
      </w:rPr>
    </w:lvl>
    <w:lvl w:ilvl="7">
      <w:start w:val="1"/>
      <w:numFmt w:val="lowerLetter"/>
      <w:lvlText w:val="%2.%3.%4.%5.%6.%7.%8."/>
      <w:lvlJc w:val="left"/>
      <w:pPr>
        <w:tabs>
          <w:tab w:val="num" w:pos="0"/>
        </w:tabs>
        <w:ind w:left="3588" w:hanging="360"/>
      </w:pPr>
    </w:lvl>
    <w:lvl w:ilvl="8">
      <w:start w:val="1"/>
      <w:numFmt w:val="lowerRoman"/>
      <w:lvlText w:val="%2.%3.%4.%5.%6.%7.%8.%9."/>
      <w:lvlJc w:val="left"/>
      <w:pPr>
        <w:tabs>
          <w:tab w:val="num" w:pos="0"/>
        </w:tabs>
        <w:ind w:left="3948" w:hanging="360"/>
      </w:pPr>
    </w:lvl>
  </w:abstractNum>
  <w:abstractNum w:abstractNumId="1" w15:restartNumberingAfterBreak="0">
    <w:nsid w:val="00000003"/>
    <w:multiLevelType w:val="multilevel"/>
    <w:tmpl w:val="00000003"/>
    <w:name w:val="WWNum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4"/>
    <w:multiLevelType w:val="multilevel"/>
    <w:tmpl w:val="C3762E88"/>
    <w:name w:val="WWNum6"/>
    <w:lvl w:ilvl="0">
      <w:start w:val="1"/>
      <w:numFmt w:val="decimal"/>
      <w:lvlText w:val="%1."/>
      <w:lvlJc w:val="left"/>
      <w:pPr>
        <w:tabs>
          <w:tab w:val="num" w:pos="0"/>
        </w:tabs>
        <w:ind w:left="450" w:hanging="450"/>
      </w:pPr>
      <w:rPr>
        <w:b/>
      </w:rPr>
    </w:lvl>
    <w:lvl w:ilvl="1">
      <w:start w:val="1"/>
      <w:numFmt w:val="decimal"/>
      <w:lvlText w:val="%1.%2."/>
      <w:lvlJc w:val="left"/>
      <w:pPr>
        <w:tabs>
          <w:tab w:val="num" w:pos="-425"/>
        </w:tabs>
        <w:ind w:left="1004" w:hanging="720"/>
      </w:pPr>
      <w:rPr>
        <w:b/>
        <w:sz w:val="22"/>
        <w:szCs w:val="22"/>
      </w:rPr>
    </w:lvl>
    <w:lvl w:ilvl="2">
      <w:start w:val="1"/>
      <w:numFmt w:val="decimal"/>
      <w:lvlText w:val="%1.%2.%3."/>
      <w:lvlJc w:val="left"/>
      <w:pPr>
        <w:tabs>
          <w:tab w:val="num" w:pos="0"/>
        </w:tabs>
        <w:ind w:left="2138" w:hanging="720"/>
      </w:pPr>
      <w:rPr>
        <w:b/>
      </w:rPr>
    </w:lvl>
    <w:lvl w:ilvl="3">
      <w:start w:val="1"/>
      <w:numFmt w:val="decimal"/>
      <w:lvlText w:val="%1.%2.%3.%4."/>
      <w:lvlJc w:val="left"/>
      <w:pPr>
        <w:tabs>
          <w:tab w:val="num" w:pos="0"/>
        </w:tabs>
        <w:ind w:left="3207" w:hanging="1080"/>
      </w:pPr>
      <w:rPr>
        <w:b/>
      </w:rPr>
    </w:lvl>
    <w:lvl w:ilvl="4">
      <w:start w:val="1"/>
      <w:numFmt w:val="decimal"/>
      <w:lvlText w:val="%1.%2.%3.%4.%5."/>
      <w:lvlJc w:val="left"/>
      <w:pPr>
        <w:tabs>
          <w:tab w:val="num" w:pos="0"/>
        </w:tabs>
        <w:ind w:left="3916" w:hanging="1080"/>
      </w:pPr>
      <w:rPr>
        <w:b/>
      </w:rPr>
    </w:lvl>
    <w:lvl w:ilvl="5">
      <w:start w:val="1"/>
      <w:numFmt w:val="decimal"/>
      <w:lvlText w:val="%1.%2.%3.%4.%5.%6."/>
      <w:lvlJc w:val="left"/>
      <w:pPr>
        <w:tabs>
          <w:tab w:val="num" w:pos="0"/>
        </w:tabs>
        <w:ind w:left="4985" w:hanging="1440"/>
      </w:pPr>
      <w:rPr>
        <w:b/>
      </w:rPr>
    </w:lvl>
    <w:lvl w:ilvl="6">
      <w:start w:val="1"/>
      <w:numFmt w:val="decimal"/>
      <w:lvlText w:val="%1.%2.%3.%4.%5.%6.%7."/>
      <w:lvlJc w:val="left"/>
      <w:pPr>
        <w:tabs>
          <w:tab w:val="num" w:pos="0"/>
        </w:tabs>
        <w:ind w:left="5694" w:hanging="1440"/>
      </w:pPr>
      <w:rPr>
        <w:b/>
      </w:rPr>
    </w:lvl>
    <w:lvl w:ilvl="7">
      <w:start w:val="1"/>
      <w:numFmt w:val="decimal"/>
      <w:lvlText w:val="%1.%2.%3.%4.%5.%6.%7.%8."/>
      <w:lvlJc w:val="left"/>
      <w:pPr>
        <w:tabs>
          <w:tab w:val="num" w:pos="0"/>
        </w:tabs>
        <w:ind w:left="6763" w:hanging="1800"/>
      </w:pPr>
      <w:rPr>
        <w:b/>
      </w:rPr>
    </w:lvl>
    <w:lvl w:ilvl="8">
      <w:start w:val="1"/>
      <w:numFmt w:val="decimal"/>
      <w:lvlText w:val="%1.%2.%3.%4.%5.%6.%7.%8.%9."/>
      <w:lvlJc w:val="left"/>
      <w:pPr>
        <w:tabs>
          <w:tab w:val="num" w:pos="0"/>
        </w:tabs>
        <w:ind w:left="7472" w:hanging="1800"/>
      </w:pPr>
      <w:rPr>
        <w:b/>
      </w:rPr>
    </w:lvl>
  </w:abstractNum>
  <w:abstractNum w:abstractNumId="3" w15:restartNumberingAfterBreak="0">
    <w:nsid w:val="00000005"/>
    <w:multiLevelType w:val="multilevel"/>
    <w:tmpl w:val="00000005"/>
    <w:name w:val="WWNum8"/>
    <w:lvl w:ilvl="0">
      <w:start w:val="1"/>
      <w:numFmt w:val="lowerLetter"/>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2.%3."/>
      <w:lvlJc w:val="right"/>
      <w:pPr>
        <w:tabs>
          <w:tab w:val="num" w:pos="0"/>
        </w:tabs>
        <w:ind w:left="2226" w:hanging="180"/>
      </w:pPr>
    </w:lvl>
    <w:lvl w:ilvl="3">
      <w:start w:val="1"/>
      <w:numFmt w:val="decimal"/>
      <w:lvlText w:val="%2.%3.%4."/>
      <w:lvlJc w:val="left"/>
      <w:pPr>
        <w:tabs>
          <w:tab w:val="num" w:pos="0"/>
        </w:tabs>
        <w:ind w:left="2946" w:hanging="360"/>
      </w:pPr>
    </w:lvl>
    <w:lvl w:ilvl="4">
      <w:start w:val="1"/>
      <w:numFmt w:val="lowerLetter"/>
      <w:lvlText w:val="%2.%3.%4.%5."/>
      <w:lvlJc w:val="left"/>
      <w:pPr>
        <w:tabs>
          <w:tab w:val="num" w:pos="0"/>
        </w:tabs>
        <w:ind w:left="3666" w:hanging="360"/>
      </w:pPr>
    </w:lvl>
    <w:lvl w:ilvl="5">
      <w:start w:val="1"/>
      <w:numFmt w:val="lowerRoman"/>
      <w:lvlText w:val="%2.%3.%4.%5.%6."/>
      <w:lvlJc w:val="right"/>
      <w:pPr>
        <w:tabs>
          <w:tab w:val="num" w:pos="0"/>
        </w:tabs>
        <w:ind w:left="4386" w:hanging="180"/>
      </w:pPr>
    </w:lvl>
    <w:lvl w:ilvl="6">
      <w:start w:val="1"/>
      <w:numFmt w:val="decimal"/>
      <w:lvlText w:val="%2.%3.%4.%5.%6.%7."/>
      <w:lvlJc w:val="left"/>
      <w:pPr>
        <w:tabs>
          <w:tab w:val="num" w:pos="0"/>
        </w:tabs>
        <w:ind w:left="5106" w:hanging="360"/>
      </w:pPr>
    </w:lvl>
    <w:lvl w:ilvl="7">
      <w:start w:val="1"/>
      <w:numFmt w:val="lowerLetter"/>
      <w:lvlText w:val="%2.%3.%4.%5.%6.%7.%8."/>
      <w:lvlJc w:val="left"/>
      <w:pPr>
        <w:tabs>
          <w:tab w:val="num" w:pos="0"/>
        </w:tabs>
        <w:ind w:left="5826" w:hanging="360"/>
      </w:pPr>
    </w:lvl>
    <w:lvl w:ilvl="8">
      <w:start w:val="1"/>
      <w:numFmt w:val="lowerRoman"/>
      <w:lvlText w:val="%2.%3.%4.%5.%6.%7.%8.%9."/>
      <w:lvlJc w:val="right"/>
      <w:pPr>
        <w:tabs>
          <w:tab w:val="num" w:pos="0"/>
        </w:tabs>
        <w:ind w:left="6546" w:hanging="180"/>
      </w:pPr>
    </w:lvl>
  </w:abstractNum>
  <w:abstractNum w:abstractNumId="4" w15:restartNumberingAfterBreak="0">
    <w:nsid w:val="00000006"/>
    <w:multiLevelType w:val="multilevel"/>
    <w:tmpl w:val="00000006"/>
    <w:name w:val="WWNum9"/>
    <w:lvl w:ilvl="0">
      <w:start w:val="1"/>
      <w:numFmt w:val="lowerLetter"/>
      <w:lvlText w:val="%1)"/>
      <w:lvlJc w:val="left"/>
      <w:pPr>
        <w:tabs>
          <w:tab w:val="num" w:pos="0"/>
        </w:tabs>
        <w:ind w:left="786" w:hanging="360"/>
      </w:pPr>
      <w:rPr>
        <w:sz w:val="22"/>
      </w:rPr>
    </w:lvl>
    <w:lvl w:ilvl="1">
      <w:start w:val="1"/>
      <w:numFmt w:val="lowerLetter"/>
      <w:lvlText w:val="%2."/>
      <w:lvlJc w:val="left"/>
      <w:pPr>
        <w:tabs>
          <w:tab w:val="num" w:pos="0"/>
        </w:tabs>
        <w:ind w:left="1506" w:hanging="360"/>
      </w:pPr>
    </w:lvl>
    <w:lvl w:ilvl="2">
      <w:start w:val="1"/>
      <w:numFmt w:val="lowerRoman"/>
      <w:lvlText w:val="%2.%3."/>
      <w:lvlJc w:val="right"/>
      <w:pPr>
        <w:tabs>
          <w:tab w:val="num" w:pos="0"/>
        </w:tabs>
        <w:ind w:left="2226" w:hanging="180"/>
      </w:pPr>
    </w:lvl>
    <w:lvl w:ilvl="3">
      <w:start w:val="1"/>
      <w:numFmt w:val="decimal"/>
      <w:lvlText w:val="%2.%3.%4."/>
      <w:lvlJc w:val="left"/>
      <w:pPr>
        <w:tabs>
          <w:tab w:val="num" w:pos="0"/>
        </w:tabs>
        <w:ind w:left="2946" w:hanging="360"/>
      </w:pPr>
    </w:lvl>
    <w:lvl w:ilvl="4">
      <w:start w:val="1"/>
      <w:numFmt w:val="lowerLetter"/>
      <w:lvlText w:val="%2.%3.%4.%5."/>
      <w:lvlJc w:val="left"/>
      <w:pPr>
        <w:tabs>
          <w:tab w:val="num" w:pos="0"/>
        </w:tabs>
        <w:ind w:left="3666" w:hanging="360"/>
      </w:pPr>
    </w:lvl>
    <w:lvl w:ilvl="5">
      <w:start w:val="1"/>
      <w:numFmt w:val="lowerRoman"/>
      <w:lvlText w:val="%2.%3.%4.%5.%6."/>
      <w:lvlJc w:val="right"/>
      <w:pPr>
        <w:tabs>
          <w:tab w:val="num" w:pos="0"/>
        </w:tabs>
        <w:ind w:left="4386" w:hanging="180"/>
      </w:pPr>
    </w:lvl>
    <w:lvl w:ilvl="6">
      <w:start w:val="1"/>
      <w:numFmt w:val="decimal"/>
      <w:lvlText w:val="%2.%3.%4.%5.%6.%7."/>
      <w:lvlJc w:val="left"/>
      <w:pPr>
        <w:tabs>
          <w:tab w:val="num" w:pos="0"/>
        </w:tabs>
        <w:ind w:left="5106" w:hanging="360"/>
      </w:pPr>
    </w:lvl>
    <w:lvl w:ilvl="7">
      <w:start w:val="1"/>
      <w:numFmt w:val="lowerLetter"/>
      <w:lvlText w:val="%2.%3.%4.%5.%6.%7.%8."/>
      <w:lvlJc w:val="left"/>
      <w:pPr>
        <w:tabs>
          <w:tab w:val="num" w:pos="0"/>
        </w:tabs>
        <w:ind w:left="5826" w:hanging="360"/>
      </w:pPr>
    </w:lvl>
    <w:lvl w:ilvl="8">
      <w:start w:val="1"/>
      <w:numFmt w:val="lowerRoman"/>
      <w:lvlText w:val="%2.%3.%4.%5.%6.%7.%8.%9."/>
      <w:lvlJc w:val="right"/>
      <w:pPr>
        <w:tabs>
          <w:tab w:val="num" w:pos="0"/>
        </w:tabs>
        <w:ind w:left="6546" w:hanging="180"/>
      </w:pPr>
    </w:lvl>
  </w:abstractNum>
  <w:abstractNum w:abstractNumId="5" w15:restartNumberingAfterBreak="0">
    <w:nsid w:val="00000007"/>
    <w:multiLevelType w:val="multilevel"/>
    <w:tmpl w:val="00000007"/>
    <w:name w:val="WWNum10"/>
    <w:lvl w:ilvl="0">
      <w:start w:val="1"/>
      <w:numFmt w:val="lowerLetter"/>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2.%3."/>
      <w:lvlJc w:val="right"/>
      <w:pPr>
        <w:tabs>
          <w:tab w:val="num" w:pos="0"/>
        </w:tabs>
        <w:ind w:left="2226" w:hanging="180"/>
      </w:pPr>
    </w:lvl>
    <w:lvl w:ilvl="3">
      <w:start w:val="1"/>
      <w:numFmt w:val="decimal"/>
      <w:lvlText w:val="%2.%3.%4."/>
      <w:lvlJc w:val="left"/>
      <w:pPr>
        <w:tabs>
          <w:tab w:val="num" w:pos="0"/>
        </w:tabs>
        <w:ind w:left="2946" w:hanging="360"/>
      </w:pPr>
    </w:lvl>
    <w:lvl w:ilvl="4">
      <w:start w:val="1"/>
      <w:numFmt w:val="lowerLetter"/>
      <w:lvlText w:val="%2.%3.%4.%5."/>
      <w:lvlJc w:val="left"/>
      <w:pPr>
        <w:tabs>
          <w:tab w:val="num" w:pos="0"/>
        </w:tabs>
        <w:ind w:left="3666" w:hanging="360"/>
      </w:pPr>
    </w:lvl>
    <w:lvl w:ilvl="5">
      <w:start w:val="1"/>
      <w:numFmt w:val="lowerRoman"/>
      <w:lvlText w:val="%2.%3.%4.%5.%6."/>
      <w:lvlJc w:val="right"/>
      <w:pPr>
        <w:tabs>
          <w:tab w:val="num" w:pos="0"/>
        </w:tabs>
        <w:ind w:left="4386" w:hanging="180"/>
      </w:pPr>
    </w:lvl>
    <w:lvl w:ilvl="6">
      <w:start w:val="1"/>
      <w:numFmt w:val="decimal"/>
      <w:lvlText w:val="%2.%3.%4.%5.%6.%7."/>
      <w:lvlJc w:val="left"/>
      <w:pPr>
        <w:tabs>
          <w:tab w:val="num" w:pos="0"/>
        </w:tabs>
        <w:ind w:left="5106" w:hanging="360"/>
      </w:pPr>
    </w:lvl>
    <w:lvl w:ilvl="7">
      <w:start w:val="1"/>
      <w:numFmt w:val="lowerLetter"/>
      <w:lvlText w:val="%2.%3.%4.%5.%6.%7.%8."/>
      <w:lvlJc w:val="left"/>
      <w:pPr>
        <w:tabs>
          <w:tab w:val="num" w:pos="0"/>
        </w:tabs>
        <w:ind w:left="5826" w:hanging="360"/>
      </w:pPr>
    </w:lvl>
    <w:lvl w:ilvl="8">
      <w:start w:val="1"/>
      <w:numFmt w:val="lowerRoman"/>
      <w:lvlText w:val="%2.%3.%4.%5.%6.%7.%8.%9."/>
      <w:lvlJc w:val="right"/>
      <w:pPr>
        <w:tabs>
          <w:tab w:val="num" w:pos="0"/>
        </w:tabs>
        <w:ind w:left="6546" w:hanging="180"/>
      </w:pPr>
    </w:lvl>
  </w:abstractNum>
  <w:abstractNum w:abstractNumId="6" w15:restartNumberingAfterBreak="0">
    <w:nsid w:val="00000008"/>
    <w:multiLevelType w:val="multilevel"/>
    <w:tmpl w:val="00000008"/>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0000009"/>
    <w:multiLevelType w:val="multilevel"/>
    <w:tmpl w:val="00000009"/>
    <w:name w:val="WWNum12"/>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2.%3."/>
      <w:lvlJc w:val="right"/>
      <w:pPr>
        <w:tabs>
          <w:tab w:val="num" w:pos="0"/>
        </w:tabs>
        <w:ind w:left="2367" w:hanging="180"/>
      </w:pPr>
    </w:lvl>
    <w:lvl w:ilvl="3">
      <w:start w:val="1"/>
      <w:numFmt w:val="decimal"/>
      <w:lvlText w:val="%2.%3.%4."/>
      <w:lvlJc w:val="left"/>
      <w:pPr>
        <w:tabs>
          <w:tab w:val="num" w:pos="0"/>
        </w:tabs>
        <w:ind w:left="3087" w:hanging="360"/>
      </w:pPr>
    </w:lvl>
    <w:lvl w:ilvl="4">
      <w:start w:val="1"/>
      <w:numFmt w:val="lowerLetter"/>
      <w:lvlText w:val="%2.%3.%4.%5."/>
      <w:lvlJc w:val="left"/>
      <w:pPr>
        <w:tabs>
          <w:tab w:val="num" w:pos="0"/>
        </w:tabs>
        <w:ind w:left="3807" w:hanging="360"/>
      </w:pPr>
    </w:lvl>
    <w:lvl w:ilvl="5">
      <w:start w:val="1"/>
      <w:numFmt w:val="lowerRoman"/>
      <w:lvlText w:val="%2.%3.%4.%5.%6."/>
      <w:lvlJc w:val="right"/>
      <w:pPr>
        <w:tabs>
          <w:tab w:val="num" w:pos="0"/>
        </w:tabs>
        <w:ind w:left="4527" w:hanging="180"/>
      </w:pPr>
    </w:lvl>
    <w:lvl w:ilvl="6">
      <w:start w:val="1"/>
      <w:numFmt w:val="decimal"/>
      <w:lvlText w:val="%2.%3.%4.%5.%6.%7."/>
      <w:lvlJc w:val="left"/>
      <w:pPr>
        <w:tabs>
          <w:tab w:val="num" w:pos="0"/>
        </w:tabs>
        <w:ind w:left="5247" w:hanging="360"/>
      </w:pPr>
    </w:lvl>
    <w:lvl w:ilvl="7">
      <w:start w:val="1"/>
      <w:numFmt w:val="lowerLetter"/>
      <w:lvlText w:val="%2.%3.%4.%5.%6.%7.%8."/>
      <w:lvlJc w:val="left"/>
      <w:pPr>
        <w:tabs>
          <w:tab w:val="num" w:pos="0"/>
        </w:tabs>
        <w:ind w:left="5967" w:hanging="360"/>
      </w:pPr>
    </w:lvl>
    <w:lvl w:ilvl="8">
      <w:start w:val="1"/>
      <w:numFmt w:val="lowerRoman"/>
      <w:lvlText w:val="%2.%3.%4.%5.%6.%7.%8.%9."/>
      <w:lvlJc w:val="right"/>
      <w:pPr>
        <w:tabs>
          <w:tab w:val="num" w:pos="0"/>
        </w:tabs>
        <w:ind w:left="6687" w:hanging="180"/>
      </w:pPr>
    </w:lvl>
  </w:abstractNum>
  <w:abstractNum w:abstractNumId="8" w15:restartNumberingAfterBreak="0">
    <w:nsid w:val="02133CC2"/>
    <w:multiLevelType w:val="singleLevel"/>
    <w:tmpl w:val="3F68CB20"/>
    <w:lvl w:ilvl="0">
      <w:start w:val="1"/>
      <w:numFmt w:val="decimal"/>
      <w:lvlText w:val="%1."/>
      <w:lvlJc w:val="left"/>
      <w:pPr>
        <w:tabs>
          <w:tab w:val="num" w:pos="360"/>
        </w:tabs>
        <w:ind w:left="360" w:hanging="360"/>
      </w:pPr>
      <w:rPr>
        <w:b w:val="0"/>
        <w:i w:val="0"/>
      </w:rPr>
    </w:lvl>
  </w:abstractNum>
  <w:abstractNum w:abstractNumId="9" w15:restartNumberingAfterBreak="0">
    <w:nsid w:val="028306CA"/>
    <w:multiLevelType w:val="hybridMultilevel"/>
    <w:tmpl w:val="672A46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4AA27BC"/>
    <w:multiLevelType w:val="hybridMultilevel"/>
    <w:tmpl w:val="573C2682"/>
    <w:lvl w:ilvl="0" w:tplc="A7E0CCE0">
      <w:start w:val="1"/>
      <w:numFmt w:val="decimal"/>
      <w:suff w:val="space"/>
      <w:lvlText w:val="%1)"/>
      <w:lvlJc w:val="left"/>
      <w:pPr>
        <w:ind w:left="72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062903D4"/>
    <w:multiLevelType w:val="hybridMultilevel"/>
    <w:tmpl w:val="0C58F480"/>
    <w:lvl w:ilvl="0" w:tplc="C0F85A4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A102965"/>
    <w:multiLevelType w:val="hybridMultilevel"/>
    <w:tmpl w:val="99D87E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6C3200"/>
    <w:multiLevelType w:val="multilevel"/>
    <w:tmpl w:val="44C83FA0"/>
    <w:lvl w:ilvl="0">
      <w:start w:val="1"/>
      <w:numFmt w:val="decimal"/>
      <w:lvlText w:val="%1."/>
      <w:lvlJc w:val="left"/>
      <w:pPr>
        <w:ind w:left="360" w:hanging="360"/>
      </w:pPr>
      <w:rPr>
        <w:rFonts w:hint="default"/>
        <w:b w:val="0"/>
        <w:strike w:val="0"/>
        <w:color w:val="auto"/>
      </w:rPr>
    </w:lvl>
    <w:lvl w:ilvl="1">
      <w:start w:val="1"/>
      <w:numFmt w:val="decimal"/>
      <w:lvlText w:val="%2)"/>
      <w:lvlJc w:val="left"/>
      <w:pPr>
        <w:ind w:left="792" w:hanging="432"/>
      </w:pPr>
      <w:rPr>
        <w:rFonts w:ascii="Arial" w:eastAsia="Times New Roman" w:hAnsi="Arial" w:cs="Arial"/>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65D22A5"/>
    <w:multiLevelType w:val="singleLevel"/>
    <w:tmpl w:val="DCB21D18"/>
    <w:lvl w:ilvl="0">
      <w:start w:val="1"/>
      <w:numFmt w:val="decimal"/>
      <w:suff w:val="space"/>
      <w:lvlText w:val="%1."/>
      <w:lvlJc w:val="left"/>
      <w:pPr>
        <w:ind w:left="360" w:hanging="360"/>
      </w:pPr>
      <w:rPr>
        <w:rFonts w:hint="default"/>
      </w:rPr>
    </w:lvl>
  </w:abstractNum>
  <w:abstractNum w:abstractNumId="15" w15:restartNumberingAfterBreak="0">
    <w:nsid w:val="17E67B8C"/>
    <w:multiLevelType w:val="multilevel"/>
    <w:tmpl w:val="D4704F22"/>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C912510"/>
    <w:multiLevelType w:val="hybridMultilevel"/>
    <w:tmpl w:val="0CBCD6D4"/>
    <w:lvl w:ilvl="0" w:tplc="FCC6EA8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4BD13BB"/>
    <w:multiLevelType w:val="hybridMultilevel"/>
    <w:tmpl w:val="3210D59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25A42BB5"/>
    <w:multiLevelType w:val="multilevel"/>
    <w:tmpl w:val="BA6E8C30"/>
    <w:lvl w:ilvl="0">
      <w:start w:val="1"/>
      <w:numFmt w:val="decimal"/>
      <w:lvlText w:val="%1."/>
      <w:lvlJc w:val="left"/>
      <w:pPr>
        <w:ind w:left="360" w:hanging="360"/>
      </w:pPr>
      <w:rPr>
        <w:b w:val="0"/>
      </w:rPr>
    </w:lvl>
    <w:lvl w:ilvl="1">
      <w:start w:val="1"/>
      <w:numFmt w:val="decimal"/>
      <w:lvlText w:val="%2)"/>
      <w:lvlJc w:val="left"/>
      <w:pPr>
        <w:tabs>
          <w:tab w:val="num" w:pos="720"/>
        </w:tabs>
        <w:ind w:left="720" w:hanging="360"/>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62F1062"/>
    <w:multiLevelType w:val="multilevel"/>
    <w:tmpl w:val="48681D72"/>
    <w:lvl w:ilvl="0">
      <w:start w:val="1"/>
      <w:numFmt w:val="decimal"/>
      <w:lvlText w:val="%1."/>
      <w:lvlJc w:val="left"/>
      <w:pPr>
        <w:ind w:left="360" w:hanging="360"/>
      </w:pPr>
      <w:rPr>
        <w:rFonts w:ascii="Arial" w:hAnsi="Arial" w:cs="Arial"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8F91E29"/>
    <w:multiLevelType w:val="singleLevel"/>
    <w:tmpl w:val="A31CF0D2"/>
    <w:lvl w:ilvl="0">
      <w:start w:val="1"/>
      <w:numFmt w:val="decimal"/>
      <w:lvlText w:val="%1."/>
      <w:lvlJc w:val="left"/>
      <w:pPr>
        <w:tabs>
          <w:tab w:val="num" w:pos="360"/>
        </w:tabs>
        <w:ind w:left="360" w:hanging="360"/>
      </w:pPr>
      <w:rPr>
        <w:rFonts w:ascii="Arial" w:eastAsia="Times New Roman" w:hAnsi="Arial" w:cs="Arial"/>
        <w:color w:val="auto"/>
      </w:rPr>
    </w:lvl>
  </w:abstractNum>
  <w:abstractNum w:abstractNumId="21" w15:restartNumberingAfterBreak="0">
    <w:nsid w:val="2DB37AFD"/>
    <w:multiLevelType w:val="hybridMultilevel"/>
    <w:tmpl w:val="2C74E7A4"/>
    <w:lvl w:ilvl="0" w:tplc="E8A6DAB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EEE1BBB"/>
    <w:multiLevelType w:val="hybridMultilevel"/>
    <w:tmpl w:val="3DF670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12B76FE"/>
    <w:multiLevelType w:val="hybridMultilevel"/>
    <w:tmpl w:val="3DF670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1B53BE2"/>
    <w:multiLevelType w:val="hybridMultilevel"/>
    <w:tmpl w:val="05CE2E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1D15F6A"/>
    <w:multiLevelType w:val="hybridMultilevel"/>
    <w:tmpl w:val="88DCEE86"/>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36B3A85"/>
    <w:multiLevelType w:val="hybridMultilevel"/>
    <w:tmpl w:val="5C4ADED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33841261"/>
    <w:multiLevelType w:val="hybridMultilevel"/>
    <w:tmpl w:val="386E5B94"/>
    <w:lvl w:ilvl="0" w:tplc="ED162AF4">
      <w:start w:val="1"/>
      <w:numFmt w:val="lowerLetter"/>
      <w:suff w:val="space"/>
      <w:lvlText w:val="%1)"/>
      <w:lvlJc w:val="left"/>
      <w:pPr>
        <w:ind w:left="720" w:hanging="360"/>
      </w:pPr>
      <w:rPr>
        <w:rFonts w:hint="default"/>
      </w:rPr>
    </w:lvl>
    <w:lvl w:ilvl="1" w:tplc="04150019" w:tentative="1">
      <w:start w:val="1"/>
      <w:numFmt w:val="lowerLetter"/>
      <w:lvlText w:val="%2."/>
      <w:lvlJc w:val="left"/>
      <w:pPr>
        <w:ind w:left="2212" w:hanging="360"/>
      </w:pPr>
    </w:lvl>
    <w:lvl w:ilvl="2" w:tplc="0415001B" w:tentative="1">
      <w:start w:val="1"/>
      <w:numFmt w:val="lowerRoman"/>
      <w:lvlText w:val="%3."/>
      <w:lvlJc w:val="right"/>
      <w:pPr>
        <w:ind w:left="2932" w:hanging="180"/>
      </w:pPr>
    </w:lvl>
    <w:lvl w:ilvl="3" w:tplc="0415000F" w:tentative="1">
      <w:start w:val="1"/>
      <w:numFmt w:val="decimal"/>
      <w:lvlText w:val="%4."/>
      <w:lvlJc w:val="left"/>
      <w:pPr>
        <w:ind w:left="3652" w:hanging="360"/>
      </w:pPr>
    </w:lvl>
    <w:lvl w:ilvl="4" w:tplc="04150019" w:tentative="1">
      <w:start w:val="1"/>
      <w:numFmt w:val="lowerLetter"/>
      <w:lvlText w:val="%5."/>
      <w:lvlJc w:val="left"/>
      <w:pPr>
        <w:ind w:left="4372" w:hanging="360"/>
      </w:pPr>
    </w:lvl>
    <w:lvl w:ilvl="5" w:tplc="0415001B" w:tentative="1">
      <w:start w:val="1"/>
      <w:numFmt w:val="lowerRoman"/>
      <w:lvlText w:val="%6."/>
      <w:lvlJc w:val="right"/>
      <w:pPr>
        <w:ind w:left="5092" w:hanging="180"/>
      </w:pPr>
    </w:lvl>
    <w:lvl w:ilvl="6" w:tplc="0415000F" w:tentative="1">
      <w:start w:val="1"/>
      <w:numFmt w:val="decimal"/>
      <w:lvlText w:val="%7."/>
      <w:lvlJc w:val="left"/>
      <w:pPr>
        <w:ind w:left="5812" w:hanging="360"/>
      </w:pPr>
    </w:lvl>
    <w:lvl w:ilvl="7" w:tplc="04150019" w:tentative="1">
      <w:start w:val="1"/>
      <w:numFmt w:val="lowerLetter"/>
      <w:lvlText w:val="%8."/>
      <w:lvlJc w:val="left"/>
      <w:pPr>
        <w:ind w:left="6532" w:hanging="360"/>
      </w:pPr>
    </w:lvl>
    <w:lvl w:ilvl="8" w:tplc="0415001B" w:tentative="1">
      <w:start w:val="1"/>
      <w:numFmt w:val="lowerRoman"/>
      <w:lvlText w:val="%9."/>
      <w:lvlJc w:val="right"/>
      <w:pPr>
        <w:ind w:left="7252" w:hanging="180"/>
      </w:pPr>
    </w:lvl>
  </w:abstractNum>
  <w:abstractNum w:abstractNumId="28" w15:restartNumberingAfterBreak="0">
    <w:nsid w:val="33EF0A6C"/>
    <w:multiLevelType w:val="hybridMultilevel"/>
    <w:tmpl w:val="907EB572"/>
    <w:lvl w:ilvl="0" w:tplc="75D62D8A">
      <w:start w:val="1"/>
      <w:numFmt w:val="lowerLetter"/>
      <w:lvlText w:val="%1)"/>
      <w:lvlJc w:val="left"/>
      <w:pPr>
        <w:ind w:left="1440" w:hanging="360"/>
      </w:pPr>
      <w:rPr>
        <w:rFonts w:hint="default"/>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38445696"/>
    <w:multiLevelType w:val="hybridMultilevel"/>
    <w:tmpl w:val="0D524F2A"/>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0" w15:restartNumberingAfterBreak="0">
    <w:nsid w:val="3F724373"/>
    <w:multiLevelType w:val="multilevel"/>
    <w:tmpl w:val="9D707E36"/>
    <w:lvl w:ilvl="0">
      <w:start w:val="1"/>
      <w:numFmt w:val="decimal"/>
      <w:lvlText w:val="%1."/>
      <w:lvlJc w:val="left"/>
      <w:pPr>
        <w:tabs>
          <w:tab w:val="num" w:pos="360"/>
        </w:tabs>
        <w:ind w:left="0" w:firstLine="0"/>
      </w:pPr>
      <w:rPr>
        <w:rFonts w:ascii="Calibri" w:hAnsi="Calibri" w:cs="Times New Roman" w:hint="default"/>
        <w:b w:val="0"/>
        <w:i w:val="0"/>
        <w:sz w:val="22"/>
        <w:szCs w:val="22"/>
      </w:rPr>
    </w:lvl>
    <w:lvl w:ilvl="1">
      <w:start w:val="1"/>
      <w:numFmt w:val="decimal"/>
      <w:lvlText w:val="%2)"/>
      <w:lvlJc w:val="left"/>
      <w:pPr>
        <w:tabs>
          <w:tab w:val="num" w:pos="1154"/>
        </w:tabs>
        <w:ind w:left="794" w:firstLine="0"/>
      </w:pPr>
      <w:rPr>
        <w:b w:val="0"/>
        <w:i w:val="0"/>
        <w:sz w:val="22"/>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31" w15:restartNumberingAfterBreak="0">
    <w:nsid w:val="3F920F9F"/>
    <w:multiLevelType w:val="hybridMultilevel"/>
    <w:tmpl w:val="5B96F052"/>
    <w:lvl w:ilvl="0" w:tplc="2F2E519C">
      <w:start w:val="1"/>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FA967FA"/>
    <w:multiLevelType w:val="multilevel"/>
    <w:tmpl w:val="791A68F4"/>
    <w:lvl w:ilvl="0">
      <w:start w:val="1"/>
      <w:numFmt w:val="decimal"/>
      <w:lvlText w:val="%1."/>
      <w:lvlJc w:val="left"/>
      <w:pPr>
        <w:ind w:left="360" w:hanging="360"/>
      </w:pPr>
      <w:rPr>
        <w:rFonts w:ascii="Arial" w:hAnsi="Arial" w:cs="Arial" w:hint="default"/>
        <w:b w:val="0"/>
        <w:color w:val="auto"/>
        <w:sz w:val="22"/>
        <w:szCs w:val="22"/>
      </w:rPr>
    </w:lvl>
    <w:lvl w:ilvl="1">
      <w:start w:val="1"/>
      <w:numFmt w:val="decimal"/>
      <w:lvlText w:val="%2)"/>
      <w:lvlJc w:val="left"/>
      <w:pPr>
        <w:tabs>
          <w:tab w:val="num" w:pos="720"/>
        </w:tabs>
        <w:ind w:left="720" w:hanging="36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19541DA"/>
    <w:multiLevelType w:val="hybridMultilevel"/>
    <w:tmpl w:val="A8E4C960"/>
    <w:lvl w:ilvl="0" w:tplc="DFAAFFC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443973CF"/>
    <w:multiLevelType w:val="singleLevel"/>
    <w:tmpl w:val="330E1490"/>
    <w:lvl w:ilvl="0">
      <w:start w:val="1"/>
      <w:numFmt w:val="decimal"/>
      <w:lvlText w:val="%1."/>
      <w:lvlJc w:val="left"/>
      <w:pPr>
        <w:tabs>
          <w:tab w:val="num" w:pos="360"/>
        </w:tabs>
        <w:ind w:left="360" w:hanging="360"/>
      </w:pPr>
      <w:rPr>
        <w:rFonts w:hint="default"/>
      </w:rPr>
    </w:lvl>
  </w:abstractNum>
  <w:abstractNum w:abstractNumId="35" w15:restartNumberingAfterBreak="0">
    <w:nsid w:val="4B66467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DBB49DA"/>
    <w:multiLevelType w:val="hybridMultilevel"/>
    <w:tmpl w:val="1BF84E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21412A9"/>
    <w:multiLevelType w:val="hybridMultilevel"/>
    <w:tmpl w:val="4D16B2A4"/>
    <w:lvl w:ilvl="0" w:tplc="C1C67154">
      <w:start w:val="1"/>
      <w:numFmt w:val="lowerLetter"/>
      <w:suff w:val="space"/>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2B03E43"/>
    <w:multiLevelType w:val="hybridMultilevel"/>
    <w:tmpl w:val="C86435C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9" w15:restartNumberingAfterBreak="0">
    <w:nsid w:val="65856624"/>
    <w:multiLevelType w:val="hybridMultilevel"/>
    <w:tmpl w:val="7D22086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0" w15:restartNumberingAfterBreak="0">
    <w:nsid w:val="672C549D"/>
    <w:multiLevelType w:val="hybridMultilevel"/>
    <w:tmpl w:val="843094C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1" w15:restartNumberingAfterBreak="0">
    <w:nsid w:val="696773E2"/>
    <w:multiLevelType w:val="hybridMultilevel"/>
    <w:tmpl w:val="C35C493E"/>
    <w:lvl w:ilvl="0" w:tplc="2264C22A">
      <w:start w:val="1"/>
      <w:numFmt w:val="decimal"/>
      <w:lvlText w:val="%1)"/>
      <w:lvlJc w:val="left"/>
      <w:pPr>
        <w:ind w:left="1077" w:hanging="360"/>
      </w:pPr>
      <w:rPr>
        <w:rFonts w:ascii="Arial" w:eastAsia="Times New Roman" w:hAnsi="Arial" w:cs="Arial"/>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42" w15:restartNumberingAfterBreak="0">
    <w:nsid w:val="73DE648F"/>
    <w:multiLevelType w:val="hybridMultilevel"/>
    <w:tmpl w:val="36A2502C"/>
    <w:lvl w:ilvl="0" w:tplc="EF5E872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6CE090E"/>
    <w:multiLevelType w:val="hybridMultilevel"/>
    <w:tmpl w:val="15363972"/>
    <w:lvl w:ilvl="0" w:tplc="FFFFFFFF">
      <w:start w:val="1"/>
      <w:numFmt w:val="decimal"/>
      <w:lvlText w:val="%1."/>
      <w:lvlJc w:val="left"/>
      <w:pPr>
        <w:ind w:left="3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04150017">
      <w:start w:val="1"/>
      <w:numFmt w:val="lowerLetter"/>
      <w:lvlText w:val="%2)"/>
      <w:lvlJc w:val="left"/>
      <w:pPr>
        <w:ind w:left="1065" w:hanging="360"/>
      </w:pPr>
    </w:lvl>
    <w:lvl w:ilvl="2" w:tplc="FFFFFFFF">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FFFFFFF">
      <w:start w:val="1"/>
      <w:numFmt w:val="decimal"/>
      <w:lvlText w:val="%4"/>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FFFFFFF">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FFFFFFF">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FFFFFFF">
      <w:start w:val="1"/>
      <w:numFmt w:val="decimal"/>
      <w:lvlText w:val="%7"/>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FFFFFFF">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FFFFFFF">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4" w15:restartNumberingAfterBreak="0">
    <w:nsid w:val="79256294"/>
    <w:multiLevelType w:val="multilevel"/>
    <w:tmpl w:val="46B061D6"/>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A236F3F"/>
    <w:multiLevelType w:val="hybridMultilevel"/>
    <w:tmpl w:val="83C49136"/>
    <w:lvl w:ilvl="0" w:tplc="81DC6BEA">
      <w:start w:val="1"/>
      <w:numFmt w:val="decimal"/>
      <w:lvlText w:val="%1)"/>
      <w:lvlJc w:val="left"/>
      <w:pPr>
        <w:ind w:left="720" w:hanging="360"/>
      </w:pPr>
      <w:rPr>
        <w:rFonts w:hint="default"/>
      </w:rPr>
    </w:lvl>
    <w:lvl w:ilvl="1" w:tplc="51EE66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C935B54"/>
    <w:multiLevelType w:val="multilevel"/>
    <w:tmpl w:val="69E6F69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7E32213B"/>
    <w:multiLevelType w:val="multilevel"/>
    <w:tmpl w:val="8E840AA4"/>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10161727">
    <w:abstractNumId w:val="18"/>
  </w:num>
  <w:num w:numId="2" w16cid:durableId="140313378">
    <w:abstractNumId w:val="35"/>
  </w:num>
  <w:num w:numId="3" w16cid:durableId="1563129743">
    <w:abstractNumId w:val="13"/>
  </w:num>
  <w:num w:numId="4" w16cid:durableId="2015035874">
    <w:abstractNumId w:val="44"/>
  </w:num>
  <w:num w:numId="5" w16cid:durableId="729957858">
    <w:abstractNumId w:val="32"/>
  </w:num>
  <w:num w:numId="6" w16cid:durableId="1759327117">
    <w:abstractNumId w:val="19"/>
  </w:num>
  <w:num w:numId="7" w16cid:durableId="210576986">
    <w:abstractNumId w:val="47"/>
  </w:num>
  <w:num w:numId="8" w16cid:durableId="1182358690">
    <w:abstractNumId w:val="14"/>
  </w:num>
  <w:num w:numId="9" w16cid:durableId="1714501160">
    <w:abstractNumId w:val="20"/>
  </w:num>
  <w:num w:numId="10" w16cid:durableId="1031685138">
    <w:abstractNumId w:val="42"/>
  </w:num>
  <w:num w:numId="11" w16cid:durableId="869487683">
    <w:abstractNumId w:val="33"/>
  </w:num>
  <w:num w:numId="12" w16cid:durableId="489180346">
    <w:abstractNumId w:val="45"/>
  </w:num>
  <w:num w:numId="13" w16cid:durableId="1633710906">
    <w:abstractNumId w:val="21"/>
  </w:num>
  <w:num w:numId="14" w16cid:durableId="656880679">
    <w:abstractNumId w:val="10"/>
  </w:num>
  <w:num w:numId="15" w16cid:durableId="596249767">
    <w:abstractNumId w:val="26"/>
  </w:num>
  <w:num w:numId="16" w16cid:durableId="80488386">
    <w:abstractNumId w:val="31"/>
  </w:num>
  <w:num w:numId="17" w16cid:durableId="1248880162">
    <w:abstractNumId w:val="16"/>
  </w:num>
  <w:num w:numId="18" w16cid:durableId="1715929436">
    <w:abstractNumId w:val="37"/>
  </w:num>
  <w:num w:numId="19" w16cid:durableId="1582788040">
    <w:abstractNumId w:val="27"/>
  </w:num>
  <w:num w:numId="20" w16cid:durableId="27411723">
    <w:abstractNumId w:val="23"/>
  </w:num>
  <w:num w:numId="21" w16cid:durableId="885868685">
    <w:abstractNumId w:val="11"/>
  </w:num>
  <w:num w:numId="22" w16cid:durableId="1138036904">
    <w:abstractNumId w:val="22"/>
  </w:num>
  <w:num w:numId="23" w16cid:durableId="63171247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74706435">
    <w:abstractNumId w:val="1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532761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53668457">
    <w:abstractNumId w:val="29"/>
  </w:num>
  <w:num w:numId="27" w16cid:durableId="627705251">
    <w:abstractNumId w:val="43"/>
  </w:num>
  <w:num w:numId="28" w16cid:durableId="1830826386">
    <w:abstractNumId w:val="12"/>
  </w:num>
  <w:num w:numId="29" w16cid:durableId="2136217820">
    <w:abstractNumId w:val="9"/>
  </w:num>
  <w:num w:numId="30" w16cid:durableId="81420020">
    <w:abstractNumId w:val="36"/>
  </w:num>
  <w:num w:numId="31" w16cid:durableId="388963036">
    <w:abstractNumId w:val="34"/>
  </w:num>
  <w:num w:numId="32" w16cid:durableId="591428359">
    <w:abstractNumId w:val="24"/>
  </w:num>
  <w:num w:numId="33" w16cid:durableId="234437104">
    <w:abstractNumId w:val="0"/>
  </w:num>
  <w:num w:numId="34" w16cid:durableId="1736926282">
    <w:abstractNumId w:val="1"/>
  </w:num>
  <w:num w:numId="35" w16cid:durableId="1024406286">
    <w:abstractNumId w:val="8"/>
  </w:num>
  <w:num w:numId="36" w16cid:durableId="1968468777">
    <w:abstractNumId w:val="46"/>
  </w:num>
  <w:num w:numId="37" w16cid:durableId="836262802">
    <w:abstractNumId w:val="2"/>
  </w:num>
  <w:num w:numId="38" w16cid:durableId="530531611">
    <w:abstractNumId w:val="38"/>
  </w:num>
  <w:num w:numId="39" w16cid:durableId="2069914137">
    <w:abstractNumId w:val="7"/>
  </w:num>
  <w:num w:numId="40" w16cid:durableId="162820947">
    <w:abstractNumId w:val="39"/>
  </w:num>
  <w:num w:numId="41" w16cid:durableId="113329499">
    <w:abstractNumId w:val="3"/>
  </w:num>
  <w:num w:numId="42" w16cid:durableId="62877002">
    <w:abstractNumId w:val="4"/>
  </w:num>
  <w:num w:numId="43" w16cid:durableId="63993946">
    <w:abstractNumId w:val="5"/>
  </w:num>
  <w:num w:numId="44" w16cid:durableId="14504112">
    <w:abstractNumId w:val="6"/>
  </w:num>
  <w:num w:numId="45" w16cid:durableId="83110018">
    <w:abstractNumId w:val="40"/>
  </w:num>
  <w:num w:numId="46" w16cid:durableId="190144607">
    <w:abstractNumId w:val="17"/>
  </w:num>
  <w:num w:numId="47" w16cid:durableId="1967615691">
    <w:abstractNumId w:val="28"/>
  </w:num>
  <w:num w:numId="48" w16cid:durableId="455804241">
    <w:abstractNumId w:val="25"/>
  </w:num>
  <w:num w:numId="49" w16cid:durableId="1609775894">
    <w:abstractNumId w:val="4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7DC"/>
    <w:rsid w:val="00011ACE"/>
    <w:rsid w:val="0002223E"/>
    <w:rsid w:val="00031B2B"/>
    <w:rsid w:val="000333EB"/>
    <w:rsid w:val="0003342C"/>
    <w:rsid w:val="00033667"/>
    <w:rsid w:val="000338DF"/>
    <w:rsid w:val="00034C49"/>
    <w:rsid w:val="00044A35"/>
    <w:rsid w:val="000468FD"/>
    <w:rsid w:val="00050BA0"/>
    <w:rsid w:val="00053FD9"/>
    <w:rsid w:val="00054CD0"/>
    <w:rsid w:val="00056A14"/>
    <w:rsid w:val="00056D7D"/>
    <w:rsid w:val="00056F7B"/>
    <w:rsid w:val="000630AD"/>
    <w:rsid w:val="00063396"/>
    <w:rsid w:val="000659D4"/>
    <w:rsid w:val="00067B67"/>
    <w:rsid w:val="00076734"/>
    <w:rsid w:val="00076DC3"/>
    <w:rsid w:val="000774E7"/>
    <w:rsid w:val="000807FD"/>
    <w:rsid w:val="0008153F"/>
    <w:rsid w:val="000822D5"/>
    <w:rsid w:val="00083BB4"/>
    <w:rsid w:val="00083FF8"/>
    <w:rsid w:val="000914F0"/>
    <w:rsid w:val="00096AE0"/>
    <w:rsid w:val="000A15DB"/>
    <w:rsid w:val="000A583A"/>
    <w:rsid w:val="000A59C4"/>
    <w:rsid w:val="000B07D8"/>
    <w:rsid w:val="000B1FF6"/>
    <w:rsid w:val="000B380D"/>
    <w:rsid w:val="000B3820"/>
    <w:rsid w:val="000B3869"/>
    <w:rsid w:val="000B59DF"/>
    <w:rsid w:val="000B6DC4"/>
    <w:rsid w:val="000C0542"/>
    <w:rsid w:val="000C260E"/>
    <w:rsid w:val="000C3A7B"/>
    <w:rsid w:val="000C53D4"/>
    <w:rsid w:val="000C6AEF"/>
    <w:rsid w:val="000D7180"/>
    <w:rsid w:val="000E1691"/>
    <w:rsid w:val="000E48C7"/>
    <w:rsid w:val="000E5BB3"/>
    <w:rsid w:val="000E60B6"/>
    <w:rsid w:val="000E7087"/>
    <w:rsid w:val="000F058A"/>
    <w:rsid w:val="000F30A0"/>
    <w:rsid w:val="000F7C35"/>
    <w:rsid w:val="0010212A"/>
    <w:rsid w:val="0010597A"/>
    <w:rsid w:val="00106DBE"/>
    <w:rsid w:val="00110219"/>
    <w:rsid w:val="0011632E"/>
    <w:rsid w:val="001168C2"/>
    <w:rsid w:val="00120791"/>
    <w:rsid w:val="001226F3"/>
    <w:rsid w:val="001241D7"/>
    <w:rsid w:val="00127091"/>
    <w:rsid w:val="001279DB"/>
    <w:rsid w:val="00136D5B"/>
    <w:rsid w:val="00140D95"/>
    <w:rsid w:val="00140EB2"/>
    <w:rsid w:val="00141C26"/>
    <w:rsid w:val="001423E3"/>
    <w:rsid w:val="00142E1C"/>
    <w:rsid w:val="0015186E"/>
    <w:rsid w:val="001573C8"/>
    <w:rsid w:val="00161F64"/>
    <w:rsid w:val="00161F94"/>
    <w:rsid w:val="00164FC9"/>
    <w:rsid w:val="001671C6"/>
    <w:rsid w:val="001701C3"/>
    <w:rsid w:val="00174664"/>
    <w:rsid w:val="0017679D"/>
    <w:rsid w:val="00176F7F"/>
    <w:rsid w:val="001778E6"/>
    <w:rsid w:val="00177E16"/>
    <w:rsid w:val="00181028"/>
    <w:rsid w:val="00182042"/>
    <w:rsid w:val="00192ADE"/>
    <w:rsid w:val="001A1495"/>
    <w:rsid w:val="001A1572"/>
    <w:rsid w:val="001A1BF5"/>
    <w:rsid w:val="001A2003"/>
    <w:rsid w:val="001A242F"/>
    <w:rsid w:val="001A32D0"/>
    <w:rsid w:val="001A6F32"/>
    <w:rsid w:val="001A76CA"/>
    <w:rsid w:val="001A7D42"/>
    <w:rsid w:val="001B19BF"/>
    <w:rsid w:val="001B22E6"/>
    <w:rsid w:val="001B496B"/>
    <w:rsid w:val="001B4D2E"/>
    <w:rsid w:val="001B7853"/>
    <w:rsid w:val="001C1773"/>
    <w:rsid w:val="001C1855"/>
    <w:rsid w:val="001C296F"/>
    <w:rsid w:val="001C6996"/>
    <w:rsid w:val="001D3F78"/>
    <w:rsid w:val="001E13DA"/>
    <w:rsid w:val="001E1AFC"/>
    <w:rsid w:val="001E3F50"/>
    <w:rsid w:val="001E7397"/>
    <w:rsid w:val="001F3BCB"/>
    <w:rsid w:val="001F69BF"/>
    <w:rsid w:val="0020385D"/>
    <w:rsid w:val="00207BC0"/>
    <w:rsid w:val="00216609"/>
    <w:rsid w:val="002170D2"/>
    <w:rsid w:val="00220165"/>
    <w:rsid w:val="002233AE"/>
    <w:rsid w:val="00225BDA"/>
    <w:rsid w:val="00232FAB"/>
    <w:rsid w:val="002333F1"/>
    <w:rsid w:val="00236209"/>
    <w:rsid w:val="0024219B"/>
    <w:rsid w:val="002439E2"/>
    <w:rsid w:val="00246D1A"/>
    <w:rsid w:val="00250A59"/>
    <w:rsid w:val="00250E98"/>
    <w:rsid w:val="002534E0"/>
    <w:rsid w:val="00254B63"/>
    <w:rsid w:val="00255775"/>
    <w:rsid w:val="00257DB3"/>
    <w:rsid w:val="00257F95"/>
    <w:rsid w:val="002636F4"/>
    <w:rsid w:val="00280D61"/>
    <w:rsid w:val="002826D3"/>
    <w:rsid w:val="00284E4F"/>
    <w:rsid w:val="002865CF"/>
    <w:rsid w:val="00286F52"/>
    <w:rsid w:val="002877DD"/>
    <w:rsid w:val="00293EB9"/>
    <w:rsid w:val="00294BF2"/>
    <w:rsid w:val="002A0202"/>
    <w:rsid w:val="002A2668"/>
    <w:rsid w:val="002A3013"/>
    <w:rsid w:val="002A51FA"/>
    <w:rsid w:val="002C61F1"/>
    <w:rsid w:val="002D1068"/>
    <w:rsid w:val="002D50A5"/>
    <w:rsid w:val="002D5FD5"/>
    <w:rsid w:val="002D6266"/>
    <w:rsid w:val="002E2286"/>
    <w:rsid w:val="002F154B"/>
    <w:rsid w:val="00302931"/>
    <w:rsid w:val="00302ABA"/>
    <w:rsid w:val="00302EC4"/>
    <w:rsid w:val="00306437"/>
    <w:rsid w:val="003118E3"/>
    <w:rsid w:val="00315AF6"/>
    <w:rsid w:val="003161A1"/>
    <w:rsid w:val="0032131D"/>
    <w:rsid w:val="00335FC1"/>
    <w:rsid w:val="00336DF2"/>
    <w:rsid w:val="00340CD1"/>
    <w:rsid w:val="003517FB"/>
    <w:rsid w:val="00355233"/>
    <w:rsid w:val="003568DA"/>
    <w:rsid w:val="00356E28"/>
    <w:rsid w:val="003649A2"/>
    <w:rsid w:val="00364AD4"/>
    <w:rsid w:val="003758AF"/>
    <w:rsid w:val="00375BB2"/>
    <w:rsid w:val="00376694"/>
    <w:rsid w:val="00387A7E"/>
    <w:rsid w:val="00387AFA"/>
    <w:rsid w:val="00392068"/>
    <w:rsid w:val="00397184"/>
    <w:rsid w:val="003A2EFB"/>
    <w:rsid w:val="003A5AB1"/>
    <w:rsid w:val="003A5BD8"/>
    <w:rsid w:val="003A60FF"/>
    <w:rsid w:val="003A6C4D"/>
    <w:rsid w:val="003B0727"/>
    <w:rsid w:val="003B33F1"/>
    <w:rsid w:val="003D01A1"/>
    <w:rsid w:val="003D38AA"/>
    <w:rsid w:val="003E26D0"/>
    <w:rsid w:val="003E5E44"/>
    <w:rsid w:val="003F752A"/>
    <w:rsid w:val="003F7E0E"/>
    <w:rsid w:val="00402F73"/>
    <w:rsid w:val="00403070"/>
    <w:rsid w:val="0040338E"/>
    <w:rsid w:val="00406BD0"/>
    <w:rsid w:val="004105AF"/>
    <w:rsid w:val="00414F12"/>
    <w:rsid w:val="004151B0"/>
    <w:rsid w:val="004154E3"/>
    <w:rsid w:val="004171D6"/>
    <w:rsid w:val="004234D7"/>
    <w:rsid w:val="00430CBA"/>
    <w:rsid w:val="00430E7A"/>
    <w:rsid w:val="00434016"/>
    <w:rsid w:val="0044387C"/>
    <w:rsid w:val="00457C4B"/>
    <w:rsid w:val="00460AFC"/>
    <w:rsid w:val="00461521"/>
    <w:rsid w:val="0046761C"/>
    <w:rsid w:val="00471561"/>
    <w:rsid w:val="004744C5"/>
    <w:rsid w:val="0047457B"/>
    <w:rsid w:val="0047795C"/>
    <w:rsid w:val="004809EF"/>
    <w:rsid w:val="00487F3E"/>
    <w:rsid w:val="00490899"/>
    <w:rsid w:val="00493934"/>
    <w:rsid w:val="00495A07"/>
    <w:rsid w:val="004A2DF0"/>
    <w:rsid w:val="004A3690"/>
    <w:rsid w:val="004A5142"/>
    <w:rsid w:val="004A7939"/>
    <w:rsid w:val="004B057E"/>
    <w:rsid w:val="004B29F1"/>
    <w:rsid w:val="004C35B9"/>
    <w:rsid w:val="004C4A56"/>
    <w:rsid w:val="004D5329"/>
    <w:rsid w:val="004D7AFC"/>
    <w:rsid w:val="004E08F5"/>
    <w:rsid w:val="004E77DC"/>
    <w:rsid w:val="004F0260"/>
    <w:rsid w:val="004F1536"/>
    <w:rsid w:val="004F424D"/>
    <w:rsid w:val="004F643A"/>
    <w:rsid w:val="00500B7D"/>
    <w:rsid w:val="00504238"/>
    <w:rsid w:val="00504DD7"/>
    <w:rsid w:val="00506979"/>
    <w:rsid w:val="00506C93"/>
    <w:rsid w:val="005106D3"/>
    <w:rsid w:val="00510C0C"/>
    <w:rsid w:val="00511629"/>
    <w:rsid w:val="00511BB1"/>
    <w:rsid w:val="00512F23"/>
    <w:rsid w:val="00513114"/>
    <w:rsid w:val="00523557"/>
    <w:rsid w:val="00524225"/>
    <w:rsid w:val="00525412"/>
    <w:rsid w:val="005413D4"/>
    <w:rsid w:val="00552F43"/>
    <w:rsid w:val="0055341D"/>
    <w:rsid w:val="0056084A"/>
    <w:rsid w:val="00560CF5"/>
    <w:rsid w:val="00560EE3"/>
    <w:rsid w:val="00567AE3"/>
    <w:rsid w:val="00567FD9"/>
    <w:rsid w:val="00571437"/>
    <w:rsid w:val="00573B2E"/>
    <w:rsid w:val="00580E9F"/>
    <w:rsid w:val="00583532"/>
    <w:rsid w:val="00585686"/>
    <w:rsid w:val="00585777"/>
    <w:rsid w:val="00590423"/>
    <w:rsid w:val="0059282E"/>
    <w:rsid w:val="005930A6"/>
    <w:rsid w:val="00593900"/>
    <w:rsid w:val="0059458C"/>
    <w:rsid w:val="005946A8"/>
    <w:rsid w:val="00596253"/>
    <w:rsid w:val="005973A2"/>
    <w:rsid w:val="005A5AE6"/>
    <w:rsid w:val="005B0646"/>
    <w:rsid w:val="005B09C6"/>
    <w:rsid w:val="005B2F25"/>
    <w:rsid w:val="005B4CBE"/>
    <w:rsid w:val="005B5C9A"/>
    <w:rsid w:val="005C6980"/>
    <w:rsid w:val="005C6B79"/>
    <w:rsid w:val="005D05CF"/>
    <w:rsid w:val="005D06FA"/>
    <w:rsid w:val="005D18E6"/>
    <w:rsid w:val="005D2463"/>
    <w:rsid w:val="005D54AA"/>
    <w:rsid w:val="005E1309"/>
    <w:rsid w:val="005E23E7"/>
    <w:rsid w:val="005E3761"/>
    <w:rsid w:val="005E4F09"/>
    <w:rsid w:val="005E57C7"/>
    <w:rsid w:val="005F2581"/>
    <w:rsid w:val="005F361F"/>
    <w:rsid w:val="005F3BC6"/>
    <w:rsid w:val="00604AA9"/>
    <w:rsid w:val="00607C88"/>
    <w:rsid w:val="00607F1E"/>
    <w:rsid w:val="00611626"/>
    <w:rsid w:val="00613BE7"/>
    <w:rsid w:val="0061639C"/>
    <w:rsid w:val="00616412"/>
    <w:rsid w:val="006200A6"/>
    <w:rsid w:val="00622E40"/>
    <w:rsid w:val="0063003C"/>
    <w:rsid w:val="0063152D"/>
    <w:rsid w:val="00634510"/>
    <w:rsid w:val="0063511E"/>
    <w:rsid w:val="006418CE"/>
    <w:rsid w:val="00644172"/>
    <w:rsid w:val="00645712"/>
    <w:rsid w:val="006504D7"/>
    <w:rsid w:val="00652024"/>
    <w:rsid w:val="006540FE"/>
    <w:rsid w:val="0066571F"/>
    <w:rsid w:val="00670632"/>
    <w:rsid w:val="00683EA4"/>
    <w:rsid w:val="00685B87"/>
    <w:rsid w:val="00686303"/>
    <w:rsid w:val="006947D8"/>
    <w:rsid w:val="006A23FC"/>
    <w:rsid w:val="006A3424"/>
    <w:rsid w:val="006A3BE6"/>
    <w:rsid w:val="006A4798"/>
    <w:rsid w:val="006A4FF9"/>
    <w:rsid w:val="006A5E6D"/>
    <w:rsid w:val="006B2DDE"/>
    <w:rsid w:val="006B50A0"/>
    <w:rsid w:val="006B7824"/>
    <w:rsid w:val="006C01F8"/>
    <w:rsid w:val="006C5847"/>
    <w:rsid w:val="006D20C9"/>
    <w:rsid w:val="006D6ED5"/>
    <w:rsid w:val="006D7D9D"/>
    <w:rsid w:val="006E41C7"/>
    <w:rsid w:val="00703290"/>
    <w:rsid w:val="00703AD2"/>
    <w:rsid w:val="0070476C"/>
    <w:rsid w:val="007128C0"/>
    <w:rsid w:val="00712B3D"/>
    <w:rsid w:val="007203B9"/>
    <w:rsid w:val="007249BA"/>
    <w:rsid w:val="00724AB1"/>
    <w:rsid w:val="00724C0A"/>
    <w:rsid w:val="00726FDE"/>
    <w:rsid w:val="00730F9E"/>
    <w:rsid w:val="007341B2"/>
    <w:rsid w:val="0073491C"/>
    <w:rsid w:val="00735918"/>
    <w:rsid w:val="007402E0"/>
    <w:rsid w:val="00740393"/>
    <w:rsid w:val="00743E74"/>
    <w:rsid w:val="00745B86"/>
    <w:rsid w:val="0074740D"/>
    <w:rsid w:val="00752298"/>
    <w:rsid w:val="00752AD1"/>
    <w:rsid w:val="007573D9"/>
    <w:rsid w:val="007652BF"/>
    <w:rsid w:val="00767FF0"/>
    <w:rsid w:val="00772C80"/>
    <w:rsid w:val="007778D4"/>
    <w:rsid w:val="00777C05"/>
    <w:rsid w:val="00780A00"/>
    <w:rsid w:val="0078393B"/>
    <w:rsid w:val="00784FF8"/>
    <w:rsid w:val="00786735"/>
    <w:rsid w:val="00787BDD"/>
    <w:rsid w:val="00792D2D"/>
    <w:rsid w:val="00793B0D"/>
    <w:rsid w:val="00795C7D"/>
    <w:rsid w:val="007A0038"/>
    <w:rsid w:val="007B236E"/>
    <w:rsid w:val="007B32B7"/>
    <w:rsid w:val="007B34E3"/>
    <w:rsid w:val="007B3DF1"/>
    <w:rsid w:val="007C0DE3"/>
    <w:rsid w:val="007C10C0"/>
    <w:rsid w:val="007C229C"/>
    <w:rsid w:val="007C2EC9"/>
    <w:rsid w:val="007C598A"/>
    <w:rsid w:val="007D7D99"/>
    <w:rsid w:val="007E011C"/>
    <w:rsid w:val="007E0D69"/>
    <w:rsid w:val="007E3614"/>
    <w:rsid w:val="007E3A43"/>
    <w:rsid w:val="007E53EE"/>
    <w:rsid w:val="007E6B2C"/>
    <w:rsid w:val="007F1187"/>
    <w:rsid w:val="007F1F84"/>
    <w:rsid w:val="007F5821"/>
    <w:rsid w:val="0080009D"/>
    <w:rsid w:val="008135E9"/>
    <w:rsid w:val="008209C0"/>
    <w:rsid w:val="00822CCF"/>
    <w:rsid w:val="008232F3"/>
    <w:rsid w:val="008253EA"/>
    <w:rsid w:val="0082557F"/>
    <w:rsid w:val="00826B09"/>
    <w:rsid w:val="008321BD"/>
    <w:rsid w:val="00840297"/>
    <w:rsid w:val="00841526"/>
    <w:rsid w:val="00843B1B"/>
    <w:rsid w:val="008477E1"/>
    <w:rsid w:val="00853BD1"/>
    <w:rsid w:val="008557AA"/>
    <w:rsid w:val="008568D1"/>
    <w:rsid w:val="00857299"/>
    <w:rsid w:val="008635C6"/>
    <w:rsid w:val="00863A2E"/>
    <w:rsid w:val="00865EA6"/>
    <w:rsid w:val="00877F57"/>
    <w:rsid w:val="00880E34"/>
    <w:rsid w:val="0088586D"/>
    <w:rsid w:val="008917E3"/>
    <w:rsid w:val="0089286D"/>
    <w:rsid w:val="00895909"/>
    <w:rsid w:val="00896709"/>
    <w:rsid w:val="00897492"/>
    <w:rsid w:val="008A01A4"/>
    <w:rsid w:val="008A06D5"/>
    <w:rsid w:val="008A0AE3"/>
    <w:rsid w:val="008A0CF3"/>
    <w:rsid w:val="008A5C2C"/>
    <w:rsid w:val="008B361D"/>
    <w:rsid w:val="008B4A34"/>
    <w:rsid w:val="008C571E"/>
    <w:rsid w:val="008D560A"/>
    <w:rsid w:val="008D5DB8"/>
    <w:rsid w:val="008D6520"/>
    <w:rsid w:val="008D6582"/>
    <w:rsid w:val="008E6AD6"/>
    <w:rsid w:val="008F058B"/>
    <w:rsid w:val="008F10F9"/>
    <w:rsid w:val="008F1792"/>
    <w:rsid w:val="00906A7C"/>
    <w:rsid w:val="00906E37"/>
    <w:rsid w:val="0091053E"/>
    <w:rsid w:val="009142A0"/>
    <w:rsid w:val="00922E7A"/>
    <w:rsid w:val="00927735"/>
    <w:rsid w:val="00927F47"/>
    <w:rsid w:val="009332F9"/>
    <w:rsid w:val="00942888"/>
    <w:rsid w:val="00955E46"/>
    <w:rsid w:val="00961CAF"/>
    <w:rsid w:val="00961F54"/>
    <w:rsid w:val="00962607"/>
    <w:rsid w:val="00972096"/>
    <w:rsid w:val="009735B0"/>
    <w:rsid w:val="00974F74"/>
    <w:rsid w:val="009804D2"/>
    <w:rsid w:val="00981324"/>
    <w:rsid w:val="009856CC"/>
    <w:rsid w:val="009914D4"/>
    <w:rsid w:val="0099271A"/>
    <w:rsid w:val="009A164C"/>
    <w:rsid w:val="009B1B13"/>
    <w:rsid w:val="009B4A35"/>
    <w:rsid w:val="009B4E0F"/>
    <w:rsid w:val="009B6459"/>
    <w:rsid w:val="009C0183"/>
    <w:rsid w:val="009C12E9"/>
    <w:rsid w:val="009C30DB"/>
    <w:rsid w:val="009C3472"/>
    <w:rsid w:val="009C3523"/>
    <w:rsid w:val="009C5ABC"/>
    <w:rsid w:val="009C7D29"/>
    <w:rsid w:val="009D594B"/>
    <w:rsid w:val="009E2A8A"/>
    <w:rsid w:val="009E3156"/>
    <w:rsid w:val="009F083F"/>
    <w:rsid w:val="009F79EE"/>
    <w:rsid w:val="00A04892"/>
    <w:rsid w:val="00A06054"/>
    <w:rsid w:val="00A11460"/>
    <w:rsid w:val="00A14FA2"/>
    <w:rsid w:val="00A155EC"/>
    <w:rsid w:val="00A17FEE"/>
    <w:rsid w:val="00A2548F"/>
    <w:rsid w:val="00A25C17"/>
    <w:rsid w:val="00A30D20"/>
    <w:rsid w:val="00A35E61"/>
    <w:rsid w:val="00A4306A"/>
    <w:rsid w:val="00A43A27"/>
    <w:rsid w:val="00A44D99"/>
    <w:rsid w:val="00A505B9"/>
    <w:rsid w:val="00A5474F"/>
    <w:rsid w:val="00A55340"/>
    <w:rsid w:val="00A55CC7"/>
    <w:rsid w:val="00A660B8"/>
    <w:rsid w:val="00A67425"/>
    <w:rsid w:val="00A6751E"/>
    <w:rsid w:val="00A72305"/>
    <w:rsid w:val="00A72A5B"/>
    <w:rsid w:val="00A734ED"/>
    <w:rsid w:val="00A75013"/>
    <w:rsid w:val="00A825D2"/>
    <w:rsid w:val="00A84120"/>
    <w:rsid w:val="00A917A3"/>
    <w:rsid w:val="00A91BCC"/>
    <w:rsid w:val="00A93EEA"/>
    <w:rsid w:val="00A94D17"/>
    <w:rsid w:val="00A95404"/>
    <w:rsid w:val="00AA0344"/>
    <w:rsid w:val="00AA4F8D"/>
    <w:rsid w:val="00AA5D2D"/>
    <w:rsid w:val="00AA6C5E"/>
    <w:rsid w:val="00AB7D20"/>
    <w:rsid w:val="00AC01B5"/>
    <w:rsid w:val="00AC19E3"/>
    <w:rsid w:val="00AC64E5"/>
    <w:rsid w:val="00AC7091"/>
    <w:rsid w:val="00AD1EB7"/>
    <w:rsid w:val="00AD2274"/>
    <w:rsid w:val="00AD63C6"/>
    <w:rsid w:val="00AD73A7"/>
    <w:rsid w:val="00AE2717"/>
    <w:rsid w:val="00AE6CB2"/>
    <w:rsid w:val="00B058B9"/>
    <w:rsid w:val="00B130C6"/>
    <w:rsid w:val="00B13D6E"/>
    <w:rsid w:val="00B13E2E"/>
    <w:rsid w:val="00B14588"/>
    <w:rsid w:val="00B14AEA"/>
    <w:rsid w:val="00B25CA0"/>
    <w:rsid w:val="00B30ED2"/>
    <w:rsid w:val="00B33EDF"/>
    <w:rsid w:val="00B37230"/>
    <w:rsid w:val="00B40D70"/>
    <w:rsid w:val="00B42834"/>
    <w:rsid w:val="00B433B0"/>
    <w:rsid w:val="00B4555C"/>
    <w:rsid w:val="00B5427B"/>
    <w:rsid w:val="00B548EB"/>
    <w:rsid w:val="00B567DE"/>
    <w:rsid w:val="00B6143F"/>
    <w:rsid w:val="00B62E04"/>
    <w:rsid w:val="00B63E90"/>
    <w:rsid w:val="00B64DF2"/>
    <w:rsid w:val="00B707AC"/>
    <w:rsid w:val="00B714E7"/>
    <w:rsid w:val="00B848D1"/>
    <w:rsid w:val="00B87F43"/>
    <w:rsid w:val="00B93DA8"/>
    <w:rsid w:val="00B94927"/>
    <w:rsid w:val="00BA4ECF"/>
    <w:rsid w:val="00BA6536"/>
    <w:rsid w:val="00BA66E7"/>
    <w:rsid w:val="00BA722B"/>
    <w:rsid w:val="00BA7A8F"/>
    <w:rsid w:val="00BD342E"/>
    <w:rsid w:val="00BE55D2"/>
    <w:rsid w:val="00BE7A75"/>
    <w:rsid w:val="00BF43DD"/>
    <w:rsid w:val="00C01C08"/>
    <w:rsid w:val="00C01D5D"/>
    <w:rsid w:val="00C1036B"/>
    <w:rsid w:val="00C13E27"/>
    <w:rsid w:val="00C16D8F"/>
    <w:rsid w:val="00C243A4"/>
    <w:rsid w:val="00C249DC"/>
    <w:rsid w:val="00C24E4E"/>
    <w:rsid w:val="00C2640B"/>
    <w:rsid w:val="00C308F1"/>
    <w:rsid w:val="00C31EFF"/>
    <w:rsid w:val="00C41478"/>
    <w:rsid w:val="00C54F59"/>
    <w:rsid w:val="00C60DDA"/>
    <w:rsid w:val="00C65352"/>
    <w:rsid w:val="00C65F1E"/>
    <w:rsid w:val="00C6718E"/>
    <w:rsid w:val="00C74358"/>
    <w:rsid w:val="00C81126"/>
    <w:rsid w:val="00C83857"/>
    <w:rsid w:val="00C85156"/>
    <w:rsid w:val="00C854F7"/>
    <w:rsid w:val="00C9048D"/>
    <w:rsid w:val="00C919F6"/>
    <w:rsid w:val="00C92A1E"/>
    <w:rsid w:val="00C92B72"/>
    <w:rsid w:val="00C960FC"/>
    <w:rsid w:val="00CA497A"/>
    <w:rsid w:val="00CA67BB"/>
    <w:rsid w:val="00CA6D20"/>
    <w:rsid w:val="00CB00A2"/>
    <w:rsid w:val="00CB1607"/>
    <w:rsid w:val="00CB6215"/>
    <w:rsid w:val="00CB7660"/>
    <w:rsid w:val="00CB7AD8"/>
    <w:rsid w:val="00CD0BB6"/>
    <w:rsid w:val="00CE4154"/>
    <w:rsid w:val="00CE7257"/>
    <w:rsid w:val="00CF13ED"/>
    <w:rsid w:val="00CF7A31"/>
    <w:rsid w:val="00D00817"/>
    <w:rsid w:val="00D00DF4"/>
    <w:rsid w:val="00D01077"/>
    <w:rsid w:val="00D01E3E"/>
    <w:rsid w:val="00D06CE8"/>
    <w:rsid w:val="00D076CD"/>
    <w:rsid w:val="00D14654"/>
    <w:rsid w:val="00D16092"/>
    <w:rsid w:val="00D1758C"/>
    <w:rsid w:val="00D20779"/>
    <w:rsid w:val="00D24205"/>
    <w:rsid w:val="00D25233"/>
    <w:rsid w:val="00D25E3B"/>
    <w:rsid w:val="00D44915"/>
    <w:rsid w:val="00D4796B"/>
    <w:rsid w:val="00D47A01"/>
    <w:rsid w:val="00D6071C"/>
    <w:rsid w:val="00D6281D"/>
    <w:rsid w:val="00D71049"/>
    <w:rsid w:val="00D718A4"/>
    <w:rsid w:val="00D7383E"/>
    <w:rsid w:val="00D73EAE"/>
    <w:rsid w:val="00D74AC5"/>
    <w:rsid w:val="00D850B1"/>
    <w:rsid w:val="00D86791"/>
    <w:rsid w:val="00D86C85"/>
    <w:rsid w:val="00D959FE"/>
    <w:rsid w:val="00DA0588"/>
    <w:rsid w:val="00DA0A73"/>
    <w:rsid w:val="00DA2337"/>
    <w:rsid w:val="00DA3B9D"/>
    <w:rsid w:val="00DA702A"/>
    <w:rsid w:val="00DA7B7A"/>
    <w:rsid w:val="00DA7BD4"/>
    <w:rsid w:val="00DB1B1C"/>
    <w:rsid w:val="00DB3513"/>
    <w:rsid w:val="00DB3568"/>
    <w:rsid w:val="00DC0BD9"/>
    <w:rsid w:val="00DC26E5"/>
    <w:rsid w:val="00DC42FD"/>
    <w:rsid w:val="00DD56C4"/>
    <w:rsid w:val="00DE0413"/>
    <w:rsid w:val="00DE10EF"/>
    <w:rsid w:val="00DE25B5"/>
    <w:rsid w:val="00DE37B4"/>
    <w:rsid w:val="00DE40C1"/>
    <w:rsid w:val="00DE7CF3"/>
    <w:rsid w:val="00DF57D4"/>
    <w:rsid w:val="00DF5AF5"/>
    <w:rsid w:val="00E020A7"/>
    <w:rsid w:val="00E037DC"/>
    <w:rsid w:val="00E048CC"/>
    <w:rsid w:val="00E065DF"/>
    <w:rsid w:val="00E113B0"/>
    <w:rsid w:val="00E11815"/>
    <w:rsid w:val="00E1232B"/>
    <w:rsid w:val="00E140D5"/>
    <w:rsid w:val="00E16DE6"/>
    <w:rsid w:val="00E2367E"/>
    <w:rsid w:val="00E23D19"/>
    <w:rsid w:val="00E23ECC"/>
    <w:rsid w:val="00E26CC3"/>
    <w:rsid w:val="00E3103A"/>
    <w:rsid w:val="00E31BE1"/>
    <w:rsid w:val="00E32327"/>
    <w:rsid w:val="00E36F47"/>
    <w:rsid w:val="00E42529"/>
    <w:rsid w:val="00E42775"/>
    <w:rsid w:val="00E4743E"/>
    <w:rsid w:val="00E51C97"/>
    <w:rsid w:val="00E55814"/>
    <w:rsid w:val="00E57C53"/>
    <w:rsid w:val="00E6244E"/>
    <w:rsid w:val="00E67E55"/>
    <w:rsid w:val="00E70433"/>
    <w:rsid w:val="00E73A02"/>
    <w:rsid w:val="00E8147B"/>
    <w:rsid w:val="00E8227C"/>
    <w:rsid w:val="00E82845"/>
    <w:rsid w:val="00E85E60"/>
    <w:rsid w:val="00E93F79"/>
    <w:rsid w:val="00E9508B"/>
    <w:rsid w:val="00E97768"/>
    <w:rsid w:val="00E978BE"/>
    <w:rsid w:val="00E97BF0"/>
    <w:rsid w:val="00EA2445"/>
    <w:rsid w:val="00EA3A44"/>
    <w:rsid w:val="00EA6B54"/>
    <w:rsid w:val="00EB71DC"/>
    <w:rsid w:val="00ED167B"/>
    <w:rsid w:val="00EE1A35"/>
    <w:rsid w:val="00EE62CD"/>
    <w:rsid w:val="00EE7854"/>
    <w:rsid w:val="00EE7AD4"/>
    <w:rsid w:val="00EF2026"/>
    <w:rsid w:val="00EF2A15"/>
    <w:rsid w:val="00EF4BD0"/>
    <w:rsid w:val="00EF6560"/>
    <w:rsid w:val="00F03B95"/>
    <w:rsid w:val="00F040A1"/>
    <w:rsid w:val="00F057CC"/>
    <w:rsid w:val="00F101D1"/>
    <w:rsid w:val="00F10DFB"/>
    <w:rsid w:val="00F10FA8"/>
    <w:rsid w:val="00F114C0"/>
    <w:rsid w:val="00F11F60"/>
    <w:rsid w:val="00F13C41"/>
    <w:rsid w:val="00F1630A"/>
    <w:rsid w:val="00F16D4A"/>
    <w:rsid w:val="00F204E0"/>
    <w:rsid w:val="00F23E43"/>
    <w:rsid w:val="00F2593B"/>
    <w:rsid w:val="00F279ED"/>
    <w:rsid w:val="00F3094E"/>
    <w:rsid w:val="00F353DD"/>
    <w:rsid w:val="00F35410"/>
    <w:rsid w:val="00F35F73"/>
    <w:rsid w:val="00F36068"/>
    <w:rsid w:val="00F36D80"/>
    <w:rsid w:val="00F43D2D"/>
    <w:rsid w:val="00F4461E"/>
    <w:rsid w:val="00F4705B"/>
    <w:rsid w:val="00F539A6"/>
    <w:rsid w:val="00F60DE0"/>
    <w:rsid w:val="00F60EFA"/>
    <w:rsid w:val="00F62664"/>
    <w:rsid w:val="00F63FF0"/>
    <w:rsid w:val="00F70ED7"/>
    <w:rsid w:val="00F71F3B"/>
    <w:rsid w:val="00F729C8"/>
    <w:rsid w:val="00F741F8"/>
    <w:rsid w:val="00F7446E"/>
    <w:rsid w:val="00F7590E"/>
    <w:rsid w:val="00F7638F"/>
    <w:rsid w:val="00F767DC"/>
    <w:rsid w:val="00F841D1"/>
    <w:rsid w:val="00FB0DB7"/>
    <w:rsid w:val="00FB1F0F"/>
    <w:rsid w:val="00FB63AC"/>
    <w:rsid w:val="00FB79EC"/>
    <w:rsid w:val="00FC1B2B"/>
    <w:rsid w:val="00FC1B7E"/>
    <w:rsid w:val="00FC523D"/>
    <w:rsid w:val="00FC5C5A"/>
    <w:rsid w:val="00FC6EE2"/>
    <w:rsid w:val="00FD23C6"/>
    <w:rsid w:val="00FD59C8"/>
    <w:rsid w:val="00FE1F05"/>
    <w:rsid w:val="00FE319D"/>
    <w:rsid w:val="00FE330A"/>
    <w:rsid w:val="00FF23A3"/>
    <w:rsid w:val="00FF6A06"/>
    <w:rsid w:val="00FF72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14A6A"/>
  <w15:docId w15:val="{8CAF02AF-DF01-44DB-9F4F-5B89DA724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D73A7"/>
    <w:pPr>
      <w:spacing w:after="200" w:line="276" w:lineRule="auto"/>
    </w:pPr>
    <w:rPr>
      <w:rFonts w:ascii="Times New Roman" w:eastAsia="Times New Roman" w:hAnsi="Times New Roman"/>
      <w:sz w:val="24"/>
      <w:szCs w:val="22"/>
      <w:lang w:val="en-US" w:eastAsia="en-US" w:bidi="en-US"/>
    </w:rPr>
  </w:style>
  <w:style w:type="paragraph" w:styleId="Nagwek1">
    <w:name w:val="heading 1"/>
    <w:basedOn w:val="Normalny"/>
    <w:next w:val="Normalny"/>
    <w:link w:val="Nagwek1Znak"/>
    <w:qFormat/>
    <w:rsid w:val="00076734"/>
    <w:pPr>
      <w:keepNext/>
      <w:spacing w:before="240" w:after="60" w:line="240" w:lineRule="auto"/>
      <w:outlineLvl w:val="0"/>
    </w:pPr>
    <w:rPr>
      <w:rFonts w:ascii="Arial" w:hAnsi="Arial" w:cs="Arial"/>
      <w:b/>
      <w:bCs/>
      <w:kern w:val="32"/>
      <w:sz w:val="32"/>
      <w:szCs w:val="32"/>
      <w:lang w:val="pl-PL" w:eastAsia="pl-PL" w:bidi="ar-SA"/>
    </w:rPr>
  </w:style>
  <w:style w:type="paragraph" w:styleId="Nagwek5">
    <w:name w:val="heading 5"/>
    <w:basedOn w:val="Normalny"/>
    <w:next w:val="Normalny"/>
    <w:link w:val="Nagwek5Znak"/>
    <w:uiPriority w:val="9"/>
    <w:semiHidden/>
    <w:unhideWhenUsed/>
    <w:qFormat/>
    <w:rsid w:val="00504DD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uiPriority w:val="10"/>
    <w:qFormat/>
    <w:rsid w:val="00AD73A7"/>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ytuZnak">
    <w:name w:val="Tytuł Znak"/>
    <w:basedOn w:val="Domylnaczcionkaakapitu"/>
    <w:link w:val="Tytu"/>
    <w:uiPriority w:val="10"/>
    <w:rsid w:val="00AD73A7"/>
    <w:rPr>
      <w:rFonts w:ascii="Cambria" w:eastAsia="Times New Roman" w:hAnsi="Cambria" w:cs="Times New Roman"/>
      <w:color w:val="17365D"/>
      <w:spacing w:val="5"/>
      <w:kern w:val="28"/>
      <w:sz w:val="52"/>
      <w:szCs w:val="52"/>
    </w:rPr>
  </w:style>
  <w:style w:type="paragraph" w:styleId="Akapitzlist">
    <w:name w:val="List Paragraph"/>
    <w:aliases w:val="Odstavec,L1,Numerowanie,2 heading,A_wyliczenie,K-P_odwolanie,Akapit z listą5,maz_wyliczenie,opis dzialania,List Paragraph,normalny tekst,Akapit z list¹,CW_Lista,List Paragraph1,Eko punkty,podpunkt,Nagł. 4 SW,Obiekt,Normal,Normal2"/>
    <w:basedOn w:val="Normalny"/>
    <w:link w:val="AkapitzlistZnak"/>
    <w:uiPriority w:val="34"/>
    <w:qFormat/>
    <w:rsid w:val="00192ADE"/>
    <w:pPr>
      <w:ind w:left="720"/>
      <w:contextualSpacing/>
    </w:pPr>
  </w:style>
  <w:style w:type="paragraph" w:styleId="Tekstdymka">
    <w:name w:val="Balloon Text"/>
    <w:basedOn w:val="Normalny"/>
    <w:semiHidden/>
    <w:rsid w:val="004F424D"/>
    <w:rPr>
      <w:rFonts w:ascii="Tahoma" w:hAnsi="Tahoma" w:cs="Tahoma"/>
      <w:sz w:val="16"/>
      <w:szCs w:val="16"/>
    </w:rPr>
  </w:style>
  <w:style w:type="paragraph" w:styleId="Stopka">
    <w:name w:val="footer"/>
    <w:basedOn w:val="Normalny"/>
    <w:rsid w:val="00745B86"/>
    <w:pPr>
      <w:tabs>
        <w:tab w:val="center" w:pos="4536"/>
        <w:tab w:val="right" w:pos="9072"/>
      </w:tabs>
    </w:pPr>
  </w:style>
  <w:style w:type="character" w:styleId="Numerstrony">
    <w:name w:val="page number"/>
    <w:basedOn w:val="Domylnaczcionkaakapitu"/>
    <w:rsid w:val="00745B86"/>
  </w:style>
  <w:style w:type="character" w:styleId="Odwoaniedokomentarza">
    <w:name w:val="annotation reference"/>
    <w:basedOn w:val="Domylnaczcionkaakapitu"/>
    <w:uiPriority w:val="99"/>
    <w:semiHidden/>
    <w:unhideWhenUsed/>
    <w:rsid w:val="00A4306A"/>
    <w:rPr>
      <w:sz w:val="16"/>
      <w:szCs w:val="16"/>
    </w:rPr>
  </w:style>
  <w:style w:type="paragraph" w:styleId="Tekstkomentarza">
    <w:name w:val="annotation text"/>
    <w:basedOn w:val="Normalny"/>
    <w:link w:val="TekstkomentarzaZnak"/>
    <w:uiPriority w:val="99"/>
    <w:unhideWhenUsed/>
    <w:rsid w:val="00A4306A"/>
    <w:pPr>
      <w:spacing w:line="240" w:lineRule="auto"/>
    </w:pPr>
    <w:rPr>
      <w:sz w:val="20"/>
      <w:szCs w:val="20"/>
    </w:rPr>
  </w:style>
  <w:style w:type="character" w:customStyle="1" w:styleId="TekstkomentarzaZnak">
    <w:name w:val="Tekst komentarza Znak"/>
    <w:basedOn w:val="Domylnaczcionkaakapitu"/>
    <w:link w:val="Tekstkomentarza"/>
    <w:uiPriority w:val="99"/>
    <w:rsid w:val="00A4306A"/>
    <w:rPr>
      <w:rFonts w:ascii="Times New Roman" w:eastAsia="Times New Roman" w:hAnsi="Times New Roman"/>
      <w:lang w:val="en-US" w:eastAsia="en-US" w:bidi="en-US"/>
    </w:rPr>
  </w:style>
  <w:style w:type="paragraph" w:styleId="Tematkomentarza">
    <w:name w:val="annotation subject"/>
    <w:basedOn w:val="Tekstkomentarza"/>
    <w:next w:val="Tekstkomentarza"/>
    <w:link w:val="TematkomentarzaZnak"/>
    <w:uiPriority w:val="99"/>
    <w:semiHidden/>
    <w:unhideWhenUsed/>
    <w:rsid w:val="00A4306A"/>
    <w:rPr>
      <w:b/>
      <w:bCs/>
    </w:rPr>
  </w:style>
  <w:style w:type="character" w:customStyle="1" w:styleId="TematkomentarzaZnak">
    <w:name w:val="Temat komentarza Znak"/>
    <w:basedOn w:val="TekstkomentarzaZnak"/>
    <w:link w:val="Tematkomentarza"/>
    <w:uiPriority w:val="99"/>
    <w:semiHidden/>
    <w:rsid w:val="00A4306A"/>
    <w:rPr>
      <w:rFonts w:ascii="Times New Roman" w:eastAsia="Times New Roman" w:hAnsi="Times New Roman"/>
      <w:b/>
      <w:bCs/>
      <w:lang w:val="en-US" w:eastAsia="en-US" w:bidi="en-US"/>
    </w:rPr>
  </w:style>
  <w:style w:type="paragraph" w:styleId="Tekstpodstawowywcity3">
    <w:name w:val="Body Text Indent 3"/>
    <w:basedOn w:val="Normalny"/>
    <w:link w:val="Tekstpodstawowywcity3Znak"/>
    <w:rsid w:val="00136D5B"/>
    <w:pPr>
      <w:spacing w:after="0" w:line="240" w:lineRule="auto"/>
      <w:ind w:left="284" w:hanging="142"/>
      <w:jc w:val="both"/>
    </w:pPr>
    <w:rPr>
      <w:sz w:val="22"/>
      <w:szCs w:val="20"/>
      <w:lang w:val="pl-PL" w:eastAsia="pl-PL" w:bidi="ar-SA"/>
    </w:rPr>
  </w:style>
  <w:style w:type="character" w:customStyle="1" w:styleId="Tekstpodstawowywcity3Znak">
    <w:name w:val="Tekst podstawowy wcięty 3 Znak"/>
    <w:basedOn w:val="Domylnaczcionkaakapitu"/>
    <w:link w:val="Tekstpodstawowywcity3"/>
    <w:rsid w:val="00136D5B"/>
    <w:rPr>
      <w:rFonts w:ascii="Times New Roman" w:eastAsia="Times New Roman" w:hAnsi="Times New Roman"/>
      <w:sz w:val="22"/>
    </w:rPr>
  </w:style>
  <w:style w:type="character" w:customStyle="1" w:styleId="Nagwek1Znak">
    <w:name w:val="Nagłówek 1 Znak"/>
    <w:basedOn w:val="Domylnaczcionkaakapitu"/>
    <w:link w:val="Nagwek1"/>
    <w:rsid w:val="00076734"/>
    <w:rPr>
      <w:rFonts w:ascii="Arial" w:eastAsia="Times New Roman" w:hAnsi="Arial" w:cs="Arial"/>
      <w:b/>
      <w:bCs/>
      <w:kern w:val="32"/>
      <w:sz w:val="32"/>
      <w:szCs w:val="32"/>
    </w:rPr>
  </w:style>
  <w:style w:type="paragraph" w:styleId="Tekstpodstawowy3">
    <w:name w:val="Body Text 3"/>
    <w:basedOn w:val="Normalny"/>
    <w:link w:val="Tekstpodstawowy3Znak"/>
    <w:rsid w:val="00076734"/>
    <w:pPr>
      <w:spacing w:after="120" w:line="240" w:lineRule="auto"/>
    </w:pPr>
    <w:rPr>
      <w:rFonts w:ascii="Ottawa" w:hAnsi="Ottawa"/>
      <w:sz w:val="16"/>
      <w:szCs w:val="16"/>
      <w:lang w:val="pl-PL" w:eastAsia="pl-PL" w:bidi="ar-SA"/>
    </w:rPr>
  </w:style>
  <w:style w:type="character" w:customStyle="1" w:styleId="Tekstpodstawowy3Znak">
    <w:name w:val="Tekst podstawowy 3 Znak"/>
    <w:basedOn w:val="Domylnaczcionkaakapitu"/>
    <w:link w:val="Tekstpodstawowy3"/>
    <w:rsid w:val="00076734"/>
    <w:rPr>
      <w:rFonts w:ascii="Ottawa" w:eastAsia="Times New Roman" w:hAnsi="Ottawa"/>
      <w:sz w:val="16"/>
      <w:szCs w:val="16"/>
    </w:rPr>
  </w:style>
  <w:style w:type="paragraph" w:customStyle="1" w:styleId="Tretekstu">
    <w:name w:val="Treść tekstu"/>
    <w:basedOn w:val="Normalny"/>
    <w:rsid w:val="008F058B"/>
    <w:pPr>
      <w:widowControl w:val="0"/>
      <w:autoSpaceDE w:val="0"/>
      <w:autoSpaceDN w:val="0"/>
      <w:adjustRightInd w:val="0"/>
      <w:spacing w:after="0" w:line="360" w:lineRule="atLeast"/>
      <w:jc w:val="center"/>
    </w:pPr>
    <w:rPr>
      <w:b/>
      <w:sz w:val="22"/>
      <w:szCs w:val="20"/>
      <w:lang w:val="de-DE" w:eastAsia="pl-PL" w:bidi="ar-SA"/>
    </w:rPr>
  </w:style>
  <w:style w:type="paragraph" w:customStyle="1" w:styleId="Domylnie">
    <w:name w:val="Domyślnie"/>
    <w:rsid w:val="004154E3"/>
    <w:pPr>
      <w:widowControl w:val="0"/>
      <w:autoSpaceDE w:val="0"/>
      <w:autoSpaceDN w:val="0"/>
    </w:pPr>
    <w:rPr>
      <w:rFonts w:ascii="Times New Roman" w:eastAsia="Times New Roman" w:hAnsi="Times New Roman"/>
    </w:rPr>
  </w:style>
  <w:style w:type="character" w:customStyle="1" w:styleId="AkapitzlistZnak">
    <w:name w:val="Akapit z listą Znak"/>
    <w:aliases w:val="Odstavec Znak,L1 Znak,Numerowanie Znak,2 heading Znak,A_wyliczenie Znak,K-P_odwolanie Znak,Akapit z listą5 Znak,maz_wyliczenie Znak,opis dzialania Znak,List Paragraph Znak,normalny tekst Znak,Akapit z list¹ Znak,CW_Lista Znak"/>
    <w:link w:val="Akapitzlist"/>
    <w:uiPriority w:val="34"/>
    <w:qFormat/>
    <w:rsid w:val="00B33EDF"/>
    <w:rPr>
      <w:rFonts w:ascii="Times New Roman" w:eastAsia="Times New Roman" w:hAnsi="Times New Roman"/>
      <w:sz w:val="24"/>
      <w:szCs w:val="22"/>
      <w:lang w:val="en-US" w:eastAsia="en-US" w:bidi="en-US"/>
    </w:rPr>
  </w:style>
  <w:style w:type="character" w:customStyle="1" w:styleId="Nagwek5Znak">
    <w:name w:val="Nagłówek 5 Znak"/>
    <w:basedOn w:val="Domylnaczcionkaakapitu"/>
    <w:link w:val="Nagwek5"/>
    <w:uiPriority w:val="9"/>
    <w:semiHidden/>
    <w:rsid w:val="00504DD7"/>
    <w:rPr>
      <w:rFonts w:asciiTheme="majorHAnsi" w:eastAsiaTheme="majorEastAsia" w:hAnsiTheme="majorHAnsi" w:cstheme="majorBidi"/>
      <w:color w:val="243F60" w:themeColor="accent1" w:themeShade="7F"/>
      <w:sz w:val="24"/>
      <w:szCs w:val="22"/>
      <w:lang w:val="en-US" w:eastAsia="en-US" w:bidi="en-US"/>
    </w:rPr>
  </w:style>
  <w:style w:type="character" w:styleId="Hipercze">
    <w:name w:val="Hyperlink"/>
    <w:rsid w:val="00504DD7"/>
    <w:rPr>
      <w:color w:val="0000FF"/>
      <w:u w:val="single"/>
    </w:rPr>
  </w:style>
  <w:style w:type="character" w:customStyle="1" w:styleId="alb">
    <w:name w:val="a_lb"/>
    <w:basedOn w:val="Domylnaczcionkaakapitu"/>
    <w:rsid w:val="00504DD7"/>
  </w:style>
  <w:style w:type="character" w:customStyle="1" w:styleId="fn-ref">
    <w:name w:val="fn-ref"/>
    <w:basedOn w:val="Domylnaczcionkaakapitu"/>
    <w:rsid w:val="00504DD7"/>
  </w:style>
  <w:style w:type="paragraph" w:customStyle="1" w:styleId="Standard">
    <w:name w:val="Standard"/>
    <w:rsid w:val="009856CC"/>
    <w:pPr>
      <w:suppressAutoHyphens/>
      <w:autoSpaceDN w:val="0"/>
      <w:textAlignment w:val="baseline"/>
    </w:pPr>
    <w:rPr>
      <w:rFonts w:ascii="Times New Roman" w:eastAsia="Times New Roman" w:hAnsi="Times New Roman"/>
      <w:kern w:val="3"/>
    </w:rPr>
  </w:style>
  <w:style w:type="paragraph" w:styleId="Tekstpodstawowywcity2">
    <w:name w:val="Body Text Indent 2"/>
    <w:basedOn w:val="Normalny"/>
    <w:link w:val="Tekstpodstawowywcity2Znak"/>
    <w:uiPriority w:val="99"/>
    <w:unhideWhenUsed/>
    <w:rsid w:val="003649A2"/>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3649A2"/>
    <w:rPr>
      <w:rFonts w:ascii="Times New Roman" w:eastAsia="Times New Roman" w:hAnsi="Times New Roman"/>
      <w:sz w:val="24"/>
      <w:szCs w:val="22"/>
      <w:lang w:val="en-US" w:eastAsia="en-US" w:bidi="en-US"/>
    </w:rPr>
  </w:style>
  <w:style w:type="paragraph" w:customStyle="1" w:styleId="Default">
    <w:name w:val="Default"/>
    <w:rsid w:val="00335FC1"/>
    <w:pPr>
      <w:autoSpaceDE w:val="0"/>
      <w:autoSpaceDN w:val="0"/>
      <w:adjustRightInd w:val="0"/>
    </w:pPr>
    <w:rPr>
      <w:rFonts w:ascii="Arial" w:hAnsi="Arial" w:cs="Arial"/>
      <w:color w:val="000000"/>
      <w:sz w:val="24"/>
      <w:szCs w:val="24"/>
    </w:rPr>
  </w:style>
  <w:style w:type="character" w:customStyle="1" w:styleId="Domylnaczcionkaakapitu1">
    <w:name w:val="Domyślna czcionka akapitu1"/>
    <w:rsid w:val="00981324"/>
  </w:style>
  <w:style w:type="paragraph" w:customStyle="1" w:styleId="Akapitzlist1">
    <w:name w:val="Akapit z listą1"/>
    <w:basedOn w:val="Normalny"/>
    <w:rsid w:val="00CE7257"/>
    <w:pPr>
      <w:suppressAutoHyphens/>
      <w:spacing w:after="160" w:line="259" w:lineRule="auto"/>
      <w:ind w:left="720"/>
    </w:pPr>
    <w:rPr>
      <w:rFonts w:ascii="Aptos" w:eastAsia="SimSun" w:hAnsi="Aptos" w:cs="Aptos"/>
      <w:kern w:val="1"/>
      <w:sz w:val="22"/>
      <w:lang w:val="pl-PL"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232945">
      <w:bodyDiv w:val="1"/>
      <w:marLeft w:val="0"/>
      <w:marRight w:val="0"/>
      <w:marTop w:val="0"/>
      <w:marBottom w:val="0"/>
      <w:divBdr>
        <w:top w:val="none" w:sz="0" w:space="0" w:color="auto"/>
        <w:left w:val="none" w:sz="0" w:space="0" w:color="auto"/>
        <w:bottom w:val="none" w:sz="0" w:space="0" w:color="auto"/>
        <w:right w:val="none" w:sz="0" w:space="0" w:color="auto"/>
      </w:divBdr>
    </w:div>
    <w:div w:id="682126375">
      <w:bodyDiv w:val="1"/>
      <w:marLeft w:val="0"/>
      <w:marRight w:val="0"/>
      <w:marTop w:val="0"/>
      <w:marBottom w:val="0"/>
      <w:divBdr>
        <w:top w:val="none" w:sz="0" w:space="0" w:color="auto"/>
        <w:left w:val="none" w:sz="0" w:space="0" w:color="auto"/>
        <w:bottom w:val="none" w:sz="0" w:space="0" w:color="auto"/>
        <w:right w:val="none" w:sz="0" w:space="0" w:color="auto"/>
      </w:divBdr>
    </w:div>
    <w:div w:id="1220944987">
      <w:bodyDiv w:val="1"/>
      <w:marLeft w:val="0"/>
      <w:marRight w:val="0"/>
      <w:marTop w:val="0"/>
      <w:marBottom w:val="0"/>
      <w:divBdr>
        <w:top w:val="none" w:sz="0" w:space="0" w:color="auto"/>
        <w:left w:val="none" w:sz="0" w:space="0" w:color="auto"/>
        <w:bottom w:val="none" w:sz="0" w:space="0" w:color="auto"/>
        <w:right w:val="none" w:sz="0" w:space="0" w:color="auto"/>
      </w:divBdr>
    </w:div>
    <w:div w:id="181602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996BEAC2ABA144AF87FE55B316E32C" ma:contentTypeVersion="12" ma:contentTypeDescription="Create a new document." ma:contentTypeScope="" ma:versionID="55304f791e914a1fa39e69ca2198bbad">
  <xsd:schema xmlns:xsd="http://www.w3.org/2001/XMLSchema" xmlns:xs="http://www.w3.org/2001/XMLSchema" xmlns:p="http://schemas.microsoft.com/office/2006/metadata/properties" xmlns:ns3="23bbacb9-fa6f-4b2c-ac8d-e36202bbbbb5" targetNamespace="http://schemas.microsoft.com/office/2006/metadata/properties" ma:root="true" ma:fieldsID="5b1dbeacbc47eeeef7a819aad0fd5ace" ns3:_="">
    <xsd:import namespace="23bbacb9-fa6f-4b2c-ac8d-e36202bbbbb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bbacb9-fa6f-4b2c-ac8d-e36202bbbbb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3bbacb9-fa6f-4b2c-ac8d-e36202bbbbb5"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E7D0DD-0121-4FCC-A54B-7FA768631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bbacb9-fa6f-4b2c-ac8d-e36202bbbb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B02ACA-F74E-4A8A-96AD-58FD055522B5}">
  <ds:schemaRefs>
    <ds:schemaRef ds:uri="http://schemas.microsoft.com/sharepoint/v3/contenttype/forms"/>
  </ds:schemaRefs>
</ds:datastoreItem>
</file>

<file path=customXml/itemProps3.xml><?xml version="1.0" encoding="utf-8"?>
<ds:datastoreItem xmlns:ds="http://schemas.openxmlformats.org/officeDocument/2006/customXml" ds:itemID="{8E3824A6-5089-4577-B262-9F4050871A4D}">
  <ds:schemaRefs>
    <ds:schemaRef ds:uri="http://schemas.microsoft.com/office/2006/metadata/properties"/>
    <ds:schemaRef ds:uri="http://schemas.microsoft.com/office/infopath/2007/PartnerControls"/>
    <ds:schemaRef ds:uri="23bbacb9-fa6f-4b2c-ac8d-e36202bbbbb5"/>
  </ds:schemaRefs>
</ds:datastoreItem>
</file>

<file path=customXml/itemProps4.xml><?xml version="1.0" encoding="utf-8"?>
<ds:datastoreItem xmlns:ds="http://schemas.openxmlformats.org/officeDocument/2006/customXml" ds:itemID="{F641379E-4C4C-428B-B7E1-6F9A7C239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2273</Words>
  <Characters>13640</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Łukasz Czajka</dc:creator>
  <cp:lastModifiedBy>HP</cp:lastModifiedBy>
  <cp:revision>6</cp:revision>
  <cp:lastPrinted>2025-08-21T18:15:00Z</cp:lastPrinted>
  <dcterms:created xsi:type="dcterms:W3CDTF">2025-08-26T19:32:00Z</dcterms:created>
  <dcterms:modified xsi:type="dcterms:W3CDTF">2025-08-28T07:29:00Z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0x0101004C996BEAC2ABA144AF87FE55B316E32C</vt:lpwstr>
  </property>
</Properties>
</file>