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A0369" w14:textId="77777777" w:rsidR="005D223C" w:rsidRDefault="00BD29A7" w:rsidP="005D223C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bookmarkStart w:id="0" w:name="ezdSprawaZnak"/>
      <w:r w:rsidRPr="00AB66CA">
        <w:rPr>
          <w:rFonts w:ascii="Arial" w:hAnsi="Arial" w:cs="Arial"/>
          <w:sz w:val="22"/>
          <w:szCs w:val="22"/>
        </w:rPr>
        <w:t>PS-IX.431.2.6.2026</w:t>
      </w:r>
      <w:bookmarkEnd w:id="0"/>
      <w:r w:rsidRPr="00AB66CA">
        <w:rPr>
          <w:rFonts w:ascii="Arial" w:hAnsi="Arial" w:cs="Arial"/>
          <w:sz w:val="22"/>
          <w:szCs w:val="22"/>
        </w:rPr>
        <w:t>.</w:t>
      </w:r>
      <w:bookmarkStart w:id="1" w:name="ezdAutorInicjaly"/>
      <w:r w:rsidRPr="00AB66CA">
        <w:rPr>
          <w:rFonts w:ascii="Arial" w:hAnsi="Arial" w:cs="Arial"/>
          <w:sz w:val="22"/>
          <w:szCs w:val="22"/>
        </w:rPr>
        <w:t>AD</w:t>
      </w:r>
      <w:bookmarkEnd w:id="1"/>
    </w:p>
    <w:p w14:paraId="7B59842B" w14:textId="77777777" w:rsidR="005D223C" w:rsidRDefault="005D223C" w:rsidP="005D223C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05CF29AE" w14:textId="0F318F77" w:rsidR="00BD29A7" w:rsidRPr="005D223C" w:rsidRDefault="00BD29A7" w:rsidP="005D223C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t>Protokół z kontroli problemowej przeprowadzonej w Klubie Senior + w Juracie</w:t>
      </w:r>
    </w:p>
    <w:p w14:paraId="777E9EF2" w14:textId="77777777" w:rsidR="00BD29A7" w:rsidRPr="005D223C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3119"/>
        <w:gridCol w:w="5953"/>
      </w:tblGrid>
      <w:tr w:rsidR="002455B7" w:rsidRPr="005D223C" w14:paraId="332AD392" w14:textId="77777777" w:rsidTr="008D6A74">
        <w:trPr>
          <w:trHeight w:val="4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FA4A698" w14:textId="77777777" w:rsidR="00BD29A7" w:rsidRPr="005D223C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5D223C">
              <w:rPr>
                <w:rFonts w:ascii="Arial" w:hAnsi="Arial" w:cs="Arial"/>
                <w:sz w:val="22"/>
                <w:szCs w:val="22"/>
              </w:rPr>
              <w:t>Nazwa jednostki kontrolowanej: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7A97F8A5" w14:textId="77777777" w:rsidR="00BD29A7" w:rsidRPr="005D223C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5D223C">
              <w:rPr>
                <w:rFonts w:ascii="Arial" w:hAnsi="Arial" w:cs="Arial"/>
                <w:sz w:val="22"/>
                <w:szCs w:val="22"/>
              </w:rPr>
              <w:t>Klub Senior+ w Juracie</w:t>
            </w:r>
          </w:p>
        </w:tc>
      </w:tr>
      <w:tr w:rsidR="002455B7" w:rsidRPr="005D223C" w14:paraId="55525338" w14:textId="77777777" w:rsidTr="008D6A74">
        <w:trPr>
          <w:trHeight w:val="11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344CF" w14:textId="77777777" w:rsidR="00BD29A7" w:rsidRPr="005D223C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5D223C">
              <w:rPr>
                <w:rFonts w:ascii="Arial" w:hAnsi="Arial" w:cs="Arial"/>
                <w:sz w:val="22"/>
                <w:szCs w:val="22"/>
              </w:rPr>
              <w:t>Adres:</w:t>
            </w:r>
          </w:p>
          <w:p w14:paraId="51737896" w14:textId="77777777" w:rsidR="00BD29A7" w:rsidRPr="005D223C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5D223C">
              <w:rPr>
                <w:rFonts w:ascii="Arial" w:hAnsi="Arial" w:cs="Arial"/>
                <w:sz w:val="22"/>
                <w:szCs w:val="22"/>
              </w:rPr>
              <w:t>Skład zespołu kontrolującego: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55E605F5" w14:textId="77777777" w:rsidR="00BD29A7" w:rsidRPr="005D223C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5D223C">
              <w:rPr>
                <w:rFonts w:ascii="Arial" w:hAnsi="Arial" w:cs="Arial"/>
                <w:sz w:val="22"/>
                <w:szCs w:val="22"/>
              </w:rPr>
              <w:t>ul. Sosnowa 3, 84-141 Jurata</w:t>
            </w:r>
          </w:p>
          <w:p w14:paraId="747F5E52" w14:textId="77777777" w:rsidR="00BD29A7" w:rsidRPr="005D223C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55B7" w:rsidRPr="005D223C" w14:paraId="1A6FF798" w14:textId="77777777" w:rsidTr="008D6A74">
        <w:trPr>
          <w:trHeight w:val="108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24F66AE" w14:textId="77777777" w:rsidR="00BD29A7" w:rsidRPr="005D223C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5D223C">
              <w:rPr>
                <w:rFonts w:ascii="Arial" w:hAnsi="Arial" w:cs="Arial"/>
                <w:sz w:val="22"/>
                <w:szCs w:val="22"/>
              </w:rPr>
              <w:t xml:space="preserve">Kierujący Zespołem: 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4B230B29" w14:textId="269F82B3" w:rsidR="00BD29A7" w:rsidRPr="005D223C" w:rsidRDefault="005D223C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5D223C">
              <w:rPr>
                <w:rFonts w:ascii="Arial" w:hAnsi="Arial" w:cs="Arial"/>
                <w:sz w:val="22"/>
                <w:szCs w:val="22"/>
              </w:rPr>
              <w:t>[……………………….]*</w:t>
            </w:r>
            <w:r w:rsidR="00BD29A7" w:rsidRPr="005D223C">
              <w:rPr>
                <w:rFonts w:ascii="Arial" w:hAnsi="Arial" w:cs="Arial"/>
                <w:sz w:val="22"/>
                <w:szCs w:val="22"/>
              </w:rPr>
              <w:t>- starszy inspektor wojewódzki w Wydziale Polityki Społecznej Pomorskiego Urzędu Wojewódzkiego w Gdańsku, upoważnienie Nr 121/2026 z dnia 24 czerwca 2026 r</w:t>
            </w:r>
          </w:p>
        </w:tc>
      </w:tr>
      <w:tr w:rsidR="002455B7" w:rsidRPr="005D223C" w14:paraId="3C1A5FA5" w14:textId="77777777" w:rsidTr="008D6A74">
        <w:trPr>
          <w:trHeight w:val="97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47A3193" w14:textId="77777777" w:rsidR="00BD29A7" w:rsidRPr="005D223C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5D223C">
              <w:rPr>
                <w:rFonts w:ascii="Arial" w:hAnsi="Arial" w:cs="Arial"/>
                <w:sz w:val="22"/>
                <w:szCs w:val="22"/>
              </w:rPr>
              <w:t xml:space="preserve">Członek Zespołu: 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6ECCA672" w14:textId="3A288CCB" w:rsidR="00BD29A7" w:rsidRPr="005D223C" w:rsidRDefault="005D223C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5D223C">
              <w:rPr>
                <w:rFonts w:ascii="Arial" w:hAnsi="Arial" w:cs="Arial"/>
                <w:sz w:val="22"/>
                <w:szCs w:val="22"/>
              </w:rPr>
              <w:t>[……………………….]*</w:t>
            </w:r>
            <w:r w:rsidR="00BD29A7" w:rsidRPr="005D223C">
              <w:rPr>
                <w:rFonts w:ascii="Arial" w:hAnsi="Arial" w:cs="Arial"/>
                <w:sz w:val="22"/>
                <w:szCs w:val="22"/>
              </w:rPr>
              <w:t>– zastępca kierownika w Wydziale Polityki Społecznej Pomorskiego Urzędu Wojewódzkiego w Gdańsku, upoważnienie Nr 121/2026 z dnia 24 czerwca 2026 r</w:t>
            </w:r>
          </w:p>
        </w:tc>
      </w:tr>
    </w:tbl>
    <w:p w14:paraId="5AD41D13" w14:textId="77777777" w:rsidR="00BD29A7" w:rsidRPr="005D223C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5D223C">
        <w:rPr>
          <w:rFonts w:ascii="Arial" w:hAnsi="Arial" w:cs="Arial"/>
          <w:sz w:val="22"/>
          <w:szCs w:val="22"/>
        </w:rPr>
        <w:t>Data rozpoczęcia i zakończenia czynności kontrolnych:</w:t>
      </w:r>
    </w:p>
    <w:tbl>
      <w:tblPr>
        <w:tblW w:w="9057" w:type="dxa"/>
        <w:tblInd w:w="15" w:type="dxa"/>
        <w:tblLook w:val="04A0" w:firstRow="1" w:lastRow="0" w:firstColumn="1" w:lastColumn="0" w:noHBand="0" w:noVBand="1"/>
      </w:tblPr>
      <w:tblGrid>
        <w:gridCol w:w="3387"/>
        <w:gridCol w:w="5670"/>
      </w:tblGrid>
      <w:tr w:rsidR="002455B7" w14:paraId="0A003E8B" w14:textId="77777777" w:rsidTr="008D6A74">
        <w:trPr>
          <w:trHeight w:val="304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</w:tcPr>
          <w:p w14:paraId="166C3D78" w14:textId="77777777" w:rsidR="00BD29A7" w:rsidRPr="00DE4391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DE4391">
              <w:rPr>
                <w:rFonts w:ascii="Arial" w:hAnsi="Arial" w:cs="Arial"/>
                <w:sz w:val="22"/>
                <w:szCs w:val="22"/>
              </w:rPr>
              <w:t>Termin rozpoczęcia: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17ED6B8" w14:textId="77777777" w:rsidR="00BD29A7" w:rsidRPr="00DE4391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DE4391">
              <w:rPr>
                <w:rFonts w:ascii="Arial" w:hAnsi="Arial" w:cs="Arial"/>
                <w:sz w:val="22"/>
                <w:szCs w:val="22"/>
              </w:rPr>
              <w:t>29.06.2026 r.,</w:t>
            </w:r>
          </w:p>
        </w:tc>
      </w:tr>
      <w:tr w:rsidR="002455B7" w14:paraId="75C2CEC0" w14:textId="77777777" w:rsidTr="008D6A74">
        <w:trPr>
          <w:trHeight w:val="432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</w:tcPr>
          <w:p w14:paraId="466C0AFA" w14:textId="77777777" w:rsidR="00BD29A7" w:rsidRPr="00DE4391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DE4391">
              <w:rPr>
                <w:rFonts w:ascii="Arial" w:hAnsi="Arial" w:cs="Arial"/>
                <w:sz w:val="22"/>
                <w:szCs w:val="22"/>
              </w:rPr>
              <w:t>Termin zakończenia;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9EDE04D" w14:textId="7A866045" w:rsidR="00BD29A7" w:rsidRPr="00DE4391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sz w:val="22"/>
                <w:szCs w:val="22"/>
              </w:rPr>
            </w:pPr>
            <w:r w:rsidRPr="00DE4391">
              <w:rPr>
                <w:rFonts w:ascii="Arial" w:hAnsi="Arial" w:cs="Arial"/>
                <w:sz w:val="22"/>
                <w:szCs w:val="22"/>
              </w:rPr>
              <w:t xml:space="preserve">30.06.2026 r. </w:t>
            </w:r>
          </w:p>
        </w:tc>
      </w:tr>
      <w:tr w:rsidR="002455B7" w:rsidRPr="005D223C" w14:paraId="51EB4C44" w14:textId="77777777" w:rsidTr="008D6A74">
        <w:trPr>
          <w:trHeight w:val="1046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</w:tcPr>
          <w:p w14:paraId="4D82815A" w14:textId="77777777" w:rsidR="00BD29A7" w:rsidRPr="005D223C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5D223C">
              <w:rPr>
                <w:rFonts w:ascii="Arial" w:hAnsi="Arial" w:cs="Arial"/>
                <w:bCs/>
                <w:sz w:val="22"/>
                <w:szCs w:val="22"/>
              </w:rPr>
              <w:t>Zakres kontroli: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93F3A" w14:textId="77777777" w:rsidR="00BD29A7" w:rsidRPr="005D223C" w:rsidRDefault="00BD29A7" w:rsidP="00DE4391">
            <w:pPr>
              <w:pStyle w:val="Bezodstpw"/>
              <w:suppressAutoHyphens/>
              <w:spacing w:after="360" w:line="30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5D223C">
              <w:rPr>
                <w:rFonts w:ascii="Arial" w:hAnsi="Arial" w:cs="Arial"/>
                <w:bCs/>
                <w:sz w:val="22"/>
                <w:szCs w:val="22"/>
              </w:rPr>
              <w:t>Ocena standardu pomieszczeń, jakości świadczonych usług w Klubie Senior+ oraz zgodności zatrudnienia pracowników z wymaganymi kwalifikacjami od 01.01.2025 r. do 31.12.2025 r.</w:t>
            </w:r>
          </w:p>
        </w:tc>
      </w:tr>
    </w:tbl>
    <w:p w14:paraId="4AD9AF62" w14:textId="77777777" w:rsidR="00BD29A7" w:rsidRPr="005D223C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r w:rsidRPr="005D223C">
        <w:rPr>
          <w:rFonts w:ascii="Arial" w:hAnsi="Arial" w:cs="Arial"/>
          <w:bCs/>
          <w:sz w:val="22"/>
          <w:szCs w:val="22"/>
        </w:rPr>
        <w:t xml:space="preserve">Określenie przedmiotu kontroli i okresu objętego kontrolą: </w:t>
      </w:r>
    </w:p>
    <w:p w14:paraId="1C2A24E9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Całokształt przedmiotu kontroli badano na podstawie:</w:t>
      </w:r>
    </w:p>
    <w:p w14:paraId="17D6BE1D" w14:textId="77777777" w:rsidR="00BD29A7" w:rsidRPr="00DE4391" w:rsidRDefault="00BD29A7" w:rsidP="00DE4391">
      <w:pPr>
        <w:pStyle w:val="Bezodstpw"/>
        <w:numPr>
          <w:ilvl w:val="0"/>
          <w:numId w:val="15"/>
        </w:numPr>
        <w:suppressAutoHyphens/>
        <w:spacing w:after="120" w:line="300" w:lineRule="auto"/>
        <w:ind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ustawa z dnia 12 marca 2004 r. o pomocy społecznej (Dz. U. z 2024 r. poz. 1283 z </w:t>
      </w:r>
      <w:proofErr w:type="spellStart"/>
      <w:r w:rsidRPr="00DE4391">
        <w:rPr>
          <w:rFonts w:ascii="Arial" w:hAnsi="Arial" w:cs="Arial"/>
          <w:sz w:val="22"/>
          <w:szCs w:val="22"/>
        </w:rPr>
        <w:t>późn</w:t>
      </w:r>
      <w:proofErr w:type="spellEnd"/>
      <w:r w:rsidRPr="00DE4391">
        <w:rPr>
          <w:rFonts w:ascii="Arial" w:hAnsi="Arial" w:cs="Arial"/>
          <w:sz w:val="22"/>
          <w:szCs w:val="22"/>
        </w:rPr>
        <w:t>. zm., oraz Dz.U. z 2025 r. poz. 214 ze zm.)</w:t>
      </w:r>
    </w:p>
    <w:p w14:paraId="24480C3E" w14:textId="77777777" w:rsidR="00BD29A7" w:rsidRPr="00DE4391" w:rsidRDefault="00BD29A7" w:rsidP="00DE4391">
      <w:pPr>
        <w:pStyle w:val="Bezodstpw"/>
        <w:numPr>
          <w:ilvl w:val="0"/>
          <w:numId w:val="15"/>
        </w:numPr>
        <w:suppressAutoHyphens/>
        <w:spacing w:after="120" w:line="300" w:lineRule="auto"/>
        <w:ind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lastRenderedPageBreak/>
        <w:t xml:space="preserve">ustawa z dnia 27 sierpnia 2009 r. o finansach publicznych (Dz. U. z 2024 r. poz. 1530 z </w:t>
      </w:r>
      <w:proofErr w:type="spellStart"/>
      <w:r w:rsidRPr="00DE4391">
        <w:rPr>
          <w:rFonts w:ascii="Arial" w:hAnsi="Arial" w:cs="Arial"/>
          <w:sz w:val="22"/>
          <w:szCs w:val="22"/>
        </w:rPr>
        <w:t>późn</w:t>
      </w:r>
      <w:proofErr w:type="spellEnd"/>
      <w:r w:rsidRPr="00DE4391">
        <w:rPr>
          <w:rFonts w:ascii="Arial" w:hAnsi="Arial" w:cs="Arial"/>
          <w:sz w:val="22"/>
          <w:szCs w:val="22"/>
        </w:rPr>
        <w:t>. zm. Oraz Dz.U. z 2025r poz. 1483),</w:t>
      </w:r>
    </w:p>
    <w:p w14:paraId="7B0A78B7" w14:textId="77777777" w:rsidR="00BD29A7" w:rsidRPr="00DE4391" w:rsidRDefault="00BD29A7" w:rsidP="00DE4391">
      <w:pPr>
        <w:pStyle w:val="Bezodstpw"/>
        <w:numPr>
          <w:ilvl w:val="0"/>
          <w:numId w:val="15"/>
        </w:numPr>
        <w:suppressAutoHyphens/>
        <w:spacing w:after="120" w:line="300" w:lineRule="auto"/>
        <w:ind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ustawa z dnia 14 czerwca 1960 r. Kodeks postępowania administracyjnego (Dz. U. z 2024 r. poz. 572 oraz Dz. U. z 2025R. poz. 1691)</w:t>
      </w:r>
    </w:p>
    <w:p w14:paraId="5BC60EA6" w14:textId="77777777" w:rsidR="00BD29A7" w:rsidRPr="00DE4391" w:rsidRDefault="00BD29A7" w:rsidP="00DE4391">
      <w:pPr>
        <w:pStyle w:val="Bezodstpw"/>
        <w:numPr>
          <w:ilvl w:val="0"/>
          <w:numId w:val="15"/>
        </w:numPr>
        <w:suppressAutoHyphens/>
        <w:spacing w:after="120" w:line="300" w:lineRule="auto"/>
        <w:ind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rozporządzenia Ministra Rodziny i Polityki Społecznej z dnia 9 grudnia 2020 r. w sprawie nadzoru i kontroli w pomocy społecznej (Dz. U. z 2025 r. poz. 1065);</w:t>
      </w:r>
    </w:p>
    <w:p w14:paraId="582CCE0B" w14:textId="77777777" w:rsidR="00BD29A7" w:rsidRPr="00DE4391" w:rsidRDefault="00BD29A7" w:rsidP="00DE4391">
      <w:pPr>
        <w:pStyle w:val="Bezodstpw"/>
        <w:numPr>
          <w:ilvl w:val="0"/>
          <w:numId w:val="15"/>
        </w:numPr>
        <w:suppressAutoHyphens/>
        <w:spacing w:after="120" w:line="300" w:lineRule="auto"/>
        <w:ind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uchwała Nr 191 Rady Ministrów w sprawie ustanowienia programu wieloletniego Senior+ na lata 2021-2025 z dnia 11 stycznia 2021 r. (M.P. poz. 10), Uchwała Nr 69 Rady Ministrów z dnia 26 czerwca 2024 zmieniająca uchwałę w sprawie ustanowienia programu wieloletniego „Senior +” na lata 2021-2025.</w:t>
      </w:r>
    </w:p>
    <w:p w14:paraId="49E970BC" w14:textId="77777777" w:rsidR="00BD29A7" w:rsidRPr="00DE4391" w:rsidRDefault="00BD29A7" w:rsidP="00DE4391">
      <w:pPr>
        <w:pStyle w:val="Bezodstpw"/>
        <w:numPr>
          <w:ilvl w:val="0"/>
          <w:numId w:val="15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Akty prawa miejscowego</w:t>
      </w:r>
    </w:p>
    <w:p w14:paraId="1B96B5FD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t xml:space="preserve">Ocenie poddano zagadnienia: </w:t>
      </w:r>
    </w:p>
    <w:p w14:paraId="7FD06EA4" w14:textId="77777777" w:rsidR="00BD29A7" w:rsidRPr="00DE4391" w:rsidRDefault="00BD29A7" w:rsidP="00DE4391">
      <w:pPr>
        <w:pStyle w:val="Bezodstpw"/>
        <w:numPr>
          <w:ilvl w:val="0"/>
          <w:numId w:val="7"/>
        </w:numPr>
        <w:suppressAutoHyphens/>
        <w:spacing w:after="120" w:line="300" w:lineRule="auto"/>
        <w:ind w:left="845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Dokumentacja regulująca działalność placówki; </w:t>
      </w:r>
    </w:p>
    <w:p w14:paraId="7A319192" w14:textId="77777777" w:rsidR="00BD29A7" w:rsidRPr="00DE4391" w:rsidRDefault="00BD29A7" w:rsidP="00DE4391">
      <w:pPr>
        <w:pStyle w:val="Bezodstpw"/>
        <w:numPr>
          <w:ilvl w:val="0"/>
          <w:numId w:val="7"/>
        </w:numPr>
        <w:suppressAutoHyphens/>
        <w:spacing w:after="120" w:line="300" w:lineRule="auto"/>
        <w:ind w:left="845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Warunki realizacji zadania;</w:t>
      </w:r>
    </w:p>
    <w:p w14:paraId="5AAA81F4" w14:textId="77777777" w:rsidR="00BD29A7" w:rsidRPr="00DE4391" w:rsidRDefault="00BD29A7" w:rsidP="00DE4391">
      <w:pPr>
        <w:pStyle w:val="Bezodstpw"/>
        <w:numPr>
          <w:ilvl w:val="0"/>
          <w:numId w:val="7"/>
        </w:numPr>
        <w:suppressAutoHyphens/>
        <w:spacing w:after="120" w:line="300" w:lineRule="auto"/>
        <w:ind w:left="845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Warunki do realizacji usług; </w:t>
      </w:r>
    </w:p>
    <w:p w14:paraId="5A48477A" w14:textId="77777777" w:rsidR="00BD29A7" w:rsidRPr="00DE4391" w:rsidRDefault="00BD29A7" w:rsidP="00DE4391">
      <w:pPr>
        <w:pStyle w:val="Bezodstpw"/>
        <w:numPr>
          <w:ilvl w:val="0"/>
          <w:numId w:val="7"/>
        </w:numPr>
        <w:suppressAutoHyphens/>
        <w:spacing w:after="120" w:line="300" w:lineRule="auto"/>
        <w:ind w:left="845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Uczestnicy w Klubie „Senior+”. </w:t>
      </w:r>
    </w:p>
    <w:p w14:paraId="21EB0B5C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t xml:space="preserve">Do oceny powyższych zagadnień posłużyły: </w:t>
      </w:r>
    </w:p>
    <w:p w14:paraId="511F7B73" w14:textId="77777777" w:rsidR="00BD29A7" w:rsidRPr="00DE4391" w:rsidRDefault="00BD29A7" w:rsidP="00DE4391">
      <w:pPr>
        <w:pStyle w:val="Bezodstpw"/>
        <w:numPr>
          <w:ilvl w:val="0"/>
          <w:numId w:val="7"/>
        </w:numPr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ustalenia dokonane w ramach oględzin pomieszczeń obiektu; </w:t>
      </w:r>
    </w:p>
    <w:p w14:paraId="3FCFB901" w14:textId="77777777" w:rsidR="00BD29A7" w:rsidRPr="00DE4391" w:rsidRDefault="00BD29A7" w:rsidP="00DE4391">
      <w:pPr>
        <w:pStyle w:val="Bezodstpw"/>
        <w:numPr>
          <w:ilvl w:val="0"/>
          <w:numId w:val="7"/>
        </w:numPr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analiza dokumentów udostępnionych kontrolującym w toku czynności dokonanych w siedzibie jednostki – tj. listy obecności, umowy, sprawozdania, dokumenty osobowe pracowników i uczestników.</w:t>
      </w:r>
    </w:p>
    <w:p w14:paraId="1EF9271E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t>Okres objęty kontrolą:</w:t>
      </w:r>
      <w:r w:rsidRPr="00DE4391">
        <w:rPr>
          <w:rFonts w:ascii="Arial" w:hAnsi="Arial" w:cs="Arial"/>
          <w:sz w:val="22"/>
          <w:szCs w:val="22"/>
        </w:rPr>
        <w:t xml:space="preserve"> od 1 stycznia 2025 r. do 31 grudnia 2025 r.</w:t>
      </w:r>
    </w:p>
    <w:p w14:paraId="575E75E0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t>Informacja o przeprowadzeniu kontroli:</w:t>
      </w:r>
    </w:p>
    <w:p w14:paraId="5DDCF341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Jednostka kontrolowana o przeprowadzeniu kontroli zawiadomiona została pismem z dnia 15 czerwca 2026 r., znak PS-IX.431.2.6.2026.AD.</w:t>
      </w:r>
    </w:p>
    <w:p w14:paraId="006CFF80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Przed przystąpieniem do kontroli zespół kontrolny złożył pisemne oświadczenia o braku okoliczności uzasadniających wyłączenie od udziału w niniejszej kontroli. </w:t>
      </w:r>
    </w:p>
    <w:p w14:paraId="709280C7" w14:textId="77777777" w:rsidR="00BD29A7" w:rsidRPr="00DE4391" w:rsidRDefault="00BD29A7" w:rsidP="000550D6">
      <w:pPr>
        <w:pStyle w:val="Bezodstpw"/>
        <w:suppressAutoHyphens/>
        <w:spacing w:after="360" w:line="300" w:lineRule="auto"/>
        <w:jc w:val="right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(akta kontroli str. 1-12) </w:t>
      </w:r>
    </w:p>
    <w:p w14:paraId="3F6343BC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lastRenderedPageBreak/>
        <w:t>Ustalenia ogólne:</w:t>
      </w:r>
    </w:p>
    <w:p w14:paraId="5E2A68D3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Ilekroć w protokole jest mowa o:</w:t>
      </w:r>
    </w:p>
    <w:p w14:paraId="1C044537" w14:textId="77777777" w:rsidR="00BD29A7" w:rsidRPr="00DE4391" w:rsidRDefault="00BD29A7" w:rsidP="00DE4391">
      <w:pPr>
        <w:pStyle w:val="Bezodstpw"/>
        <w:numPr>
          <w:ilvl w:val="0"/>
          <w:numId w:val="11"/>
        </w:numPr>
        <w:suppressAutoHyphens/>
        <w:spacing w:after="120" w:line="300" w:lineRule="auto"/>
        <w:ind w:left="714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Klubie „Senior+” – należy przez to rozumieć Klubie „Senior+” w Juracie,</w:t>
      </w:r>
    </w:p>
    <w:p w14:paraId="6AE00B4C" w14:textId="77777777" w:rsidR="00BD29A7" w:rsidRPr="00DE4391" w:rsidRDefault="00BD29A7" w:rsidP="00DE4391">
      <w:pPr>
        <w:pStyle w:val="Bezodstpw"/>
        <w:numPr>
          <w:ilvl w:val="0"/>
          <w:numId w:val="11"/>
        </w:numPr>
        <w:suppressAutoHyphens/>
        <w:spacing w:after="120" w:line="300" w:lineRule="auto"/>
        <w:ind w:left="714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Kierowniku Klubu – należy przez to rozumieć p.o. Kierownika Klubie „Senior+” w Juracie,</w:t>
      </w:r>
    </w:p>
    <w:p w14:paraId="301E44EB" w14:textId="77777777" w:rsidR="00BD29A7" w:rsidRPr="00DE4391" w:rsidRDefault="00BD29A7" w:rsidP="00DE4391">
      <w:pPr>
        <w:pStyle w:val="Bezodstpw"/>
        <w:numPr>
          <w:ilvl w:val="0"/>
          <w:numId w:val="11"/>
        </w:numPr>
        <w:suppressAutoHyphens/>
        <w:spacing w:after="120" w:line="300" w:lineRule="auto"/>
        <w:ind w:left="714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MOPS – należy przez to rozumieć: Miejski Ośrodek Pomocy Społecznej w Jastarni,</w:t>
      </w:r>
    </w:p>
    <w:p w14:paraId="1446AAD7" w14:textId="77777777" w:rsidR="00BD29A7" w:rsidRPr="00DE4391" w:rsidRDefault="00BD29A7" w:rsidP="00DE4391">
      <w:pPr>
        <w:pStyle w:val="Bezodstpw"/>
        <w:numPr>
          <w:ilvl w:val="0"/>
          <w:numId w:val="11"/>
        </w:numPr>
        <w:suppressAutoHyphens/>
        <w:spacing w:after="120" w:line="300" w:lineRule="auto"/>
        <w:ind w:left="714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Kierownik Ośrodka należy przez to rozumieć Kierownika MOPS-u Gminy Jastarnia,</w:t>
      </w:r>
    </w:p>
    <w:p w14:paraId="7614A7CF" w14:textId="77777777" w:rsidR="00BD29A7" w:rsidRPr="00DE4391" w:rsidRDefault="00BD29A7" w:rsidP="00DE4391">
      <w:pPr>
        <w:pStyle w:val="Bezodstpw"/>
        <w:numPr>
          <w:ilvl w:val="0"/>
          <w:numId w:val="11"/>
        </w:numPr>
        <w:suppressAutoHyphens/>
        <w:spacing w:after="120" w:line="300" w:lineRule="auto"/>
        <w:ind w:left="714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Programie – należy przez to rozumieć Program Wieloletni „Senior+”</w:t>
      </w:r>
    </w:p>
    <w:p w14:paraId="1176A8C3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t xml:space="preserve">Do oceny powyższych zagadnień posłużyły: </w:t>
      </w:r>
    </w:p>
    <w:p w14:paraId="1034FE5C" w14:textId="77777777" w:rsidR="00BD29A7" w:rsidRPr="00DE4391" w:rsidRDefault="00BD29A7" w:rsidP="00DE4391">
      <w:pPr>
        <w:pStyle w:val="Bezodstpw"/>
        <w:numPr>
          <w:ilvl w:val="0"/>
          <w:numId w:val="7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ustalenia dokonane w ramach oględzin pomieszczeń obiektu; </w:t>
      </w:r>
    </w:p>
    <w:p w14:paraId="5C0EC7C4" w14:textId="77777777" w:rsidR="00BD29A7" w:rsidRPr="00DE4391" w:rsidRDefault="00BD29A7" w:rsidP="00DE4391">
      <w:pPr>
        <w:pStyle w:val="Bezodstpw"/>
        <w:numPr>
          <w:ilvl w:val="0"/>
          <w:numId w:val="7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analiza dokumentów udostępnionych kontrolującym w toku czynności dokonanych w siedzibie jednostki – tj. listy obecności, umowy, sprawozdania, dokumenty osobowe pracowników i uczestników.</w:t>
      </w:r>
    </w:p>
    <w:p w14:paraId="3E129AD2" w14:textId="77777777" w:rsidR="00BD29A7" w:rsidRPr="00DE4391" w:rsidRDefault="00BD29A7" w:rsidP="00DE4391">
      <w:pPr>
        <w:pStyle w:val="Bezodstpw"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Czynności kontrolnych – w siedzibie Klubu - dokonano w obecności:</w:t>
      </w:r>
    </w:p>
    <w:p w14:paraId="6ACA445A" w14:textId="0242069D" w:rsidR="00BD29A7" w:rsidRPr="00DE4391" w:rsidRDefault="00BD29A7" w:rsidP="00DE4391">
      <w:pPr>
        <w:pStyle w:val="Bezodstpw"/>
        <w:numPr>
          <w:ilvl w:val="0"/>
          <w:numId w:val="12"/>
        </w:numPr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Pani </w:t>
      </w:r>
      <w:r w:rsidR="005D223C" w:rsidRPr="005D223C">
        <w:rPr>
          <w:rFonts w:ascii="Arial" w:hAnsi="Arial" w:cs="Arial"/>
          <w:sz w:val="22"/>
          <w:szCs w:val="22"/>
        </w:rPr>
        <w:t>[……………………….]*</w:t>
      </w:r>
      <w:r w:rsidRPr="00DE4391">
        <w:rPr>
          <w:rFonts w:ascii="Arial" w:hAnsi="Arial" w:cs="Arial"/>
          <w:sz w:val="22"/>
          <w:szCs w:val="22"/>
        </w:rPr>
        <w:t>Kierownik MOPS-u w Jastarnia.</w:t>
      </w:r>
    </w:p>
    <w:p w14:paraId="6CAD1745" w14:textId="4F3E9743" w:rsidR="00BD29A7" w:rsidRPr="00DE4391" w:rsidRDefault="00BD29A7" w:rsidP="00DE4391">
      <w:pPr>
        <w:pStyle w:val="Bezodstpw"/>
        <w:numPr>
          <w:ilvl w:val="0"/>
          <w:numId w:val="12"/>
        </w:numPr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Pani </w:t>
      </w:r>
      <w:r w:rsidR="005D223C" w:rsidRPr="005D223C">
        <w:rPr>
          <w:rFonts w:ascii="Arial" w:hAnsi="Arial" w:cs="Arial"/>
          <w:sz w:val="22"/>
          <w:szCs w:val="22"/>
        </w:rPr>
        <w:t>[……………………….]*</w:t>
      </w:r>
      <w:r w:rsidRPr="00DE4391">
        <w:rPr>
          <w:rFonts w:ascii="Arial" w:hAnsi="Arial" w:cs="Arial"/>
          <w:sz w:val="22"/>
          <w:szCs w:val="22"/>
        </w:rPr>
        <w:t>p.o. Kierownika Klubu „Senior+” w Juracie.</w:t>
      </w:r>
    </w:p>
    <w:p w14:paraId="4762A588" w14:textId="77777777" w:rsidR="00BD29A7" w:rsidRPr="00DE4391" w:rsidRDefault="00BD29A7" w:rsidP="00DE4391">
      <w:pPr>
        <w:pStyle w:val="Bezodstpw"/>
        <w:spacing w:after="120" w:line="300" w:lineRule="auto"/>
        <w:rPr>
          <w:rFonts w:ascii="Arial" w:hAnsi="Arial" w:cs="Arial"/>
          <w:sz w:val="22"/>
          <w:szCs w:val="22"/>
        </w:rPr>
      </w:pPr>
    </w:p>
    <w:p w14:paraId="2E7528CD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b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t xml:space="preserve">Dokumentacja regulująca działalność placówki. </w:t>
      </w:r>
    </w:p>
    <w:p w14:paraId="5FAB0482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Klub „Senior+” Moduł I został utworzony i wyposażony na podstawie umowy zawartej w ramach Programu Wieloletniego Senior + na lata 2015-2020, edycja w 2024 r.</w:t>
      </w:r>
    </w:p>
    <w:p w14:paraId="3ED8C65E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Klub „Senior+” utworzony został na mocy Uchwały Nr VII/53/2024 Rady Miejskiej Jastarni z dnia 31 października 2024r. w sprawie utworzenia ośrodka wsparcia pod nazwą” Klub Senior+” na terenie Gminy Jastarnia.</w:t>
      </w:r>
    </w:p>
    <w:p w14:paraId="1D3EE781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bookmarkStart w:id="2" w:name="_Hlk109996922"/>
      <w:r w:rsidRPr="00DE4391">
        <w:rPr>
          <w:rFonts w:ascii="Arial" w:hAnsi="Arial" w:cs="Arial"/>
          <w:sz w:val="22"/>
          <w:szCs w:val="22"/>
        </w:rPr>
        <w:t xml:space="preserve">Klub „Senior+” w </w:t>
      </w:r>
      <w:bookmarkEnd w:id="2"/>
      <w:r w:rsidRPr="00DE4391">
        <w:rPr>
          <w:rFonts w:ascii="Arial" w:hAnsi="Arial" w:cs="Arial"/>
          <w:sz w:val="22"/>
          <w:szCs w:val="22"/>
        </w:rPr>
        <w:t>Juracie funkcjonuje w strukturze Miejskiego Ośrodka Pomocy Społecznej w Jastarni, a jego działalność reguluje:</w:t>
      </w:r>
    </w:p>
    <w:p w14:paraId="11441429" w14:textId="77777777" w:rsidR="00BD29A7" w:rsidRPr="00DE4391" w:rsidRDefault="00BD29A7" w:rsidP="00DE4391">
      <w:pPr>
        <w:pStyle w:val="Bezodstpw"/>
        <w:numPr>
          <w:ilvl w:val="0"/>
          <w:numId w:val="16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lastRenderedPageBreak/>
        <w:t>Regulamin Organizacyjny Klubu Senior+ stanowiący załącznik do Zarządzenia Nr 10/2024 Kierownika Miejskiego Ośrodka Pomocy Społecznej w Jastarni z dnia 18 listopada 20204 r w sprawie wprowadzenia Regulaminu organizacyjnego Klubu „Senior+” w Gminie Jastarnia.</w:t>
      </w:r>
    </w:p>
    <w:p w14:paraId="7BC629A1" w14:textId="77777777" w:rsidR="00BD29A7" w:rsidRPr="00DE4391" w:rsidRDefault="00BD29A7" w:rsidP="00DE4391">
      <w:pPr>
        <w:pStyle w:val="Bezodstpw"/>
        <w:numPr>
          <w:ilvl w:val="0"/>
          <w:numId w:val="16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Statut Miejskiego Ośrodka Pomocy Społecznej w Jastarni stanowiący załącznik do Uchwały nr VII/55/2024 Rady Miejskiej Jastarni z dnia 31 października 2024 r. w sprawie nadania Statutu Miejskiemu Ośrodkowi Pomocy Społecznej w Jastarni.</w:t>
      </w:r>
    </w:p>
    <w:p w14:paraId="7C38034A" w14:textId="77777777" w:rsidR="00BD29A7" w:rsidRPr="00DE4391" w:rsidRDefault="00BD29A7" w:rsidP="00DE4391">
      <w:pPr>
        <w:pStyle w:val="Bezodstpw"/>
        <w:numPr>
          <w:ilvl w:val="0"/>
          <w:numId w:val="16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Uchwała nr VII/54/2024 z dnia 31 października 2024r. w sprawie szczegółowych zasad ponoszenia odpłatności za uczestnictwo w zajęciach organizowanych w ośrodku wsparcia Klubu Senior +” w Ginie Jastarnia.</w:t>
      </w:r>
    </w:p>
    <w:p w14:paraId="0BE32D31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Nie wniesiono zastrzeżeń do przedstawionej dokumentacji</w:t>
      </w:r>
    </w:p>
    <w:p w14:paraId="2549554B" w14:textId="77777777" w:rsidR="00BD29A7" w:rsidRPr="00DE4391" w:rsidRDefault="00BD29A7" w:rsidP="00DE4391">
      <w:pPr>
        <w:pStyle w:val="Bezodstpw"/>
        <w:suppressAutoHyphens/>
        <w:spacing w:after="360" w:line="300" w:lineRule="auto"/>
        <w:jc w:val="right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(akta kontroli str. 13-31) </w:t>
      </w:r>
    </w:p>
    <w:p w14:paraId="0959E355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t xml:space="preserve">2. Warunki realizacji zadania </w:t>
      </w:r>
      <w:r w:rsidRPr="00DE4391">
        <w:rPr>
          <w:rFonts w:ascii="Arial" w:hAnsi="Arial" w:cs="Arial"/>
          <w:sz w:val="22"/>
          <w:szCs w:val="22"/>
        </w:rPr>
        <w:t>(standard lokalowy)</w:t>
      </w:r>
    </w:p>
    <w:p w14:paraId="5872F97C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Zgodnie z założeniami Programu Wieloletniego „Senior+” na lata 2021-2025 Placówka powinna być usytuowana w miejscu dostępnym dla seniorów oraz przystosowana do potrzeb i możliwości osób niepełnosprawnych. Minimalny standard warunków lokalowych dla placówki pozbawionej barier funkcjonalnych dla </w:t>
      </w:r>
      <w:r w:rsidRPr="00DE4391">
        <w:rPr>
          <w:rFonts w:ascii="Arial" w:hAnsi="Arial" w:cs="Arial"/>
          <w:bCs/>
          <w:sz w:val="22"/>
          <w:szCs w:val="22"/>
        </w:rPr>
        <w:t>Klubu „Senior+” uwzględnia:</w:t>
      </w:r>
      <w:r w:rsidRPr="00DE4391">
        <w:rPr>
          <w:rFonts w:ascii="Arial" w:hAnsi="Arial" w:cs="Arial"/>
          <w:sz w:val="22"/>
          <w:szCs w:val="22"/>
        </w:rPr>
        <w:t xml:space="preserve"> </w:t>
      </w:r>
    </w:p>
    <w:p w14:paraId="4DDA006F" w14:textId="77777777" w:rsidR="00BD29A7" w:rsidRPr="00DE4391" w:rsidRDefault="00BD29A7" w:rsidP="00DE4391">
      <w:pPr>
        <w:pStyle w:val="Bezodstpw"/>
        <w:numPr>
          <w:ilvl w:val="0"/>
          <w:numId w:val="10"/>
        </w:numPr>
        <w:suppressAutoHyphens/>
        <w:spacing w:after="120" w:line="300" w:lineRule="auto"/>
        <w:ind w:left="714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1 pomieszczenie ogólnodostępne wyposażone w stoły i krzesła (lub kanapy i fotele) pełniące funkcję sali spotkań, </w:t>
      </w:r>
    </w:p>
    <w:p w14:paraId="3F4F7BDD" w14:textId="77777777" w:rsidR="00BD29A7" w:rsidRPr="00DE4391" w:rsidRDefault="00BD29A7" w:rsidP="00DE4391">
      <w:pPr>
        <w:pStyle w:val="Bezodstpw"/>
        <w:numPr>
          <w:ilvl w:val="0"/>
          <w:numId w:val="10"/>
        </w:numPr>
        <w:suppressAutoHyphens/>
        <w:spacing w:after="120" w:line="300" w:lineRule="auto"/>
        <w:ind w:left="714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pomieszczenie albo pomieszczenia kuchenne lub aneks kuchenny, wyposażone w sprzęty, urządzenia i naczynia do przygotowania i spożycia posiłku,</w:t>
      </w:r>
    </w:p>
    <w:p w14:paraId="674FA972" w14:textId="77777777" w:rsidR="00BD29A7" w:rsidRPr="00DE4391" w:rsidRDefault="00BD29A7" w:rsidP="00DE4391">
      <w:pPr>
        <w:pStyle w:val="Bezodstpw"/>
        <w:numPr>
          <w:ilvl w:val="0"/>
          <w:numId w:val="10"/>
        </w:numPr>
        <w:suppressAutoHyphens/>
        <w:spacing w:after="120" w:line="300" w:lineRule="auto"/>
        <w:ind w:left="714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pomieszczenie pełniące funkcję szatni dla seniorów,</w:t>
      </w:r>
    </w:p>
    <w:p w14:paraId="76246449" w14:textId="77777777" w:rsidR="00BD29A7" w:rsidRPr="00DE4391" w:rsidRDefault="00BD29A7" w:rsidP="00DE4391">
      <w:pPr>
        <w:pStyle w:val="Bezodstpw"/>
        <w:numPr>
          <w:ilvl w:val="0"/>
          <w:numId w:val="10"/>
        </w:numPr>
        <w:suppressAutoHyphens/>
        <w:spacing w:after="120" w:line="300" w:lineRule="auto"/>
        <w:ind w:left="714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1 łazienka wyposażona w 2 toalety (dla kobiet i mężczyzn), </w:t>
      </w:r>
    </w:p>
    <w:p w14:paraId="6D28379B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Klub „Senior+” który jest własnością Gminy Miejskiej Jastarnia, funkcjonuje w strukturach organizacyjnych Miejskiego Ośrodka Pomocy Społecznej w Jastarni. Siedzibą Klubu jest lokal usytuowany w miejscu dostępnym dla seniorów w przy ul. Sosnowej 3 w Juracie. Budynek spełnia minimalne standardy lokalowe, tj. 1 pomieszczenie ogólnodostępne wyposażone w stoły i krzesła, pełniące funkcję sali spotkań oraz aneks kuchenny wyposażone w sprzęty, urządzenia i naczynia do przygotowania i spożycia posiłku, 1 </w:t>
      </w:r>
      <w:r w:rsidRPr="00DE4391">
        <w:rPr>
          <w:rFonts w:ascii="Arial" w:hAnsi="Arial" w:cs="Arial"/>
          <w:sz w:val="22"/>
          <w:szCs w:val="22"/>
        </w:rPr>
        <w:lastRenderedPageBreak/>
        <w:t>pomieszczenie wyposażone w stół, krzesła i regały tzw. pracownia komputerowa, sali ćwiczeń gdzie znajduje się sprzęt do ćwiczeń, magazynka do przechowywania sprzętu do sali ćwiczeń, biura kierownika (biurko, regały szafki), szatni oraz trzech toalet dla kobiet i mężczyzn (oraz toaleta dostosowana do potrzeb osób niepełnosprawnych.</w:t>
      </w:r>
    </w:p>
    <w:p w14:paraId="3AEA3583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W toku wizji lokalnej zespół kontrolerów stwierdził, że budynek, w którym mieści się Klub „Senior+” jest przystosowany dla osób z niepełnosprawnościami budynek, znajduje się na parterze i jest pozbawiony barier architektonicznych (winda). Do budynku przylega ogród sensoryczny z siłownią plenerową dla seniorów. Powierzchnia użytkowa ośrodka wynosi 126,64 m2. Zgodnie z założeniami programu ośrodek wsparcia musi być usytuowany w miejscu dostępnym dla seniorów oraz musi być przystosowany do potrzeb oraz możliwości osób niepełnosprawnych. Brak barier architektonicznych to minimalny standard warunków lokalowych dla ośrodka. </w:t>
      </w:r>
    </w:p>
    <w:p w14:paraId="4613B456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Na zewnątrz oraz wewnątrz budynku w miejscu widocznym dla osób korzystających Klubu Senior + wywieszona jest informacja, że zadanie jest współfinansowane ze środków otrzymanych od Wojewody w ramach Programu wraz z logo Programu.</w:t>
      </w:r>
    </w:p>
    <w:p w14:paraId="7CFA2799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Informacja o współfinansowaniu ze środków otrzymanych od Wojewody znajduje się również na wszystkich sprzętach i materiałach i jest proporcjonalna do wielkości innych oznaczeń i umieszczona w sposób zapewniający jego dobrą widoczność.</w:t>
      </w:r>
    </w:p>
    <w:p w14:paraId="23CE090D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Nie wniesiono zastrzeżeń do skontrolowanej dokumentacji </w:t>
      </w:r>
    </w:p>
    <w:p w14:paraId="323E03ED" w14:textId="77777777" w:rsidR="00BD29A7" w:rsidRPr="00DE4391" w:rsidRDefault="00BD29A7" w:rsidP="00DE4391">
      <w:pPr>
        <w:pStyle w:val="Bezodstpw"/>
        <w:suppressAutoHyphens/>
        <w:spacing w:after="360" w:line="300" w:lineRule="auto"/>
        <w:jc w:val="right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(akta kontroli str. 32-38)</w:t>
      </w:r>
    </w:p>
    <w:p w14:paraId="10296A86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t>3. Warunki do realizacji usług (standard zatrudnienia)</w:t>
      </w:r>
      <w:r w:rsidRPr="00DE4391">
        <w:rPr>
          <w:rFonts w:ascii="Arial" w:hAnsi="Arial" w:cs="Arial"/>
          <w:sz w:val="22"/>
          <w:szCs w:val="22"/>
        </w:rPr>
        <w:t xml:space="preserve"> </w:t>
      </w:r>
    </w:p>
    <w:p w14:paraId="1FE85ED7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Ustawodawca w Programie Wieloletnim Senior+ na lata 2021-2025, wskazał obowiązek zatrudnienia minimalnej liczby pracowników w placówce jako gwarancję odpowiedniej jakości świadczonych usług. Minimalny standard zatrudnienia w Klubie „Senior+” to co najmniej 1 pracownik na 15 seniorów oraz fizjoterapeuta lub terapeuta zajęciowy lub instruktor terapii lub pielęgniarka lub ratownik medyczny w wymiarze czasu odpowiednim do potrzeb placówki. Dodatkowo, w zależności od potrzeb, w placówce może być zatrudniony inny specjalista w wymiarze czasu odpowiednim do potrzeb placówki. W przypadku placówek o liczbie miejsc większej niż 15 a mniejszej niż 30, jednostka samorządu we współpracy z urzędem pracy może zaangażować stażystę.</w:t>
      </w:r>
    </w:p>
    <w:p w14:paraId="308B0E83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lastRenderedPageBreak/>
        <w:t xml:space="preserve">Placówki Senior+ są ośrodkami wsparcia, o których mowa w art. 51 ust. 2 ustawy o pomocy społecznej. Zgodnie z tym, ośrodek wsparcia jest jednostką organizacyjną pomocy społecznej dziennego pobytu. Stosownie do zapisów art. 122 ust. 1 ustawy o pomocy społecznej osoby kierujące jednostkami organizacyjnymi pomocy społecznej są obowiązane posiadać co najmniej 3-letni staż w pomocy społecznej oraz specjalizację z zakresu organizacji pomocy społecznej. </w:t>
      </w:r>
    </w:p>
    <w:p w14:paraId="61B8781A" w14:textId="6ABC546C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W trakcie kontroli stwierdzono, że w 2025 r. funkcję kierownika Klubu „Senior+” w Juracie pełniła Pani</w:t>
      </w:r>
      <w:r w:rsidR="005D223C" w:rsidRPr="005D223C">
        <w:rPr>
          <w:rFonts w:ascii="Arial" w:hAnsi="Arial" w:cs="Arial"/>
          <w:sz w:val="22"/>
          <w:szCs w:val="22"/>
        </w:rPr>
        <w:t>[……………………….]*</w:t>
      </w:r>
      <w:r w:rsidRPr="00DE4391">
        <w:rPr>
          <w:rFonts w:ascii="Arial" w:hAnsi="Arial" w:cs="Arial"/>
          <w:sz w:val="22"/>
          <w:szCs w:val="22"/>
        </w:rPr>
        <w:t>, zatrudniona na tym stanowisku od dnia 1 stycznia 2025 r do 31 marca 2025 r. Ustalono, że w 2025 r. funkcję p.o. kierownika Klubu „Senior+” w Juracie od 1 kwietnia 2025 r. pełni</w:t>
      </w:r>
      <w:r w:rsidR="005D223C" w:rsidRPr="005D223C">
        <w:rPr>
          <w:rFonts w:ascii="Arial" w:hAnsi="Arial" w:cs="Arial"/>
          <w:sz w:val="22"/>
          <w:szCs w:val="22"/>
        </w:rPr>
        <w:t>[……………………….]*</w:t>
      </w:r>
      <w:r w:rsidRPr="00DE4391">
        <w:rPr>
          <w:rFonts w:ascii="Arial" w:hAnsi="Arial" w:cs="Arial"/>
          <w:sz w:val="22"/>
          <w:szCs w:val="22"/>
        </w:rPr>
        <w:t xml:space="preserve">. W toku czynności kontrolnych ustalono ponadto, iż Pani </w:t>
      </w:r>
      <w:r w:rsidR="005D223C" w:rsidRPr="005D223C">
        <w:rPr>
          <w:rFonts w:ascii="Arial" w:hAnsi="Arial" w:cs="Arial"/>
          <w:sz w:val="22"/>
          <w:szCs w:val="22"/>
        </w:rPr>
        <w:t>[……………………….]*</w:t>
      </w:r>
      <w:r w:rsidRPr="00DE4391">
        <w:rPr>
          <w:rFonts w:ascii="Arial" w:hAnsi="Arial" w:cs="Arial"/>
          <w:sz w:val="22"/>
          <w:szCs w:val="22"/>
        </w:rPr>
        <w:t>posiada specjalizację z zakresu organizacji pomocy społecznej. Na dzień kontroli legitymowała się trzyletnim stażem pracy w pomocy społecznej.</w:t>
      </w:r>
    </w:p>
    <w:p w14:paraId="7CE46657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Kontrolujący ustalili, że kwalifikacje Kierownika i p.o. Kierownika odpowiadają wymogom określonym w ustawie o pomocy społecznej.</w:t>
      </w:r>
    </w:p>
    <w:p w14:paraId="61372332" w14:textId="77777777" w:rsidR="00BD29A7" w:rsidRPr="00DE4391" w:rsidRDefault="00BD29A7" w:rsidP="00DE4391">
      <w:pPr>
        <w:pStyle w:val="Bezodstpw"/>
        <w:spacing w:after="360" w:line="300" w:lineRule="auto"/>
        <w:rPr>
          <w:rFonts w:ascii="Arial" w:hAnsi="Arial" w:cs="Arial"/>
          <w:b/>
          <w:bCs/>
          <w:sz w:val="22"/>
          <w:szCs w:val="22"/>
        </w:rPr>
      </w:pPr>
      <w:r w:rsidRPr="00DE4391">
        <w:rPr>
          <w:rFonts w:ascii="Arial" w:hAnsi="Arial" w:cs="Arial"/>
          <w:b/>
          <w:bCs/>
          <w:sz w:val="22"/>
          <w:szCs w:val="22"/>
        </w:rPr>
        <w:t>Pozostali Pracownicy Klubu „Senior+”:</w:t>
      </w:r>
    </w:p>
    <w:p w14:paraId="1B4E1E4B" w14:textId="48C05F8B" w:rsidR="00BD29A7" w:rsidRPr="00DE4391" w:rsidRDefault="00BD29A7" w:rsidP="00DE4391">
      <w:pPr>
        <w:pStyle w:val="Bezodstpw"/>
        <w:numPr>
          <w:ilvl w:val="0"/>
          <w:numId w:val="14"/>
        </w:numPr>
        <w:spacing w:after="120" w:line="300" w:lineRule="auto"/>
        <w:ind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Pani </w:t>
      </w:r>
      <w:r w:rsidR="005D223C" w:rsidRPr="005D223C">
        <w:rPr>
          <w:rFonts w:ascii="Arial" w:hAnsi="Arial" w:cs="Arial"/>
          <w:sz w:val="22"/>
          <w:szCs w:val="22"/>
        </w:rPr>
        <w:t>[……………………….]*</w:t>
      </w:r>
      <w:r w:rsidRPr="00DE4391">
        <w:rPr>
          <w:rFonts w:ascii="Arial" w:hAnsi="Arial" w:cs="Arial"/>
          <w:sz w:val="22"/>
          <w:szCs w:val="22"/>
        </w:rPr>
        <w:t>-animator/opiekun (umowa o pracę)</w:t>
      </w:r>
    </w:p>
    <w:p w14:paraId="1EECD0A8" w14:textId="760B01DD" w:rsidR="00BD29A7" w:rsidRPr="00DE4391" w:rsidRDefault="00BD29A7" w:rsidP="00DE4391">
      <w:pPr>
        <w:pStyle w:val="Bezodstpw"/>
        <w:numPr>
          <w:ilvl w:val="0"/>
          <w:numId w:val="14"/>
        </w:numPr>
        <w:spacing w:after="120" w:line="300" w:lineRule="auto"/>
        <w:ind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Pani </w:t>
      </w:r>
      <w:r w:rsidR="005D223C" w:rsidRPr="005D223C">
        <w:rPr>
          <w:rFonts w:ascii="Arial" w:hAnsi="Arial" w:cs="Arial"/>
          <w:sz w:val="22"/>
          <w:szCs w:val="22"/>
        </w:rPr>
        <w:t xml:space="preserve">[……………………….]* </w:t>
      </w:r>
      <w:r w:rsidRPr="00DE4391">
        <w:rPr>
          <w:rFonts w:ascii="Arial" w:hAnsi="Arial" w:cs="Arial"/>
          <w:sz w:val="22"/>
          <w:szCs w:val="22"/>
        </w:rPr>
        <w:t xml:space="preserve">(sprzątająca), (umowa o pracę ½ etatu) </w:t>
      </w:r>
    </w:p>
    <w:p w14:paraId="7E0D735A" w14:textId="57174EA4" w:rsidR="00BD29A7" w:rsidRPr="00DE4391" w:rsidRDefault="00BD29A7" w:rsidP="00DE4391">
      <w:pPr>
        <w:pStyle w:val="Bezodstpw"/>
        <w:numPr>
          <w:ilvl w:val="0"/>
          <w:numId w:val="14"/>
        </w:numPr>
        <w:spacing w:after="120" w:line="300" w:lineRule="auto"/>
        <w:ind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Pani </w:t>
      </w:r>
      <w:r w:rsidR="005D223C" w:rsidRPr="005D223C">
        <w:rPr>
          <w:rFonts w:ascii="Arial" w:hAnsi="Arial" w:cs="Arial"/>
          <w:sz w:val="22"/>
          <w:szCs w:val="22"/>
        </w:rPr>
        <w:t xml:space="preserve">[……………………….]* </w:t>
      </w:r>
      <w:r w:rsidRPr="00DE4391">
        <w:rPr>
          <w:rFonts w:ascii="Arial" w:hAnsi="Arial" w:cs="Arial"/>
          <w:sz w:val="22"/>
          <w:szCs w:val="22"/>
        </w:rPr>
        <w:t>(sprzątająca), (umowa o pracę ½ etatu)</w:t>
      </w:r>
    </w:p>
    <w:p w14:paraId="650F37FB" w14:textId="77777777" w:rsidR="00BD29A7" w:rsidRPr="00DE4391" w:rsidRDefault="00BD29A7" w:rsidP="00DE4391">
      <w:pPr>
        <w:pStyle w:val="Bezodstpw"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Zadania do realizacji, które stoją przed Klubem Senior +w Juracie to m.in. zatrudnienie odpowiednio wykwalifikowanego personelu np. (rehabilitanta, muzykoterapeutę). Od tego uzależniona jest efektywność realizacji celów i osiągnięcie rezultatów. Profesjonalny personel to podstawa zadowolenia seniorów oraz utrzymania wysokiego standardu usług placówki. Jest to niezwykle istotny czynnik w pracy z osobami starszymi. </w:t>
      </w:r>
    </w:p>
    <w:p w14:paraId="13E394CB" w14:textId="77777777" w:rsidR="00BD29A7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Nie wniesiono zastrzeżeń do skontrolowanej dokumentacji </w:t>
      </w:r>
    </w:p>
    <w:p w14:paraId="1CCFE5D9" w14:textId="77777777" w:rsidR="00BD29A7" w:rsidRPr="00DE4391" w:rsidRDefault="00BD29A7" w:rsidP="00DE4391">
      <w:pPr>
        <w:pStyle w:val="Bezodstpw"/>
        <w:suppressAutoHyphens/>
        <w:spacing w:after="360" w:line="300" w:lineRule="auto"/>
        <w:jc w:val="right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(akta kontroli str. 39 -83)</w:t>
      </w:r>
    </w:p>
    <w:p w14:paraId="6EB16EDA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b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t>4. Uczestnicy Klubu „Senior+”</w:t>
      </w:r>
    </w:p>
    <w:p w14:paraId="27F683CE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Adresatem przedsięwzięcia są wszyscy zainteresowani mieszkańcy Gminy Jastarnia powyżej 60 roku życia (nieaktywni zawodowo). Oferta Klubu „Senior+” kierowana jest przede wszystkim do seniorów z obszarów miejskich gminy Jastarnia. Obecnie z oferty Klubu </w:t>
      </w:r>
      <w:r w:rsidRPr="00DE4391">
        <w:rPr>
          <w:rFonts w:ascii="Arial" w:hAnsi="Arial" w:cs="Arial"/>
          <w:sz w:val="22"/>
          <w:szCs w:val="22"/>
        </w:rPr>
        <w:lastRenderedPageBreak/>
        <w:t>„Senior+” korzysta 24 osób. Grupa jest bardzo zróżnicowana pod względem psychofizycznym, jednak bogata oferta zajęć oraz dokładna analiza pozwala na odpowiedni dobór typu i intensywności zajęć. Najstarszy uczestnik Klubu Senior+ w Juracie ma 85 lat, a natomiast najmłodszy 62 lata.</w:t>
      </w:r>
    </w:p>
    <w:p w14:paraId="372B2AD0" w14:textId="77777777" w:rsidR="00BD29A7" w:rsidRPr="00DE4391" w:rsidRDefault="00BD29A7" w:rsidP="00DE4391">
      <w:pPr>
        <w:pStyle w:val="Bezodstpw"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Kierowanie osób do ośrodka wsparcia jakim jest Klub „Senior+” następuje na podstawie przepisów ustawy o pomocy społecznej, z uwzględnieniem postępowania administracyjnego, którego elementem jest m.in. wywiad środowiskowy. Udzielanie świadczeń w postaci uczestnictwa w zajęciach klubu samopomocy – art. 106 ust. 2 ustawy o pomocy społecznej - nie wymaga wydania decyzji administracyjnej. </w:t>
      </w:r>
    </w:p>
    <w:p w14:paraId="0E163127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W toku kontroli sprawdzono losowo wybrane indywidualne 3 teczki uczestników, w których znajdowały się między innymi: deklaracje uczestnictwa w klubie Senior+., oświadczenie o zapoznaniu się z Regulaminem Klubu „Senior+” zgody uczestników na przetwarzanie danych osobowych w zakresie związanym z realizacją zadania publicznego, dotyczącą prowadzenia Klubu „Senior+” oraz zgoda na wykorzystanie wizerunku w klubie </w:t>
      </w:r>
    </w:p>
    <w:p w14:paraId="04685281" w14:textId="77777777" w:rsidR="00BD29A7" w:rsidRPr="00DE4391" w:rsidRDefault="00BD29A7" w:rsidP="00DE4391">
      <w:pPr>
        <w:pStyle w:val="Bezodstpw"/>
        <w:numPr>
          <w:ilvl w:val="0"/>
          <w:numId w:val="13"/>
        </w:numPr>
        <w:suppressAutoHyphens/>
        <w:spacing w:after="120" w:line="300" w:lineRule="auto"/>
        <w:ind w:left="357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Wniosek Nr POS.IV.5121.7.20205 i wywiad środowiskowy z dnia 10.01.2025r.</w:t>
      </w:r>
    </w:p>
    <w:p w14:paraId="3131CE38" w14:textId="77777777" w:rsidR="00BD29A7" w:rsidRPr="00DE4391" w:rsidRDefault="00BD29A7" w:rsidP="00DE4391">
      <w:pPr>
        <w:pStyle w:val="Bezodstpw"/>
        <w:numPr>
          <w:ilvl w:val="0"/>
          <w:numId w:val="13"/>
        </w:numPr>
        <w:suppressAutoHyphens/>
        <w:spacing w:after="120" w:line="300" w:lineRule="auto"/>
        <w:ind w:left="357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Wniosek Nr POS.IV.5121.17.20205 i wywiad środowiskowy z dnia 10.01.2025r.</w:t>
      </w:r>
    </w:p>
    <w:p w14:paraId="5EC10C64" w14:textId="77777777" w:rsidR="00BD29A7" w:rsidRPr="00DE4391" w:rsidRDefault="00BD29A7" w:rsidP="00DE4391">
      <w:pPr>
        <w:pStyle w:val="Bezodstpw"/>
        <w:numPr>
          <w:ilvl w:val="0"/>
          <w:numId w:val="13"/>
        </w:numPr>
        <w:suppressAutoHyphens/>
        <w:spacing w:after="120" w:line="300" w:lineRule="auto"/>
        <w:ind w:left="357" w:hanging="357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Wniosek Nr POS.IV.5121.28.20205 i wywiad środowiskowy z dnia 09.51.2025r.</w:t>
      </w:r>
    </w:p>
    <w:p w14:paraId="2F052E33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Zawartość zgromadzonej dokumentacji w teczce była zgodna z wymaganiami placówki. Nie wniesiono zastrzeżeń do prowadzonej dokumentacji.</w:t>
      </w:r>
    </w:p>
    <w:p w14:paraId="74CA1425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Nie wniesiono zastrzeżeń do skontrolowanej dokumentacji </w:t>
      </w:r>
    </w:p>
    <w:p w14:paraId="0773C36F" w14:textId="77777777" w:rsidR="00BD29A7" w:rsidRPr="00DE4391" w:rsidRDefault="00BD29A7" w:rsidP="00DE4391">
      <w:pPr>
        <w:pStyle w:val="Bezodstpw"/>
        <w:suppressAutoHyphens/>
        <w:spacing w:after="360" w:line="300" w:lineRule="auto"/>
        <w:jc w:val="right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(akta kontroli str. 84-117)</w:t>
      </w:r>
    </w:p>
    <w:p w14:paraId="7F1D33B1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W placówce prowadzona jest lista obecności indywidualnie dla każdego uczestnika zajęć. Kontrolujący ustalili, że ewidencja obecności uczestników prowadzona jest w oparciu o dzienne listy obecności. Lista obecności na dany dzień zawiera datę, a w miejscu przeznaczonym na podpis jest własnoręcznie złożony podpis uczestnika.</w:t>
      </w:r>
    </w:p>
    <w:p w14:paraId="1E54FA40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W toku kontroli na podstawie losowo wybranych list obecności przeanalizowano frekwencję uczestników Klubu „Senior+”.</w:t>
      </w:r>
    </w:p>
    <w:p w14:paraId="3D1120EC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W każdym z badanych miesięcy frekwencja wynosiła Ponad 70% co jest zgodne z zapisem umowy paragraf 1 ust. 5 zawartej z Wojewoda cyt.” beneficjent </w:t>
      </w:r>
    </w:p>
    <w:p w14:paraId="5528D600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lastRenderedPageBreak/>
        <w:t xml:space="preserve">Nie wniesiono zastrzeżeń do skontrolowanej dokumentacji </w:t>
      </w:r>
    </w:p>
    <w:p w14:paraId="1AA696CB" w14:textId="77777777" w:rsidR="00BD29A7" w:rsidRPr="00DE4391" w:rsidRDefault="00BD29A7" w:rsidP="00DE4391">
      <w:pPr>
        <w:pStyle w:val="Bezodstpw"/>
        <w:suppressAutoHyphens/>
        <w:spacing w:after="360" w:line="300" w:lineRule="auto"/>
        <w:jc w:val="right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(akta kontroli str. 118-136)</w:t>
      </w:r>
    </w:p>
    <w:p w14:paraId="03F3A698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b/>
          <w:sz w:val="22"/>
          <w:szCs w:val="22"/>
        </w:rPr>
      </w:pPr>
      <w:r w:rsidRPr="00DE4391">
        <w:rPr>
          <w:rFonts w:ascii="Arial" w:hAnsi="Arial" w:cs="Arial"/>
          <w:b/>
          <w:sz w:val="22"/>
          <w:szCs w:val="22"/>
        </w:rPr>
        <w:t>5. Funkcjonowanie Klubu Senior +</w:t>
      </w:r>
    </w:p>
    <w:p w14:paraId="354AB537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r w:rsidRPr="00DE4391">
        <w:rPr>
          <w:rFonts w:ascii="Arial" w:hAnsi="Arial" w:cs="Arial"/>
          <w:bCs/>
          <w:sz w:val="22"/>
          <w:szCs w:val="22"/>
        </w:rPr>
        <w:t xml:space="preserve">Klubu „Senior+”. funkcjonuje od poniedziałku do piątku minimum 20 godzin tygodniowo. Aby realizować cele placówki, opracowane zostało Harmonogramy zajęć. Oraz plany tygodniowe zajęć w Klubie „Senior+” prowadzono również dziennik zajęć za rok 2025 Klubu „Senior+”., który odzwierciedlał zaplanowaną pracę w Harmonogramie. </w:t>
      </w:r>
    </w:p>
    <w:p w14:paraId="0E16C7F7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Głównym przedmiotem funkcjonowania i działalności Klubu „Senior+” jest wsparcie i aktywizacja osób starszych, poprawa jakości życia osób w okresie późnej dorosłości poprzez promocję aktywności intelektualnej, fizycznej i emocjonalnej oraz solidarności społecznej, wzmocnienie pozycji seniorów w lokalnym środowisku, integracja seniorów, wzbogacenie oferty w czasie wolnym dla osób starszych służącej zdrowemu stylowi życia oraz poszerzanie wiedzy w zakresie poradnictwa w obszarze pomocy społecznej. </w:t>
      </w:r>
    </w:p>
    <w:p w14:paraId="1B01FF10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W trakcie realizacji zadania Klubu „Senior+” umożliwił korzystanie osobom starszym z oferty aktywizującej, opiekuńczej, edukacyjnej, kulturalnej, integracyjnej, rekreacyjnej, aktywności ruchowej i kinezyterapii W 2025 roku łączna liczba osób, które skorzystały z usług Klubu „Senior+” wyniosła 24.</w:t>
      </w:r>
    </w:p>
    <w:p w14:paraId="36A2C25C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Seniorzy byli objęci działaniami:</w:t>
      </w:r>
    </w:p>
    <w:p w14:paraId="1D070A15" w14:textId="77777777" w:rsidR="00BD29A7" w:rsidRPr="00DE4391" w:rsidRDefault="00BD29A7" w:rsidP="00DE4391">
      <w:pPr>
        <w:pStyle w:val="Bezodstpw"/>
        <w:numPr>
          <w:ilvl w:val="0"/>
          <w:numId w:val="9"/>
        </w:numPr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socjalnymi – 24 osób</w:t>
      </w:r>
    </w:p>
    <w:p w14:paraId="321A861F" w14:textId="77777777" w:rsidR="00BD29A7" w:rsidRPr="00DE4391" w:rsidRDefault="00BD29A7" w:rsidP="00DE4391">
      <w:pPr>
        <w:pStyle w:val="Bezodstpw"/>
        <w:numPr>
          <w:ilvl w:val="0"/>
          <w:numId w:val="9"/>
        </w:numPr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edukacyjnymi - 24 osób</w:t>
      </w:r>
    </w:p>
    <w:p w14:paraId="3E981978" w14:textId="77777777" w:rsidR="00BD29A7" w:rsidRPr="00DE4391" w:rsidRDefault="00BD29A7" w:rsidP="00DE4391">
      <w:pPr>
        <w:pStyle w:val="Bezodstpw"/>
        <w:numPr>
          <w:ilvl w:val="0"/>
          <w:numId w:val="9"/>
        </w:numPr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kulturalno-oświatowymi - 24 osób</w:t>
      </w:r>
    </w:p>
    <w:p w14:paraId="6C15F200" w14:textId="77777777" w:rsidR="00BD29A7" w:rsidRPr="00DE4391" w:rsidRDefault="00BD29A7" w:rsidP="00DE4391">
      <w:pPr>
        <w:pStyle w:val="Bezodstpw"/>
        <w:numPr>
          <w:ilvl w:val="0"/>
          <w:numId w:val="9"/>
        </w:numPr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sportowo-rekreacyjnymi - 24 osób</w:t>
      </w:r>
    </w:p>
    <w:p w14:paraId="20F1C8F0" w14:textId="77777777" w:rsidR="00BD29A7" w:rsidRPr="00DE4391" w:rsidRDefault="00BD29A7" w:rsidP="00DE4391">
      <w:pPr>
        <w:pStyle w:val="Bezodstpw"/>
        <w:numPr>
          <w:ilvl w:val="0"/>
          <w:numId w:val="9"/>
        </w:numPr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aktywności ruchowej lub kinezyterapii - 24 osób</w:t>
      </w:r>
    </w:p>
    <w:p w14:paraId="76B6580E" w14:textId="77777777" w:rsidR="00BD29A7" w:rsidRPr="00DE4391" w:rsidRDefault="00BD29A7" w:rsidP="00DE4391">
      <w:pPr>
        <w:pStyle w:val="Bezodstpw"/>
        <w:numPr>
          <w:ilvl w:val="0"/>
          <w:numId w:val="9"/>
        </w:numPr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aktywizującymi społecznie (w tym wolontariat międzypokoleniowy) 31 osób</w:t>
      </w:r>
    </w:p>
    <w:p w14:paraId="4C5D0C1E" w14:textId="77777777" w:rsidR="00BD29A7" w:rsidRPr="00DE4391" w:rsidRDefault="00BD29A7" w:rsidP="00DE4391">
      <w:pPr>
        <w:pStyle w:val="Bezodstpw"/>
        <w:numPr>
          <w:ilvl w:val="0"/>
          <w:numId w:val="9"/>
        </w:numPr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terapii zajęciowej - 24 osób</w:t>
      </w:r>
    </w:p>
    <w:p w14:paraId="28A6BEA1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</w:p>
    <w:p w14:paraId="1FEBF743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Uczestnicy klubu aktywnie brali udział w lokalnych imprezach integracyjnych m.in.</w:t>
      </w:r>
    </w:p>
    <w:p w14:paraId="3A7997D6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 - zajęcia kulinarne co najmniej 2x w tygodniu</w:t>
      </w:r>
    </w:p>
    <w:p w14:paraId="65C2C60E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lastRenderedPageBreak/>
        <w:t xml:space="preserve">-zajęcia edukacyjne- literackie, </w:t>
      </w:r>
    </w:p>
    <w:p w14:paraId="7C34F4B4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-zajęcia integracyjne i międzypokoleniowe, </w:t>
      </w:r>
    </w:p>
    <w:p w14:paraId="169C93A1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-zajęcia promujące zdrowy tryb życia,</w:t>
      </w:r>
    </w:p>
    <w:p w14:paraId="0FD8533E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-ćwiczenia fizyczne, ruchowe oraz manualne </w:t>
      </w:r>
    </w:p>
    <w:p w14:paraId="78FE3D7F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-wspólne gry m.in. karty czy planszówki </w:t>
      </w:r>
    </w:p>
    <w:p w14:paraId="4C8A3862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-zajęcia relaksacyjne</w:t>
      </w:r>
    </w:p>
    <w:p w14:paraId="6DA1DC31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-zawody sportowe</w:t>
      </w:r>
    </w:p>
    <w:p w14:paraId="758946C6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- wycieczki krajoznawcze, (Puck, Lębork Hel, Wejherowo, Gdynia Gdańsk)</w:t>
      </w:r>
    </w:p>
    <w:p w14:paraId="2E6D0740" w14:textId="77777777" w:rsidR="00BD29A7" w:rsidRPr="00DE4391" w:rsidRDefault="00BD29A7" w:rsidP="00DE4391">
      <w:pPr>
        <w:pStyle w:val="Bezodstpw"/>
        <w:suppressAutoHyphens/>
        <w:spacing w:after="12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- wyjścia do kina</w:t>
      </w:r>
    </w:p>
    <w:p w14:paraId="27BBFCB1" w14:textId="77777777" w:rsidR="00BD29A7" w:rsidRPr="00DE4391" w:rsidRDefault="00BD29A7" w:rsidP="00DE4391">
      <w:pPr>
        <w:pStyle w:val="Bezodstpw"/>
        <w:suppressAutoHyphens/>
        <w:spacing w:after="360" w:line="300" w:lineRule="auto"/>
        <w:jc w:val="right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(akta kontroli str.137-144)</w:t>
      </w:r>
    </w:p>
    <w:p w14:paraId="71D9CEFD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Nie wniesiono zastrzeżeń do skontrolowanej dokumentacji </w:t>
      </w:r>
    </w:p>
    <w:p w14:paraId="4BE6C50F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b/>
          <w:bCs/>
          <w:sz w:val="22"/>
          <w:szCs w:val="22"/>
        </w:rPr>
      </w:pPr>
      <w:r w:rsidRPr="00DE4391">
        <w:rPr>
          <w:rFonts w:ascii="Arial" w:hAnsi="Arial" w:cs="Arial"/>
          <w:b/>
          <w:bCs/>
          <w:sz w:val="22"/>
          <w:szCs w:val="22"/>
        </w:rPr>
        <w:t>6. Podsumowanie</w:t>
      </w:r>
    </w:p>
    <w:p w14:paraId="6F22A1BE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b/>
          <w:bCs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Planowane zadania w Klubie były realizowane przez cały 2025 rok poprzez objęcie seniorów 8 godzinną opieką instytucjonalną od poniedziałku do piątku. Z oferty Klubu skorzystało łącznie 24 seniorów. Osobom przebywającym w placówce zapewniono różnorodne formy zajęć. Zakres usług świadczonych w </w:t>
      </w:r>
      <w:r w:rsidRPr="00DE4391">
        <w:rPr>
          <w:rFonts w:ascii="Arial" w:hAnsi="Arial" w:cs="Arial"/>
          <w:bCs/>
          <w:sz w:val="22"/>
          <w:szCs w:val="22"/>
        </w:rPr>
        <w:t>Klubie „Senior+”</w:t>
      </w:r>
      <w:r w:rsidRPr="00DE4391">
        <w:rPr>
          <w:rFonts w:ascii="Arial" w:hAnsi="Arial" w:cs="Arial"/>
          <w:b/>
          <w:sz w:val="22"/>
          <w:szCs w:val="22"/>
        </w:rPr>
        <w:t xml:space="preserve"> </w:t>
      </w:r>
      <w:r w:rsidRPr="00DE4391">
        <w:rPr>
          <w:rFonts w:ascii="Arial" w:hAnsi="Arial" w:cs="Arial"/>
          <w:sz w:val="22"/>
          <w:szCs w:val="22"/>
        </w:rPr>
        <w:t>przyczynił się do poprawy jakości i poziomu życia uczestników, zwiększenia sprawności fizycznej i psychicznej, a jednocześnie ograniczył konieczność wprowadzenia usług opiekuńczych w domach</w:t>
      </w:r>
    </w:p>
    <w:p w14:paraId="1EA3F94D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Atrakcyjność działań motywuje osoby starsze do prowadzenia aktywnego trybu życia. Klub</w:t>
      </w:r>
      <w:r w:rsidRPr="00DE4391">
        <w:rPr>
          <w:rFonts w:ascii="Arial" w:hAnsi="Arial" w:cs="Arial"/>
          <w:b/>
          <w:sz w:val="22"/>
          <w:szCs w:val="22"/>
        </w:rPr>
        <w:t xml:space="preserve"> </w:t>
      </w:r>
      <w:r w:rsidRPr="00DE4391">
        <w:rPr>
          <w:rFonts w:ascii="Arial" w:hAnsi="Arial" w:cs="Arial"/>
          <w:bCs/>
          <w:sz w:val="22"/>
          <w:szCs w:val="22"/>
        </w:rPr>
        <w:t>„Senior+”</w:t>
      </w:r>
      <w:r w:rsidRPr="00DE4391">
        <w:rPr>
          <w:rFonts w:ascii="Arial" w:hAnsi="Arial" w:cs="Arial"/>
          <w:b/>
          <w:sz w:val="22"/>
          <w:szCs w:val="22"/>
        </w:rPr>
        <w:t xml:space="preserve"> </w:t>
      </w:r>
      <w:r w:rsidRPr="00DE4391">
        <w:rPr>
          <w:rFonts w:ascii="Arial" w:hAnsi="Arial" w:cs="Arial"/>
          <w:sz w:val="22"/>
          <w:szCs w:val="22"/>
        </w:rPr>
        <w:t xml:space="preserve">oferuje mnóstwo ciekawych zajęć w tworzonych kołach zainteresowań, począwszy od nauki, przez taniec i śpiew, a na robótkach ręcznych skończywszy. </w:t>
      </w:r>
    </w:p>
    <w:p w14:paraId="139FBB71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Zgodnie z zawartą 27 czerwca 2025 r. umową 1132/2025 Gmina Jastarnia otrzymała dotację na realizację zadania tj. zapewnienie funkcjonowania Klubu „Senior+” Senior+ w kwocie</w:t>
      </w:r>
      <w:bookmarkStart w:id="3" w:name="_Hlk167788955"/>
      <w:r w:rsidRPr="00DE4391">
        <w:rPr>
          <w:rFonts w:ascii="Arial" w:hAnsi="Arial" w:cs="Arial"/>
          <w:sz w:val="22"/>
          <w:szCs w:val="22"/>
        </w:rPr>
        <w:t xml:space="preserve"> 46 656,00 zł (słownie: czterdzieści sześć tysięcy sześćset pięćdziesiąt pięć złotych 00/100),</w:t>
      </w:r>
      <w:bookmarkEnd w:id="3"/>
      <w:r w:rsidRPr="00DE4391">
        <w:rPr>
          <w:rFonts w:ascii="Arial" w:hAnsi="Arial" w:cs="Arial"/>
          <w:sz w:val="22"/>
          <w:szCs w:val="22"/>
        </w:rPr>
        <w:t xml:space="preserve"> dotacja została wykorzystana w 100%. Sprawozdanie końcowe z realizacji zadania za rok 2025 zostało złożone w terminie 31.01.2026 r. – jeden dzień po terminie o czym została poinformowana Pani Kierownik Klubu.</w:t>
      </w:r>
    </w:p>
    <w:p w14:paraId="71E6A7ED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</w:p>
    <w:p w14:paraId="38C5330C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lastRenderedPageBreak/>
        <w:t xml:space="preserve">Termin realizacji zadania publicznego ustalono na okres od 1 stycznia 2025 r. do 31 grudnia 2025 r. Informacja o rozpoczęciu działalności Klubu Senior+ została podana do publicznej wiadomości. </w:t>
      </w:r>
    </w:p>
    <w:p w14:paraId="00442842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b/>
          <w:bCs/>
          <w:sz w:val="22"/>
          <w:szCs w:val="22"/>
        </w:rPr>
      </w:pPr>
      <w:r w:rsidRPr="00DE4391">
        <w:rPr>
          <w:rFonts w:ascii="Arial" w:hAnsi="Arial" w:cs="Arial"/>
          <w:b/>
          <w:bCs/>
          <w:sz w:val="22"/>
          <w:szCs w:val="22"/>
        </w:rPr>
        <w:t>Zespół kontrolny ocenił działalność Ośrodka pozytywnie</w:t>
      </w:r>
    </w:p>
    <w:p w14:paraId="51C917BC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</w:p>
    <w:p w14:paraId="2AA06423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Na tym protokół zakończono, sporządzając go w dwóch jednobrzmiących egzemplarzach, po jednym dla każdej ze stron. </w:t>
      </w:r>
    </w:p>
    <w:p w14:paraId="662E5699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Dokonano wpisu w książce kontroli na temat zakresu i terminu przeprowadzonej kontroli</w:t>
      </w:r>
    </w:p>
    <w:p w14:paraId="1ABD1B27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Zgodnie z § 17 rozporządzenia Ministra Rodziny i Polityki Społecznej z dnia 9 grudnia 2020 r. w sprawie nadzoru i kontroli w pomocy społecznej:</w:t>
      </w:r>
    </w:p>
    <w:p w14:paraId="63C76C66" w14:textId="77777777" w:rsidR="00BD29A7" w:rsidRPr="00DE4391" w:rsidRDefault="00BD29A7" w:rsidP="00DE4391">
      <w:pPr>
        <w:pStyle w:val="Bezodstpw"/>
        <w:numPr>
          <w:ilvl w:val="0"/>
          <w:numId w:val="8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Kierownik jednostki podlegającej kontroli może odmówić podpisania protokołu kontroli, składając, w terminie 7 dni od dnia jego otrzymania, wyjaśnienie przyczyn tej odmowy.</w:t>
      </w:r>
    </w:p>
    <w:p w14:paraId="74967EF6" w14:textId="77777777" w:rsidR="00BD29A7" w:rsidRPr="00DE4391" w:rsidRDefault="00BD29A7" w:rsidP="00DE4391">
      <w:pPr>
        <w:pStyle w:val="Bezodstpw"/>
        <w:numPr>
          <w:ilvl w:val="0"/>
          <w:numId w:val="8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Odmowa podpisania protokołu kontroli przez kierownika jednostki podlegającej kontroli nie stanowi przeszkody do podpisania protokołu przez zespół inspektorów i sporządzenia zaleceń pokontrolnych.</w:t>
      </w:r>
    </w:p>
    <w:p w14:paraId="4C919183" w14:textId="77777777" w:rsidR="00BD29A7" w:rsidRPr="00DE4391" w:rsidRDefault="00BD29A7" w:rsidP="00DE4391">
      <w:pPr>
        <w:pStyle w:val="Bezodstpw"/>
        <w:numPr>
          <w:ilvl w:val="0"/>
          <w:numId w:val="8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Kierownikowi jednostki podlegającej kontroli przysługuje prawo zgłoszenia, przed podpisaniem protokołu kontroli, umotywowanych zastrzeżeń dotyczących ustaleń zawartych w protokole.</w:t>
      </w:r>
    </w:p>
    <w:p w14:paraId="07882908" w14:textId="77777777" w:rsidR="00BD29A7" w:rsidRPr="00DE4391" w:rsidRDefault="00BD29A7" w:rsidP="00DE4391">
      <w:pPr>
        <w:pStyle w:val="Bezodstpw"/>
        <w:numPr>
          <w:ilvl w:val="0"/>
          <w:numId w:val="8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Zastrzeżenia zgłasza się na piśmie do dyrektora właściwego do spraw pomocy społecznej wydziału urzędu wojewódzkiego w terminie 7 dni od dnia otrzymania protokołu kontroli.</w:t>
      </w:r>
    </w:p>
    <w:p w14:paraId="0D9AD49A" w14:textId="77777777" w:rsidR="00BD29A7" w:rsidRPr="00DE4391" w:rsidRDefault="00BD29A7" w:rsidP="00DE4391">
      <w:pPr>
        <w:pStyle w:val="Bezodstpw"/>
        <w:numPr>
          <w:ilvl w:val="0"/>
          <w:numId w:val="8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W przypadku zgłoszenia zastrzeżeń do protokołu kontroli, termin odmowy podpisania protokołu wraz z podaniem jej przyczyn biegnie od dnia doręczenia kierownikowi jednostki podlegającej kontroli stanowiska dyrektora właściwego do spraw pomocy społecznej wydziału urzędu wojewódzkiego wobec zastrzeżeń.</w:t>
      </w:r>
    </w:p>
    <w:p w14:paraId="07DAD05F" w14:textId="77777777" w:rsidR="00BD29A7" w:rsidRPr="00DE4391" w:rsidRDefault="00BD29A7" w:rsidP="00DE4391">
      <w:pPr>
        <w:pStyle w:val="Bezodstpw"/>
        <w:numPr>
          <w:ilvl w:val="0"/>
          <w:numId w:val="8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lastRenderedPageBreak/>
        <w:t>Pisemne zastrzeżenia do ustaleń zawartych w protokole kontroli są poddawane analizie przez kontrolujący daną jednostkę podlegającą kontroli zespół inspektorów.</w:t>
      </w:r>
    </w:p>
    <w:p w14:paraId="7078775E" w14:textId="77777777" w:rsidR="00BD29A7" w:rsidRPr="00DE4391" w:rsidRDefault="00BD29A7" w:rsidP="00DE4391">
      <w:pPr>
        <w:pStyle w:val="Bezodstpw"/>
        <w:numPr>
          <w:ilvl w:val="0"/>
          <w:numId w:val="8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Zespół inspektorów przeprowadza dodatkowe czynności kontrolne, jeżeli z analizy zastrzeżeń wynika potrzeba ich podjęcia.</w:t>
      </w:r>
    </w:p>
    <w:p w14:paraId="58884D74" w14:textId="77777777" w:rsidR="00BD29A7" w:rsidRPr="00DE4391" w:rsidRDefault="00BD29A7" w:rsidP="00DE4391">
      <w:pPr>
        <w:pStyle w:val="Bezodstpw"/>
        <w:numPr>
          <w:ilvl w:val="0"/>
          <w:numId w:val="8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Jeżeli zespół inspektorów stwierdzi zasadność zastrzeżeń, dokonuje zmian w protokole kontroli w ten sposób, że dołącza do niego stosowny tekst w brzmieniu:</w:t>
      </w:r>
    </w:p>
    <w:p w14:paraId="0010422C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„Ustalenia na str. ........ skreśla się.”;</w:t>
      </w:r>
    </w:p>
    <w:p w14:paraId="0AC73C19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„Protokół kontroli na str. ....... uzupełnia się przez dopisanie ................”; „Treść ustaleń na str. ........ otrzymuje brzmienie: ................”.</w:t>
      </w:r>
    </w:p>
    <w:p w14:paraId="185941B5" w14:textId="77777777" w:rsidR="00BD29A7" w:rsidRPr="00DE4391" w:rsidRDefault="00BD29A7" w:rsidP="00DE4391">
      <w:pPr>
        <w:pStyle w:val="Bezodstpw"/>
        <w:numPr>
          <w:ilvl w:val="0"/>
          <w:numId w:val="8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Zespół inspektorów zajmuje stanowisko wobec wniesionych w terminie zastrzeżeń na piśmie i przekazuje je do akceptacji dyrektora właściwego do spraw pomocy społecznej wydziału urzędu wojewódzkiego.</w:t>
      </w:r>
    </w:p>
    <w:p w14:paraId="333A8DD9" w14:textId="77777777" w:rsidR="00BD29A7" w:rsidRPr="00DE4391" w:rsidRDefault="00BD29A7" w:rsidP="00DE4391">
      <w:pPr>
        <w:pStyle w:val="Bezodstpw"/>
        <w:numPr>
          <w:ilvl w:val="0"/>
          <w:numId w:val="8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Stanowisko w sprawie zgłoszonych zastrzeżeń przekazuje się kierownikowi jednostki podlegającej kontroli.</w:t>
      </w:r>
    </w:p>
    <w:p w14:paraId="68607DFD" w14:textId="77777777" w:rsidR="00BD29A7" w:rsidRPr="00DE4391" w:rsidRDefault="00BD29A7" w:rsidP="00DE4391">
      <w:pPr>
        <w:pStyle w:val="Bezodstpw"/>
        <w:numPr>
          <w:ilvl w:val="0"/>
          <w:numId w:val="8"/>
        </w:numPr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Zespół inspektorów ma prawo sprostowania w protokole, w każdym czasie, z urzędu lub na wniosek kierownika jednostki podlegającej kontroli, błędów pisarskich oraz innych oczywistych pomyłek.</w:t>
      </w:r>
    </w:p>
    <w:p w14:paraId="58CE3776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Zgodnie z treścią art. 128 ust. 1 ustawy z dnia 12 marca 2004 r. o pomocy społecznej Wojewoda w wyniku przeprowadzonych przez zespół inspektorów czynności, o których mowa w art. 126, może wydać jednostce organizacyjnej pomocy społecznej albo kontrolowanej jednostce zalecenia pokontrolne.</w:t>
      </w:r>
    </w:p>
    <w:p w14:paraId="7A32A0ED" w14:textId="77777777" w:rsidR="00BD29A7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</w:p>
    <w:p w14:paraId="035495FE" w14:textId="77777777" w:rsidR="00BD29A7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</w:p>
    <w:p w14:paraId="5F0AE858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</w:p>
    <w:p w14:paraId="40806538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</w:p>
    <w:p w14:paraId="18B7D962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lastRenderedPageBreak/>
        <w:t xml:space="preserve">Miejsce i data podpisania protokołu: </w:t>
      </w:r>
    </w:p>
    <w:p w14:paraId="601B3561" w14:textId="21D1DE15" w:rsidR="00BD29A7" w:rsidRPr="00DE4391" w:rsidRDefault="002A1B86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Jastarnia, 07.09.2026r.</w:t>
      </w:r>
    </w:p>
    <w:p w14:paraId="0EDBAD99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Kierownik jednostki kontrolowanej:</w:t>
      </w:r>
    </w:p>
    <w:p w14:paraId="2C45ACB1" w14:textId="45819D34" w:rsidR="00BD29A7" w:rsidRPr="00DE4391" w:rsidRDefault="005D223C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5D223C">
        <w:rPr>
          <w:rFonts w:ascii="Arial" w:hAnsi="Arial" w:cs="Arial"/>
          <w:sz w:val="22"/>
          <w:szCs w:val="22"/>
        </w:rPr>
        <w:t>[……………………….]*</w:t>
      </w:r>
    </w:p>
    <w:p w14:paraId="07FED9BF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</w:p>
    <w:p w14:paraId="56F426E3" w14:textId="1143E83E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Kontrolujący</w:t>
      </w:r>
      <w:r w:rsidR="00103525">
        <w:rPr>
          <w:rFonts w:ascii="Arial" w:hAnsi="Arial" w:cs="Arial"/>
          <w:sz w:val="22"/>
          <w:szCs w:val="22"/>
        </w:rPr>
        <w:t xml:space="preserve"> starszy inspektor wojewódzki </w:t>
      </w:r>
      <w:r w:rsidR="005D223C" w:rsidRPr="005D223C">
        <w:rPr>
          <w:rFonts w:ascii="Arial" w:hAnsi="Arial" w:cs="Arial"/>
          <w:sz w:val="22"/>
          <w:szCs w:val="22"/>
        </w:rPr>
        <w:t>[……………………….]*</w:t>
      </w:r>
    </w:p>
    <w:p w14:paraId="6F84BCA3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                             </w:t>
      </w:r>
    </w:p>
    <w:p w14:paraId="5245A1D0" w14:textId="75314EEA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>Kontrolujący z-ca kierownika</w:t>
      </w:r>
      <w:r w:rsidR="00103525">
        <w:rPr>
          <w:rFonts w:ascii="Arial" w:hAnsi="Arial" w:cs="Arial"/>
          <w:sz w:val="22"/>
          <w:szCs w:val="22"/>
        </w:rPr>
        <w:t xml:space="preserve"> </w:t>
      </w:r>
      <w:r w:rsidR="005D223C" w:rsidRPr="005D223C">
        <w:rPr>
          <w:rFonts w:ascii="Arial" w:hAnsi="Arial" w:cs="Arial"/>
          <w:sz w:val="22"/>
          <w:szCs w:val="22"/>
        </w:rPr>
        <w:t>[……………………….]*</w:t>
      </w:r>
    </w:p>
    <w:p w14:paraId="545D9848" w14:textId="77777777" w:rsidR="00BD29A7" w:rsidRPr="00DE4391" w:rsidRDefault="00BD29A7" w:rsidP="00DE4391">
      <w:pPr>
        <w:pStyle w:val="Bezodstpw"/>
        <w:suppressAutoHyphens/>
        <w:spacing w:after="360" w:line="300" w:lineRule="auto"/>
        <w:rPr>
          <w:rFonts w:ascii="Arial" w:hAnsi="Arial" w:cs="Arial"/>
          <w:sz w:val="22"/>
          <w:szCs w:val="22"/>
        </w:rPr>
      </w:pPr>
      <w:r w:rsidRPr="00DE4391">
        <w:rPr>
          <w:rFonts w:ascii="Arial" w:hAnsi="Arial" w:cs="Arial"/>
          <w:sz w:val="22"/>
          <w:szCs w:val="22"/>
        </w:rPr>
        <w:t xml:space="preserve">                                    </w:t>
      </w:r>
    </w:p>
    <w:p w14:paraId="25A7D554" w14:textId="77777777" w:rsidR="00BD29A7" w:rsidRDefault="00BD29A7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544BC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DBBDFFA" wp14:editId="4B8C37B6">
                <wp:simplePos x="0" y="0"/>
                <wp:positionH relativeFrom="column">
                  <wp:posOffset>-66040</wp:posOffset>
                </wp:positionH>
                <wp:positionV relativeFrom="paragraph">
                  <wp:posOffset>102870</wp:posOffset>
                </wp:positionV>
                <wp:extent cx="3479800" cy="1009650"/>
                <wp:effectExtent l="0" t="0" r="6350" b="0"/>
                <wp:wrapTight wrapText="bothSides">
                  <wp:wrapPolygon edited="0">
                    <wp:start x="0" y="0"/>
                    <wp:lineTo x="0" y="21192"/>
                    <wp:lineTo x="21521" y="21192"/>
                    <wp:lineTo x="21521" y="0"/>
                    <wp:lineTo x="0" y="0"/>
                  </wp:wrapPolygon>
                </wp:wrapTight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E41D0" w14:textId="4A0E3828" w:rsidR="00BD29A7" w:rsidRPr="000A585C" w:rsidRDefault="00BD29A7" w:rsidP="000A585C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BBDFF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5.2pt;margin-top:8.1pt;width:274pt;height:79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" stroked="f">
                <v:textbox>
                  <w:txbxContent>
                    <w:p w14:paraId="3ADE41D0" w14:textId="4A0E3828" w:rsidR="00BD29A7" w:rsidRPr="000A585C" w:rsidRDefault="00BD29A7" w:rsidP="000A585C">
                      <w:pPr>
                        <w:pStyle w:val="Bezodstpw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2AFC2D2" w14:textId="77777777" w:rsidR="00BD29A7" w:rsidRDefault="00BD29A7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1BD1BAD2" w14:textId="77777777" w:rsidR="00BD29A7" w:rsidRDefault="00BD29A7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57F8DD89" w14:textId="77777777" w:rsidR="00BD29A7" w:rsidRDefault="00BD29A7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0157A30C" w14:textId="77777777" w:rsidR="00BD29A7" w:rsidRDefault="00BD29A7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1A16A169" w14:textId="77777777" w:rsidR="00BD29A7" w:rsidRDefault="00BD29A7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713AE666" w14:textId="77777777" w:rsidR="00BD29A7" w:rsidRDefault="00BD29A7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7BA5D7AA" w14:textId="77777777" w:rsidR="00BD29A7" w:rsidRDefault="00BD29A7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5ACDDB4D" w14:textId="77777777" w:rsidR="00103525" w:rsidRDefault="00103525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40CCDBE9" w14:textId="77777777" w:rsidR="00103525" w:rsidRDefault="00103525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161B6D98" w14:textId="77777777" w:rsidR="00103525" w:rsidRDefault="00103525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28790D3A" w14:textId="77777777" w:rsidR="00103525" w:rsidRDefault="00103525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7A7F91B4" w14:textId="77777777" w:rsidR="00103525" w:rsidRDefault="00103525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742AF7A6" w14:textId="77777777" w:rsidR="00103525" w:rsidRDefault="00103525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6FCBBE9E" w14:textId="69FBC02E" w:rsidR="00103525" w:rsidRPr="00103525" w:rsidRDefault="00103525" w:rsidP="00103525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r w:rsidRPr="00103525">
        <w:rPr>
          <w:rFonts w:ascii="Arial" w:hAnsi="Arial" w:cs="Arial"/>
          <w:sz w:val="22"/>
          <w:szCs w:val="22"/>
        </w:rPr>
        <w:t xml:space="preserve">*Wyłączenie jawności informacji publicznej na podstawie art. 5 ust. 2 ustawy z dnia 6 września 2001 r. o dostępie do informacji publicznej (Dz.U. z 2022 r. poz. 902) w związku z art. 1 ust. 1 ustawy z dnia 10 maja 2018 r. o ochronie danych osobowych (Dz. U. z 2019 r. poz. 1781.) przez </w:t>
      </w:r>
      <w:r>
        <w:rPr>
          <w:rFonts w:ascii="Arial" w:hAnsi="Arial" w:cs="Arial"/>
          <w:sz w:val="22"/>
          <w:szCs w:val="22"/>
        </w:rPr>
        <w:t>Agnieszkę Depka</w:t>
      </w:r>
      <w:r w:rsidRPr="00103525">
        <w:rPr>
          <w:rFonts w:ascii="Arial" w:hAnsi="Arial" w:cs="Arial"/>
          <w:sz w:val="22"/>
          <w:szCs w:val="22"/>
        </w:rPr>
        <w:t xml:space="preserve">. </w:t>
      </w:r>
    </w:p>
    <w:p w14:paraId="765C9D1F" w14:textId="77777777" w:rsidR="00103525" w:rsidRPr="00103525" w:rsidRDefault="00103525" w:rsidP="00103525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4BBE58A1" w14:textId="77777777" w:rsidR="00103525" w:rsidRDefault="00103525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p w14:paraId="244FA00D" w14:textId="77777777" w:rsidR="00BD29A7" w:rsidRDefault="00BD29A7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</w:p>
    <w:sectPr w:rsidR="00BD29A7" w:rsidSect="00EF7A3C">
      <w:headerReference w:type="default" r:id="rId8"/>
      <w:footerReference w:type="default" r:id="rId9"/>
      <w:footerReference w:type="first" r:id="rId10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459D39" w14:textId="77777777" w:rsidR="00D745F2" w:rsidRDefault="00D745F2">
      <w:r>
        <w:separator/>
      </w:r>
    </w:p>
  </w:endnote>
  <w:endnote w:type="continuationSeparator" w:id="0">
    <w:p w14:paraId="2C6C1545" w14:textId="77777777" w:rsidR="00D745F2" w:rsidRDefault="00D74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61CBCB4C" w14:textId="77777777" w:rsidR="00BD29A7" w:rsidRPr="002E7131" w:rsidRDefault="00BD29A7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2455B7" w14:paraId="4718E3E9" w14:textId="77777777" w:rsidTr="00AB66CA">
      <w:tc>
        <w:tcPr>
          <w:tcW w:w="5245" w:type="dxa"/>
          <w:vMerge w:val="restart"/>
        </w:tcPr>
        <w:p w14:paraId="62431925" w14:textId="77777777" w:rsidR="00BD29A7" w:rsidRDefault="00BD29A7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4" w:name="ezdAutorWydzialAtrybut2_2"/>
          <w:r>
            <w:rPr>
              <w:rFonts w:ascii="Arial" w:hAnsi="Arial" w:cs="Arial"/>
              <w:sz w:val="16"/>
              <w:szCs w:val="16"/>
            </w:rPr>
            <w:t>+48 58 30 77 287</w:t>
          </w:r>
          <w:bookmarkEnd w:id="4"/>
        </w:p>
        <w:p w14:paraId="432887EB" w14:textId="77777777" w:rsidR="00BD29A7" w:rsidRDefault="00BD29A7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5" w:name="ezdAutorWydzialAtrybut3_2"/>
          <w:r>
            <w:rPr>
              <w:rFonts w:ascii="Arial" w:hAnsi="Arial" w:cs="Arial"/>
              <w:sz w:val="16"/>
              <w:szCs w:val="16"/>
            </w:rPr>
            <w:t>wps@gdansk.uw.gov.pl</w:t>
          </w:r>
          <w:bookmarkEnd w:id="5"/>
        </w:p>
        <w:p w14:paraId="04F3164B" w14:textId="77777777" w:rsidR="00BD29A7" w:rsidRPr="00EC65D1" w:rsidRDefault="00BD29A7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7CAAFF81" w14:textId="77777777" w:rsidR="00BD29A7" w:rsidRPr="00EC65D1" w:rsidRDefault="00BD29A7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6" w:name="ezdAutorWydzialNazwa_2"/>
          <w:r w:rsidRPr="00EC65D1">
            <w:rPr>
              <w:rFonts w:ascii="Arial" w:hAnsi="Arial" w:cs="Arial"/>
              <w:sz w:val="16"/>
              <w:szCs w:val="16"/>
            </w:rPr>
            <w:t>Wydział Polityki Społecznej</w:t>
          </w:r>
          <w:bookmarkEnd w:id="6"/>
        </w:p>
      </w:tc>
    </w:tr>
    <w:tr w:rsidR="002455B7" w14:paraId="62D6E92B" w14:textId="77777777" w:rsidTr="00AB66CA">
      <w:tc>
        <w:tcPr>
          <w:tcW w:w="5245" w:type="dxa"/>
          <w:vMerge/>
        </w:tcPr>
        <w:p w14:paraId="20EC38CA" w14:textId="77777777" w:rsidR="00BD29A7" w:rsidRPr="00EC65D1" w:rsidRDefault="00BD29A7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214B5A60" w14:textId="77777777" w:rsidR="00BD29A7" w:rsidRPr="00EC65D1" w:rsidRDefault="00BD29A7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2455B7" w14:paraId="0FA4AE2C" w14:textId="77777777" w:rsidTr="00AB66CA">
      <w:tc>
        <w:tcPr>
          <w:tcW w:w="5245" w:type="dxa"/>
          <w:vMerge/>
        </w:tcPr>
        <w:p w14:paraId="69BBFDB8" w14:textId="77777777" w:rsidR="00BD29A7" w:rsidRPr="00EC65D1" w:rsidRDefault="00BD29A7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6C0179A5" w14:textId="77777777" w:rsidR="00BD29A7" w:rsidRPr="00EC65D1" w:rsidRDefault="00BD29A7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2455B7" w14:paraId="16655079" w14:textId="77777777" w:rsidTr="00AB66CA">
      <w:tc>
        <w:tcPr>
          <w:tcW w:w="5245" w:type="dxa"/>
          <w:vMerge/>
        </w:tcPr>
        <w:p w14:paraId="3BBA91F2" w14:textId="77777777" w:rsidR="00BD29A7" w:rsidRPr="00EC65D1" w:rsidRDefault="00BD29A7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F7DC115" w14:textId="77777777" w:rsidR="00BD29A7" w:rsidRPr="002E7131" w:rsidRDefault="00BD29A7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47CCDF97" w14:textId="77777777" w:rsidR="00BD29A7" w:rsidRPr="002E7131" w:rsidRDefault="00BD29A7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4608E" w14:textId="77777777" w:rsidR="00BD29A7" w:rsidRPr="002E7131" w:rsidRDefault="00BD29A7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2455B7" w14:paraId="18459083" w14:textId="77777777" w:rsidTr="00AB66CA">
      <w:tc>
        <w:tcPr>
          <w:tcW w:w="5245" w:type="dxa"/>
          <w:vMerge w:val="restart"/>
        </w:tcPr>
        <w:p w14:paraId="1DA8FEF4" w14:textId="77777777" w:rsidR="00BD29A7" w:rsidRDefault="00BD29A7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Atrybut2"/>
          <w:r>
            <w:rPr>
              <w:rFonts w:ascii="Arial" w:hAnsi="Arial" w:cs="Arial"/>
              <w:sz w:val="16"/>
              <w:szCs w:val="16"/>
            </w:rPr>
            <w:t>+48 58 30 77 287</w:t>
          </w:r>
          <w:bookmarkEnd w:id="7"/>
        </w:p>
        <w:p w14:paraId="7749A889" w14:textId="77777777" w:rsidR="00BD29A7" w:rsidRPr="00D529DE" w:rsidRDefault="00BD29A7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3"/>
          <w:r w:rsidRPr="00D529DE">
            <w:rPr>
              <w:rFonts w:ascii="Arial" w:hAnsi="Arial" w:cs="Arial"/>
              <w:sz w:val="16"/>
              <w:szCs w:val="16"/>
            </w:rPr>
            <w:t>wps@gdansk.uw.gov.pl</w:t>
          </w:r>
          <w:bookmarkEnd w:id="8"/>
        </w:p>
        <w:p w14:paraId="5FD37E10" w14:textId="77777777" w:rsidR="00BD29A7" w:rsidRPr="00D529DE" w:rsidRDefault="00BD29A7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4F98140A" w14:textId="77777777" w:rsidR="00BD29A7" w:rsidRPr="00D529DE" w:rsidRDefault="00BD29A7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Nazwa"/>
          <w:r w:rsidRPr="00D529DE">
            <w:rPr>
              <w:rFonts w:ascii="Arial" w:hAnsi="Arial" w:cs="Arial"/>
              <w:sz w:val="16"/>
              <w:szCs w:val="16"/>
            </w:rPr>
            <w:t>Wydział Polityki Społecznej</w:t>
          </w:r>
          <w:bookmarkEnd w:id="9"/>
        </w:p>
      </w:tc>
    </w:tr>
    <w:tr w:rsidR="002455B7" w14:paraId="6EB8A3E2" w14:textId="77777777" w:rsidTr="00AB66CA">
      <w:tc>
        <w:tcPr>
          <w:tcW w:w="5245" w:type="dxa"/>
          <w:vMerge/>
        </w:tcPr>
        <w:p w14:paraId="3FC5B301" w14:textId="77777777" w:rsidR="00BD29A7" w:rsidRPr="00D529DE" w:rsidRDefault="00BD29A7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1E70F6CC" w14:textId="77777777" w:rsidR="00BD29A7" w:rsidRPr="00D529DE" w:rsidRDefault="00BD29A7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2455B7" w14:paraId="296E9E15" w14:textId="77777777" w:rsidTr="00AB66CA">
      <w:tc>
        <w:tcPr>
          <w:tcW w:w="5245" w:type="dxa"/>
          <w:vMerge/>
        </w:tcPr>
        <w:p w14:paraId="3C7402A6" w14:textId="77777777" w:rsidR="00BD29A7" w:rsidRPr="00D529DE" w:rsidRDefault="00BD29A7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996635C" w14:textId="77777777" w:rsidR="00BD29A7" w:rsidRPr="00D529DE" w:rsidRDefault="00BD29A7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2455B7" w14:paraId="7F47913F" w14:textId="77777777" w:rsidTr="00AB66CA">
      <w:tc>
        <w:tcPr>
          <w:tcW w:w="5245" w:type="dxa"/>
          <w:vMerge/>
        </w:tcPr>
        <w:p w14:paraId="13B3676B" w14:textId="77777777" w:rsidR="00BD29A7" w:rsidRPr="00D529DE" w:rsidRDefault="00BD29A7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64933AE7" w14:textId="77777777" w:rsidR="00BD29A7" w:rsidRPr="002E7131" w:rsidRDefault="00BD29A7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779C1C36" w14:textId="77777777" w:rsidR="00BD29A7" w:rsidRPr="002E7131" w:rsidRDefault="00BD29A7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9A164E" w14:textId="77777777" w:rsidR="00D745F2" w:rsidRDefault="00D745F2">
      <w:r>
        <w:separator/>
      </w:r>
    </w:p>
  </w:footnote>
  <w:footnote w:type="continuationSeparator" w:id="0">
    <w:p w14:paraId="102C351F" w14:textId="77777777" w:rsidR="00D745F2" w:rsidRDefault="00D74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256DC" w14:textId="77777777" w:rsidR="00BD29A7" w:rsidRDefault="00BD29A7">
    <w:pPr>
      <w:pStyle w:val="Nagwek"/>
      <w:rPr>
        <w:rFonts w:ascii="Arial" w:hAnsi="Arial" w:cs="Arial"/>
        <w:sz w:val="22"/>
        <w:szCs w:val="22"/>
      </w:rPr>
    </w:pPr>
  </w:p>
  <w:p w14:paraId="426B2A6F" w14:textId="77777777" w:rsidR="00BD29A7" w:rsidRDefault="00BD29A7">
    <w:pPr>
      <w:pStyle w:val="Nagwek"/>
      <w:rPr>
        <w:rFonts w:ascii="Arial" w:hAnsi="Arial" w:cs="Arial"/>
        <w:sz w:val="22"/>
        <w:szCs w:val="22"/>
      </w:rPr>
    </w:pPr>
  </w:p>
  <w:p w14:paraId="2447CF79" w14:textId="77777777" w:rsidR="00BD29A7" w:rsidRDefault="00BD29A7">
    <w:pPr>
      <w:pStyle w:val="Nagwek"/>
      <w:rPr>
        <w:rFonts w:ascii="Arial" w:hAnsi="Arial" w:cs="Arial"/>
        <w:sz w:val="22"/>
        <w:szCs w:val="22"/>
      </w:rPr>
    </w:pPr>
  </w:p>
  <w:p w14:paraId="71EF250D" w14:textId="77777777" w:rsidR="00BD29A7" w:rsidRDefault="00BD29A7">
    <w:pPr>
      <w:pStyle w:val="Nagwek"/>
      <w:rPr>
        <w:rFonts w:ascii="Arial" w:hAnsi="Arial" w:cs="Arial"/>
        <w:sz w:val="22"/>
        <w:szCs w:val="22"/>
      </w:rPr>
    </w:pPr>
  </w:p>
  <w:p w14:paraId="7E6D6A97" w14:textId="77777777" w:rsidR="00BD29A7" w:rsidRPr="00DB47ED" w:rsidRDefault="00BD29A7">
    <w:pPr>
      <w:pStyle w:val="Nagwek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B497E"/>
    <w:multiLevelType w:val="hybridMultilevel"/>
    <w:tmpl w:val="FFFFFFFF"/>
    <w:lvl w:ilvl="0" w:tplc="08563D1A">
      <w:start w:val="1"/>
      <w:numFmt w:val="bullet"/>
      <w:lvlText w:val="•"/>
      <w:lvlJc w:val="left"/>
      <w:pPr>
        <w:ind w:left="7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6B62FC64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3FE0DEBC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756C0AFA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80C0A7E0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B3A2CA06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F9D40076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13109CBE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C73E3C7E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1" w15:restartNumberingAfterBreak="0">
    <w:nsid w:val="0BF55DB0"/>
    <w:multiLevelType w:val="hybridMultilevel"/>
    <w:tmpl w:val="FFFFFFFF"/>
    <w:lvl w:ilvl="0" w:tplc="81AE7A24">
      <w:start w:val="1"/>
      <w:numFmt w:val="decimal"/>
      <w:lvlText w:val="%1."/>
      <w:lvlJc w:val="left"/>
      <w:pPr>
        <w:ind w:left="434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38AC968C">
      <w:start w:val="1"/>
      <w:numFmt w:val="lowerLetter"/>
      <w:lvlText w:val="%2"/>
      <w:lvlJc w:val="left"/>
      <w:pPr>
        <w:ind w:left="1089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EF1C9894">
      <w:start w:val="1"/>
      <w:numFmt w:val="lowerRoman"/>
      <w:lvlText w:val="%3"/>
      <w:lvlJc w:val="left"/>
      <w:pPr>
        <w:ind w:left="1809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F18064A0">
      <w:start w:val="1"/>
      <w:numFmt w:val="decimal"/>
      <w:lvlText w:val="%4"/>
      <w:lvlJc w:val="left"/>
      <w:pPr>
        <w:ind w:left="2529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C88C4240">
      <w:start w:val="1"/>
      <w:numFmt w:val="lowerLetter"/>
      <w:lvlText w:val="%5"/>
      <w:lvlJc w:val="left"/>
      <w:pPr>
        <w:ind w:left="3249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E7344E5E">
      <w:start w:val="1"/>
      <w:numFmt w:val="lowerRoman"/>
      <w:lvlText w:val="%6"/>
      <w:lvlJc w:val="left"/>
      <w:pPr>
        <w:ind w:left="3969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037267C2">
      <w:start w:val="1"/>
      <w:numFmt w:val="decimal"/>
      <w:lvlText w:val="%7"/>
      <w:lvlJc w:val="left"/>
      <w:pPr>
        <w:ind w:left="4689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F7A28994">
      <w:start w:val="1"/>
      <w:numFmt w:val="lowerLetter"/>
      <w:lvlText w:val="%8"/>
      <w:lvlJc w:val="left"/>
      <w:pPr>
        <w:ind w:left="5409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7360BEF0">
      <w:start w:val="1"/>
      <w:numFmt w:val="lowerRoman"/>
      <w:lvlText w:val="%9"/>
      <w:lvlJc w:val="left"/>
      <w:pPr>
        <w:ind w:left="6129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2" w15:restartNumberingAfterBreak="0">
    <w:nsid w:val="0D1F2028"/>
    <w:multiLevelType w:val="hybridMultilevel"/>
    <w:tmpl w:val="FFFFFFFF"/>
    <w:lvl w:ilvl="0" w:tplc="715EC5CA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71CE61A8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hint="default"/>
      </w:rPr>
    </w:lvl>
    <w:lvl w:ilvl="2" w:tplc="F62242D8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BC769DF8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D5B06716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hint="default"/>
      </w:rPr>
    </w:lvl>
    <w:lvl w:ilvl="5" w:tplc="227070D8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8F6A68C8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5540DF9A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hint="default"/>
      </w:rPr>
    </w:lvl>
    <w:lvl w:ilvl="8" w:tplc="A0C8A940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" w15:restartNumberingAfterBreak="0">
    <w:nsid w:val="12F74D62"/>
    <w:multiLevelType w:val="hybridMultilevel"/>
    <w:tmpl w:val="D6D8CF08"/>
    <w:lvl w:ilvl="0" w:tplc="619033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DD05F2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31267A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FA2FDE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BE408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A9EA8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444D8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BEAD8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23EF41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787C31"/>
    <w:multiLevelType w:val="hybridMultilevel"/>
    <w:tmpl w:val="FFFFFFFF"/>
    <w:lvl w:ilvl="0" w:tplc="291EC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822C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944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B219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D6BC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7ACA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940B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442E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064E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22BB9"/>
    <w:multiLevelType w:val="hybridMultilevel"/>
    <w:tmpl w:val="F9B88CEA"/>
    <w:lvl w:ilvl="0" w:tplc="C43A7E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C1CC9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8CC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2A979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A8FD0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7BC575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EEEBDC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5748A9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3AF5C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9671A4"/>
    <w:multiLevelType w:val="hybridMultilevel"/>
    <w:tmpl w:val="FFFFFFFF"/>
    <w:lvl w:ilvl="0" w:tplc="BA12F9F8">
      <w:start w:val="1"/>
      <w:numFmt w:val="bullet"/>
      <w:lvlText w:val="•"/>
      <w:lvlJc w:val="left"/>
      <w:pPr>
        <w:ind w:left="846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48C2A976">
      <w:start w:val="1"/>
      <w:numFmt w:val="bullet"/>
      <w:lvlText w:val="o"/>
      <w:lvlJc w:val="left"/>
      <w:pPr>
        <w:ind w:left="172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99724850">
      <w:start w:val="1"/>
      <w:numFmt w:val="bullet"/>
      <w:lvlText w:val="▪"/>
      <w:lvlJc w:val="left"/>
      <w:pPr>
        <w:ind w:left="244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9C90B528">
      <w:start w:val="1"/>
      <w:numFmt w:val="bullet"/>
      <w:lvlText w:val="•"/>
      <w:lvlJc w:val="left"/>
      <w:pPr>
        <w:ind w:left="316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30ACAB34">
      <w:start w:val="1"/>
      <w:numFmt w:val="bullet"/>
      <w:lvlText w:val="o"/>
      <w:lvlJc w:val="left"/>
      <w:pPr>
        <w:ind w:left="388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91BA0BB2">
      <w:start w:val="1"/>
      <w:numFmt w:val="bullet"/>
      <w:lvlText w:val="▪"/>
      <w:lvlJc w:val="left"/>
      <w:pPr>
        <w:ind w:left="460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F92E12D4">
      <w:start w:val="1"/>
      <w:numFmt w:val="bullet"/>
      <w:lvlText w:val="•"/>
      <w:lvlJc w:val="left"/>
      <w:pPr>
        <w:ind w:left="532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D07E05EE">
      <w:start w:val="1"/>
      <w:numFmt w:val="bullet"/>
      <w:lvlText w:val="o"/>
      <w:lvlJc w:val="left"/>
      <w:pPr>
        <w:ind w:left="604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F252CB94">
      <w:start w:val="1"/>
      <w:numFmt w:val="bullet"/>
      <w:lvlText w:val="▪"/>
      <w:lvlJc w:val="left"/>
      <w:pPr>
        <w:ind w:left="676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7" w15:restartNumberingAfterBreak="0">
    <w:nsid w:val="55B12547"/>
    <w:multiLevelType w:val="hybridMultilevel"/>
    <w:tmpl w:val="7F984848"/>
    <w:lvl w:ilvl="0" w:tplc="D06073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76A872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DB28C2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288372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FC4AF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BE215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622C9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4CCB5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7CAC2E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8F3496"/>
    <w:multiLevelType w:val="hybridMultilevel"/>
    <w:tmpl w:val="FFFFFFFF"/>
    <w:lvl w:ilvl="0" w:tplc="5C0211F0">
      <w:start w:val="1"/>
      <w:numFmt w:val="decimal"/>
      <w:lvlText w:val="%1."/>
      <w:lvlJc w:val="left"/>
      <w:pPr>
        <w:ind w:left="356" w:hanging="360"/>
      </w:pPr>
      <w:rPr>
        <w:rFonts w:cs="Times New Roman" w:hint="default"/>
      </w:rPr>
    </w:lvl>
    <w:lvl w:ilvl="1" w:tplc="650E4322" w:tentative="1">
      <w:start w:val="1"/>
      <w:numFmt w:val="lowerLetter"/>
      <w:lvlText w:val="%2."/>
      <w:lvlJc w:val="left"/>
      <w:pPr>
        <w:ind w:left="1076" w:hanging="360"/>
      </w:pPr>
      <w:rPr>
        <w:rFonts w:cs="Times New Roman"/>
      </w:rPr>
    </w:lvl>
    <w:lvl w:ilvl="2" w:tplc="ED3258E4" w:tentative="1">
      <w:start w:val="1"/>
      <w:numFmt w:val="lowerRoman"/>
      <w:lvlText w:val="%3."/>
      <w:lvlJc w:val="right"/>
      <w:pPr>
        <w:ind w:left="1796" w:hanging="180"/>
      </w:pPr>
      <w:rPr>
        <w:rFonts w:cs="Times New Roman"/>
      </w:rPr>
    </w:lvl>
    <w:lvl w:ilvl="3" w:tplc="8B52548C" w:tentative="1">
      <w:start w:val="1"/>
      <w:numFmt w:val="decimal"/>
      <w:lvlText w:val="%4."/>
      <w:lvlJc w:val="left"/>
      <w:pPr>
        <w:ind w:left="2516" w:hanging="360"/>
      </w:pPr>
      <w:rPr>
        <w:rFonts w:cs="Times New Roman"/>
      </w:rPr>
    </w:lvl>
    <w:lvl w:ilvl="4" w:tplc="DC8EB90C" w:tentative="1">
      <w:start w:val="1"/>
      <w:numFmt w:val="lowerLetter"/>
      <w:lvlText w:val="%5."/>
      <w:lvlJc w:val="left"/>
      <w:pPr>
        <w:ind w:left="3236" w:hanging="360"/>
      </w:pPr>
      <w:rPr>
        <w:rFonts w:cs="Times New Roman"/>
      </w:rPr>
    </w:lvl>
    <w:lvl w:ilvl="5" w:tplc="6FB8470C" w:tentative="1">
      <w:start w:val="1"/>
      <w:numFmt w:val="lowerRoman"/>
      <w:lvlText w:val="%6."/>
      <w:lvlJc w:val="right"/>
      <w:pPr>
        <w:ind w:left="3956" w:hanging="180"/>
      </w:pPr>
      <w:rPr>
        <w:rFonts w:cs="Times New Roman"/>
      </w:rPr>
    </w:lvl>
    <w:lvl w:ilvl="6" w:tplc="0712A3A4" w:tentative="1">
      <w:start w:val="1"/>
      <w:numFmt w:val="decimal"/>
      <w:lvlText w:val="%7."/>
      <w:lvlJc w:val="left"/>
      <w:pPr>
        <w:ind w:left="4676" w:hanging="360"/>
      </w:pPr>
      <w:rPr>
        <w:rFonts w:cs="Times New Roman"/>
      </w:rPr>
    </w:lvl>
    <w:lvl w:ilvl="7" w:tplc="3D8EFB50" w:tentative="1">
      <w:start w:val="1"/>
      <w:numFmt w:val="lowerLetter"/>
      <w:lvlText w:val="%8."/>
      <w:lvlJc w:val="left"/>
      <w:pPr>
        <w:ind w:left="5396" w:hanging="360"/>
      </w:pPr>
      <w:rPr>
        <w:rFonts w:cs="Times New Roman"/>
      </w:rPr>
    </w:lvl>
    <w:lvl w:ilvl="8" w:tplc="C254C0D8" w:tentative="1">
      <w:start w:val="1"/>
      <w:numFmt w:val="lowerRoman"/>
      <w:lvlText w:val="%9."/>
      <w:lvlJc w:val="right"/>
      <w:pPr>
        <w:ind w:left="6116" w:hanging="180"/>
      </w:pPr>
      <w:rPr>
        <w:rFonts w:cs="Times New Roman"/>
      </w:rPr>
    </w:lvl>
  </w:abstractNum>
  <w:abstractNum w:abstractNumId="9" w15:restartNumberingAfterBreak="0">
    <w:nsid w:val="63C71DF2"/>
    <w:multiLevelType w:val="hybridMultilevel"/>
    <w:tmpl w:val="04EC393A"/>
    <w:lvl w:ilvl="0" w:tplc="6C1AAC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D00D60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12E7AA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9C21F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1826A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BC74F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B04F5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B460C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CD4F81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517C23"/>
    <w:multiLevelType w:val="hybridMultilevel"/>
    <w:tmpl w:val="39FC05AA"/>
    <w:lvl w:ilvl="0" w:tplc="AB7668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61E1DA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7BE70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EC863E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2AAD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6C0390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A8007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1ADE8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E8E29E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C002E2"/>
    <w:multiLevelType w:val="hybridMultilevel"/>
    <w:tmpl w:val="FFFFFFFF"/>
    <w:lvl w:ilvl="0" w:tplc="2A402048">
      <w:start w:val="1"/>
      <w:numFmt w:val="lowerLetter"/>
      <w:lvlText w:val="%1)"/>
      <w:lvlJc w:val="left"/>
      <w:pPr>
        <w:ind w:left="284"/>
      </w:pPr>
      <w:rPr>
        <w:rFonts w:ascii="Courier New" w:eastAsia="Times New Roman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E5FEE2EE">
      <w:start w:val="1"/>
      <w:numFmt w:val="lowerLetter"/>
      <w:lvlText w:val="%2"/>
      <w:lvlJc w:val="left"/>
      <w:pPr>
        <w:ind w:left="1190"/>
      </w:pPr>
      <w:rPr>
        <w:rFonts w:ascii="Courier New" w:eastAsia="Times New Roman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7DACC650">
      <w:start w:val="1"/>
      <w:numFmt w:val="lowerRoman"/>
      <w:lvlText w:val="%3"/>
      <w:lvlJc w:val="left"/>
      <w:pPr>
        <w:ind w:left="1910"/>
      </w:pPr>
      <w:rPr>
        <w:rFonts w:ascii="Courier New" w:eastAsia="Times New Roman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 w:tplc="83A6EE8E">
      <w:start w:val="1"/>
      <w:numFmt w:val="decimal"/>
      <w:lvlText w:val="%4"/>
      <w:lvlJc w:val="left"/>
      <w:pPr>
        <w:ind w:left="2630"/>
      </w:pPr>
      <w:rPr>
        <w:rFonts w:ascii="Courier New" w:eastAsia="Times New Roman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4" w:tplc="838C18A4">
      <w:start w:val="1"/>
      <w:numFmt w:val="lowerLetter"/>
      <w:lvlText w:val="%5"/>
      <w:lvlJc w:val="left"/>
      <w:pPr>
        <w:ind w:left="3350"/>
      </w:pPr>
      <w:rPr>
        <w:rFonts w:ascii="Courier New" w:eastAsia="Times New Roman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5" w:tplc="B70028C0">
      <w:start w:val="1"/>
      <w:numFmt w:val="lowerRoman"/>
      <w:lvlText w:val="%6"/>
      <w:lvlJc w:val="left"/>
      <w:pPr>
        <w:ind w:left="4070"/>
      </w:pPr>
      <w:rPr>
        <w:rFonts w:ascii="Courier New" w:eastAsia="Times New Roman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6" w:tplc="DA6614B4">
      <w:start w:val="1"/>
      <w:numFmt w:val="decimal"/>
      <w:lvlText w:val="%7"/>
      <w:lvlJc w:val="left"/>
      <w:pPr>
        <w:ind w:left="4790"/>
      </w:pPr>
      <w:rPr>
        <w:rFonts w:ascii="Courier New" w:eastAsia="Times New Roman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7" w:tplc="A712D294">
      <w:start w:val="1"/>
      <w:numFmt w:val="lowerLetter"/>
      <w:lvlText w:val="%8"/>
      <w:lvlJc w:val="left"/>
      <w:pPr>
        <w:ind w:left="5510"/>
      </w:pPr>
      <w:rPr>
        <w:rFonts w:ascii="Courier New" w:eastAsia="Times New Roman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8" w:tplc="2E70C638">
      <w:start w:val="1"/>
      <w:numFmt w:val="lowerRoman"/>
      <w:lvlText w:val="%9"/>
      <w:lvlJc w:val="left"/>
      <w:pPr>
        <w:ind w:left="6230"/>
      </w:pPr>
      <w:rPr>
        <w:rFonts w:ascii="Courier New" w:eastAsia="Times New Roman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</w:abstractNum>
  <w:abstractNum w:abstractNumId="12" w15:restartNumberingAfterBreak="0">
    <w:nsid w:val="6AA20C91"/>
    <w:multiLevelType w:val="hybridMultilevel"/>
    <w:tmpl w:val="FFFFFFFF"/>
    <w:lvl w:ilvl="0" w:tplc="5DBA1562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BA32B44A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hint="default"/>
      </w:rPr>
    </w:lvl>
    <w:lvl w:ilvl="2" w:tplc="18C0FD9C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E242792A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BC523098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hint="default"/>
      </w:rPr>
    </w:lvl>
    <w:lvl w:ilvl="5" w:tplc="AB685ED6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BC1021E4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A2787216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hint="default"/>
      </w:rPr>
    </w:lvl>
    <w:lvl w:ilvl="8" w:tplc="4484CD38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3" w15:restartNumberingAfterBreak="0">
    <w:nsid w:val="7A6C413D"/>
    <w:multiLevelType w:val="hybridMultilevel"/>
    <w:tmpl w:val="151C11E6"/>
    <w:lvl w:ilvl="0" w:tplc="0F2C63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872763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52A43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84BC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0FC0B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DB6F91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22132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FA813E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FAFE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904AF8"/>
    <w:multiLevelType w:val="hybridMultilevel"/>
    <w:tmpl w:val="FFFFFFFF"/>
    <w:lvl w:ilvl="0" w:tplc="33B28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C0C0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FCBB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46AF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6264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FA4B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22A8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C06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0AC6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3A21E9"/>
    <w:multiLevelType w:val="hybridMultilevel"/>
    <w:tmpl w:val="FFFFFFFF"/>
    <w:lvl w:ilvl="0" w:tplc="B2005B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5C672D2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hint="default"/>
      </w:rPr>
    </w:lvl>
    <w:lvl w:ilvl="2" w:tplc="5CFCB794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245C630C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5718AB0A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hint="default"/>
      </w:rPr>
    </w:lvl>
    <w:lvl w:ilvl="5" w:tplc="1EE8FA1C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8B8E3C80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476430DC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hint="default"/>
      </w:rPr>
    </w:lvl>
    <w:lvl w:ilvl="8" w:tplc="DF6CC1AA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 w16cid:durableId="1809128688">
    <w:abstractNumId w:val="5"/>
  </w:num>
  <w:num w:numId="2" w16cid:durableId="1730693451">
    <w:abstractNumId w:val="10"/>
  </w:num>
  <w:num w:numId="3" w16cid:durableId="76947205">
    <w:abstractNumId w:val="3"/>
  </w:num>
  <w:num w:numId="4" w16cid:durableId="1624268757">
    <w:abstractNumId w:val="9"/>
  </w:num>
  <w:num w:numId="5" w16cid:durableId="1136491421">
    <w:abstractNumId w:val="7"/>
  </w:num>
  <w:num w:numId="6" w16cid:durableId="513962695">
    <w:abstractNumId w:val="13"/>
  </w:num>
  <w:num w:numId="7" w16cid:durableId="1623341111">
    <w:abstractNumId w:val="6"/>
  </w:num>
  <w:num w:numId="8" w16cid:durableId="1424645670">
    <w:abstractNumId w:val="1"/>
  </w:num>
  <w:num w:numId="9" w16cid:durableId="1640913232">
    <w:abstractNumId w:val="11"/>
  </w:num>
  <w:num w:numId="10" w16cid:durableId="1985506681">
    <w:abstractNumId w:val="4"/>
  </w:num>
  <w:num w:numId="11" w16cid:durableId="1096512478">
    <w:abstractNumId w:val="14"/>
  </w:num>
  <w:num w:numId="12" w16cid:durableId="1813518403">
    <w:abstractNumId w:val="8"/>
  </w:num>
  <w:num w:numId="13" w16cid:durableId="1824539603">
    <w:abstractNumId w:val="15"/>
  </w:num>
  <w:num w:numId="14" w16cid:durableId="444691284">
    <w:abstractNumId w:val="2"/>
  </w:num>
  <w:num w:numId="15" w16cid:durableId="1516459244">
    <w:abstractNumId w:val="12"/>
  </w:num>
  <w:num w:numId="16" w16cid:durableId="1603488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5B7"/>
    <w:rsid w:val="00103525"/>
    <w:rsid w:val="002455B7"/>
    <w:rsid w:val="002A1B86"/>
    <w:rsid w:val="003C4C75"/>
    <w:rsid w:val="005027EB"/>
    <w:rsid w:val="005D223C"/>
    <w:rsid w:val="006B696A"/>
    <w:rsid w:val="00705680"/>
    <w:rsid w:val="00776797"/>
    <w:rsid w:val="007D023E"/>
    <w:rsid w:val="009E71DB"/>
    <w:rsid w:val="00B90375"/>
    <w:rsid w:val="00BD29A7"/>
    <w:rsid w:val="00CA4DAC"/>
    <w:rsid w:val="00D056B2"/>
    <w:rsid w:val="00D745F2"/>
    <w:rsid w:val="00E5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F724BC"/>
  <w15:docId w15:val="{5461473E-94DB-4D23-83DE-44FEA516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8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46DA0-7A6A-4301-A636-4213A1982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2811</Words>
  <Characters>16867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19639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Rachela Wysocka</dc:creator>
  <cp:lastModifiedBy>Marcin Kacpura</cp:lastModifiedBy>
  <cp:revision>3</cp:revision>
  <cp:lastPrinted>2026-04-15T16:32:00Z</cp:lastPrinted>
  <dcterms:created xsi:type="dcterms:W3CDTF">2026-09-16T07:19:00Z</dcterms:created>
  <dcterms:modified xsi:type="dcterms:W3CDTF">2026-09-16T07:19:00Z</dcterms:modified>
</cp:coreProperties>
</file>