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921" w14:textId="0192E763" w:rsidR="00D958A9" w:rsidRPr="008562FD" w:rsidRDefault="003526F3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>Z</w:t>
      </w:r>
      <w:r w:rsidR="00260FF1" w:rsidRPr="008562FD">
        <w:rPr>
          <w:rFonts w:ascii="Tahoma" w:hAnsi="Tahoma" w:cs="Tahoma"/>
          <w:sz w:val="20"/>
          <w:szCs w:val="20"/>
        </w:rPr>
        <w:t>ałącznik nr 1. Wykaz zbędnych</w:t>
      </w:r>
      <w:r w:rsidR="00D65821">
        <w:rPr>
          <w:rFonts w:ascii="Tahoma" w:hAnsi="Tahoma" w:cs="Tahoma"/>
          <w:sz w:val="20"/>
          <w:szCs w:val="20"/>
        </w:rPr>
        <w:t xml:space="preserve"> i zużytych</w:t>
      </w:r>
      <w:r w:rsidR="00260FF1" w:rsidRPr="008562FD">
        <w:rPr>
          <w:rFonts w:ascii="Tahoma" w:hAnsi="Tahoma" w:cs="Tahoma"/>
          <w:sz w:val="20"/>
          <w:szCs w:val="20"/>
        </w:rPr>
        <w:t xml:space="preserve"> składników rzeczowych majątku ruchomego w CLB Łódź</w:t>
      </w:r>
    </w:p>
    <w:tbl>
      <w:tblPr>
        <w:tblStyle w:val="Tabela-Siatka"/>
        <w:tblW w:w="14737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929"/>
        <w:gridCol w:w="1319"/>
        <w:gridCol w:w="1059"/>
        <w:gridCol w:w="1331"/>
        <w:gridCol w:w="1678"/>
        <w:gridCol w:w="55"/>
        <w:gridCol w:w="1559"/>
      </w:tblGrid>
      <w:tr w:rsidR="006307E0" w14:paraId="7F040AC8" w14:textId="77777777" w:rsidTr="00D65821"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92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31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3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D65821"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92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1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78" w:type="dxa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4" w:type="dxa"/>
            <w:gridSpan w:val="2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2A6482" w:rsidRPr="00F9063E" w14:paraId="23D9368C" w14:textId="77777777" w:rsidTr="00D65821">
        <w:tc>
          <w:tcPr>
            <w:tcW w:w="846" w:type="dxa"/>
            <w:vAlign w:val="center"/>
          </w:tcPr>
          <w:p w14:paraId="27A6D8F2" w14:textId="537AC0AA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6DD948E" w14:textId="5877A497" w:rsidR="002A6482" w:rsidRPr="002A6482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Analizator stężenia pyłu PM10 TEOM1405F</w:t>
            </w:r>
          </w:p>
        </w:tc>
        <w:tc>
          <w:tcPr>
            <w:tcW w:w="1929" w:type="dxa"/>
            <w:vAlign w:val="center"/>
          </w:tcPr>
          <w:p w14:paraId="3D98E0DB" w14:textId="69D430B8" w:rsidR="002A6482" w:rsidRPr="002A6482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ST/801/03468/2019</w:t>
            </w:r>
          </w:p>
        </w:tc>
        <w:tc>
          <w:tcPr>
            <w:tcW w:w="1319" w:type="dxa"/>
            <w:vAlign w:val="center"/>
          </w:tcPr>
          <w:p w14:paraId="2CF70029" w14:textId="7BC36F6B" w:rsidR="002A6482" w:rsidRPr="002A6482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82">
              <w:rPr>
                <w:rFonts w:ascii="Tahoma" w:hAnsi="Tahoma" w:cs="Tahoma"/>
                <w:sz w:val="18"/>
                <w:szCs w:val="18"/>
              </w:rPr>
              <w:t>195</w:t>
            </w:r>
            <w:r w:rsidR="00D658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482">
              <w:rPr>
                <w:rFonts w:ascii="Tahoma" w:hAnsi="Tahoma" w:cs="Tahoma"/>
                <w:sz w:val="18"/>
                <w:szCs w:val="18"/>
              </w:rPr>
              <w:t>261,27</w:t>
            </w:r>
          </w:p>
        </w:tc>
        <w:tc>
          <w:tcPr>
            <w:tcW w:w="1059" w:type="dxa"/>
            <w:vAlign w:val="center"/>
          </w:tcPr>
          <w:p w14:paraId="1ACDED21" w14:textId="0627D50E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90EC25C" w14:textId="412522B3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733" w:type="dxa"/>
            <w:gridSpan w:val="2"/>
            <w:vAlign w:val="center"/>
          </w:tcPr>
          <w:p w14:paraId="7643262D" w14:textId="48B0F1BD" w:rsidR="002A6482" w:rsidRP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jest nieużytkowany, wycofany z eksploatacji ze względu na niespełnianie norm. Dodatkowo sprzęt jest przestarzały i nosi liczne ślady użytkowania. </w:t>
            </w:r>
          </w:p>
        </w:tc>
        <w:tc>
          <w:tcPr>
            <w:tcW w:w="1559" w:type="dxa"/>
            <w:vAlign w:val="center"/>
          </w:tcPr>
          <w:p w14:paraId="091C75A0" w14:textId="4736A8CA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B018BE9" w14:textId="77777777" w:rsidTr="00D65821">
        <w:tc>
          <w:tcPr>
            <w:tcW w:w="846" w:type="dxa"/>
            <w:vAlign w:val="center"/>
          </w:tcPr>
          <w:p w14:paraId="7DEC9E09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977AEE9" w14:textId="6D543B7B" w:rsidR="002A6482" w:rsidRPr="002A6482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Analizator stężenia pyłu PM10/PM2,5 TEOM1405DF</w:t>
            </w:r>
          </w:p>
        </w:tc>
        <w:tc>
          <w:tcPr>
            <w:tcW w:w="1929" w:type="dxa"/>
            <w:vAlign w:val="center"/>
          </w:tcPr>
          <w:p w14:paraId="7F7E135B" w14:textId="333F1617" w:rsidR="002A6482" w:rsidRPr="002A6482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ST/801/03454/2019</w:t>
            </w:r>
          </w:p>
        </w:tc>
        <w:tc>
          <w:tcPr>
            <w:tcW w:w="1319" w:type="dxa"/>
            <w:vAlign w:val="center"/>
          </w:tcPr>
          <w:p w14:paraId="22B98DDC" w14:textId="5D10CA50" w:rsidR="002A6482" w:rsidRPr="002A6482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82">
              <w:rPr>
                <w:rFonts w:ascii="Tahoma" w:hAnsi="Tahoma" w:cs="Tahoma"/>
                <w:sz w:val="18"/>
                <w:szCs w:val="18"/>
              </w:rPr>
              <w:t>229</w:t>
            </w:r>
            <w:r w:rsidR="00D658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482">
              <w:rPr>
                <w:rFonts w:ascii="Tahoma" w:hAnsi="Tahoma" w:cs="Tahoma"/>
                <w:sz w:val="18"/>
                <w:szCs w:val="18"/>
              </w:rPr>
              <w:t>926,36</w:t>
            </w:r>
          </w:p>
        </w:tc>
        <w:tc>
          <w:tcPr>
            <w:tcW w:w="1059" w:type="dxa"/>
            <w:vAlign w:val="center"/>
          </w:tcPr>
          <w:p w14:paraId="4383F7E1" w14:textId="34604934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8C94D1A" w14:textId="0DC1B077" w:rsidR="002A6482" w:rsidRPr="008C269B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C269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300 </w:t>
            </w:r>
            <w:r w:rsidR="008C269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733" w:type="dxa"/>
            <w:gridSpan w:val="2"/>
            <w:vAlign w:val="center"/>
          </w:tcPr>
          <w:p w14:paraId="1D9FBA89" w14:textId="637F87C7" w:rsidR="002A6482" w:rsidRP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jest nieużytkowany, wycofany z eksploatacji ze względu na niespełnianie norm. Dodatkowo sprzęt jest przestarzały i nosi liczne ślady użytkowania. </w:t>
            </w:r>
          </w:p>
        </w:tc>
        <w:tc>
          <w:tcPr>
            <w:tcW w:w="1559" w:type="dxa"/>
            <w:vAlign w:val="center"/>
          </w:tcPr>
          <w:p w14:paraId="13C3D651" w14:textId="2E88B6C2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DEEE72D" w14:textId="77777777" w:rsidTr="00D65821">
        <w:tc>
          <w:tcPr>
            <w:tcW w:w="846" w:type="dxa"/>
            <w:vAlign w:val="center"/>
          </w:tcPr>
          <w:p w14:paraId="4A41931B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0B54E72" w14:textId="3325F0BF" w:rsidR="002A6482" w:rsidRPr="005C6C8C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Waga analityczna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Sartorius</w:t>
            </w:r>
            <w:proofErr w:type="spellEnd"/>
            <w:r w:rsidRPr="005C6C8C">
              <w:rPr>
                <w:rFonts w:ascii="Tahoma" w:hAnsi="Tahoma" w:cs="Tahoma"/>
                <w:sz w:val="16"/>
                <w:szCs w:val="16"/>
              </w:rPr>
              <w:t xml:space="preserve"> RC-210P</w:t>
            </w:r>
          </w:p>
        </w:tc>
        <w:tc>
          <w:tcPr>
            <w:tcW w:w="1929" w:type="dxa"/>
            <w:vAlign w:val="center"/>
          </w:tcPr>
          <w:p w14:paraId="568F4ADF" w14:textId="54D2A6C8" w:rsidR="002A6482" w:rsidRPr="005C6C8C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>ST/801/00808/2019</w:t>
            </w:r>
          </w:p>
        </w:tc>
        <w:tc>
          <w:tcPr>
            <w:tcW w:w="1319" w:type="dxa"/>
            <w:vAlign w:val="center"/>
          </w:tcPr>
          <w:p w14:paraId="52383696" w14:textId="682E5320" w:rsidR="002A6482" w:rsidRPr="00854AF6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282,90</w:t>
            </w:r>
          </w:p>
        </w:tc>
        <w:tc>
          <w:tcPr>
            <w:tcW w:w="1059" w:type="dxa"/>
            <w:vAlign w:val="center"/>
          </w:tcPr>
          <w:p w14:paraId="5192EFB5" w14:textId="3E9C3CD5" w:rsidR="002A6482" w:rsidRPr="00854AF6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D02DD15" w14:textId="505B0927" w:rsidR="002A6482" w:rsidRPr="00854AF6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733" w:type="dxa"/>
            <w:gridSpan w:val="2"/>
            <w:vAlign w:val="center"/>
          </w:tcPr>
          <w:p w14:paraId="41E81870" w14:textId="08D17638" w:rsid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naprawa jest nieopłacalna.</w:t>
            </w:r>
          </w:p>
        </w:tc>
        <w:tc>
          <w:tcPr>
            <w:tcW w:w="1559" w:type="dxa"/>
            <w:vAlign w:val="center"/>
          </w:tcPr>
          <w:p w14:paraId="7FFE6829" w14:textId="53FA5C5C" w:rsidR="002A6482" w:rsidRPr="00D93AB1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B9CB599" w14:textId="77777777" w:rsidTr="00D65821">
        <w:tc>
          <w:tcPr>
            <w:tcW w:w="846" w:type="dxa"/>
            <w:vAlign w:val="center"/>
          </w:tcPr>
          <w:p w14:paraId="2E594127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1254BB6" w14:textId="5B64E576" w:rsidR="002A6482" w:rsidRPr="005C6C8C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Waga analityczna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Sartorius</w:t>
            </w:r>
            <w:proofErr w:type="spellEnd"/>
            <w:r w:rsidRPr="005C6C8C">
              <w:rPr>
                <w:rFonts w:ascii="Tahoma" w:hAnsi="Tahoma" w:cs="Tahoma"/>
                <w:sz w:val="16"/>
                <w:szCs w:val="16"/>
              </w:rPr>
              <w:t xml:space="preserve"> LA 230S</w:t>
            </w:r>
          </w:p>
        </w:tc>
        <w:tc>
          <w:tcPr>
            <w:tcW w:w="1929" w:type="dxa"/>
            <w:vAlign w:val="center"/>
          </w:tcPr>
          <w:p w14:paraId="7ED65716" w14:textId="00D05F5C" w:rsidR="002A6482" w:rsidRPr="005C6C8C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ST/801/01509/2019</w:t>
            </w:r>
          </w:p>
        </w:tc>
        <w:tc>
          <w:tcPr>
            <w:tcW w:w="1319" w:type="dxa"/>
            <w:vAlign w:val="center"/>
          </w:tcPr>
          <w:p w14:paraId="7FD7DC40" w14:textId="5437DA53" w:rsidR="002A6482" w:rsidRPr="00854AF6" w:rsidRDefault="007A3C1B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065,00</w:t>
            </w:r>
          </w:p>
        </w:tc>
        <w:tc>
          <w:tcPr>
            <w:tcW w:w="1059" w:type="dxa"/>
            <w:vAlign w:val="center"/>
          </w:tcPr>
          <w:p w14:paraId="17298DCC" w14:textId="3172028C" w:rsidR="002A6482" w:rsidRPr="00854AF6" w:rsidRDefault="007A3C1B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031790B" w14:textId="5484CFFB" w:rsidR="002A6482" w:rsidRPr="00854AF6" w:rsidRDefault="007A3C1B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80 zł</w:t>
            </w:r>
          </w:p>
        </w:tc>
        <w:tc>
          <w:tcPr>
            <w:tcW w:w="1733" w:type="dxa"/>
            <w:gridSpan w:val="2"/>
            <w:vAlign w:val="center"/>
          </w:tcPr>
          <w:p w14:paraId="74FD5BBB" w14:textId="1EDEDDF5" w:rsid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naprawa jest nieopłacalna.</w:t>
            </w:r>
          </w:p>
        </w:tc>
        <w:tc>
          <w:tcPr>
            <w:tcW w:w="1559" w:type="dxa"/>
            <w:vAlign w:val="center"/>
          </w:tcPr>
          <w:p w14:paraId="36B512BD" w14:textId="46B6110F" w:rsidR="002A6482" w:rsidRPr="00D93AB1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7A3C1B" w:rsidRPr="00F9063E" w14:paraId="2BA3E736" w14:textId="77777777" w:rsidTr="00D65821">
        <w:tc>
          <w:tcPr>
            <w:tcW w:w="846" w:type="dxa"/>
            <w:vAlign w:val="center"/>
          </w:tcPr>
          <w:p w14:paraId="469B823A" w14:textId="77777777" w:rsidR="007A3C1B" w:rsidRPr="00527D1D" w:rsidRDefault="007A3C1B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6DFBC71" w14:textId="280990BA" w:rsidR="007A3C1B" w:rsidRPr="005C6C8C" w:rsidRDefault="007A3C1B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Mikrowaga MYA 0,8/3,4Y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Radwag</w:t>
            </w:r>
            <w:proofErr w:type="spellEnd"/>
          </w:p>
        </w:tc>
        <w:tc>
          <w:tcPr>
            <w:tcW w:w="1929" w:type="dxa"/>
            <w:vAlign w:val="center"/>
          </w:tcPr>
          <w:p w14:paraId="604D1EEE" w14:textId="4C5F94D1" w:rsidR="007A3C1B" w:rsidRPr="005C6C8C" w:rsidRDefault="007A3C1B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ST/801/04539/2019</w:t>
            </w:r>
          </w:p>
        </w:tc>
        <w:tc>
          <w:tcPr>
            <w:tcW w:w="1319" w:type="dxa"/>
            <w:vAlign w:val="center"/>
          </w:tcPr>
          <w:p w14:paraId="09A86F2D" w14:textId="7DBF8AF9" w:rsidR="007A3C1B" w:rsidRPr="00854AF6" w:rsidRDefault="007A3C1B" w:rsidP="007A3C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843,43</w:t>
            </w:r>
          </w:p>
        </w:tc>
        <w:tc>
          <w:tcPr>
            <w:tcW w:w="1059" w:type="dxa"/>
            <w:vAlign w:val="center"/>
          </w:tcPr>
          <w:p w14:paraId="1DBDB53E" w14:textId="51EFD606" w:rsidR="007A3C1B" w:rsidRPr="00854AF6" w:rsidRDefault="007A3C1B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1DEBF3A" w14:textId="481FE375" w:rsidR="007A3C1B" w:rsidRPr="00854AF6" w:rsidRDefault="007A3C1B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80 zł</w:t>
            </w:r>
          </w:p>
        </w:tc>
        <w:tc>
          <w:tcPr>
            <w:tcW w:w="1733" w:type="dxa"/>
            <w:gridSpan w:val="2"/>
            <w:vAlign w:val="center"/>
          </w:tcPr>
          <w:p w14:paraId="295AD449" w14:textId="3B5CE62F" w:rsidR="007A3C1B" w:rsidRDefault="007A3C1B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wykazuje błędy wskazań naprawa jest nieopłacalna.</w:t>
            </w:r>
          </w:p>
        </w:tc>
        <w:tc>
          <w:tcPr>
            <w:tcW w:w="1559" w:type="dxa"/>
            <w:vAlign w:val="center"/>
          </w:tcPr>
          <w:p w14:paraId="1C8EC18C" w14:textId="461873A2" w:rsidR="007A3C1B" w:rsidRPr="00D93AB1" w:rsidRDefault="007A3C1B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D93AB1" w:rsidRPr="00F9063E" w14:paraId="48350389" w14:textId="77777777" w:rsidTr="00D65821">
        <w:tc>
          <w:tcPr>
            <w:tcW w:w="846" w:type="dxa"/>
            <w:vAlign w:val="center"/>
          </w:tcPr>
          <w:p w14:paraId="6854856E" w14:textId="77777777" w:rsidR="00D93AB1" w:rsidRPr="00527D1D" w:rsidRDefault="00D93AB1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D8FB138" w14:textId="20C5258C" w:rsidR="00D93AB1" w:rsidRPr="005C6C8C" w:rsidRDefault="00D93AB1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>Drukarka Samsung CLX 6260dn</w:t>
            </w:r>
          </w:p>
        </w:tc>
        <w:tc>
          <w:tcPr>
            <w:tcW w:w="1929" w:type="dxa"/>
            <w:vAlign w:val="center"/>
          </w:tcPr>
          <w:p w14:paraId="5C8E662B" w14:textId="4411D687" w:rsidR="00D93AB1" w:rsidRPr="005C6C8C" w:rsidRDefault="00D93AB1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PST/P01/05369/2019</w:t>
            </w:r>
          </w:p>
        </w:tc>
        <w:tc>
          <w:tcPr>
            <w:tcW w:w="1319" w:type="dxa"/>
            <w:vAlign w:val="center"/>
          </w:tcPr>
          <w:p w14:paraId="5DF25BA2" w14:textId="38437715" w:rsidR="00D93AB1" w:rsidRDefault="00D93AB1" w:rsidP="007A3C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337,00</w:t>
            </w:r>
          </w:p>
        </w:tc>
        <w:tc>
          <w:tcPr>
            <w:tcW w:w="1059" w:type="dxa"/>
            <w:vAlign w:val="center"/>
          </w:tcPr>
          <w:p w14:paraId="35B231CA" w14:textId="04C359D0" w:rsidR="00D93AB1" w:rsidRDefault="00D93AB1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02CE75B" w14:textId="1D26261E" w:rsidR="00D93AB1" w:rsidRDefault="00D93AB1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733" w:type="dxa"/>
            <w:gridSpan w:val="2"/>
            <w:vAlign w:val="center"/>
          </w:tcPr>
          <w:p w14:paraId="25B440C9" w14:textId="1B676713" w:rsidR="00D93AB1" w:rsidRDefault="00D93AB1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Drukarka zepsuta</w:t>
            </w:r>
          </w:p>
        </w:tc>
        <w:tc>
          <w:tcPr>
            <w:tcW w:w="1559" w:type="dxa"/>
            <w:vAlign w:val="center"/>
          </w:tcPr>
          <w:p w14:paraId="0F2637BD" w14:textId="5F58D3CF" w:rsidR="00D93AB1" w:rsidRPr="00D93AB1" w:rsidRDefault="00D93AB1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2D5B04" w:rsidRPr="00F9063E" w14:paraId="6D0B99B4" w14:textId="77777777" w:rsidTr="00D65821">
        <w:tc>
          <w:tcPr>
            <w:tcW w:w="846" w:type="dxa"/>
            <w:vAlign w:val="center"/>
          </w:tcPr>
          <w:p w14:paraId="244BB585" w14:textId="77777777" w:rsidR="002D5B04" w:rsidRPr="00527D1D" w:rsidRDefault="002D5B04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77F72C2" w14:textId="5D7ACC93" w:rsidR="002D5B04" w:rsidRPr="005C6C8C" w:rsidRDefault="002D5B04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System ekstrakcji wg metody Randala</w:t>
            </w:r>
          </w:p>
        </w:tc>
        <w:tc>
          <w:tcPr>
            <w:tcW w:w="1929" w:type="dxa"/>
            <w:vAlign w:val="center"/>
          </w:tcPr>
          <w:p w14:paraId="3F622760" w14:textId="4D82F587" w:rsidR="002D5B04" w:rsidRPr="005C6C8C" w:rsidRDefault="002D5B04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3232</w:t>
            </w: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/2019</w:t>
            </w:r>
          </w:p>
        </w:tc>
        <w:tc>
          <w:tcPr>
            <w:tcW w:w="1319" w:type="dxa"/>
            <w:vAlign w:val="center"/>
          </w:tcPr>
          <w:p w14:paraId="338D541F" w14:textId="0F3C2797" w:rsidR="002D5B04" w:rsidRDefault="00AD73E7" w:rsidP="007A3C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822,50</w:t>
            </w:r>
          </w:p>
        </w:tc>
        <w:tc>
          <w:tcPr>
            <w:tcW w:w="1059" w:type="dxa"/>
            <w:vAlign w:val="center"/>
          </w:tcPr>
          <w:p w14:paraId="4FE0FAEF" w14:textId="6CD92E73" w:rsidR="002D5B04" w:rsidRDefault="002D5B04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5077C38" w14:textId="78D2EEBE" w:rsidR="002D5B04" w:rsidRDefault="00AD73E7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</w:t>
            </w:r>
            <w:r w:rsidR="002D5B0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733" w:type="dxa"/>
            <w:gridSpan w:val="2"/>
            <w:vAlign w:val="center"/>
          </w:tcPr>
          <w:p w14:paraId="0B351836" w14:textId="045A3FA9" w:rsidR="002D5B04" w:rsidRDefault="002D5B04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jest nieużytkowany, wycofany z eksploatacji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nie przydatny.</w:t>
            </w: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Dodatkowo sprzęt jest przestarzały i nosi ślady użytkowania.</w:t>
            </w:r>
          </w:p>
        </w:tc>
        <w:tc>
          <w:tcPr>
            <w:tcW w:w="1559" w:type="dxa"/>
            <w:vAlign w:val="center"/>
          </w:tcPr>
          <w:p w14:paraId="0EEE7502" w14:textId="452CFEDE" w:rsidR="002D5B04" w:rsidRPr="00D93AB1" w:rsidRDefault="002D5B04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</w:tbl>
    <w:p w14:paraId="76903C57" w14:textId="5E9FE49B" w:rsidR="00235F31" w:rsidRPr="00235F31" w:rsidRDefault="00235F31" w:rsidP="00D65821">
      <w:pPr>
        <w:pStyle w:val="Akapitzlist"/>
        <w:tabs>
          <w:tab w:val="left" w:pos="2306"/>
          <w:tab w:val="left" w:pos="6704"/>
        </w:tabs>
        <w:spacing w:line="600" w:lineRule="auto"/>
        <w:ind w:left="1776" w:right="1459"/>
        <w:jc w:val="both"/>
        <w:rPr>
          <w:rFonts w:ascii="Tahoma" w:hAnsi="Tahoma" w:cs="Tahoma"/>
          <w:sz w:val="25"/>
        </w:rPr>
      </w:pPr>
    </w:p>
    <w:sectPr w:rsidR="00235F31" w:rsidRPr="00235F31" w:rsidSect="00D65821">
      <w:pgSz w:w="16840" w:h="1192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9D98" w14:textId="77777777" w:rsidR="00573316" w:rsidRDefault="00573316" w:rsidP="00543665">
      <w:pPr>
        <w:spacing w:after="0" w:line="240" w:lineRule="auto"/>
      </w:pPr>
      <w:r>
        <w:separator/>
      </w:r>
    </w:p>
  </w:endnote>
  <w:endnote w:type="continuationSeparator" w:id="0">
    <w:p w14:paraId="578DABA3" w14:textId="77777777" w:rsidR="00573316" w:rsidRDefault="00573316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ECE0" w14:textId="77777777" w:rsidR="00573316" w:rsidRDefault="00573316" w:rsidP="00543665">
      <w:pPr>
        <w:spacing w:after="0" w:line="240" w:lineRule="auto"/>
      </w:pPr>
      <w:r>
        <w:separator/>
      </w:r>
    </w:p>
  </w:footnote>
  <w:footnote w:type="continuationSeparator" w:id="0">
    <w:p w14:paraId="527EB2B9" w14:textId="77777777" w:rsidR="00573316" w:rsidRDefault="00573316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7F2B95"/>
    <w:multiLevelType w:val="hybridMultilevel"/>
    <w:tmpl w:val="32B6DE68"/>
    <w:lvl w:ilvl="0" w:tplc="8ABE44A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1B3D1C"/>
    <w:multiLevelType w:val="hybridMultilevel"/>
    <w:tmpl w:val="19842464"/>
    <w:lvl w:ilvl="0" w:tplc="862A8B10">
      <w:start w:val="2"/>
      <w:numFmt w:val="decimal"/>
      <w:lvlText w:val="%1)"/>
      <w:lvlJc w:val="left"/>
      <w:pPr>
        <w:ind w:left="2047" w:hanging="362"/>
      </w:pPr>
      <w:rPr>
        <w:rFonts w:ascii="Cambria" w:eastAsia="Cambria" w:hAnsi="Cambria" w:cs="Cambria" w:hint="default"/>
        <w:b w:val="0"/>
        <w:bCs w:val="0"/>
        <w:i w:val="0"/>
        <w:iCs w:val="0"/>
        <w:color w:val="111111"/>
        <w:spacing w:val="-1"/>
        <w:w w:val="89"/>
        <w:sz w:val="25"/>
        <w:szCs w:val="25"/>
        <w:lang w:val="pl-PL" w:eastAsia="en-US" w:bidi="ar-SA"/>
      </w:rPr>
    </w:lvl>
    <w:lvl w:ilvl="1" w:tplc="8E607E2E">
      <w:numFmt w:val="bullet"/>
      <w:lvlText w:val="•"/>
      <w:lvlJc w:val="left"/>
      <w:pPr>
        <w:ind w:left="2237" w:hanging="362"/>
      </w:pPr>
      <w:rPr>
        <w:rFonts w:hint="default"/>
        <w:lang w:val="pl-PL" w:eastAsia="en-US" w:bidi="ar-SA"/>
      </w:rPr>
    </w:lvl>
    <w:lvl w:ilvl="2" w:tplc="1826D7B6">
      <w:numFmt w:val="bullet"/>
      <w:lvlText w:val="•"/>
      <w:lvlJc w:val="left"/>
      <w:pPr>
        <w:ind w:left="2435" w:hanging="362"/>
      </w:pPr>
      <w:rPr>
        <w:rFonts w:hint="default"/>
        <w:lang w:val="pl-PL" w:eastAsia="en-US" w:bidi="ar-SA"/>
      </w:rPr>
    </w:lvl>
    <w:lvl w:ilvl="3" w:tplc="F7B0E36A">
      <w:numFmt w:val="bullet"/>
      <w:lvlText w:val="•"/>
      <w:lvlJc w:val="left"/>
      <w:pPr>
        <w:ind w:left="2633" w:hanging="362"/>
      </w:pPr>
      <w:rPr>
        <w:rFonts w:hint="default"/>
        <w:lang w:val="pl-PL" w:eastAsia="en-US" w:bidi="ar-SA"/>
      </w:rPr>
    </w:lvl>
    <w:lvl w:ilvl="4" w:tplc="0ABAE556">
      <w:numFmt w:val="bullet"/>
      <w:lvlText w:val="•"/>
      <w:lvlJc w:val="left"/>
      <w:pPr>
        <w:ind w:left="2831" w:hanging="362"/>
      </w:pPr>
      <w:rPr>
        <w:rFonts w:hint="default"/>
        <w:lang w:val="pl-PL" w:eastAsia="en-US" w:bidi="ar-SA"/>
      </w:rPr>
    </w:lvl>
    <w:lvl w:ilvl="5" w:tplc="A0B260F2">
      <w:numFmt w:val="bullet"/>
      <w:lvlText w:val="•"/>
      <w:lvlJc w:val="left"/>
      <w:pPr>
        <w:ind w:left="3029" w:hanging="362"/>
      </w:pPr>
      <w:rPr>
        <w:rFonts w:hint="default"/>
        <w:lang w:val="pl-PL" w:eastAsia="en-US" w:bidi="ar-SA"/>
      </w:rPr>
    </w:lvl>
    <w:lvl w:ilvl="6" w:tplc="8F38DD6A">
      <w:numFmt w:val="bullet"/>
      <w:lvlText w:val="•"/>
      <w:lvlJc w:val="left"/>
      <w:pPr>
        <w:ind w:left="3227" w:hanging="362"/>
      </w:pPr>
      <w:rPr>
        <w:rFonts w:hint="default"/>
        <w:lang w:val="pl-PL" w:eastAsia="en-US" w:bidi="ar-SA"/>
      </w:rPr>
    </w:lvl>
    <w:lvl w:ilvl="7" w:tplc="A77A765E">
      <w:numFmt w:val="bullet"/>
      <w:lvlText w:val="•"/>
      <w:lvlJc w:val="left"/>
      <w:pPr>
        <w:ind w:left="3425" w:hanging="362"/>
      </w:pPr>
      <w:rPr>
        <w:rFonts w:hint="default"/>
        <w:lang w:val="pl-PL" w:eastAsia="en-US" w:bidi="ar-SA"/>
      </w:rPr>
    </w:lvl>
    <w:lvl w:ilvl="8" w:tplc="84D44ECE">
      <w:numFmt w:val="bullet"/>
      <w:lvlText w:val="•"/>
      <w:lvlJc w:val="left"/>
      <w:pPr>
        <w:ind w:left="3623" w:hanging="362"/>
      </w:pPr>
      <w:rPr>
        <w:rFonts w:hint="default"/>
        <w:lang w:val="pl-PL" w:eastAsia="en-US" w:bidi="ar-SA"/>
      </w:rPr>
    </w:lvl>
  </w:abstractNum>
  <w:abstractNum w:abstractNumId="18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6F0C7B"/>
    <w:multiLevelType w:val="hybridMultilevel"/>
    <w:tmpl w:val="DB3E6BE0"/>
    <w:lvl w:ilvl="0" w:tplc="322ADFEC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1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A8C2BD3"/>
    <w:multiLevelType w:val="hybridMultilevel"/>
    <w:tmpl w:val="D4100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24"/>
  </w:num>
  <w:num w:numId="7">
    <w:abstractNumId w:val="12"/>
  </w:num>
  <w:num w:numId="8">
    <w:abstractNumId w:val="18"/>
  </w:num>
  <w:num w:numId="9">
    <w:abstractNumId w:val="26"/>
  </w:num>
  <w:num w:numId="10">
    <w:abstractNumId w:val="16"/>
  </w:num>
  <w:num w:numId="11">
    <w:abstractNumId w:val="9"/>
  </w:num>
  <w:num w:numId="12">
    <w:abstractNumId w:val="15"/>
  </w:num>
  <w:num w:numId="13">
    <w:abstractNumId w:val="21"/>
  </w:num>
  <w:num w:numId="14">
    <w:abstractNumId w:val="19"/>
  </w:num>
  <w:num w:numId="15">
    <w:abstractNumId w:val="2"/>
  </w:num>
  <w:num w:numId="16">
    <w:abstractNumId w:val="23"/>
  </w:num>
  <w:num w:numId="17">
    <w:abstractNumId w:val="13"/>
  </w:num>
  <w:num w:numId="18">
    <w:abstractNumId w:val="7"/>
  </w:num>
  <w:num w:numId="19">
    <w:abstractNumId w:val="14"/>
  </w:num>
  <w:num w:numId="20">
    <w:abstractNumId w:val="8"/>
  </w:num>
  <w:num w:numId="21">
    <w:abstractNumId w:val="5"/>
  </w:num>
  <w:num w:numId="22">
    <w:abstractNumId w:val="22"/>
  </w:num>
  <w:num w:numId="23">
    <w:abstractNumId w:val="6"/>
  </w:num>
  <w:num w:numId="24">
    <w:abstractNumId w:val="17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06FDA"/>
    <w:rsid w:val="0007326A"/>
    <w:rsid w:val="00092A24"/>
    <w:rsid w:val="000E78E1"/>
    <w:rsid w:val="0012129D"/>
    <w:rsid w:val="00153690"/>
    <w:rsid w:val="00155541"/>
    <w:rsid w:val="00155BED"/>
    <w:rsid w:val="00194617"/>
    <w:rsid w:val="00234092"/>
    <w:rsid w:val="00235F31"/>
    <w:rsid w:val="00244EF3"/>
    <w:rsid w:val="00260FF1"/>
    <w:rsid w:val="002943A9"/>
    <w:rsid w:val="00295786"/>
    <w:rsid w:val="002A6482"/>
    <w:rsid w:val="002B64FA"/>
    <w:rsid w:val="002D5B04"/>
    <w:rsid w:val="002E4619"/>
    <w:rsid w:val="00333D9E"/>
    <w:rsid w:val="003373E1"/>
    <w:rsid w:val="003526F3"/>
    <w:rsid w:val="00360B30"/>
    <w:rsid w:val="00365DE2"/>
    <w:rsid w:val="003B559F"/>
    <w:rsid w:val="00412C72"/>
    <w:rsid w:val="00420EAF"/>
    <w:rsid w:val="004211BB"/>
    <w:rsid w:val="0042621D"/>
    <w:rsid w:val="0044675E"/>
    <w:rsid w:val="00451CA8"/>
    <w:rsid w:val="00461929"/>
    <w:rsid w:val="00487AB4"/>
    <w:rsid w:val="00495539"/>
    <w:rsid w:val="004973F6"/>
    <w:rsid w:val="004B4CA2"/>
    <w:rsid w:val="004C7AC9"/>
    <w:rsid w:val="004E0016"/>
    <w:rsid w:val="004E1A65"/>
    <w:rsid w:val="004F7525"/>
    <w:rsid w:val="00504E0B"/>
    <w:rsid w:val="00527D1D"/>
    <w:rsid w:val="00543665"/>
    <w:rsid w:val="00563E8E"/>
    <w:rsid w:val="00565002"/>
    <w:rsid w:val="00566519"/>
    <w:rsid w:val="00573316"/>
    <w:rsid w:val="00596E19"/>
    <w:rsid w:val="005B4D18"/>
    <w:rsid w:val="005C6C8C"/>
    <w:rsid w:val="005F0558"/>
    <w:rsid w:val="005F0ECC"/>
    <w:rsid w:val="005F1F36"/>
    <w:rsid w:val="005F7D92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3C1B"/>
    <w:rsid w:val="007A74AA"/>
    <w:rsid w:val="007C0696"/>
    <w:rsid w:val="007C7430"/>
    <w:rsid w:val="007F783E"/>
    <w:rsid w:val="00844ECD"/>
    <w:rsid w:val="00850930"/>
    <w:rsid w:val="00854AF6"/>
    <w:rsid w:val="00854C57"/>
    <w:rsid w:val="008562FD"/>
    <w:rsid w:val="00872C80"/>
    <w:rsid w:val="008C269B"/>
    <w:rsid w:val="008D1CD6"/>
    <w:rsid w:val="009424B6"/>
    <w:rsid w:val="0098032F"/>
    <w:rsid w:val="009D4178"/>
    <w:rsid w:val="00A03616"/>
    <w:rsid w:val="00A16DDD"/>
    <w:rsid w:val="00A23152"/>
    <w:rsid w:val="00A25526"/>
    <w:rsid w:val="00A8557E"/>
    <w:rsid w:val="00A91C9D"/>
    <w:rsid w:val="00AD23D3"/>
    <w:rsid w:val="00AD73E7"/>
    <w:rsid w:val="00B02F42"/>
    <w:rsid w:val="00B139C0"/>
    <w:rsid w:val="00B23E2B"/>
    <w:rsid w:val="00B33860"/>
    <w:rsid w:val="00B52D41"/>
    <w:rsid w:val="00B76D0B"/>
    <w:rsid w:val="00B92E10"/>
    <w:rsid w:val="00BA2278"/>
    <w:rsid w:val="00BA454A"/>
    <w:rsid w:val="00BC323D"/>
    <w:rsid w:val="00BD26F9"/>
    <w:rsid w:val="00BF0F11"/>
    <w:rsid w:val="00BF1FD3"/>
    <w:rsid w:val="00BF20B0"/>
    <w:rsid w:val="00BF70DA"/>
    <w:rsid w:val="00C11FE3"/>
    <w:rsid w:val="00C65ECC"/>
    <w:rsid w:val="00CB1D4A"/>
    <w:rsid w:val="00CC1358"/>
    <w:rsid w:val="00D20B50"/>
    <w:rsid w:val="00D65821"/>
    <w:rsid w:val="00D713F7"/>
    <w:rsid w:val="00D93AB1"/>
    <w:rsid w:val="00D958A9"/>
    <w:rsid w:val="00DA048F"/>
    <w:rsid w:val="00DE08A7"/>
    <w:rsid w:val="00DE2805"/>
    <w:rsid w:val="00E721DD"/>
    <w:rsid w:val="00E74AA0"/>
    <w:rsid w:val="00E945DC"/>
    <w:rsid w:val="00EA4A1D"/>
    <w:rsid w:val="00EB1652"/>
    <w:rsid w:val="00EC3015"/>
    <w:rsid w:val="00EF3B6E"/>
    <w:rsid w:val="00F63D31"/>
    <w:rsid w:val="00F65EAB"/>
    <w:rsid w:val="00F9063E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E280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80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0BC5-9947-44C9-8F4E-CAF641ED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2022-07-07T09:25:00Z</cp:lastPrinted>
  <dcterms:created xsi:type="dcterms:W3CDTF">2025-07-14T05:54:00Z</dcterms:created>
  <dcterms:modified xsi:type="dcterms:W3CDTF">2025-07-14T05:54:00Z</dcterms:modified>
</cp:coreProperties>
</file>