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B49422" w14:textId="5E75049B" w:rsidR="00866DEB" w:rsidRPr="00EC66E6" w:rsidRDefault="00866DEB" w:rsidP="00F96B16">
      <w:pPr>
        <w:spacing w:after="120" w:line="240" w:lineRule="auto"/>
        <w:ind w:left="5387"/>
        <w:rPr>
          <w:rFonts w:ascii="Arial" w:hAnsi="Arial" w:cs="Arial"/>
          <w:sz w:val="18"/>
        </w:rPr>
      </w:pPr>
      <w:bookmarkStart w:id="0" w:name="_GoBack"/>
      <w:r w:rsidRPr="00EC66E6">
        <w:rPr>
          <w:rFonts w:ascii="Arial" w:hAnsi="Arial" w:cs="Arial"/>
          <w:sz w:val="18"/>
        </w:rPr>
        <w:t xml:space="preserve">Załącznik nr 1 do Zarządzenia nr </w:t>
      </w:r>
      <w:r w:rsidR="00386887" w:rsidRPr="00EC66E6">
        <w:rPr>
          <w:rFonts w:ascii="Arial" w:hAnsi="Arial" w:cs="Arial"/>
          <w:sz w:val="18"/>
        </w:rPr>
        <w:t>28</w:t>
      </w:r>
      <w:r w:rsidRPr="00EC66E6">
        <w:rPr>
          <w:rFonts w:ascii="Arial" w:hAnsi="Arial" w:cs="Arial"/>
          <w:sz w:val="18"/>
        </w:rPr>
        <w:t>/202</w:t>
      </w:r>
      <w:r w:rsidR="00A05AB0" w:rsidRPr="00EC66E6">
        <w:rPr>
          <w:rFonts w:ascii="Arial" w:hAnsi="Arial" w:cs="Arial"/>
          <w:sz w:val="18"/>
        </w:rPr>
        <w:t>2</w:t>
      </w:r>
      <w:r w:rsidRPr="00EC66E6">
        <w:rPr>
          <w:rFonts w:ascii="Arial" w:hAnsi="Arial" w:cs="Arial"/>
          <w:sz w:val="18"/>
        </w:rPr>
        <w:t xml:space="preserve"> </w:t>
      </w:r>
    </w:p>
    <w:p w14:paraId="6B83426E" w14:textId="69EAEE9E" w:rsidR="00866DEB" w:rsidRPr="00EC66E6" w:rsidRDefault="00866DEB" w:rsidP="00F96B16">
      <w:pPr>
        <w:spacing w:after="120" w:line="240" w:lineRule="auto"/>
        <w:ind w:left="5387"/>
        <w:rPr>
          <w:rFonts w:ascii="Arial" w:hAnsi="Arial" w:cs="Arial"/>
          <w:sz w:val="18"/>
        </w:rPr>
      </w:pPr>
      <w:r w:rsidRPr="00EC66E6">
        <w:rPr>
          <w:rFonts w:ascii="Arial" w:hAnsi="Arial" w:cs="Arial"/>
          <w:sz w:val="18"/>
        </w:rPr>
        <w:t>Nadleśniczego Nadleśnictwa Prószków</w:t>
      </w:r>
    </w:p>
    <w:p w14:paraId="138F6CAA" w14:textId="65C0B6BC" w:rsidR="00866DEB" w:rsidRPr="00EC66E6" w:rsidRDefault="00866DEB" w:rsidP="00F96B16">
      <w:pPr>
        <w:spacing w:after="120" w:line="240" w:lineRule="auto"/>
        <w:ind w:left="5387"/>
        <w:rPr>
          <w:rFonts w:ascii="Arial" w:hAnsi="Arial" w:cs="Arial"/>
          <w:sz w:val="18"/>
        </w:rPr>
      </w:pPr>
      <w:r w:rsidRPr="00EC66E6">
        <w:rPr>
          <w:rFonts w:ascii="Arial" w:hAnsi="Arial" w:cs="Arial"/>
          <w:sz w:val="18"/>
        </w:rPr>
        <w:t xml:space="preserve">z dnia </w:t>
      </w:r>
      <w:r w:rsidR="00386887" w:rsidRPr="00EC66E6">
        <w:rPr>
          <w:rFonts w:ascii="Arial" w:hAnsi="Arial" w:cs="Arial"/>
          <w:sz w:val="18"/>
        </w:rPr>
        <w:t>14</w:t>
      </w:r>
      <w:r w:rsidR="00C3476B" w:rsidRPr="00EC66E6">
        <w:rPr>
          <w:rFonts w:ascii="Arial" w:hAnsi="Arial" w:cs="Arial"/>
          <w:sz w:val="18"/>
        </w:rPr>
        <w:t>.</w:t>
      </w:r>
      <w:r w:rsidR="00386887" w:rsidRPr="00EC66E6">
        <w:rPr>
          <w:rFonts w:ascii="Arial" w:hAnsi="Arial" w:cs="Arial"/>
          <w:sz w:val="18"/>
        </w:rPr>
        <w:t>11</w:t>
      </w:r>
      <w:r w:rsidR="00C3476B" w:rsidRPr="00EC66E6">
        <w:rPr>
          <w:rFonts w:ascii="Arial" w:hAnsi="Arial" w:cs="Arial"/>
          <w:sz w:val="18"/>
        </w:rPr>
        <w:t>.</w:t>
      </w:r>
      <w:r w:rsidRPr="00EC66E6">
        <w:rPr>
          <w:rFonts w:ascii="Arial" w:hAnsi="Arial" w:cs="Arial"/>
          <w:sz w:val="18"/>
        </w:rPr>
        <w:t>202</w:t>
      </w:r>
      <w:r w:rsidR="00A05AB0" w:rsidRPr="00EC66E6">
        <w:rPr>
          <w:rFonts w:ascii="Arial" w:hAnsi="Arial" w:cs="Arial"/>
          <w:sz w:val="18"/>
        </w:rPr>
        <w:t>2</w:t>
      </w:r>
      <w:r w:rsidR="006D386A" w:rsidRPr="00EC66E6">
        <w:rPr>
          <w:rFonts w:ascii="Arial" w:hAnsi="Arial" w:cs="Arial"/>
          <w:sz w:val="18"/>
        </w:rPr>
        <w:t xml:space="preserve"> </w:t>
      </w:r>
      <w:r w:rsidRPr="00EC66E6">
        <w:rPr>
          <w:rFonts w:ascii="Arial" w:hAnsi="Arial" w:cs="Arial"/>
          <w:sz w:val="18"/>
        </w:rPr>
        <w:t>r.</w:t>
      </w:r>
    </w:p>
    <w:p w14:paraId="00487AEC" w14:textId="77777777" w:rsidR="00866DEB" w:rsidRPr="00EC66E6" w:rsidRDefault="00866DEB" w:rsidP="00866DEB">
      <w:pPr>
        <w:jc w:val="center"/>
        <w:rPr>
          <w:rFonts w:ascii="Arial" w:hAnsi="Arial" w:cs="Arial"/>
          <w:b/>
          <w:sz w:val="16"/>
          <w:szCs w:val="16"/>
        </w:rPr>
      </w:pPr>
    </w:p>
    <w:p w14:paraId="3727CFE1" w14:textId="6C17697B" w:rsidR="002250B1" w:rsidRPr="00EC66E6" w:rsidRDefault="00866DEB" w:rsidP="00866DEB">
      <w:pPr>
        <w:pStyle w:val="Styl"/>
        <w:jc w:val="center"/>
        <w:rPr>
          <w:rFonts w:eastAsia="SimSun"/>
          <w:b/>
          <w:i/>
          <w:kern w:val="1"/>
          <w:szCs w:val="22"/>
          <w:lang w:eastAsia="zh-CN"/>
        </w:rPr>
      </w:pPr>
      <w:r w:rsidRPr="00EC66E6">
        <w:rPr>
          <w:b/>
          <w:i/>
          <w:szCs w:val="22"/>
        </w:rPr>
        <w:t xml:space="preserve">Regulamin </w:t>
      </w:r>
      <w:r w:rsidRPr="00EC66E6">
        <w:rPr>
          <w:rFonts w:eastAsia="SimSun"/>
          <w:b/>
          <w:i/>
          <w:kern w:val="1"/>
          <w:szCs w:val="22"/>
          <w:lang w:eastAsia="zh-CN"/>
        </w:rPr>
        <w:t>rekrutacji na wolne stanowiska pracy</w:t>
      </w:r>
    </w:p>
    <w:p w14:paraId="77A055F2" w14:textId="50390955" w:rsidR="00866DEB" w:rsidRPr="00EC66E6" w:rsidRDefault="00866DEB" w:rsidP="00866DEB">
      <w:pPr>
        <w:pStyle w:val="Styl"/>
        <w:jc w:val="center"/>
        <w:rPr>
          <w:b/>
          <w:i/>
          <w:w w:val="108"/>
          <w:sz w:val="22"/>
          <w:szCs w:val="20"/>
        </w:rPr>
      </w:pPr>
      <w:r w:rsidRPr="00EC66E6">
        <w:rPr>
          <w:rFonts w:eastAsia="SimSun"/>
          <w:b/>
          <w:i/>
          <w:kern w:val="1"/>
          <w:szCs w:val="22"/>
          <w:lang w:eastAsia="zh-CN"/>
        </w:rPr>
        <w:t>w PGL LP Nadleśnictwie Prószków</w:t>
      </w:r>
    </w:p>
    <w:p w14:paraId="5D0E172E" w14:textId="77777777" w:rsidR="00866DEB" w:rsidRPr="00EC66E6" w:rsidRDefault="00866DEB" w:rsidP="00866DEB">
      <w:pPr>
        <w:rPr>
          <w:rFonts w:ascii="Arial" w:hAnsi="Arial" w:cs="Arial"/>
          <w:b/>
        </w:rPr>
      </w:pPr>
    </w:p>
    <w:p w14:paraId="009C2817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Rozdział I</w:t>
      </w:r>
    </w:p>
    <w:p w14:paraId="01BAAECF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Postanowienia ogólne</w:t>
      </w:r>
    </w:p>
    <w:p w14:paraId="71D0F45E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§1</w:t>
      </w:r>
    </w:p>
    <w:p w14:paraId="2E99E19F" w14:textId="6FB6F09C" w:rsidR="00047749" w:rsidRPr="00EC66E6" w:rsidRDefault="00047749" w:rsidP="0026604E">
      <w:pPr>
        <w:pStyle w:val="Akapitzlist2"/>
        <w:numPr>
          <w:ilvl w:val="0"/>
          <w:numId w:val="9"/>
        </w:numPr>
        <w:ind w:left="357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Regulamin naboru na wolne stanowiska pracy w Nadleśnictwie Prószków, zwany w dalszej części Regulaminem określa procedurę postępowania przy wyłanianiu kandydatów do zatrudnienia w Nadleśnictwie Prószków w drodze postępowania rekrutacyjnego.</w:t>
      </w:r>
    </w:p>
    <w:p w14:paraId="25C940A8" w14:textId="13BF57D9" w:rsidR="00866DEB" w:rsidRPr="00EC66E6" w:rsidRDefault="00866DEB" w:rsidP="0026604E">
      <w:pPr>
        <w:pStyle w:val="Akapitzlist2"/>
        <w:numPr>
          <w:ilvl w:val="0"/>
          <w:numId w:val="9"/>
        </w:numPr>
        <w:ind w:left="357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 xml:space="preserve">Regulamin określa zasady naboru wyłącznie w przypadku poszukiwania nowych pracowników i nie odnosi się do zmian kadrowych następujących w drodze awansu i reorganizacji w oparciu o już zatrudnionych pracowników. </w:t>
      </w:r>
    </w:p>
    <w:p w14:paraId="0EB011C8" w14:textId="50A3CCBE" w:rsidR="00BC7491" w:rsidRPr="00EC66E6" w:rsidRDefault="00BC7491" w:rsidP="0026604E">
      <w:pPr>
        <w:pStyle w:val="Akapitzlist2"/>
        <w:numPr>
          <w:ilvl w:val="0"/>
          <w:numId w:val="9"/>
        </w:numPr>
        <w:ind w:left="357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Postanowienia regulaminu</w:t>
      </w:r>
      <w:r w:rsidR="00E24D37" w:rsidRPr="00EC66E6">
        <w:rPr>
          <w:rFonts w:ascii="Arial" w:hAnsi="Arial" w:cs="Arial"/>
          <w:sz w:val="22"/>
        </w:rPr>
        <w:t xml:space="preserve"> nie dotyczą stanowisk obsadzanych w trybie powołania</w:t>
      </w:r>
      <w:r w:rsidR="002E1C85" w:rsidRPr="00EC66E6">
        <w:rPr>
          <w:rFonts w:ascii="Arial" w:hAnsi="Arial" w:cs="Arial"/>
          <w:sz w:val="22"/>
        </w:rPr>
        <w:t>, Głównego Księgowego</w:t>
      </w:r>
      <w:r w:rsidR="0026604E" w:rsidRPr="00EC66E6">
        <w:rPr>
          <w:rFonts w:ascii="Arial" w:hAnsi="Arial" w:cs="Arial"/>
          <w:sz w:val="22"/>
        </w:rPr>
        <w:t xml:space="preserve"> i</w:t>
      </w:r>
      <w:r w:rsidR="002E1C85" w:rsidRPr="00EC66E6">
        <w:rPr>
          <w:rFonts w:ascii="Arial" w:hAnsi="Arial" w:cs="Arial"/>
          <w:sz w:val="22"/>
        </w:rPr>
        <w:t xml:space="preserve"> stażystów.</w:t>
      </w:r>
    </w:p>
    <w:p w14:paraId="36F27AED" w14:textId="614EC557" w:rsidR="00162B9B" w:rsidRPr="00EC66E6" w:rsidRDefault="00162B9B" w:rsidP="0026604E">
      <w:pPr>
        <w:pStyle w:val="Akapitzlist2"/>
        <w:numPr>
          <w:ilvl w:val="0"/>
          <w:numId w:val="9"/>
        </w:numPr>
        <w:ind w:left="357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Nabór na stanowiska pracy jest otwarty i ma charakter konkurencyjny.</w:t>
      </w:r>
    </w:p>
    <w:p w14:paraId="25F58D3F" w14:textId="1E144F07" w:rsidR="00BC10F9" w:rsidRPr="00EC66E6" w:rsidRDefault="00AB12B4" w:rsidP="0026604E">
      <w:pPr>
        <w:pStyle w:val="Akapitzlist2"/>
        <w:numPr>
          <w:ilvl w:val="0"/>
          <w:numId w:val="9"/>
        </w:numPr>
        <w:ind w:left="357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W przypadku ogłaszania naboru na dwa lub więcej stanowisk, kandydat może składać ofertę na więcej niż jedno stanowisko.</w:t>
      </w:r>
    </w:p>
    <w:p w14:paraId="0C2888AD" w14:textId="6F18ED4B" w:rsidR="00156D69" w:rsidRPr="00EC66E6" w:rsidRDefault="00156D69" w:rsidP="0026604E">
      <w:pPr>
        <w:pStyle w:val="Akapitzlist2"/>
        <w:numPr>
          <w:ilvl w:val="0"/>
          <w:numId w:val="9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Kandydat wyłoniony do zatrudnienia w Nadleśnictwie Prószków uzyskuje zatrudnienie na podstawie umowy o pracę na warunkach określonych w ogłoszeniu o naborze.</w:t>
      </w:r>
    </w:p>
    <w:p w14:paraId="34C23231" w14:textId="77777777" w:rsidR="00866DEB" w:rsidRPr="00EC66E6" w:rsidRDefault="00866DEB" w:rsidP="0026604E">
      <w:pPr>
        <w:pStyle w:val="Akapitzlist2"/>
        <w:numPr>
          <w:ilvl w:val="0"/>
          <w:numId w:val="9"/>
        </w:numPr>
        <w:ind w:left="357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Ilekroć w Regulaminie jest mowa o:</w:t>
      </w:r>
    </w:p>
    <w:p w14:paraId="190C4E61" w14:textId="3B8E3A7A" w:rsidR="00866DEB" w:rsidRPr="00EC66E6" w:rsidRDefault="00866DEB" w:rsidP="00866DEB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b/>
          <w:sz w:val="22"/>
        </w:rPr>
        <w:t>Regulaminie</w:t>
      </w:r>
      <w:r w:rsidRPr="00EC66E6">
        <w:rPr>
          <w:rFonts w:ascii="Arial" w:hAnsi="Arial" w:cs="Arial"/>
          <w:sz w:val="22"/>
        </w:rPr>
        <w:t xml:space="preserve"> – rozumie się przez to Regulamin rekrutacji na wolne stanowiska pracy w PGL LP  Nadleśnictwie Prószków,</w:t>
      </w:r>
    </w:p>
    <w:p w14:paraId="0827AB25" w14:textId="02C6CBB3" w:rsidR="00866DEB" w:rsidRPr="00EC66E6" w:rsidRDefault="00866DEB" w:rsidP="00866DEB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b/>
          <w:sz w:val="22"/>
        </w:rPr>
        <w:t>Nadleśniczym</w:t>
      </w:r>
      <w:r w:rsidRPr="00EC66E6">
        <w:rPr>
          <w:rFonts w:ascii="Arial" w:hAnsi="Arial" w:cs="Arial"/>
          <w:sz w:val="22"/>
        </w:rPr>
        <w:t xml:space="preserve"> – rozumie się przez to Nadleśniczego Nadleśnictwa Prószków,</w:t>
      </w:r>
    </w:p>
    <w:p w14:paraId="74DD5DFD" w14:textId="1B71DFC0" w:rsidR="00866DEB" w:rsidRPr="00EC66E6" w:rsidRDefault="00866DEB" w:rsidP="00866DEB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b/>
          <w:sz w:val="22"/>
        </w:rPr>
        <w:t>PGL LP</w:t>
      </w:r>
      <w:r w:rsidR="00ED602D" w:rsidRPr="00EC66E6">
        <w:rPr>
          <w:rFonts w:ascii="Arial" w:hAnsi="Arial" w:cs="Arial"/>
          <w:b/>
          <w:sz w:val="22"/>
        </w:rPr>
        <w:t xml:space="preserve"> </w:t>
      </w:r>
      <w:r w:rsidR="00ED602D" w:rsidRPr="00EC66E6">
        <w:rPr>
          <w:rFonts w:ascii="Arial" w:hAnsi="Arial" w:cs="Arial"/>
          <w:sz w:val="22"/>
        </w:rPr>
        <w:t xml:space="preserve">– </w:t>
      </w:r>
      <w:r w:rsidRPr="00EC66E6">
        <w:rPr>
          <w:rFonts w:ascii="Arial" w:hAnsi="Arial" w:cs="Arial"/>
          <w:sz w:val="22"/>
        </w:rPr>
        <w:t>rozumie się przez to Państwowe Gospodarstwo Leśne Lasy Państwowe,</w:t>
      </w:r>
    </w:p>
    <w:p w14:paraId="6B6BB1E9" w14:textId="77777777" w:rsidR="00866DEB" w:rsidRPr="00EC66E6" w:rsidRDefault="00866DEB" w:rsidP="00866DEB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b/>
          <w:sz w:val="22"/>
        </w:rPr>
        <w:t>RDLP</w:t>
      </w:r>
      <w:r w:rsidRPr="00EC66E6">
        <w:rPr>
          <w:rFonts w:ascii="Arial" w:hAnsi="Arial" w:cs="Arial"/>
          <w:sz w:val="22"/>
        </w:rPr>
        <w:t xml:space="preserve"> – rozumie się przez to Regionalną Dyrekcję Lasów Państwowych w Katowicach,</w:t>
      </w:r>
    </w:p>
    <w:p w14:paraId="1D95335B" w14:textId="77777777" w:rsidR="00866DEB" w:rsidRPr="00EC66E6" w:rsidRDefault="00866DEB" w:rsidP="00866DEB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b/>
          <w:sz w:val="22"/>
        </w:rPr>
        <w:t>DGLP</w:t>
      </w:r>
      <w:r w:rsidRPr="00EC66E6">
        <w:rPr>
          <w:rFonts w:ascii="Arial" w:hAnsi="Arial" w:cs="Arial"/>
          <w:sz w:val="22"/>
        </w:rPr>
        <w:t xml:space="preserve"> – rozumie się przez to Dyrekcję Generalną Lasów Państwowych w Warszawie,</w:t>
      </w:r>
    </w:p>
    <w:p w14:paraId="7FDFD956" w14:textId="77777777" w:rsidR="00866DEB" w:rsidRPr="00EC66E6" w:rsidRDefault="00866DEB" w:rsidP="00866DEB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b/>
          <w:sz w:val="22"/>
        </w:rPr>
        <w:t>Komisji</w:t>
      </w:r>
      <w:r w:rsidRPr="00EC66E6">
        <w:rPr>
          <w:rFonts w:ascii="Arial" w:hAnsi="Arial" w:cs="Arial"/>
          <w:sz w:val="22"/>
        </w:rPr>
        <w:t xml:space="preserve"> – rozumie się przez to komisję rekrutacyjną,</w:t>
      </w:r>
    </w:p>
    <w:p w14:paraId="49A1A9AF" w14:textId="16F0A4F3" w:rsidR="00866DEB" w:rsidRPr="00EC66E6" w:rsidRDefault="00866DEB" w:rsidP="00866DEB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b/>
          <w:sz w:val="22"/>
        </w:rPr>
        <w:t>Naborze</w:t>
      </w:r>
      <w:r w:rsidR="00ED602D" w:rsidRPr="00EC66E6">
        <w:rPr>
          <w:rFonts w:ascii="Arial" w:hAnsi="Arial" w:cs="Arial"/>
          <w:b/>
          <w:sz w:val="22"/>
        </w:rPr>
        <w:t xml:space="preserve"> </w:t>
      </w:r>
      <w:r w:rsidR="00ED602D" w:rsidRPr="00EC66E6">
        <w:rPr>
          <w:rFonts w:ascii="Arial" w:hAnsi="Arial" w:cs="Arial"/>
          <w:sz w:val="22"/>
        </w:rPr>
        <w:t>–</w:t>
      </w:r>
      <w:r w:rsidRPr="00EC66E6">
        <w:rPr>
          <w:rFonts w:ascii="Arial" w:hAnsi="Arial" w:cs="Arial"/>
          <w:sz w:val="22"/>
        </w:rPr>
        <w:t xml:space="preserve"> rozumie się przez to procedurę naboru na wolne stanowisko pracy</w:t>
      </w:r>
      <w:r w:rsidR="005E72CC" w:rsidRPr="00EC66E6">
        <w:rPr>
          <w:rFonts w:ascii="Arial" w:hAnsi="Arial" w:cs="Arial"/>
          <w:sz w:val="22"/>
        </w:rPr>
        <w:t>,</w:t>
      </w:r>
    </w:p>
    <w:p w14:paraId="0EB209CD" w14:textId="440F3CE4" w:rsidR="00CE6641" w:rsidRPr="00EC66E6" w:rsidRDefault="00CE6641" w:rsidP="00866DEB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b/>
          <w:sz w:val="22"/>
        </w:rPr>
        <w:t xml:space="preserve">BIP </w:t>
      </w:r>
      <w:r w:rsidRPr="00EC66E6">
        <w:rPr>
          <w:rFonts w:ascii="Arial" w:hAnsi="Arial" w:cs="Arial"/>
          <w:sz w:val="22"/>
        </w:rPr>
        <w:t>–</w:t>
      </w:r>
      <w:r w:rsidRPr="00EC66E6">
        <w:rPr>
          <w:rFonts w:ascii="Arial" w:hAnsi="Arial" w:cs="Arial"/>
          <w:b/>
          <w:sz w:val="22"/>
        </w:rPr>
        <w:t xml:space="preserve"> </w:t>
      </w:r>
      <w:r w:rsidRPr="00EC66E6">
        <w:rPr>
          <w:rFonts w:ascii="Arial" w:hAnsi="Arial" w:cs="Arial"/>
          <w:sz w:val="22"/>
        </w:rPr>
        <w:t>rozumie się przez to Biuletyn Informacji Publicznej – strona wyodrębniona Nadleśnictwa Prószków</w:t>
      </w:r>
      <w:r w:rsidR="005E72CC" w:rsidRPr="00EC66E6">
        <w:rPr>
          <w:rFonts w:ascii="Arial" w:hAnsi="Arial" w:cs="Arial"/>
          <w:sz w:val="22"/>
        </w:rPr>
        <w:t>,</w:t>
      </w:r>
    </w:p>
    <w:p w14:paraId="26653169" w14:textId="179FC009" w:rsidR="00CE6641" w:rsidRPr="00EC66E6" w:rsidRDefault="00CE6641" w:rsidP="00866DEB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b/>
          <w:sz w:val="22"/>
        </w:rPr>
        <w:t xml:space="preserve">Stronie internetowej </w:t>
      </w:r>
      <w:r w:rsidRPr="00EC66E6">
        <w:rPr>
          <w:rFonts w:ascii="Arial" w:hAnsi="Arial" w:cs="Arial"/>
          <w:sz w:val="22"/>
        </w:rPr>
        <w:t>– rozumie się przez to stronę internetową Nadleśnictwa Prószków</w:t>
      </w:r>
      <w:r w:rsidR="005E72CC" w:rsidRPr="00EC66E6">
        <w:rPr>
          <w:rFonts w:ascii="Arial" w:hAnsi="Arial" w:cs="Arial"/>
          <w:sz w:val="22"/>
        </w:rPr>
        <w:t>,</w:t>
      </w:r>
    </w:p>
    <w:p w14:paraId="030B74C1" w14:textId="554E485A" w:rsidR="002F55DE" w:rsidRPr="00EC66E6" w:rsidRDefault="002F55DE" w:rsidP="00866DEB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b/>
          <w:sz w:val="22"/>
        </w:rPr>
        <w:t xml:space="preserve">KP </w:t>
      </w:r>
      <w:r w:rsidRPr="00EC66E6">
        <w:rPr>
          <w:rFonts w:ascii="Arial" w:hAnsi="Arial" w:cs="Arial"/>
          <w:sz w:val="22"/>
        </w:rPr>
        <w:t>– rozumie się przez to Kodeks Pracy</w:t>
      </w:r>
      <w:r w:rsidR="00DB6422" w:rsidRPr="00EC66E6">
        <w:rPr>
          <w:rFonts w:ascii="Arial" w:hAnsi="Arial" w:cs="Arial"/>
          <w:sz w:val="22"/>
        </w:rPr>
        <w:t xml:space="preserve"> (Dz. U. z 202</w:t>
      </w:r>
      <w:r w:rsidR="00ED602D" w:rsidRPr="00EC66E6">
        <w:rPr>
          <w:rFonts w:ascii="Arial" w:hAnsi="Arial" w:cs="Arial"/>
          <w:sz w:val="22"/>
        </w:rPr>
        <w:t>2</w:t>
      </w:r>
      <w:r w:rsidR="00DB6422" w:rsidRPr="00EC66E6">
        <w:rPr>
          <w:rFonts w:ascii="Arial" w:hAnsi="Arial" w:cs="Arial"/>
          <w:sz w:val="22"/>
        </w:rPr>
        <w:t xml:space="preserve"> r. poz. 1</w:t>
      </w:r>
      <w:r w:rsidR="00ED602D" w:rsidRPr="00EC66E6">
        <w:rPr>
          <w:rFonts w:ascii="Arial" w:hAnsi="Arial" w:cs="Arial"/>
          <w:sz w:val="22"/>
        </w:rPr>
        <w:t>51</w:t>
      </w:r>
      <w:r w:rsidR="00DB6422" w:rsidRPr="00EC66E6">
        <w:rPr>
          <w:rFonts w:ascii="Arial" w:hAnsi="Arial" w:cs="Arial"/>
          <w:sz w:val="22"/>
        </w:rPr>
        <w:t xml:space="preserve">0 z </w:t>
      </w:r>
      <w:proofErr w:type="spellStart"/>
      <w:r w:rsidR="00DB6422" w:rsidRPr="00EC66E6">
        <w:rPr>
          <w:rFonts w:ascii="Arial" w:hAnsi="Arial" w:cs="Arial"/>
          <w:sz w:val="22"/>
        </w:rPr>
        <w:t>późn</w:t>
      </w:r>
      <w:proofErr w:type="spellEnd"/>
      <w:r w:rsidR="00DB6422" w:rsidRPr="00EC66E6">
        <w:rPr>
          <w:rFonts w:ascii="Arial" w:hAnsi="Arial" w:cs="Arial"/>
          <w:sz w:val="22"/>
        </w:rPr>
        <w:t>. zm.)</w:t>
      </w:r>
      <w:r w:rsidR="005E72CC" w:rsidRPr="00EC66E6">
        <w:rPr>
          <w:rFonts w:ascii="Arial" w:hAnsi="Arial" w:cs="Arial"/>
          <w:sz w:val="22"/>
        </w:rPr>
        <w:t>.</w:t>
      </w:r>
    </w:p>
    <w:p w14:paraId="373A7924" w14:textId="2484C78A" w:rsidR="004E13D6" w:rsidRPr="00EC66E6" w:rsidRDefault="004E13D6" w:rsidP="00866DEB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b/>
          <w:sz w:val="22"/>
        </w:rPr>
        <w:t xml:space="preserve">Zarządzeniu RDLP </w:t>
      </w:r>
      <w:r w:rsidRPr="00EC66E6">
        <w:rPr>
          <w:rFonts w:ascii="Arial" w:hAnsi="Arial" w:cs="Arial"/>
          <w:sz w:val="22"/>
        </w:rPr>
        <w:t>– rozumie się przez to zarządzenie nr 33 Dyrektora RDLP w Katowicach z dnia 28.09.2022 r. w sprawie wprowadzenia w życie regulaminu naboru na wolne stanowiska pracy w biurze i jednostkach Regionalnej Dyrekcji Lasów Państwowych w Katowicach (DP.1101.9.2022)</w:t>
      </w:r>
    </w:p>
    <w:p w14:paraId="59F778B6" w14:textId="77777777" w:rsidR="00866DEB" w:rsidRPr="00EC66E6" w:rsidRDefault="00866DEB" w:rsidP="00866DEB">
      <w:pPr>
        <w:pStyle w:val="Akapitzlist"/>
        <w:spacing w:line="240" w:lineRule="auto"/>
        <w:ind w:left="284"/>
        <w:jc w:val="both"/>
        <w:rPr>
          <w:rFonts w:ascii="Arial" w:hAnsi="Arial" w:cs="Arial"/>
          <w:sz w:val="22"/>
        </w:rPr>
      </w:pPr>
    </w:p>
    <w:p w14:paraId="05DECBAB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Rozdział II</w:t>
      </w:r>
    </w:p>
    <w:p w14:paraId="32A4A67C" w14:textId="44E2CE69" w:rsidR="00866DEB" w:rsidRPr="00EC66E6" w:rsidRDefault="00866DEB" w:rsidP="005E72CC">
      <w:pPr>
        <w:spacing w:line="24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 xml:space="preserve">Podjęcie decyzji o naborze </w:t>
      </w:r>
    </w:p>
    <w:p w14:paraId="7193A0B6" w14:textId="77777777" w:rsidR="00866DEB" w:rsidRPr="00EC66E6" w:rsidRDefault="00866DEB" w:rsidP="00866DEB">
      <w:pPr>
        <w:spacing w:line="24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§2</w:t>
      </w:r>
    </w:p>
    <w:p w14:paraId="7A38EB5D" w14:textId="77777777" w:rsidR="00866DEB" w:rsidRPr="00EC66E6" w:rsidRDefault="00866DEB" w:rsidP="00866DEB">
      <w:pPr>
        <w:pStyle w:val="Akapitzlist2"/>
        <w:numPr>
          <w:ilvl w:val="0"/>
          <w:numId w:val="1"/>
        </w:numPr>
        <w:ind w:left="330" w:hanging="330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Decyzję o rozpoczęciu naboru podejmuje Nadleśniczy w oparciu o bieżące potrzeby zatrudnienia wywołane ruchem kadrowym lub potrzebą zwiększenia zatrudnienia.</w:t>
      </w:r>
    </w:p>
    <w:p w14:paraId="74AA3788" w14:textId="77777777" w:rsidR="00866DEB" w:rsidRPr="00EC66E6" w:rsidRDefault="00866DEB" w:rsidP="00866DEB">
      <w:pPr>
        <w:pStyle w:val="Akapitzlist2"/>
        <w:numPr>
          <w:ilvl w:val="0"/>
          <w:numId w:val="1"/>
        </w:numPr>
        <w:ind w:left="330" w:hanging="330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  <w:szCs w:val="22"/>
        </w:rPr>
        <w:lastRenderedPageBreak/>
        <w:t>Identyfikacji wymagań na dane stanowisko dokonuje bezpośredni przełożony stanowiska we współpracy ze służbami kadrowymi, a następnie akceptuje Nadleśniczy.</w:t>
      </w:r>
    </w:p>
    <w:p w14:paraId="41215A36" w14:textId="77777777" w:rsidR="00866DEB" w:rsidRPr="00EC66E6" w:rsidRDefault="00866DEB" w:rsidP="00866DEB">
      <w:pPr>
        <w:pStyle w:val="Akapitzlist2"/>
        <w:numPr>
          <w:ilvl w:val="0"/>
          <w:numId w:val="1"/>
        </w:numPr>
        <w:ind w:left="330" w:hanging="330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Przed wystąpieniem do RDLP z wnioskiem o zatrudnienie na wolne stanowisko pracy, Nadleśniczy dokonuje analizy możliwości:</w:t>
      </w:r>
    </w:p>
    <w:p w14:paraId="378EA28F" w14:textId="55263010" w:rsidR="00866DEB" w:rsidRPr="00EC66E6" w:rsidRDefault="00866DEB" w:rsidP="002F55DE">
      <w:pPr>
        <w:pStyle w:val="Akapitzlist2"/>
        <w:numPr>
          <w:ilvl w:val="0"/>
          <w:numId w:val="20"/>
        </w:numPr>
        <w:ind w:left="709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dalszej realizacji zadań przy zmniejszonym zasobie kadrowym,</w:t>
      </w:r>
    </w:p>
    <w:p w14:paraId="75FF12BA" w14:textId="4BC80973" w:rsidR="00866DEB" w:rsidRPr="00EC66E6" w:rsidRDefault="00866DEB" w:rsidP="002F55DE">
      <w:pPr>
        <w:pStyle w:val="Akapitzlist2"/>
        <w:numPr>
          <w:ilvl w:val="0"/>
          <w:numId w:val="20"/>
        </w:numPr>
        <w:ind w:left="709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zmiany organizacji pracy jednostki,</w:t>
      </w:r>
    </w:p>
    <w:p w14:paraId="557E4E0C" w14:textId="0D8F09D7" w:rsidR="00866DEB" w:rsidRPr="00EC66E6" w:rsidRDefault="00866DEB" w:rsidP="002F55DE">
      <w:pPr>
        <w:pStyle w:val="Akapitzlist2"/>
        <w:numPr>
          <w:ilvl w:val="0"/>
          <w:numId w:val="20"/>
        </w:numPr>
        <w:ind w:left="709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powierzenia na 3 miesiące pracownikowi innej pracy, niż powierzona w umowie o pracę (art. 42 §4 KP).</w:t>
      </w:r>
    </w:p>
    <w:p w14:paraId="69851286" w14:textId="40ECBE53" w:rsidR="00866DEB" w:rsidRPr="00EC66E6" w:rsidRDefault="00866DEB" w:rsidP="00866DEB">
      <w:pPr>
        <w:pStyle w:val="Akapitzlist2"/>
        <w:numPr>
          <w:ilvl w:val="0"/>
          <w:numId w:val="1"/>
        </w:numPr>
        <w:ind w:left="330" w:hanging="330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 xml:space="preserve">Jeżeli analiza wykaże konieczność zatrudnienia, po uzyskaniu zgody </w:t>
      </w:r>
      <w:r w:rsidR="00336273" w:rsidRPr="00EC66E6">
        <w:rPr>
          <w:rFonts w:ascii="Arial" w:hAnsi="Arial" w:cs="Arial"/>
          <w:sz w:val="22"/>
        </w:rPr>
        <w:t>w</w:t>
      </w:r>
      <w:r w:rsidRPr="00EC66E6">
        <w:rPr>
          <w:rFonts w:ascii="Arial" w:hAnsi="Arial" w:cs="Arial"/>
          <w:sz w:val="22"/>
        </w:rPr>
        <w:t xml:space="preserve"> RDLP</w:t>
      </w:r>
      <w:r w:rsidR="00336273" w:rsidRPr="00EC66E6">
        <w:rPr>
          <w:rFonts w:ascii="Arial" w:hAnsi="Arial" w:cs="Arial"/>
          <w:sz w:val="22"/>
        </w:rPr>
        <w:t xml:space="preserve"> lub DGLP, stosownie do postanowień </w:t>
      </w:r>
      <w:r w:rsidR="004E13D6" w:rsidRPr="00EC66E6">
        <w:rPr>
          <w:rFonts w:ascii="Arial" w:hAnsi="Arial" w:cs="Arial"/>
          <w:sz w:val="22"/>
        </w:rPr>
        <w:t>zarządzenia RDLP</w:t>
      </w:r>
      <w:r w:rsidRPr="00EC66E6">
        <w:rPr>
          <w:rFonts w:ascii="Arial" w:hAnsi="Arial" w:cs="Arial"/>
          <w:sz w:val="22"/>
        </w:rPr>
        <w:t xml:space="preserve">, Nadleśniczy organizuje </w:t>
      </w:r>
      <w:r w:rsidR="00156D69" w:rsidRPr="00EC66E6">
        <w:rPr>
          <w:rFonts w:ascii="Arial" w:hAnsi="Arial" w:cs="Arial"/>
          <w:sz w:val="22"/>
        </w:rPr>
        <w:t xml:space="preserve">procedurę rekrutacyjną. </w:t>
      </w:r>
    </w:p>
    <w:p w14:paraId="3865F927" w14:textId="63F44DC7" w:rsidR="00AB12B4" w:rsidRPr="00EC66E6" w:rsidRDefault="00AB12B4" w:rsidP="00866DEB">
      <w:pPr>
        <w:pStyle w:val="Akapitzlist2"/>
        <w:numPr>
          <w:ilvl w:val="0"/>
          <w:numId w:val="1"/>
        </w:numPr>
        <w:ind w:left="330" w:hanging="330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Zatrudnienie pracownika na dane stanowisko odbywa się po odbyciu procedury konkursowej w ramach:</w:t>
      </w:r>
    </w:p>
    <w:p w14:paraId="540E4184" w14:textId="04F04514" w:rsidR="00AB12B4" w:rsidRPr="00EC66E6" w:rsidRDefault="00B307B2" w:rsidP="003B238A">
      <w:pPr>
        <w:pStyle w:val="Akapitzlist2"/>
        <w:numPr>
          <w:ilvl w:val="0"/>
          <w:numId w:val="23"/>
        </w:numPr>
        <w:ind w:left="714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naboru</w:t>
      </w:r>
      <w:r w:rsidR="00AB12B4" w:rsidRPr="00EC66E6">
        <w:rPr>
          <w:rFonts w:ascii="Arial" w:hAnsi="Arial" w:cs="Arial"/>
          <w:sz w:val="22"/>
        </w:rPr>
        <w:t xml:space="preserve"> wewnętrznego, w którym mogą brać udział</w:t>
      </w:r>
      <w:r w:rsidR="003B238A" w:rsidRPr="00EC66E6">
        <w:rPr>
          <w:rFonts w:ascii="Arial" w:hAnsi="Arial" w:cs="Arial"/>
          <w:sz w:val="22"/>
        </w:rPr>
        <w:t xml:space="preserve"> tylko i wyłącznie pracownicy zatrudnieni na podstawie umowy o pracę w PGL LP w dniu podpisania ogłoszenia o naborze na stanowisko. </w:t>
      </w:r>
      <w:r w:rsidR="00156D69" w:rsidRPr="00EC66E6">
        <w:rPr>
          <w:rFonts w:ascii="Arial" w:hAnsi="Arial" w:cs="Arial"/>
          <w:sz w:val="22"/>
        </w:rPr>
        <w:t xml:space="preserve">Procedura naboru wewnętrznego jest podstawową </w:t>
      </w:r>
      <w:r w:rsidR="004C412E" w:rsidRPr="00EC66E6">
        <w:rPr>
          <w:rFonts w:ascii="Arial" w:hAnsi="Arial" w:cs="Arial"/>
          <w:sz w:val="22"/>
        </w:rPr>
        <w:t>procedurą rekrutacyjną.</w:t>
      </w:r>
    </w:p>
    <w:p w14:paraId="07A49BED" w14:textId="79BD4A96" w:rsidR="00B307B2" w:rsidRPr="00EC66E6" w:rsidRDefault="00B307B2" w:rsidP="003B238A">
      <w:pPr>
        <w:pStyle w:val="Akapitzlist2"/>
        <w:numPr>
          <w:ilvl w:val="0"/>
          <w:numId w:val="27"/>
        </w:numPr>
        <w:ind w:left="714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 xml:space="preserve">naboru zewnętrznego (w przypadku nie wyłonienia kandydata w naborze wewnętrznym), po uzyskaniu </w:t>
      </w:r>
      <w:r w:rsidR="00157E9F" w:rsidRPr="00EC66E6">
        <w:rPr>
          <w:rFonts w:ascii="Arial" w:hAnsi="Arial" w:cs="Arial"/>
          <w:sz w:val="22"/>
        </w:rPr>
        <w:t>zgody Dyrektora RDLP w Katowicach na przeprowadzenie naboru</w:t>
      </w:r>
      <w:r w:rsidR="004C412E" w:rsidRPr="00EC66E6">
        <w:rPr>
          <w:rFonts w:ascii="Arial" w:hAnsi="Arial" w:cs="Arial"/>
          <w:sz w:val="22"/>
        </w:rPr>
        <w:t xml:space="preserve"> zewnętrznego</w:t>
      </w:r>
      <w:r w:rsidR="00157E9F" w:rsidRPr="00EC66E6">
        <w:rPr>
          <w:rFonts w:ascii="Arial" w:hAnsi="Arial" w:cs="Arial"/>
          <w:sz w:val="22"/>
        </w:rPr>
        <w:t>.</w:t>
      </w:r>
    </w:p>
    <w:p w14:paraId="2C0DB882" w14:textId="77777777" w:rsidR="002F55DE" w:rsidRPr="00EC66E6" w:rsidRDefault="002F55DE" w:rsidP="00866DEB">
      <w:pPr>
        <w:spacing w:line="360" w:lineRule="auto"/>
        <w:jc w:val="center"/>
        <w:rPr>
          <w:rFonts w:ascii="Arial" w:hAnsi="Arial" w:cs="Arial"/>
          <w:b/>
        </w:rPr>
      </w:pPr>
    </w:p>
    <w:p w14:paraId="306BE5AD" w14:textId="73660654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Rozdział III</w:t>
      </w:r>
    </w:p>
    <w:p w14:paraId="3656E867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Powołanie Komisji Rekrutacyjnej</w:t>
      </w:r>
    </w:p>
    <w:p w14:paraId="3F1E86FE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§3</w:t>
      </w:r>
    </w:p>
    <w:p w14:paraId="112D945F" w14:textId="2A60FAC6" w:rsidR="00866DEB" w:rsidRPr="00EC66E6" w:rsidRDefault="00866DEB" w:rsidP="0026604E">
      <w:pPr>
        <w:pStyle w:val="Akapitzlist"/>
        <w:numPr>
          <w:ilvl w:val="0"/>
          <w:numId w:val="10"/>
        </w:numPr>
        <w:spacing w:line="240" w:lineRule="auto"/>
        <w:ind w:left="357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W celu przeprowadzenia procedury naboru na wolne stanowisko pracy, Nadleśniczy powołuje, w drodze decyzji, komisję rekrutacyjną i wyznacza jej Przewodniczącego. Skład komisji Nadleśniczy ustala kierując się specyfiką stanowiska, poprzez dobranie pracowników o kompetencjach umożliwiających ocenę kandydatów.</w:t>
      </w:r>
    </w:p>
    <w:p w14:paraId="1CA1A8AD" w14:textId="12E204A4" w:rsidR="00866DEB" w:rsidRPr="00EC66E6" w:rsidRDefault="00866DEB" w:rsidP="0026604E">
      <w:pPr>
        <w:pStyle w:val="Akapitzlist"/>
        <w:numPr>
          <w:ilvl w:val="0"/>
          <w:numId w:val="10"/>
        </w:numPr>
        <w:spacing w:line="240" w:lineRule="auto"/>
        <w:ind w:left="357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Komisja działa w składzie co najmniej trzyosobowym, przy udziale Przewodniczącego.</w:t>
      </w:r>
    </w:p>
    <w:p w14:paraId="00D0B61D" w14:textId="77777777" w:rsidR="00866DEB" w:rsidRPr="00EC66E6" w:rsidRDefault="00866DEB" w:rsidP="0026604E">
      <w:pPr>
        <w:pStyle w:val="Akapitzlist"/>
        <w:numPr>
          <w:ilvl w:val="0"/>
          <w:numId w:val="10"/>
        </w:numPr>
        <w:spacing w:line="240" w:lineRule="auto"/>
        <w:ind w:left="357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>Pracami kieruje Przewodniczący Komisji.</w:t>
      </w:r>
    </w:p>
    <w:p w14:paraId="61E73207" w14:textId="77777777" w:rsidR="00866DEB" w:rsidRPr="00EC66E6" w:rsidRDefault="00866DEB" w:rsidP="0026604E">
      <w:pPr>
        <w:pStyle w:val="Akapitzlist"/>
        <w:numPr>
          <w:ilvl w:val="0"/>
          <w:numId w:val="10"/>
        </w:numPr>
        <w:spacing w:line="240" w:lineRule="auto"/>
        <w:ind w:left="357" w:hanging="357"/>
        <w:jc w:val="both"/>
        <w:rPr>
          <w:rFonts w:ascii="Arial" w:hAnsi="Arial" w:cs="Arial"/>
          <w:strike/>
          <w:sz w:val="22"/>
        </w:rPr>
      </w:pPr>
      <w:r w:rsidRPr="00EC66E6">
        <w:rPr>
          <w:rFonts w:ascii="Arial" w:hAnsi="Arial" w:cs="Arial"/>
          <w:sz w:val="22"/>
        </w:rPr>
        <w:t>Komisja działa do czasu zakończenia naboru.</w:t>
      </w:r>
    </w:p>
    <w:p w14:paraId="7D7718EC" w14:textId="77777777" w:rsidR="00866DEB" w:rsidRPr="00EC66E6" w:rsidRDefault="00866DEB" w:rsidP="0026604E">
      <w:pPr>
        <w:pStyle w:val="Akapitzlist"/>
        <w:numPr>
          <w:ilvl w:val="0"/>
          <w:numId w:val="10"/>
        </w:numPr>
        <w:spacing w:line="240" w:lineRule="auto"/>
        <w:ind w:left="357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 xml:space="preserve">W pracach komisji nie może uczestniczyć osoba, która jest małżonkiem lub krewnym albo powinowatym do drugiego stopnia włącznie, osoby, której dotyczy postępowanie rekrutacyjne albo pozostaje wobec niej w takim stosunku prawnym lub faktycznym, że może to budzić uzasadnione wątpliwości co do jej bezstronności. W tym celu członkowie komisji, po zapoznaniu się z listą kandydatów, składają stosowne oświadczenie </w:t>
      </w:r>
      <w:r w:rsidRPr="00EC66E6">
        <w:rPr>
          <w:rFonts w:ascii="Arial" w:hAnsi="Arial" w:cs="Arial"/>
          <w:sz w:val="22"/>
          <w:u w:val="single"/>
        </w:rPr>
        <w:t>(załącznik nr 1 do regulaminu</w:t>
      </w:r>
      <w:r w:rsidRPr="00EC66E6">
        <w:rPr>
          <w:rFonts w:ascii="Arial" w:hAnsi="Arial" w:cs="Arial"/>
          <w:sz w:val="22"/>
        </w:rPr>
        <w:t>).</w:t>
      </w:r>
    </w:p>
    <w:p w14:paraId="5D040DFE" w14:textId="72333E15" w:rsidR="00866DEB" w:rsidRPr="00EC66E6" w:rsidRDefault="00E021A2" w:rsidP="0026604E">
      <w:pPr>
        <w:pStyle w:val="Akapitzlist"/>
        <w:numPr>
          <w:ilvl w:val="0"/>
          <w:numId w:val="10"/>
        </w:numPr>
        <w:spacing w:line="240" w:lineRule="auto"/>
        <w:ind w:left="357" w:hanging="357"/>
        <w:jc w:val="both"/>
        <w:rPr>
          <w:rFonts w:ascii="Arial" w:hAnsi="Arial" w:cs="Arial"/>
          <w:sz w:val="22"/>
        </w:rPr>
      </w:pPr>
      <w:r w:rsidRPr="00EC66E6">
        <w:rPr>
          <w:rFonts w:ascii="Arial" w:hAnsi="Arial" w:cs="Arial"/>
          <w:sz w:val="22"/>
        </w:rPr>
        <w:t xml:space="preserve">W przypadku naboru </w:t>
      </w:r>
      <w:r w:rsidR="00077142" w:rsidRPr="00EC66E6">
        <w:rPr>
          <w:rFonts w:ascii="Arial" w:hAnsi="Arial" w:cs="Arial"/>
          <w:sz w:val="22"/>
        </w:rPr>
        <w:t xml:space="preserve">wewnętrznego </w:t>
      </w:r>
      <w:r w:rsidR="00866DEB" w:rsidRPr="00EC66E6">
        <w:rPr>
          <w:rFonts w:ascii="Arial" w:hAnsi="Arial" w:cs="Arial"/>
          <w:sz w:val="22"/>
        </w:rPr>
        <w:t xml:space="preserve">Komisja bierze udział w pracach przy tworzeniu wniosku oraz </w:t>
      </w:r>
      <w:r w:rsidR="004B116A" w:rsidRPr="00EC66E6">
        <w:rPr>
          <w:rFonts w:ascii="Arial" w:hAnsi="Arial" w:cs="Arial"/>
          <w:sz w:val="22"/>
        </w:rPr>
        <w:t xml:space="preserve">ogłoszenia o </w:t>
      </w:r>
      <w:r w:rsidR="00866DEB" w:rsidRPr="00EC66E6">
        <w:rPr>
          <w:rFonts w:ascii="Arial" w:hAnsi="Arial" w:cs="Arial"/>
          <w:sz w:val="22"/>
        </w:rPr>
        <w:t>nabor</w:t>
      </w:r>
      <w:r w:rsidR="004B116A" w:rsidRPr="00EC66E6">
        <w:rPr>
          <w:rFonts w:ascii="Arial" w:hAnsi="Arial" w:cs="Arial"/>
          <w:sz w:val="22"/>
        </w:rPr>
        <w:t>ze</w:t>
      </w:r>
      <w:r w:rsidR="00866DEB" w:rsidRPr="00EC66E6">
        <w:rPr>
          <w:rFonts w:ascii="Arial" w:hAnsi="Arial" w:cs="Arial"/>
          <w:sz w:val="22"/>
        </w:rPr>
        <w:t xml:space="preserve"> wysyłanego do </w:t>
      </w:r>
      <w:r w:rsidR="004B116A" w:rsidRPr="00EC66E6">
        <w:rPr>
          <w:rFonts w:ascii="Arial" w:hAnsi="Arial" w:cs="Arial"/>
          <w:sz w:val="22"/>
        </w:rPr>
        <w:t xml:space="preserve">akceptacji </w:t>
      </w:r>
      <w:r w:rsidR="00866DEB" w:rsidRPr="00EC66E6">
        <w:rPr>
          <w:rFonts w:ascii="Arial" w:hAnsi="Arial" w:cs="Arial"/>
          <w:sz w:val="22"/>
        </w:rPr>
        <w:t>RDLP.</w:t>
      </w:r>
      <w:r w:rsidR="00077142" w:rsidRPr="00EC66E6">
        <w:rPr>
          <w:rFonts w:ascii="Arial" w:hAnsi="Arial" w:cs="Arial"/>
          <w:sz w:val="22"/>
        </w:rPr>
        <w:t xml:space="preserve"> W przypadku naboru zewnętrznego Komisja bierze udział w pracach przy tworzeniu ogłoszenia o naborze</w:t>
      </w:r>
      <w:r w:rsidR="00CE446D" w:rsidRPr="00EC66E6">
        <w:rPr>
          <w:rFonts w:ascii="Arial" w:hAnsi="Arial" w:cs="Arial"/>
          <w:sz w:val="22"/>
        </w:rPr>
        <w:t xml:space="preserve"> oraz wniosku o wyrażenie zgody na przeprowadzenie rekrutacji zewnętrznej</w:t>
      </w:r>
      <w:r w:rsidR="00077142" w:rsidRPr="00EC66E6">
        <w:rPr>
          <w:rFonts w:ascii="Arial" w:hAnsi="Arial" w:cs="Arial"/>
          <w:sz w:val="22"/>
        </w:rPr>
        <w:t>.</w:t>
      </w:r>
    </w:p>
    <w:p w14:paraId="65684197" w14:textId="3E1166A5" w:rsidR="009A1E72" w:rsidRPr="00EC66E6" w:rsidRDefault="009A1E72" w:rsidP="0026604E">
      <w:pPr>
        <w:pStyle w:val="Akapitzlist"/>
        <w:numPr>
          <w:ilvl w:val="0"/>
          <w:numId w:val="10"/>
        </w:numPr>
        <w:spacing w:line="240" w:lineRule="auto"/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Komisja rekrutacyjna przedkłada Nadleśniczemu projekt Karty oceny oferty w postępowaniu rekrutacyjnym oraz Karty oceny kandydata na etapie weryfikacji dokumentów oraz rozmowy kwalifikacyjnej, które podlegają zatwierdzeniu. Projekty kart po zatwierdzeniu komisja wykorzystuje w dalszych czynnościach. Dokumenty te nie podlegają opublikowaniu.</w:t>
      </w:r>
    </w:p>
    <w:p w14:paraId="7F99B7A4" w14:textId="7D469E80" w:rsidR="00866DEB" w:rsidRPr="00EC66E6" w:rsidRDefault="00866DEB" w:rsidP="00866DEB">
      <w:pPr>
        <w:pStyle w:val="Akapitzlist"/>
        <w:spacing w:line="240" w:lineRule="auto"/>
        <w:ind w:left="426"/>
        <w:jc w:val="both"/>
        <w:rPr>
          <w:rFonts w:ascii="Arial" w:hAnsi="Arial" w:cs="Arial"/>
          <w:sz w:val="22"/>
        </w:rPr>
      </w:pPr>
    </w:p>
    <w:p w14:paraId="193B9FDF" w14:textId="1F70DBCC" w:rsidR="00422DF8" w:rsidRPr="00EC66E6" w:rsidRDefault="00422DF8" w:rsidP="00866DEB">
      <w:pPr>
        <w:pStyle w:val="Akapitzlist"/>
        <w:spacing w:line="240" w:lineRule="auto"/>
        <w:ind w:left="426"/>
        <w:jc w:val="both"/>
        <w:rPr>
          <w:rFonts w:ascii="Arial" w:hAnsi="Arial" w:cs="Arial"/>
          <w:sz w:val="22"/>
        </w:rPr>
      </w:pPr>
    </w:p>
    <w:p w14:paraId="47ACD3E9" w14:textId="4C4A7154" w:rsidR="00422DF8" w:rsidRPr="00EC66E6" w:rsidRDefault="00422DF8" w:rsidP="00866DEB">
      <w:pPr>
        <w:pStyle w:val="Akapitzlist"/>
        <w:spacing w:line="240" w:lineRule="auto"/>
        <w:ind w:left="426"/>
        <w:jc w:val="both"/>
        <w:rPr>
          <w:rFonts w:ascii="Arial" w:hAnsi="Arial" w:cs="Arial"/>
          <w:sz w:val="22"/>
        </w:rPr>
      </w:pPr>
    </w:p>
    <w:p w14:paraId="5EEA7BA1" w14:textId="6495C0B4" w:rsidR="00422DF8" w:rsidRPr="00EC66E6" w:rsidRDefault="00422DF8" w:rsidP="00866DEB">
      <w:pPr>
        <w:pStyle w:val="Akapitzlist"/>
        <w:spacing w:line="240" w:lineRule="auto"/>
        <w:ind w:left="426"/>
        <w:jc w:val="both"/>
        <w:rPr>
          <w:rFonts w:ascii="Arial" w:hAnsi="Arial" w:cs="Arial"/>
          <w:sz w:val="22"/>
        </w:rPr>
      </w:pPr>
    </w:p>
    <w:p w14:paraId="4726FDC6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lastRenderedPageBreak/>
        <w:t>Rozdział IV</w:t>
      </w:r>
    </w:p>
    <w:p w14:paraId="3DE25DAF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Etapy naboru</w:t>
      </w:r>
    </w:p>
    <w:p w14:paraId="3030EABA" w14:textId="3D62BDBD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§4</w:t>
      </w:r>
    </w:p>
    <w:p w14:paraId="5FA9A77A" w14:textId="77777777" w:rsidR="00866DEB" w:rsidRPr="00EC66E6" w:rsidRDefault="00866DEB" w:rsidP="004368EF">
      <w:pPr>
        <w:spacing w:after="0" w:line="360" w:lineRule="auto"/>
        <w:rPr>
          <w:rFonts w:ascii="Arial" w:hAnsi="Arial" w:cs="Arial"/>
        </w:rPr>
      </w:pPr>
      <w:r w:rsidRPr="00EC66E6">
        <w:rPr>
          <w:rFonts w:ascii="Arial" w:hAnsi="Arial" w:cs="Arial"/>
        </w:rPr>
        <w:t>Postępowanie związane z naborem obejmuje:</w:t>
      </w:r>
    </w:p>
    <w:p w14:paraId="0A8ADF38" w14:textId="692F5259" w:rsidR="00866DEB" w:rsidRPr="00EC66E6" w:rsidRDefault="00B079E6" w:rsidP="004368EF">
      <w:pPr>
        <w:pStyle w:val="Akapitzlist2"/>
        <w:numPr>
          <w:ilvl w:val="0"/>
          <w:numId w:val="2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Prz</w:t>
      </w:r>
      <w:r w:rsidR="004368EF" w:rsidRPr="00EC66E6">
        <w:rPr>
          <w:rFonts w:ascii="Arial" w:hAnsi="Arial" w:cs="Arial"/>
          <w:sz w:val="22"/>
          <w:szCs w:val="22"/>
        </w:rPr>
        <w:t>y</w:t>
      </w:r>
      <w:r w:rsidRPr="00EC66E6">
        <w:rPr>
          <w:rFonts w:ascii="Arial" w:hAnsi="Arial" w:cs="Arial"/>
          <w:sz w:val="22"/>
          <w:szCs w:val="22"/>
        </w:rPr>
        <w:t xml:space="preserve">gotowanie wniosku o zatrudnienie nowego pracownika </w:t>
      </w:r>
      <w:r w:rsidR="00077142" w:rsidRPr="00EC66E6">
        <w:rPr>
          <w:rFonts w:ascii="Arial" w:hAnsi="Arial" w:cs="Arial"/>
          <w:sz w:val="22"/>
          <w:szCs w:val="22"/>
        </w:rPr>
        <w:t xml:space="preserve">(w zakresie naboru wewnętrznego) </w:t>
      </w:r>
      <w:r w:rsidRPr="00EC66E6">
        <w:rPr>
          <w:rFonts w:ascii="Arial" w:hAnsi="Arial" w:cs="Arial"/>
          <w:sz w:val="22"/>
          <w:szCs w:val="22"/>
        </w:rPr>
        <w:t>oraz o</w:t>
      </w:r>
      <w:r w:rsidR="00866DEB" w:rsidRPr="00EC66E6">
        <w:rPr>
          <w:rFonts w:ascii="Arial" w:hAnsi="Arial" w:cs="Arial"/>
          <w:sz w:val="22"/>
          <w:szCs w:val="22"/>
        </w:rPr>
        <w:t>głoszeni</w:t>
      </w:r>
      <w:r w:rsidRPr="00EC66E6">
        <w:rPr>
          <w:rFonts w:ascii="Arial" w:hAnsi="Arial" w:cs="Arial"/>
          <w:sz w:val="22"/>
          <w:szCs w:val="22"/>
        </w:rPr>
        <w:t>a</w:t>
      </w:r>
      <w:r w:rsidR="00866DEB" w:rsidRPr="00EC66E6">
        <w:rPr>
          <w:rFonts w:ascii="Arial" w:hAnsi="Arial" w:cs="Arial"/>
          <w:sz w:val="22"/>
          <w:szCs w:val="22"/>
        </w:rPr>
        <w:t xml:space="preserve"> o naborze,</w:t>
      </w:r>
    </w:p>
    <w:p w14:paraId="0CA23067" w14:textId="77777777" w:rsidR="00866DEB" w:rsidRPr="00EC66E6" w:rsidRDefault="00866DEB" w:rsidP="004368EF">
      <w:pPr>
        <w:pStyle w:val="Akapitzlist2"/>
        <w:numPr>
          <w:ilvl w:val="0"/>
          <w:numId w:val="2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Przyjmowanie dokumentów aplikacyjnych,</w:t>
      </w:r>
    </w:p>
    <w:p w14:paraId="452796B7" w14:textId="77777777" w:rsidR="00866DEB" w:rsidRPr="00EC66E6" w:rsidRDefault="00866DEB" w:rsidP="004368EF">
      <w:pPr>
        <w:pStyle w:val="Akapitzlist2"/>
        <w:numPr>
          <w:ilvl w:val="0"/>
          <w:numId w:val="2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Ocenę formalną i merytoryczną złożonych ofert i wyłonienie najlepszych kandydatów, </w:t>
      </w:r>
    </w:p>
    <w:p w14:paraId="1ACDC645" w14:textId="5F02DB53" w:rsidR="00866DEB" w:rsidRPr="00EC66E6" w:rsidRDefault="00866DEB" w:rsidP="0026604E">
      <w:pPr>
        <w:pStyle w:val="Akapitzlist2"/>
        <w:numPr>
          <w:ilvl w:val="0"/>
          <w:numId w:val="2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Rozmowę kwalifikacyjną i sporządzenie protokołu z przeprowadzonego naboru.</w:t>
      </w:r>
    </w:p>
    <w:p w14:paraId="0BA4EFFF" w14:textId="2E0D2333" w:rsidR="00337C1E" w:rsidRPr="00EC66E6" w:rsidRDefault="00EE31F5" w:rsidP="0026604E">
      <w:pPr>
        <w:pStyle w:val="Akapitzlist2"/>
        <w:numPr>
          <w:ilvl w:val="0"/>
          <w:numId w:val="2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Ogłoszenie wyników naboru.</w:t>
      </w:r>
    </w:p>
    <w:p w14:paraId="633C0C19" w14:textId="77777777" w:rsidR="00866DEB" w:rsidRPr="00EC66E6" w:rsidRDefault="00866DEB" w:rsidP="00866DEB">
      <w:pPr>
        <w:tabs>
          <w:tab w:val="left" w:pos="5127"/>
        </w:tabs>
        <w:rPr>
          <w:rFonts w:ascii="Arial" w:hAnsi="Arial" w:cs="Arial"/>
        </w:rPr>
      </w:pPr>
      <w:r w:rsidRPr="00EC66E6">
        <w:rPr>
          <w:rFonts w:ascii="Arial" w:hAnsi="Arial" w:cs="Arial"/>
        </w:rPr>
        <w:tab/>
      </w:r>
    </w:p>
    <w:p w14:paraId="11A8FC6B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Rozdział V</w:t>
      </w:r>
    </w:p>
    <w:p w14:paraId="1AE8467A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  <w:strike/>
        </w:rPr>
      </w:pPr>
      <w:r w:rsidRPr="00EC66E6">
        <w:rPr>
          <w:rFonts w:ascii="Arial" w:hAnsi="Arial" w:cs="Arial"/>
          <w:b/>
        </w:rPr>
        <w:t xml:space="preserve">Ogłoszenie o naborze </w:t>
      </w:r>
    </w:p>
    <w:p w14:paraId="5BE4733C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</w:rPr>
      </w:pPr>
      <w:r w:rsidRPr="00EC66E6">
        <w:rPr>
          <w:rFonts w:ascii="Arial" w:hAnsi="Arial" w:cs="Arial"/>
          <w:b/>
        </w:rPr>
        <w:t>§5</w:t>
      </w:r>
    </w:p>
    <w:p w14:paraId="6CA19B91" w14:textId="54AE14AF" w:rsidR="00594BF3" w:rsidRPr="00EC66E6" w:rsidRDefault="00866DEB" w:rsidP="00594BF3">
      <w:pPr>
        <w:pStyle w:val="Akapitzlist2"/>
        <w:numPr>
          <w:ilvl w:val="0"/>
          <w:numId w:val="3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Ogłoszenie o naborze</w:t>
      </w:r>
      <w:r w:rsidR="00594BF3" w:rsidRPr="00EC66E6">
        <w:rPr>
          <w:rFonts w:ascii="Arial" w:hAnsi="Arial" w:cs="Arial"/>
          <w:sz w:val="22"/>
          <w:szCs w:val="22"/>
        </w:rPr>
        <w:t>:</w:t>
      </w:r>
    </w:p>
    <w:p w14:paraId="6625B87C" w14:textId="67451B51" w:rsidR="00866DEB" w:rsidRPr="00EC66E6" w:rsidRDefault="00594BF3" w:rsidP="00594BF3">
      <w:pPr>
        <w:pStyle w:val="Akapitzlist2"/>
        <w:numPr>
          <w:ilvl w:val="0"/>
          <w:numId w:val="28"/>
        </w:numPr>
        <w:ind w:left="709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wewnętrznym </w:t>
      </w:r>
      <w:r w:rsidR="00866DEB" w:rsidRPr="00EC66E6">
        <w:rPr>
          <w:rFonts w:ascii="Arial" w:hAnsi="Arial" w:cs="Arial"/>
          <w:sz w:val="22"/>
          <w:szCs w:val="22"/>
        </w:rPr>
        <w:t xml:space="preserve">przesyła się wraz z wnioskiem </w:t>
      </w:r>
      <w:r w:rsidR="00B079E6" w:rsidRPr="00EC66E6">
        <w:rPr>
          <w:rFonts w:ascii="Arial" w:hAnsi="Arial" w:cs="Arial"/>
          <w:sz w:val="22"/>
          <w:szCs w:val="22"/>
        </w:rPr>
        <w:t xml:space="preserve">o nowe zatrudnienie </w:t>
      </w:r>
      <w:r w:rsidR="00866DEB" w:rsidRPr="00EC66E6">
        <w:rPr>
          <w:rFonts w:ascii="Arial" w:hAnsi="Arial" w:cs="Arial"/>
          <w:sz w:val="22"/>
          <w:szCs w:val="22"/>
        </w:rPr>
        <w:t xml:space="preserve">do RDLP, które po akceptacji zostaje przekazane do Centrum Informacyjnego Lasów Państwowych w celu </w:t>
      </w:r>
      <w:r w:rsidR="00223592" w:rsidRPr="00EC66E6">
        <w:rPr>
          <w:rFonts w:ascii="Arial" w:hAnsi="Arial" w:cs="Arial"/>
          <w:sz w:val="22"/>
          <w:szCs w:val="22"/>
        </w:rPr>
        <w:t>umieszczenia</w:t>
      </w:r>
      <w:r w:rsidR="00866DEB" w:rsidRPr="00EC66E6">
        <w:rPr>
          <w:rFonts w:ascii="Arial" w:hAnsi="Arial" w:cs="Arial"/>
          <w:sz w:val="22"/>
          <w:szCs w:val="22"/>
        </w:rPr>
        <w:t xml:space="preserve"> </w:t>
      </w:r>
      <w:r w:rsidR="00223592" w:rsidRPr="00EC66E6">
        <w:rPr>
          <w:rFonts w:ascii="Arial" w:hAnsi="Arial" w:cs="Arial"/>
          <w:sz w:val="22"/>
          <w:szCs w:val="22"/>
        </w:rPr>
        <w:t>w</w:t>
      </w:r>
      <w:r w:rsidR="00866DEB" w:rsidRPr="00EC66E6">
        <w:rPr>
          <w:rFonts w:ascii="Arial" w:hAnsi="Arial" w:cs="Arial"/>
          <w:sz w:val="22"/>
          <w:szCs w:val="22"/>
        </w:rPr>
        <w:t xml:space="preserve"> Portalu Pracowniczym.</w:t>
      </w:r>
    </w:p>
    <w:p w14:paraId="45963F5D" w14:textId="373F8D03" w:rsidR="00594BF3" w:rsidRPr="00EC66E6" w:rsidRDefault="00594BF3" w:rsidP="00594BF3">
      <w:pPr>
        <w:pStyle w:val="Akapitzlist2"/>
        <w:numPr>
          <w:ilvl w:val="0"/>
          <w:numId w:val="28"/>
        </w:numPr>
        <w:ind w:left="709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zewnętrznym umieszcza się obligatoryjnie w BIP, na stronie internetowej nadleśnictwa oraz na tablicy ogłoszeń w siedzibie Nadleśnictwa Prószków w Prószkowie przy ul. Opolskiej 11. Możliwe jest umieszczenie ogłoszeń w innych miejscach, min. w prasie, w urzędach pracy, siedzibie RDLP w Katowicach, itp. </w:t>
      </w:r>
    </w:p>
    <w:p w14:paraId="50235845" w14:textId="77777777" w:rsidR="00866DEB" w:rsidRPr="00EC66E6" w:rsidRDefault="00866DEB" w:rsidP="0026604E">
      <w:pPr>
        <w:pStyle w:val="Akapitzlist2"/>
        <w:numPr>
          <w:ilvl w:val="0"/>
          <w:numId w:val="3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Ogłoszenie o naborze powinno zawierać:</w:t>
      </w:r>
    </w:p>
    <w:p w14:paraId="76FE2621" w14:textId="651F38ED" w:rsidR="00866DEB" w:rsidRPr="00EC66E6" w:rsidRDefault="00866DEB" w:rsidP="0026604E">
      <w:pPr>
        <w:pStyle w:val="Akapitzlist2"/>
        <w:numPr>
          <w:ilvl w:val="0"/>
          <w:numId w:val="4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nazwę, adres siedziby, telefon i adres e-mail jednostki ogłaszającej nabór,</w:t>
      </w:r>
    </w:p>
    <w:p w14:paraId="0F09C2BE" w14:textId="147336F9" w:rsidR="00866DEB" w:rsidRPr="00EC66E6" w:rsidRDefault="00866DEB" w:rsidP="0026604E">
      <w:pPr>
        <w:pStyle w:val="Akapitzlist2"/>
        <w:numPr>
          <w:ilvl w:val="0"/>
          <w:numId w:val="4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nazwę stanowiska pracy wraz z określeniem </w:t>
      </w:r>
      <w:r w:rsidR="002250B1" w:rsidRPr="00EC66E6">
        <w:rPr>
          <w:rFonts w:ascii="Arial" w:hAnsi="Arial" w:cs="Arial"/>
          <w:sz w:val="22"/>
          <w:szCs w:val="22"/>
        </w:rPr>
        <w:t>zasadniczych</w:t>
      </w:r>
      <w:r w:rsidR="00B079E6" w:rsidRPr="00EC66E6">
        <w:rPr>
          <w:rFonts w:ascii="Arial" w:hAnsi="Arial" w:cs="Arial"/>
          <w:sz w:val="22"/>
          <w:szCs w:val="22"/>
        </w:rPr>
        <w:t xml:space="preserve"> </w:t>
      </w:r>
      <w:r w:rsidRPr="00EC66E6">
        <w:rPr>
          <w:rFonts w:ascii="Arial" w:hAnsi="Arial" w:cs="Arial"/>
          <w:sz w:val="22"/>
          <w:szCs w:val="22"/>
        </w:rPr>
        <w:t>obowiązków i odpowiedzialności</w:t>
      </w:r>
      <w:r w:rsidR="00D775E9" w:rsidRPr="00EC66E6">
        <w:rPr>
          <w:rFonts w:ascii="Arial" w:hAnsi="Arial" w:cs="Arial"/>
          <w:sz w:val="22"/>
          <w:szCs w:val="22"/>
        </w:rPr>
        <w:t xml:space="preserve"> oraz miejsca wykonywania pracy,</w:t>
      </w:r>
    </w:p>
    <w:p w14:paraId="0480A528" w14:textId="62A94338" w:rsidR="00866DEB" w:rsidRPr="00EC66E6" w:rsidRDefault="00866DEB" w:rsidP="0026604E">
      <w:pPr>
        <w:pStyle w:val="Akapitzlist2"/>
        <w:numPr>
          <w:ilvl w:val="0"/>
          <w:numId w:val="4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oferowany rodzaj zatrudnienia (rodzaj i długość trwania umowy o pracę,</w:t>
      </w:r>
      <w:r w:rsidR="00D775E9" w:rsidRPr="00EC66E6">
        <w:rPr>
          <w:rFonts w:ascii="Arial" w:hAnsi="Arial" w:cs="Arial"/>
          <w:sz w:val="22"/>
          <w:szCs w:val="22"/>
        </w:rPr>
        <w:t xml:space="preserve"> w tym termin rozpoczęcia pracy),</w:t>
      </w:r>
      <w:r w:rsidR="00E40347" w:rsidRPr="00EC66E6">
        <w:rPr>
          <w:rFonts w:ascii="Arial" w:hAnsi="Arial" w:cs="Arial"/>
          <w:sz w:val="22"/>
          <w:szCs w:val="22"/>
        </w:rPr>
        <w:t xml:space="preserve"> wymiar etatu,</w:t>
      </w:r>
    </w:p>
    <w:p w14:paraId="564C9080" w14:textId="6A506AC7" w:rsidR="00866DEB" w:rsidRPr="00EC66E6" w:rsidRDefault="00866DEB" w:rsidP="0026604E">
      <w:pPr>
        <w:pStyle w:val="Akapitzlist2"/>
        <w:numPr>
          <w:ilvl w:val="0"/>
          <w:numId w:val="4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określenie niezbędnych wymagań kwalifikacyjnych kandydata,</w:t>
      </w:r>
      <w:r w:rsidR="00BB13DA" w:rsidRPr="00EC66E6">
        <w:rPr>
          <w:rFonts w:ascii="Arial" w:hAnsi="Arial" w:cs="Arial"/>
          <w:sz w:val="22"/>
          <w:szCs w:val="22"/>
        </w:rPr>
        <w:t xml:space="preserve"> w tym w zakresie wiedzy i doświadczenia zawodowego,</w:t>
      </w:r>
    </w:p>
    <w:p w14:paraId="52505557" w14:textId="45BBDDDB" w:rsidR="00866DEB" w:rsidRPr="00EC66E6" w:rsidRDefault="00866DEB" w:rsidP="0026604E">
      <w:pPr>
        <w:pStyle w:val="Akapitzlist2"/>
        <w:numPr>
          <w:ilvl w:val="0"/>
          <w:numId w:val="4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dodatkowe </w:t>
      </w:r>
      <w:r w:rsidR="001064C3" w:rsidRPr="00EC66E6">
        <w:rPr>
          <w:rFonts w:ascii="Arial" w:hAnsi="Arial" w:cs="Arial"/>
          <w:sz w:val="22"/>
          <w:szCs w:val="22"/>
        </w:rPr>
        <w:t xml:space="preserve">(pożądane) </w:t>
      </w:r>
      <w:r w:rsidRPr="00EC66E6">
        <w:rPr>
          <w:rFonts w:ascii="Arial" w:hAnsi="Arial" w:cs="Arial"/>
          <w:sz w:val="22"/>
          <w:szCs w:val="22"/>
        </w:rPr>
        <w:t>oczekiwania pracodawcy, wynikające ze specyfiki oferowanego stanowiska pracy,</w:t>
      </w:r>
      <w:r w:rsidR="00BB13DA" w:rsidRPr="00EC66E6">
        <w:rPr>
          <w:rFonts w:ascii="Arial" w:hAnsi="Arial" w:cs="Arial"/>
          <w:sz w:val="22"/>
          <w:szCs w:val="22"/>
        </w:rPr>
        <w:t xml:space="preserve"> w tym w zakresie wiedzy, doświadczenia zawodowego, wymagań osobowościowych.</w:t>
      </w:r>
    </w:p>
    <w:p w14:paraId="6EE6D873" w14:textId="77777777" w:rsidR="00866DEB" w:rsidRPr="00EC66E6" w:rsidRDefault="00866DEB" w:rsidP="0026604E">
      <w:pPr>
        <w:pStyle w:val="Akapitzlist2"/>
        <w:numPr>
          <w:ilvl w:val="0"/>
          <w:numId w:val="4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wskazanie wymaganych dokumentów aplikacyjnych,</w:t>
      </w:r>
    </w:p>
    <w:p w14:paraId="290A988F" w14:textId="77777777" w:rsidR="00866DEB" w:rsidRPr="00EC66E6" w:rsidRDefault="00866DEB" w:rsidP="0026604E">
      <w:pPr>
        <w:pStyle w:val="Akapitzlist2"/>
        <w:numPr>
          <w:ilvl w:val="0"/>
          <w:numId w:val="4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określenie terminu, miejsca oraz formy składania dokumentów,</w:t>
      </w:r>
    </w:p>
    <w:p w14:paraId="168B6544" w14:textId="77777777" w:rsidR="00866DEB" w:rsidRPr="00EC66E6" w:rsidRDefault="00866DEB" w:rsidP="0026604E">
      <w:pPr>
        <w:pStyle w:val="Akapitzlist2"/>
        <w:numPr>
          <w:ilvl w:val="0"/>
          <w:numId w:val="4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informację o sposobie oceny oferty i weryfikacji wskazanych umiejętności w trakcie oceny ofert,</w:t>
      </w:r>
    </w:p>
    <w:p w14:paraId="1C7D91A6" w14:textId="79243EA1" w:rsidR="00DA7F5E" w:rsidRPr="00EC66E6" w:rsidRDefault="00866DEB" w:rsidP="004368EF">
      <w:pPr>
        <w:pStyle w:val="Akapitzlist2"/>
        <w:numPr>
          <w:ilvl w:val="0"/>
          <w:numId w:val="4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dane osób upoważnionych do udzielania wyjaśnień.</w:t>
      </w:r>
    </w:p>
    <w:p w14:paraId="56ED4062" w14:textId="0409601F" w:rsidR="00DA7F5E" w:rsidRPr="00EC66E6" w:rsidRDefault="00DA7F5E" w:rsidP="0026604E">
      <w:pPr>
        <w:pStyle w:val="Akapitzlist2"/>
        <w:numPr>
          <w:ilvl w:val="0"/>
          <w:numId w:val="3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Ogłoszenie podlega akceptacji Nadleśniczego.</w:t>
      </w:r>
    </w:p>
    <w:p w14:paraId="530B972E" w14:textId="48F0784D" w:rsidR="00866DEB" w:rsidRPr="00EC66E6" w:rsidRDefault="00866DEB" w:rsidP="0026604E">
      <w:pPr>
        <w:pStyle w:val="Akapitzlist2"/>
        <w:numPr>
          <w:ilvl w:val="0"/>
          <w:numId w:val="3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Termin składania dokumentów określony w ogłoszeniu o naborze </w:t>
      </w:r>
      <w:r w:rsidR="00BA4C0C" w:rsidRPr="00EC66E6">
        <w:rPr>
          <w:rFonts w:ascii="Arial" w:hAnsi="Arial" w:cs="Arial"/>
          <w:sz w:val="22"/>
          <w:szCs w:val="22"/>
        </w:rPr>
        <w:t>wynosi</w:t>
      </w:r>
      <w:r w:rsidR="00B0615D" w:rsidRPr="00EC66E6">
        <w:rPr>
          <w:rFonts w:ascii="Arial" w:hAnsi="Arial" w:cs="Arial"/>
          <w:sz w:val="22"/>
          <w:szCs w:val="22"/>
        </w:rPr>
        <w:t xml:space="preserve"> 14 dni od dnia ukazania się ogłoszenia na Portalu Pracowniczym</w:t>
      </w:r>
      <w:r w:rsidR="007E3827" w:rsidRPr="00EC66E6">
        <w:rPr>
          <w:rFonts w:ascii="Arial" w:hAnsi="Arial" w:cs="Arial"/>
          <w:sz w:val="22"/>
          <w:szCs w:val="22"/>
        </w:rPr>
        <w:t xml:space="preserve"> (dotyczy naboru wewnętrznego), opublikowania w BIP, na stronie internetowej nadleśnictwa oraz na tablicy ogłoszeń (dotyczy naboru zewnętrznego)</w:t>
      </w:r>
      <w:r w:rsidR="00B0615D" w:rsidRPr="00EC66E6">
        <w:rPr>
          <w:rFonts w:ascii="Arial" w:hAnsi="Arial" w:cs="Arial"/>
          <w:sz w:val="22"/>
          <w:szCs w:val="22"/>
        </w:rPr>
        <w:t>.</w:t>
      </w:r>
    </w:p>
    <w:p w14:paraId="4C7AF7DC" w14:textId="3CA3CE25" w:rsidR="00866DEB" w:rsidRPr="00EC66E6" w:rsidRDefault="00866DEB" w:rsidP="00866DEB">
      <w:pPr>
        <w:pStyle w:val="Akapitzlist2"/>
        <w:ind w:left="675"/>
        <w:jc w:val="both"/>
        <w:rPr>
          <w:rFonts w:ascii="Arial" w:hAnsi="Arial" w:cs="Arial"/>
          <w:sz w:val="22"/>
          <w:szCs w:val="22"/>
        </w:rPr>
      </w:pPr>
    </w:p>
    <w:p w14:paraId="73283A14" w14:textId="77777777" w:rsidR="00B51A6E" w:rsidRPr="00EC66E6" w:rsidRDefault="00B51A6E" w:rsidP="00866DEB">
      <w:pPr>
        <w:pStyle w:val="Akapitzlist2"/>
        <w:ind w:left="675"/>
        <w:jc w:val="both"/>
        <w:rPr>
          <w:rFonts w:ascii="Arial" w:hAnsi="Arial" w:cs="Arial"/>
          <w:sz w:val="22"/>
          <w:szCs w:val="22"/>
        </w:rPr>
      </w:pPr>
    </w:p>
    <w:p w14:paraId="6292BD4E" w14:textId="3275332E" w:rsidR="00422DF8" w:rsidRPr="00EC66E6" w:rsidRDefault="00422DF8" w:rsidP="00866DEB">
      <w:pPr>
        <w:pStyle w:val="Akapitzlist2"/>
        <w:ind w:left="675"/>
        <w:jc w:val="both"/>
        <w:rPr>
          <w:rFonts w:ascii="Arial" w:hAnsi="Arial" w:cs="Arial"/>
          <w:sz w:val="22"/>
          <w:szCs w:val="22"/>
        </w:rPr>
      </w:pPr>
    </w:p>
    <w:p w14:paraId="55392E06" w14:textId="77777777" w:rsidR="00422DF8" w:rsidRPr="00EC66E6" w:rsidRDefault="00422DF8" w:rsidP="00866DEB">
      <w:pPr>
        <w:pStyle w:val="Akapitzlist2"/>
        <w:ind w:left="675"/>
        <w:jc w:val="both"/>
        <w:rPr>
          <w:rFonts w:ascii="Arial" w:hAnsi="Arial" w:cs="Arial"/>
          <w:sz w:val="22"/>
          <w:szCs w:val="22"/>
        </w:rPr>
      </w:pPr>
    </w:p>
    <w:p w14:paraId="2483802D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lastRenderedPageBreak/>
        <w:t>Rozdział VI</w:t>
      </w:r>
    </w:p>
    <w:p w14:paraId="63D8FC3D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Przyjmowanie dokumentów aplikacyjnych</w:t>
      </w:r>
    </w:p>
    <w:p w14:paraId="16518B5A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§6</w:t>
      </w:r>
    </w:p>
    <w:p w14:paraId="515BB158" w14:textId="77777777" w:rsidR="00866DEB" w:rsidRPr="00EC66E6" w:rsidRDefault="00866DEB" w:rsidP="0026604E">
      <w:pPr>
        <w:pStyle w:val="Akapitzlist2"/>
        <w:numPr>
          <w:ilvl w:val="0"/>
          <w:numId w:val="5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Po zamieszczeniu ogłoszenia następuje przyjmowanie dokumentów aplikacyjnych od kandydatów zainteresowanych pracą na stanowisku pracy, którego dotyczy dane postępowanie.</w:t>
      </w:r>
    </w:p>
    <w:p w14:paraId="45AF58E8" w14:textId="77777777" w:rsidR="00866DEB" w:rsidRPr="00EC66E6" w:rsidRDefault="00866DEB" w:rsidP="0026604E">
      <w:pPr>
        <w:pStyle w:val="Akapitzlist2"/>
        <w:numPr>
          <w:ilvl w:val="0"/>
          <w:numId w:val="5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Dokumenty aplikacyjne obejmują m.in.:</w:t>
      </w:r>
    </w:p>
    <w:p w14:paraId="72F2913F" w14:textId="77777777" w:rsidR="00866DEB" w:rsidRPr="00EC66E6" w:rsidRDefault="00866DEB" w:rsidP="0026604E">
      <w:pPr>
        <w:pStyle w:val="Akapitzlist2"/>
        <w:numPr>
          <w:ilvl w:val="0"/>
          <w:numId w:val="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CV,</w:t>
      </w:r>
    </w:p>
    <w:p w14:paraId="5EBB1D57" w14:textId="77777777" w:rsidR="00866DEB" w:rsidRPr="00EC66E6" w:rsidRDefault="00866DEB" w:rsidP="0026604E">
      <w:pPr>
        <w:pStyle w:val="Akapitzlist2"/>
        <w:numPr>
          <w:ilvl w:val="0"/>
          <w:numId w:val="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list motywacyjny,</w:t>
      </w:r>
    </w:p>
    <w:p w14:paraId="4B616B65" w14:textId="77777777" w:rsidR="00866DEB" w:rsidRPr="00EC66E6" w:rsidRDefault="00866DEB" w:rsidP="0026604E">
      <w:pPr>
        <w:pStyle w:val="Akapitzlist2"/>
        <w:numPr>
          <w:ilvl w:val="0"/>
          <w:numId w:val="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kserokopie dokumentów potwierdzających wykształcenie,</w:t>
      </w:r>
    </w:p>
    <w:p w14:paraId="7361E4E5" w14:textId="5E624207" w:rsidR="00866DEB" w:rsidRPr="00EC66E6" w:rsidRDefault="00866DEB" w:rsidP="0026604E">
      <w:pPr>
        <w:pStyle w:val="Akapitzlist2"/>
        <w:numPr>
          <w:ilvl w:val="0"/>
          <w:numId w:val="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kserokopie dokumentów </w:t>
      </w:r>
      <w:r w:rsidR="00934AF6" w:rsidRPr="00EC66E6">
        <w:rPr>
          <w:rFonts w:ascii="Arial" w:hAnsi="Arial" w:cs="Arial"/>
          <w:sz w:val="22"/>
          <w:szCs w:val="22"/>
        </w:rPr>
        <w:t xml:space="preserve">i/lub oświadczenia kandydata </w:t>
      </w:r>
      <w:r w:rsidRPr="00EC66E6">
        <w:rPr>
          <w:rFonts w:ascii="Arial" w:hAnsi="Arial" w:cs="Arial"/>
          <w:sz w:val="22"/>
          <w:szCs w:val="22"/>
        </w:rPr>
        <w:t>potwierdzając</w:t>
      </w:r>
      <w:r w:rsidR="00934AF6" w:rsidRPr="00EC66E6">
        <w:rPr>
          <w:rFonts w:ascii="Arial" w:hAnsi="Arial" w:cs="Arial"/>
          <w:sz w:val="22"/>
          <w:szCs w:val="22"/>
        </w:rPr>
        <w:t>e</w:t>
      </w:r>
      <w:r w:rsidRPr="00EC66E6">
        <w:rPr>
          <w:rFonts w:ascii="Arial" w:hAnsi="Arial" w:cs="Arial"/>
          <w:sz w:val="22"/>
          <w:szCs w:val="22"/>
        </w:rPr>
        <w:t xml:space="preserve"> stawiane wymagania niezbędne i/lub</w:t>
      </w:r>
      <w:r w:rsidR="00D9712F" w:rsidRPr="00EC66E6">
        <w:rPr>
          <w:rFonts w:ascii="Arial" w:hAnsi="Arial" w:cs="Arial"/>
          <w:sz w:val="22"/>
          <w:szCs w:val="22"/>
        </w:rPr>
        <w:t xml:space="preserve"> </w:t>
      </w:r>
      <w:r w:rsidRPr="00EC66E6">
        <w:rPr>
          <w:rFonts w:ascii="Arial" w:hAnsi="Arial" w:cs="Arial"/>
          <w:sz w:val="22"/>
          <w:szCs w:val="22"/>
        </w:rPr>
        <w:t>dodatkowe w zakresie odpowiadającym danemu stanowisku,</w:t>
      </w:r>
    </w:p>
    <w:p w14:paraId="0D9711EA" w14:textId="77777777" w:rsidR="00866DEB" w:rsidRPr="00EC66E6" w:rsidRDefault="00866DEB" w:rsidP="0026604E">
      <w:pPr>
        <w:pStyle w:val="Akapitzlist2"/>
        <w:numPr>
          <w:ilvl w:val="0"/>
          <w:numId w:val="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kserokopie świadectw pracy i/lub zaświadczenie o zatrudnieniu lub inny dokument potwierdzający posiadane doświadczenie zawodowe, potwierdzające minimalny staż pracy określony dla danego stanowiska,</w:t>
      </w:r>
    </w:p>
    <w:p w14:paraId="7797070F" w14:textId="77BDC4C9" w:rsidR="00866DEB" w:rsidRPr="00EC66E6" w:rsidRDefault="00934AF6" w:rsidP="0026604E">
      <w:pPr>
        <w:pStyle w:val="Akapitzlist2"/>
        <w:numPr>
          <w:ilvl w:val="0"/>
          <w:numId w:val="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oświadczenie o posiadanym obywatelstwie (dotyczy tylko naboru na stanowisko pracy w Służbie Leśnej),</w:t>
      </w:r>
    </w:p>
    <w:p w14:paraId="77F6CE78" w14:textId="77777777" w:rsidR="00866DEB" w:rsidRPr="00EC66E6" w:rsidRDefault="00866DEB" w:rsidP="0026604E">
      <w:pPr>
        <w:pStyle w:val="Akapitzlist2"/>
        <w:numPr>
          <w:ilvl w:val="0"/>
          <w:numId w:val="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oświadczenie kandydata o wyrażeniu zgody na przetwarzanie danych osobowych do celów rekrutacji,</w:t>
      </w:r>
    </w:p>
    <w:p w14:paraId="525BD3E5" w14:textId="74A7F364" w:rsidR="00866DEB" w:rsidRPr="00EC66E6" w:rsidRDefault="00866DEB" w:rsidP="0026604E">
      <w:pPr>
        <w:pStyle w:val="Akapitzlist2"/>
        <w:numPr>
          <w:ilvl w:val="0"/>
          <w:numId w:val="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oświadczenie kandydata o korzystaniu z pełni praw publicznych, pełnej zdolności do czynności prawnych,</w:t>
      </w:r>
    </w:p>
    <w:p w14:paraId="27DCCD3D" w14:textId="77777777" w:rsidR="00866DEB" w:rsidRPr="00EC66E6" w:rsidRDefault="00866DEB" w:rsidP="0026604E">
      <w:pPr>
        <w:pStyle w:val="Akapitzlist2"/>
        <w:numPr>
          <w:ilvl w:val="0"/>
          <w:numId w:val="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oświadczenie kandydata o niekaralności sądownej za przestępstwo popełnione z chęci zysku lub z innych niskich pobudek (dotyczy tylko naboru na stanowisko pracy w Służbie Leśnej),</w:t>
      </w:r>
    </w:p>
    <w:p w14:paraId="5CBA56DB" w14:textId="4222A504" w:rsidR="00866DEB" w:rsidRPr="00EC66E6" w:rsidRDefault="00866DEB" w:rsidP="0026604E">
      <w:pPr>
        <w:pStyle w:val="Akapitzlist2"/>
        <w:numPr>
          <w:ilvl w:val="0"/>
          <w:numId w:val="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kserokopia zaświadczenia o zdaniu egzaminu do Służby Leśnej (dotyczy tylko naboru na stanowisko pracy w Służbie Leśnej).</w:t>
      </w:r>
    </w:p>
    <w:p w14:paraId="46215F0C" w14:textId="6B7D9C9C" w:rsidR="00D07B30" w:rsidRPr="00EC66E6" w:rsidRDefault="00D07B30" w:rsidP="0026604E">
      <w:pPr>
        <w:pStyle w:val="Akapitzlist2"/>
        <w:numPr>
          <w:ilvl w:val="0"/>
          <w:numId w:val="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kwestionariusz osobowy</w:t>
      </w:r>
    </w:p>
    <w:p w14:paraId="7241E058" w14:textId="77777777" w:rsidR="00E65821" w:rsidRPr="00EC66E6" w:rsidRDefault="00866DEB" w:rsidP="0026604E">
      <w:pPr>
        <w:pStyle w:val="Akapitzlist2"/>
        <w:numPr>
          <w:ilvl w:val="0"/>
          <w:numId w:val="5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Dokumenty aplikacyjne składane przez osoby ubiegające się o zatrudnienie mogą być przyjmowane tylko po ukazaniu się ogłoszenia o organizowanym naborze</w:t>
      </w:r>
      <w:r w:rsidR="00E65821" w:rsidRPr="00EC66E6">
        <w:rPr>
          <w:rFonts w:ascii="Arial" w:hAnsi="Arial" w:cs="Arial"/>
          <w:sz w:val="22"/>
          <w:szCs w:val="22"/>
        </w:rPr>
        <w:t xml:space="preserve"> w jednej z trzech niżej wymienionych postaci:</w:t>
      </w:r>
    </w:p>
    <w:p w14:paraId="0A131920" w14:textId="5FCAD999" w:rsidR="00E65821" w:rsidRPr="00EC66E6" w:rsidRDefault="00866DEB" w:rsidP="0026604E">
      <w:pPr>
        <w:pStyle w:val="Akapitzlist2"/>
        <w:numPr>
          <w:ilvl w:val="1"/>
          <w:numId w:val="5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w formie p</w:t>
      </w:r>
      <w:r w:rsidR="00E65821" w:rsidRPr="00EC66E6">
        <w:rPr>
          <w:rFonts w:ascii="Arial" w:hAnsi="Arial" w:cs="Arial"/>
          <w:sz w:val="22"/>
          <w:szCs w:val="22"/>
        </w:rPr>
        <w:t>apierowej dostarczonej przesyłką lub osobiście,</w:t>
      </w:r>
    </w:p>
    <w:p w14:paraId="58F16CAB" w14:textId="77777777" w:rsidR="00E65821" w:rsidRPr="00EC66E6" w:rsidRDefault="00E65821" w:rsidP="0026604E">
      <w:pPr>
        <w:pStyle w:val="Akapitzlist2"/>
        <w:numPr>
          <w:ilvl w:val="1"/>
          <w:numId w:val="5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w formie elektronicznych kopi dokumentów dostarczonych pocztą elektroniczną,</w:t>
      </w:r>
    </w:p>
    <w:p w14:paraId="258BC692" w14:textId="12D174B4" w:rsidR="00E65821" w:rsidRPr="00EC66E6" w:rsidRDefault="00E65821" w:rsidP="0026604E">
      <w:pPr>
        <w:pStyle w:val="Akapitzlist2"/>
        <w:numPr>
          <w:ilvl w:val="1"/>
          <w:numId w:val="5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w formie dokumentów sporządzonych elektronicznie opatrzonych elektronicznym podpisem kwalifikowanym</w:t>
      </w:r>
      <w:r w:rsidR="004368EF" w:rsidRPr="00EC66E6">
        <w:rPr>
          <w:rFonts w:ascii="Arial" w:hAnsi="Arial" w:cs="Arial"/>
          <w:sz w:val="22"/>
          <w:szCs w:val="22"/>
        </w:rPr>
        <w:t>, osobistym lub zaufanym</w:t>
      </w:r>
      <w:r w:rsidR="005A241F" w:rsidRPr="00EC66E6">
        <w:rPr>
          <w:rFonts w:ascii="Arial" w:hAnsi="Arial" w:cs="Arial"/>
          <w:sz w:val="22"/>
          <w:szCs w:val="22"/>
        </w:rPr>
        <w:t xml:space="preserve"> dostarczonych pocztą elektroniczną</w:t>
      </w:r>
      <w:r w:rsidR="004368EF" w:rsidRPr="00EC66E6">
        <w:rPr>
          <w:rFonts w:ascii="Arial" w:hAnsi="Arial" w:cs="Arial"/>
          <w:sz w:val="22"/>
          <w:szCs w:val="22"/>
        </w:rPr>
        <w:t xml:space="preserve"> lub poprzez serwis </w:t>
      </w:r>
      <w:proofErr w:type="spellStart"/>
      <w:r w:rsidR="004368EF" w:rsidRPr="00EC66E6">
        <w:rPr>
          <w:rFonts w:ascii="Arial" w:hAnsi="Arial" w:cs="Arial"/>
          <w:sz w:val="22"/>
          <w:szCs w:val="22"/>
        </w:rPr>
        <w:t>ePUAP</w:t>
      </w:r>
      <w:proofErr w:type="spellEnd"/>
      <w:r w:rsidRPr="00EC66E6">
        <w:rPr>
          <w:rFonts w:ascii="Arial" w:hAnsi="Arial" w:cs="Arial"/>
          <w:sz w:val="22"/>
          <w:szCs w:val="22"/>
        </w:rPr>
        <w:t>.</w:t>
      </w:r>
    </w:p>
    <w:p w14:paraId="44B58D26" w14:textId="03003417" w:rsidR="00E95304" w:rsidRPr="00EC66E6" w:rsidRDefault="00E95304" w:rsidP="0026604E">
      <w:pPr>
        <w:pStyle w:val="Akapitzlist2"/>
        <w:numPr>
          <w:ilvl w:val="0"/>
          <w:numId w:val="5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Oświadczenia sporządzone i złożone w trybie postanowień ust. 3 </w:t>
      </w:r>
      <w:r w:rsidR="004368EF" w:rsidRPr="00EC66E6">
        <w:rPr>
          <w:rFonts w:ascii="Arial" w:hAnsi="Arial" w:cs="Arial"/>
          <w:sz w:val="22"/>
          <w:szCs w:val="22"/>
        </w:rPr>
        <w:t>pkt.</w:t>
      </w:r>
      <w:r w:rsidRPr="00EC66E6">
        <w:rPr>
          <w:rFonts w:ascii="Arial" w:hAnsi="Arial" w:cs="Arial"/>
          <w:sz w:val="22"/>
          <w:szCs w:val="22"/>
        </w:rPr>
        <w:t xml:space="preserve"> </w:t>
      </w:r>
      <w:r w:rsidR="004368EF" w:rsidRPr="00EC66E6">
        <w:rPr>
          <w:rFonts w:ascii="Arial" w:hAnsi="Arial" w:cs="Arial"/>
          <w:sz w:val="22"/>
          <w:szCs w:val="22"/>
        </w:rPr>
        <w:t>1)</w:t>
      </w:r>
      <w:r w:rsidRPr="00EC66E6">
        <w:rPr>
          <w:rFonts w:ascii="Arial" w:hAnsi="Arial" w:cs="Arial"/>
          <w:sz w:val="22"/>
          <w:szCs w:val="22"/>
        </w:rPr>
        <w:t xml:space="preserve"> wymagają własnoręcznego podpisu kandydata do zatrudnienia. Oświadczenia sporządzone i złożone w trybie postanowień ust. 3 </w:t>
      </w:r>
      <w:r w:rsidR="004368EF" w:rsidRPr="00EC66E6">
        <w:rPr>
          <w:rFonts w:ascii="Arial" w:hAnsi="Arial" w:cs="Arial"/>
          <w:sz w:val="22"/>
          <w:szCs w:val="22"/>
        </w:rPr>
        <w:t>pkt.</w:t>
      </w:r>
      <w:r w:rsidRPr="00EC66E6">
        <w:rPr>
          <w:rFonts w:ascii="Arial" w:hAnsi="Arial" w:cs="Arial"/>
          <w:sz w:val="22"/>
          <w:szCs w:val="22"/>
        </w:rPr>
        <w:t xml:space="preserve"> </w:t>
      </w:r>
      <w:r w:rsidR="004368EF" w:rsidRPr="00EC66E6">
        <w:rPr>
          <w:rFonts w:ascii="Arial" w:hAnsi="Arial" w:cs="Arial"/>
          <w:sz w:val="22"/>
          <w:szCs w:val="22"/>
        </w:rPr>
        <w:t>2)</w:t>
      </w:r>
      <w:r w:rsidRPr="00EC66E6">
        <w:rPr>
          <w:rFonts w:ascii="Arial" w:hAnsi="Arial" w:cs="Arial"/>
          <w:sz w:val="22"/>
          <w:szCs w:val="22"/>
        </w:rPr>
        <w:t xml:space="preserve"> wymagają własnoręcznego podpisu kandydata do zatrudnienia (podpis nanosi się przed wykonaniem elektronicznej kopii). Oświadczenie niepodpisane traktuje się jako niebyłe. </w:t>
      </w:r>
    </w:p>
    <w:p w14:paraId="4B1788C7" w14:textId="4AC52DA0" w:rsidR="00866DEB" w:rsidRPr="00EC66E6" w:rsidRDefault="00866DEB" w:rsidP="0026604E">
      <w:pPr>
        <w:pStyle w:val="Akapitzlist2"/>
        <w:numPr>
          <w:ilvl w:val="0"/>
          <w:numId w:val="5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W przypadku dokumentów składanych w wersji elektronicznej osoba </w:t>
      </w:r>
      <w:r w:rsidR="00203D09" w:rsidRPr="00EC66E6">
        <w:rPr>
          <w:rFonts w:ascii="Arial" w:hAnsi="Arial" w:cs="Arial"/>
          <w:sz w:val="22"/>
          <w:szCs w:val="22"/>
        </w:rPr>
        <w:t>na</w:t>
      </w:r>
      <w:r w:rsidRPr="00EC66E6">
        <w:rPr>
          <w:rFonts w:ascii="Arial" w:hAnsi="Arial" w:cs="Arial"/>
          <w:sz w:val="22"/>
          <w:szCs w:val="22"/>
        </w:rPr>
        <w:t xml:space="preserve"> </w:t>
      </w:r>
      <w:r w:rsidR="00203D09" w:rsidRPr="00EC66E6">
        <w:rPr>
          <w:rFonts w:ascii="Arial" w:hAnsi="Arial" w:cs="Arial"/>
          <w:sz w:val="22"/>
          <w:szCs w:val="22"/>
        </w:rPr>
        <w:t xml:space="preserve"> stanowisku ds. obsługi sekretariatu </w:t>
      </w:r>
      <w:r w:rsidRPr="00EC66E6">
        <w:rPr>
          <w:rFonts w:ascii="Arial" w:hAnsi="Arial" w:cs="Arial"/>
          <w:sz w:val="22"/>
          <w:szCs w:val="22"/>
        </w:rPr>
        <w:t>drukuje otrzymane oferty wraz z załącznikami, opatruje dat</w:t>
      </w:r>
      <w:r w:rsidR="007F6444" w:rsidRPr="00EC66E6">
        <w:rPr>
          <w:rFonts w:ascii="Arial" w:hAnsi="Arial" w:cs="Arial"/>
          <w:sz w:val="22"/>
          <w:szCs w:val="22"/>
        </w:rPr>
        <w:t>ą</w:t>
      </w:r>
      <w:r w:rsidRPr="00EC66E6">
        <w:rPr>
          <w:rFonts w:ascii="Arial" w:hAnsi="Arial" w:cs="Arial"/>
          <w:sz w:val="22"/>
          <w:szCs w:val="22"/>
        </w:rPr>
        <w:t xml:space="preserve"> wpływu i godziną wpływu (według daty i godziny wpływu na skrzynkę nadleśnictwa) i</w:t>
      </w:r>
      <w:r w:rsidR="00712A47" w:rsidRPr="00EC66E6">
        <w:rPr>
          <w:rFonts w:ascii="Arial" w:hAnsi="Arial" w:cs="Arial"/>
          <w:sz w:val="22"/>
          <w:szCs w:val="22"/>
        </w:rPr>
        <w:t> </w:t>
      </w:r>
      <w:r w:rsidRPr="00EC66E6">
        <w:rPr>
          <w:rFonts w:ascii="Arial" w:hAnsi="Arial" w:cs="Arial"/>
          <w:sz w:val="22"/>
          <w:szCs w:val="22"/>
        </w:rPr>
        <w:t xml:space="preserve">umieszcza w teczce obejmującej oferty na nabór. </w:t>
      </w:r>
    </w:p>
    <w:p w14:paraId="34020125" w14:textId="34C423F7" w:rsidR="00866DEB" w:rsidRPr="00EC66E6" w:rsidRDefault="00866DEB" w:rsidP="0026604E">
      <w:pPr>
        <w:pStyle w:val="Akapitzlist2"/>
        <w:numPr>
          <w:ilvl w:val="0"/>
          <w:numId w:val="5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Ofertę złożoną w terminie uważa się za ostateczną</w:t>
      </w:r>
      <w:r w:rsidR="00326304" w:rsidRPr="00EC66E6">
        <w:rPr>
          <w:rFonts w:ascii="Arial" w:hAnsi="Arial" w:cs="Arial"/>
          <w:sz w:val="22"/>
          <w:szCs w:val="22"/>
        </w:rPr>
        <w:t>.</w:t>
      </w:r>
      <w:r w:rsidRPr="00EC66E6">
        <w:rPr>
          <w:rFonts w:ascii="Arial" w:hAnsi="Arial" w:cs="Arial"/>
          <w:sz w:val="22"/>
          <w:szCs w:val="22"/>
        </w:rPr>
        <w:t xml:space="preserve"> </w:t>
      </w:r>
      <w:r w:rsidR="00326304" w:rsidRPr="00EC66E6">
        <w:rPr>
          <w:rFonts w:ascii="Arial" w:hAnsi="Arial" w:cs="Arial"/>
          <w:sz w:val="22"/>
          <w:szCs w:val="22"/>
        </w:rPr>
        <w:t>N</w:t>
      </w:r>
      <w:r w:rsidRPr="00EC66E6">
        <w:rPr>
          <w:rFonts w:ascii="Arial" w:hAnsi="Arial" w:cs="Arial"/>
          <w:sz w:val="22"/>
          <w:szCs w:val="22"/>
        </w:rPr>
        <w:t>ie stosuje się zasady uzupełni</w:t>
      </w:r>
      <w:smartTag w:uri="urn:schemas-microsoft-com:office:smarttags" w:element="PersonName">
        <w:r w:rsidRPr="00EC66E6">
          <w:rPr>
            <w:rFonts w:ascii="Arial" w:hAnsi="Arial" w:cs="Arial"/>
            <w:sz w:val="22"/>
            <w:szCs w:val="22"/>
          </w:rPr>
          <w:t>ania</w:t>
        </w:r>
      </w:smartTag>
      <w:r w:rsidRPr="00EC66E6">
        <w:rPr>
          <w:rFonts w:ascii="Arial" w:hAnsi="Arial" w:cs="Arial"/>
          <w:sz w:val="22"/>
          <w:szCs w:val="22"/>
        </w:rPr>
        <w:t xml:space="preserve"> brakujących dokumentów po terminie skład</w:t>
      </w:r>
      <w:smartTag w:uri="urn:schemas-microsoft-com:office:smarttags" w:element="PersonName">
        <w:r w:rsidRPr="00EC66E6">
          <w:rPr>
            <w:rFonts w:ascii="Arial" w:hAnsi="Arial" w:cs="Arial"/>
            <w:sz w:val="22"/>
            <w:szCs w:val="22"/>
          </w:rPr>
          <w:t>ania</w:t>
        </w:r>
      </w:smartTag>
      <w:r w:rsidRPr="00EC66E6">
        <w:rPr>
          <w:rFonts w:ascii="Arial" w:hAnsi="Arial" w:cs="Arial"/>
          <w:sz w:val="22"/>
          <w:szCs w:val="22"/>
        </w:rPr>
        <w:t xml:space="preserve"> dokumentacji.</w:t>
      </w:r>
    </w:p>
    <w:p w14:paraId="4BF2A4FC" w14:textId="77777777" w:rsidR="00866DEB" w:rsidRPr="00EC66E6" w:rsidRDefault="00866DEB" w:rsidP="0026604E">
      <w:pPr>
        <w:pStyle w:val="Akapitzlist2"/>
        <w:numPr>
          <w:ilvl w:val="0"/>
          <w:numId w:val="5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Dokumenty aplikacyjne wpływające na sekretariat nadleśnictwa w formie pisemnej lub elektronicznej poza ogłoszeniem nie są przyjmowane. </w:t>
      </w:r>
    </w:p>
    <w:p w14:paraId="36B02865" w14:textId="0DA76C82" w:rsidR="00866DEB" w:rsidRPr="00EC66E6" w:rsidRDefault="00866DEB" w:rsidP="00866DEB">
      <w:pPr>
        <w:rPr>
          <w:rFonts w:ascii="Arial" w:hAnsi="Arial" w:cs="Arial"/>
          <w:b/>
          <w:strike/>
        </w:rPr>
      </w:pPr>
    </w:p>
    <w:p w14:paraId="6AFA5FE9" w14:textId="77777777" w:rsidR="00422DF8" w:rsidRPr="00EC66E6" w:rsidRDefault="00422DF8" w:rsidP="00866DEB">
      <w:pPr>
        <w:rPr>
          <w:rFonts w:ascii="Arial" w:hAnsi="Arial" w:cs="Arial"/>
          <w:b/>
          <w:strike/>
        </w:rPr>
      </w:pPr>
    </w:p>
    <w:p w14:paraId="1F0A8428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 w:rsidRPr="00EC66E6">
        <w:rPr>
          <w:rFonts w:ascii="Arial" w:hAnsi="Arial" w:cs="Arial"/>
          <w:b/>
        </w:rPr>
        <w:lastRenderedPageBreak/>
        <w:t>Rozdział VII</w:t>
      </w:r>
    </w:p>
    <w:p w14:paraId="717CC7B9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Ocena formalna i merytoryczna złożonych ofert</w:t>
      </w:r>
    </w:p>
    <w:p w14:paraId="5B06F233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§7</w:t>
      </w:r>
    </w:p>
    <w:p w14:paraId="3486813E" w14:textId="77777777" w:rsidR="00866DEB" w:rsidRPr="00EC66E6" w:rsidRDefault="00866DEB" w:rsidP="0026604E">
      <w:pPr>
        <w:pStyle w:val="Akapitzlist2"/>
        <w:numPr>
          <w:ilvl w:val="0"/>
          <w:numId w:val="6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Analizy dokumentów dokonuje komisja rekrutacyjna w składzie określonym każdorazowo na daną rekrutację.</w:t>
      </w:r>
    </w:p>
    <w:p w14:paraId="271904E3" w14:textId="77777777" w:rsidR="00866DEB" w:rsidRPr="00EC66E6" w:rsidRDefault="00866DEB" w:rsidP="0026604E">
      <w:pPr>
        <w:pStyle w:val="Akapitzlist2"/>
        <w:numPr>
          <w:ilvl w:val="0"/>
          <w:numId w:val="6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Ocena formalna złożonych ofert polega na weryfikacji dokumentów i ocenie ich </w:t>
      </w:r>
      <w:bookmarkStart w:id="1" w:name="_Hlk53135722"/>
      <w:r w:rsidRPr="00EC66E6">
        <w:rPr>
          <w:rFonts w:ascii="Arial" w:hAnsi="Arial" w:cs="Arial"/>
          <w:sz w:val="22"/>
          <w:szCs w:val="22"/>
        </w:rPr>
        <w:t>zgodności z ustalonymi w ogłoszeniu kryteriami</w:t>
      </w:r>
      <w:bookmarkEnd w:id="1"/>
      <w:r w:rsidRPr="00EC66E6">
        <w:rPr>
          <w:rFonts w:ascii="Arial" w:hAnsi="Arial" w:cs="Arial"/>
          <w:sz w:val="22"/>
          <w:szCs w:val="22"/>
        </w:rPr>
        <w:t>. Ocena prowadzona jest według formuły spełnia/nie spełnia.</w:t>
      </w:r>
    </w:p>
    <w:p w14:paraId="05DD3862" w14:textId="3499C330" w:rsidR="00866DEB" w:rsidRPr="00EC66E6" w:rsidRDefault="00866DEB" w:rsidP="0026604E">
      <w:pPr>
        <w:pStyle w:val="Akapitzlist2"/>
        <w:numPr>
          <w:ilvl w:val="0"/>
          <w:numId w:val="6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Ocenie formalnej podlegają zarówno dokumenty potwierdzające spełnienie niezbędnych wymagań kwalifikacyjnych kandydata, jak również dokumenty potwierdzające spełnienie dodatkowych oczekiwań, wynikających ze specyfiki oferowanego stanowiska pracy.</w:t>
      </w:r>
      <w:r w:rsidR="00C246CD" w:rsidRPr="00EC66E6">
        <w:rPr>
          <w:rFonts w:ascii="Arial" w:hAnsi="Arial" w:cs="Arial"/>
          <w:sz w:val="22"/>
          <w:szCs w:val="22"/>
        </w:rPr>
        <w:t xml:space="preserve"> Nie spełnienie wymogów formalnych przez dokument lub brak chociażby jednego z dokumentów</w:t>
      </w:r>
      <w:r w:rsidR="00073654" w:rsidRPr="00EC66E6">
        <w:rPr>
          <w:rFonts w:ascii="Arial" w:hAnsi="Arial" w:cs="Arial"/>
          <w:sz w:val="22"/>
          <w:szCs w:val="22"/>
        </w:rPr>
        <w:t xml:space="preserve"> potwierdzających spełnienie wymogów formalnych i minimalnych wymagań kwalifikacyjnych kandydata, skutkuje wykluczeniem oferty z dalszego postępowania. </w:t>
      </w:r>
    </w:p>
    <w:p w14:paraId="3976499C" w14:textId="68FA7233" w:rsidR="00503C95" w:rsidRPr="00EC66E6" w:rsidRDefault="00503C95" w:rsidP="0026604E">
      <w:pPr>
        <w:pStyle w:val="Akapitzlist2"/>
        <w:numPr>
          <w:ilvl w:val="0"/>
          <w:numId w:val="6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Oceny formalnej dokumentów potwierdzających spełnienie dodatkowych oczekiwań, wynikających ze specyfiki oferowanego stanowiska pracy nie przeprowadza się jeżeli oferta </w:t>
      </w:r>
      <w:r w:rsidR="00C2253C" w:rsidRPr="00EC66E6">
        <w:rPr>
          <w:rFonts w:ascii="Arial" w:hAnsi="Arial" w:cs="Arial"/>
          <w:sz w:val="22"/>
          <w:szCs w:val="22"/>
        </w:rPr>
        <w:t>nie spełnia niezbędnych wymagań kwalifikacyjnych kandydata i/lub dokumenty potwierdzające spełnienie niezbędnych wymagań kwalifikacyjnych kandydata są niezgodne z ustalonymi w ogłoszeniu kryteriami.</w:t>
      </w:r>
    </w:p>
    <w:p w14:paraId="12C8B8C2" w14:textId="77777777" w:rsidR="00866DEB" w:rsidRPr="00EC66E6" w:rsidRDefault="00866DEB" w:rsidP="0026604E">
      <w:pPr>
        <w:pStyle w:val="Akapitzlist2"/>
        <w:numPr>
          <w:ilvl w:val="0"/>
          <w:numId w:val="6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Nie spełnienie wymogów formalnych przez dokument potwierdzający spełnianie dodatkowych oczekiwań, wynikających ze specyfiki oferowanego stanowiska pracy, skutkuje wyłączeniem tego dokumentu z oceny merytorycznej złożonych dokumentów.</w:t>
      </w:r>
    </w:p>
    <w:p w14:paraId="6BCFA972" w14:textId="3A81E629" w:rsidR="00D9712F" w:rsidRPr="00EC66E6" w:rsidRDefault="00866DEB" w:rsidP="0026604E">
      <w:pPr>
        <w:pStyle w:val="Akapitzlist2"/>
        <w:numPr>
          <w:ilvl w:val="0"/>
          <w:numId w:val="6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Na podstawie przeprowadzonej oceny formalnej złożonych ofert komisja sporządza listę kandydatów spełniających wymogi formalne określone w ogłoszeniu oraz listę kandydatów, którzy takich wymogów nie spełniają.</w:t>
      </w:r>
      <w:r w:rsidR="00840261" w:rsidRPr="00EC66E6">
        <w:rPr>
          <w:rFonts w:ascii="Arial" w:hAnsi="Arial" w:cs="Arial"/>
          <w:sz w:val="22"/>
          <w:szCs w:val="22"/>
        </w:rPr>
        <w:t xml:space="preserve"> </w:t>
      </w:r>
    </w:p>
    <w:p w14:paraId="64F260F7" w14:textId="38CD4901" w:rsidR="00866DEB" w:rsidRPr="00EC66E6" w:rsidRDefault="00866DEB" w:rsidP="00866DEB">
      <w:pPr>
        <w:pStyle w:val="Akapitzlist2"/>
        <w:numPr>
          <w:ilvl w:val="0"/>
          <w:numId w:val="6"/>
        </w:numPr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Ocenie merytorycznej podlegają oferty spełniające wymogi formalne i minimalne wymagania kwalifikacyjne określone w ogłoszeniu</w:t>
      </w:r>
      <w:r w:rsidR="00B6332E" w:rsidRPr="00EC66E6">
        <w:rPr>
          <w:rFonts w:ascii="Arial" w:hAnsi="Arial" w:cs="Arial"/>
          <w:sz w:val="22"/>
          <w:szCs w:val="22"/>
        </w:rPr>
        <w:t>.</w:t>
      </w:r>
    </w:p>
    <w:p w14:paraId="417ECCB5" w14:textId="72802622" w:rsidR="00866DEB" w:rsidRPr="00EC66E6" w:rsidRDefault="00866DEB" w:rsidP="005E72CC">
      <w:pPr>
        <w:pStyle w:val="Akapitzlist2"/>
        <w:numPr>
          <w:ilvl w:val="0"/>
          <w:numId w:val="6"/>
        </w:numPr>
        <w:ind w:left="426" w:hanging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Ocena merytoryczna złożonych ofert polega na ocenie spełnienia przez kandydata dodatkowych oczekiwań pracodawcy, wynikających ze specyfiki oferowanego stanowiska pracy. Ocena następuje poprzez przypisanie dokumentom punktów według ustalonej skali punktowej</w:t>
      </w:r>
      <w:r w:rsidR="00D9712F" w:rsidRPr="00EC66E6">
        <w:rPr>
          <w:rFonts w:ascii="Arial" w:hAnsi="Arial" w:cs="Arial"/>
          <w:sz w:val="22"/>
          <w:szCs w:val="22"/>
        </w:rPr>
        <w:t>.</w:t>
      </w:r>
    </w:p>
    <w:p w14:paraId="38800196" w14:textId="77777777" w:rsidR="00866DEB" w:rsidRPr="00EC66E6" w:rsidRDefault="00866DEB" w:rsidP="00866DEB">
      <w:pPr>
        <w:pStyle w:val="Akapitzlist2"/>
        <w:numPr>
          <w:ilvl w:val="0"/>
          <w:numId w:val="6"/>
        </w:numPr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Ocenę merytoryczną ofert prowadzi się w oparciu o dokumenty, które uzyskały ocenę „spełnia” w ocenie formalnej.</w:t>
      </w:r>
    </w:p>
    <w:p w14:paraId="21C9BC6C" w14:textId="77777777" w:rsidR="00866DEB" w:rsidRPr="00EC66E6" w:rsidRDefault="00866DEB" w:rsidP="00866DEB">
      <w:pPr>
        <w:pStyle w:val="Akapitzlist2"/>
        <w:numPr>
          <w:ilvl w:val="0"/>
          <w:numId w:val="6"/>
        </w:numPr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Na podstawie przeprowadzonej oceny merytorycznej złożonych ofert komisja sporządza listę ofert wraz z ilością uzyskanych punktów.</w:t>
      </w:r>
    </w:p>
    <w:p w14:paraId="534E4869" w14:textId="77777777" w:rsidR="00866DEB" w:rsidRPr="00EC66E6" w:rsidRDefault="00866DEB" w:rsidP="00866DEB">
      <w:pPr>
        <w:pStyle w:val="Akapitzlist2"/>
        <w:numPr>
          <w:ilvl w:val="0"/>
          <w:numId w:val="6"/>
        </w:numPr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Kierując się ilością złożonych ofert oraz ich poziomem ustalonym w trakcie przeprowadzonej oceny merytorycznej komisja sporządza listę kandydatów i przedkłada Nadleśniczemu do zaakceptowania. Kandydaci wyłonieni przez Komisję do drugiego etapu zostaną powiadomieni telefonicznie lub pocztą elektroniczną o terminie przeprowadzenia rozmowy kwalifikacyjnej.</w:t>
      </w:r>
    </w:p>
    <w:p w14:paraId="7D3CC16D" w14:textId="77777777" w:rsidR="00866DEB" w:rsidRPr="00EC66E6" w:rsidRDefault="00866DEB" w:rsidP="00866DEB">
      <w:pPr>
        <w:pStyle w:val="Akapitzlist2"/>
        <w:ind w:left="0"/>
        <w:jc w:val="both"/>
        <w:rPr>
          <w:rFonts w:ascii="Arial" w:hAnsi="Arial" w:cs="Arial"/>
        </w:rPr>
      </w:pPr>
    </w:p>
    <w:p w14:paraId="1ED57846" w14:textId="77777777" w:rsidR="00866DEB" w:rsidRPr="00EC66E6" w:rsidRDefault="00866DEB" w:rsidP="00866DEB">
      <w:pPr>
        <w:pStyle w:val="Akapitzlist2"/>
        <w:spacing w:line="360" w:lineRule="auto"/>
        <w:ind w:hanging="720"/>
        <w:jc w:val="center"/>
        <w:rPr>
          <w:rFonts w:ascii="Arial" w:hAnsi="Arial" w:cs="Arial"/>
          <w:b/>
          <w:bCs/>
          <w:sz w:val="22"/>
          <w:szCs w:val="22"/>
        </w:rPr>
      </w:pPr>
      <w:r w:rsidRPr="00EC66E6">
        <w:rPr>
          <w:rFonts w:ascii="Arial" w:hAnsi="Arial" w:cs="Arial"/>
          <w:b/>
          <w:bCs/>
          <w:sz w:val="22"/>
          <w:szCs w:val="22"/>
        </w:rPr>
        <w:t>Rozdział VIII</w:t>
      </w:r>
    </w:p>
    <w:p w14:paraId="7E73CAB3" w14:textId="77777777" w:rsidR="00866DEB" w:rsidRPr="00EC66E6" w:rsidRDefault="00866DEB" w:rsidP="00866DEB">
      <w:pPr>
        <w:pStyle w:val="Akapitzlist2"/>
        <w:spacing w:line="360" w:lineRule="auto"/>
        <w:ind w:hanging="720"/>
        <w:jc w:val="center"/>
        <w:rPr>
          <w:rFonts w:ascii="Arial" w:hAnsi="Arial" w:cs="Arial"/>
          <w:b/>
          <w:bCs/>
          <w:sz w:val="22"/>
          <w:szCs w:val="22"/>
        </w:rPr>
      </w:pPr>
      <w:r w:rsidRPr="00EC66E6">
        <w:rPr>
          <w:rFonts w:ascii="Arial" w:hAnsi="Arial" w:cs="Arial"/>
          <w:b/>
          <w:bCs/>
          <w:sz w:val="22"/>
          <w:szCs w:val="22"/>
        </w:rPr>
        <w:t>Rozmowa kwalifikacyjna</w:t>
      </w:r>
    </w:p>
    <w:p w14:paraId="3B343ADA" w14:textId="77777777" w:rsidR="00866DEB" w:rsidRPr="00EC66E6" w:rsidRDefault="00866DEB" w:rsidP="00866DEB">
      <w:pPr>
        <w:pStyle w:val="Akapitzlist2"/>
        <w:spacing w:line="360" w:lineRule="auto"/>
        <w:ind w:hanging="720"/>
        <w:jc w:val="center"/>
        <w:rPr>
          <w:rFonts w:ascii="Arial" w:hAnsi="Arial" w:cs="Arial"/>
          <w:b/>
          <w:bCs/>
          <w:sz w:val="22"/>
          <w:szCs w:val="22"/>
        </w:rPr>
      </w:pPr>
      <w:r w:rsidRPr="00EC66E6">
        <w:rPr>
          <w:rFonts w:ascii="Arial" w:hAnsi="Arial" w:cs="Arial"/>
          <w:b/>
          <w:bCs/>
          <w:sz w:val="22"/>
          <w:szCs w:val="22"/>
        </w:rPr>
        <w:t>§8</w:t>
      </w:r>
    </w:p>
    <w:p w14:paraId="5DC2808E" w14:textId="77777777" w:rsidR="00866DEB" w:rsidRPr="00EC66E6" w:rsidRDefault="00866DEB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</w:rPr>
        <w:t xml:space="preserve">Etap rozmowy kwalifikacyjnej ma umożliwić </w:t>
      </w:r>
      <w:r w:rsidRPr="00EC66E6">
        <w:rPr>
          <w:rFonts w:ascii="Arial" w:hAnsi="Arial" w:cs="Arial"/>
          <w:sz w:val="22"/>
          <w:szCs w:val="22"/>
        </w:rPr>
        <w:t>w drodze nawiązania bezpośredniego kontaktu z kandydatem, zweryfikowanie informacji złożonych w ofercie, a także poznanie:</w:t>
      </w:r>
    </w:p>
    <w:p w14:paraId="09CAACBE" w14:textId="3E4DEF55" w:rsidR="00866DEB" w:rsidRPr="00EC66E6" w:rsidRDefault="00866DEB" w:rsidP="00866DEB">
      <w:pPr>
        <w:pStyle w:val="Akapitzlist2"/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komunikatywności,</w:t>
      </w:r>
      <w:r w:rsidR="00E83F59" w:rsidRPr="00EC66E6">
        <w:rPr>
          <w:rFonts w:ascii="Arial" w:hAnsi="Arial" w:cs="Arial"/>
          <w:sz w:val="22"/>
          <w:szCs w:val="22"/>
        </w:rPr>
        <w:t xml:space="preserve"> </w:t>
      </w:r>
    </w:p>
    <w:p w14:paraId="3F51B0BE" w14:textId="03071A45" w:rsidR="00866DEB" w:rsidRPr="00EC66E6" w:rsidRDefault="00866DEB" w:rsidP="00866DEB">
      <w:pPr>
        <w:pStyle w:val="Akapitzlist2"/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umiejętności pracy w zespole, radzenia sobie ze stresem,</w:t>
      </w:r>
      <w:r w:rsidR="004F777F" w:rsidRPr="00EC66E6">
        <w:rPr>
          <w:rFonts w:ascii="Arial" w:hAnsi="Arial" w:cs="Arial"/>
          <w:sz w:val="22"/>
          <w:szCs w:val="22"/>
        </w:rPr>
        <w:t xml:space="preserve"> rozwiązywania problemów,</w:t>
      </w:r>
    </w:p>
    <w:p w14:paraId="3BF639F2" w14:textId="77777777" w:rsidR="00866DEB" w:rsidRPr="00EC66E6" w:rsidRDefault="00866DEB" w:rsidP="00866DEB">
      <w:pPr>
        <w:pStyle w:val="Akapitzlist2"/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praktycznego sprawdzenia wiedzy i umiejętności z zakresu stanowiska objętego procedurą naboru.</w:t>
      </w:r>
    </w:p>
    <w:p w14:paraId="7019D958" w14:textId="77777777" w:rsidR="00866DEB" w:rsidRPr="00EC66E6" w:rsidRDefault="00866DEB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lastRenderedPageBreak/>
        <w:t>Rozmowa kwalifikacyjna przeprowadzana jest osobno z każdym kandydatem.</w:t>
      </w:r>
    </w:p>
    <w:p w14:paraId="2AB3FC68" w14:textId="39AEC404" w:rsidR="00866DEB" w:rsidRPr="00EC66E6" w:rsidRDefault="00866DEB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Przed rozpoczęciem rozmowy kwalifikacyjnej, Komisja dokonuje weryfikacji złożonych kopii dokumentów z oryginałami. Tym samym kandydat zaproszony do drugiego etapu jest obowiązany posiadać przy sobie oryginały dokumentów złożonych w procesie rekrutacyjnym w formie kserokopii</w:t>
      </w:r>
      <w:r w:rsidR="00B6332E" w:rsidRPr="00EC66E6">
        <w:rPr>
          <w:rFonts w:ascii="Arial" w:hAnsi="Arial" w:cs="Arial"/>
          <w:sz w:val="22"/>
          <w:szCs w:val="22"/>
        </w:rPr>
        <w:t xml:space="preserve"> oraz</w:t>
      </w:r>
      <w:r w:rsidR="00B97830" w:rsidRPr="00EC66E6">
        <w:rPr>
          <w:rFonts w:ascii="Arial" w:hAnsi="Arial" w:cs="Arial"/>
          <w:sz w:val="22"/>
          <w:szCs w:val="22"/>
        </w:rPr>
        <w:t xml:space="preserve"> </w:t>
      </w:r>
      <w:r w:rsidR="00F4703C" w:rsidRPr="00EC66E6">
        <w:rPr>
          <w:rFonts w:ascii="Arial" w:hAnsi="Arial" w:cs="Arial"/>
          <w:sz w:val="22"/>
          <w:szCs w:val="22"/>
        </w:rPr>
        <w:t>elektronicznych kopii dokumentów</w:t>
      </w:r>
      <w:r w:rsidR="00B6332E" w:rsidRPr="00EC66E6">
        <w:rPr>
          <w:rFonts w:ascii="Arial" w:hAnsi="Arial" w:cs="Arial"/>
          <w:sz w:val="22"/>
          <w:szCs w:val="22"/>
        </w:rPr>
        <w:t>.</w:t>
      </w:r>
    </w:p>
    <w:p w14:paraId="55E6E9F0" w14:textId="77777777" w:rsidR="00866DEB" w:rsidRPr="00EC66E6" w:rsidRDefault="00866DEB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Zapis ust. 3 dotyczy ofert składanych zarówno w formie papierowej jak i w formie elektronicznej.</w:t>
      </w:r>
    </w:p>
    <w:p w14:paraId="16A972F5" w14:textId="77777777" w:rsidR="00866DEB" w:rsidRPr="00EC66E6" w:rsidRDefault="00866DEB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W przypadku, jeżeli weryfikacja, o której mowa w ust.3 wypadnie niepomyślnie,  kandydat nie zostaje dopuszczony do rozmowy kwalifikacyjnej. </w:t>
      </w:r>
    </w:p>
    <w:p w14:paraId="1E1E238D" w14:textId="7C40CCF3" w:rsidR="00F4703C" w:rsidRPr="00EC66E6" w:rsidRDefault="00866DEB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Każdy z członków komisji może zadać kandydatowi pytania z zakresu wiedzy wymaganej na danym stanowisku. </w:t>
      </w:r>
    </w:p>
    <w:p w14:paraId="7DABE184" w14:textId="1B4B195C" w:rsidR="00866DEB" w:rsidRPr="00EC66E6" w:rsidRDefault="00866DEB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Pytania podstawowe, wynikające z kryteriów selekcji i wymogów związanych z danym stanowiskiem należy zadać wszystkim kandydatom. Najważniejsze elementy będące przedmiotem rozmów kwalifikacyjnych to m.in.: wykształcenie, kwalifikacje, doświadczenie zawodowe, przebieg kariery zawodowej, umiejętności merytoryczne, cechy i postawy kandydata, poziom znajomości języków obcych, oczekiwania kandydata.</w:t>
      </w:r>
      <w:r w:rsidR="00934AF6" w:rsidRPr="00EC66E6">
        <w:rPr>
          <w:rFonts w:ascii="Arial" w:hAnsi="Arial" w:cs="Arial"/>
          <w:sz w:val="22"/>
          <w:szCs w:val="22"/>
        </w:rPr>
        <w:t xml:space="preserve"> Kandydaci, którzy zadeklarowali posiadanie dodatkowych kwalifikacji </w:t>
      </w:r>
      <w:r w:rsidR="00727217" w:rsidRPr="00EC66E6">
        <w:rPr>
          <w:rFonts w:ascii="Arial" w:hAnsi="Arial" w:cs="Arial"/>
          <w:sz w:val="22"/>
          <w:szCs w:val="22"/>
        </w:rPr>
        <w:t xml:space="preserve">mogą otrzymać dodatkowe pytania od członków komisji, z tym że pytania te są zadawane wszystkim kandydatom, którzy zadeklarowali posiadanie danej umiejętności. </w:t>
      </w:r>
    </w:p>
    <w:p w14:paraId="45F76DDA" w14:textId="5675BAA4" w:rsidR="00866DEB" w:rsidRPr="00EC66E6" w:rsidRDefault="004F363E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Komisja rekrutacyjna</w:t>
      </w:r>
      <w:r w:rsidR="00866DEB" w:rsidRPr="00EC66E6">
        <w:rPr>
          <w:rFonts w:ascii="Arial" w:hAnsi="Arial" w:cs="Arial"/>
          <w:sz w:val="22"/>
          <w:szCs w:val="22"/>
        </w:rPr>
        <w:t xml:space="preserve"> może przygotować zadani</w:t>
      </w:r>
      <w:r w:rsidR="00594AE4" w:rsidRPr="00EC66E6">
        <w:rPr>
          <w:rFonts w:ascii="Arial" w:hAnsi="Arial" w:cs="Arial"/>
          <w:sz w:val="22"/>
          <w:szCs w:val="22"/>
        </w:rPr>
        <w:t>a</w:t>
      </w:r>
      <w:r w:rsidR="00866DEB" w:rsidRPr="00EC66E6">
        <w:rPr>
          <w:rFonts w:ascii="Arial" w:hAnsi="Arial" w:cs="Arial"/>
          <w:sz w:val="22"/>
          <w:szCs w:val="22"/>
        </w:rPr>
        <w:t xml:space="preserve"> praktyczne, </w:t>
      </w:r>
      <w:r w:rsidR="0098152F" w:rsidRPr="00EC66E6">
        <w:rPr>
          <w:rFonts w:ascii="Arial" w:hAnsi="Arial" w:cs="Arial"/>
          <w:sz w:val="22"/>
          <w:szCs w:val="22"/>
        </w:rPr>
        <w:t>do wykonania przez wszystkich kandydatów</w:t>
      </w:r>
      <w:r w:rsidR="00866DEB" w:rsidRPr="00EC66E6">
        <w:rPr>
          <w:rFonts w:ascii="Arial" w:hAnsi="Arial" w:cs="Arial"/>
          <w:sz w:val="22"/>
          <w:szCs w:val="22"/>
        </w:rPr>
        <w:t>. Zadani</w:t>
      </w:r>
      <w:r w:rsidR="005A241F" w:rsidRPr="00EC66E6">
        <w:rPr>
          <w:rFonts w:ascii="Arial" w:hAnsi="Arial" w:cs="Arial"/>
          <w:sz w:val="22"/>
          <w:szCs w:val="22"/>
        </w:rPr>
        <w:t>a</w:t>
      </w:r>
      <w:r w:rsidR="00866DEB" w:rsidRPr="00EC66E6">
        <w:rPr>
          <w:rFonts w:ascii="Arial" w:hAnsi="Arial" w:cs="Arial"/>
          <w:sz w:val="22"/>
          <w:szCs w:val="22"/>
        </w:rPr>
        <w:t xml:space="preserve"> ma</w:t>
      </w:r>
      <w:r w:rsidR="005A241F" w:rsidRPr="00EC66E6">
        <w:rPr>
          <w:rFonts w:ascii="Arial" w:hAnsi="Arial" w:cs="Arial"/>
          <w:sz w:val="22"/>
          <w:szCs w:val="22"/>
        </w:rPr>
        <w:t>ją</w:t>
      </w:r>
      <w:r w:rsidR="00866DEB" w:rsidRPr="00EC66E6">
        <w:rPr>
          <w:rFonts w:ascii="Arial" w:hAnsi="Arial" w:cs="Arial"/>
          <w:sz w:val="22"/>
          <w:szCs w:val="22"/>
        </w:rPr>
        <w:t xml:space="preserve"> na celu weryfikację umiejętności i wiedzy kandydata.</w:t>
      </w:r>
      <w:r w:rsidR="00B6332E" w:rsidRPr="00EC66E6">
        <w:rPr>
          <w:rFonts w:ascii="Arial" w:hAnsi="Arial" w:cs="Arial"/>
          <w:sz w:val="22"/>
          <w:szCs w:val="22"/>
        </w:rPr>
        <w:t xml:space="preserve"> </w:t>
      </w:r>
    </w:p>
    <w:p w14:paraId="494B2713" w14:textId="47BEC98A" w:rsidR="00B6332E" w:rsidRPr="00EC66E6" w:rsidRDefault="00B6332E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Zadania praktyczne</w:t>
      </w:r>
      <w:r w:rsidR="0098152F" w:rsidRPr="00EC66E6">
        <w:rPr>
          <w:rFonts w:ascii="Arial" w:hAnsi="Arial" w:cs="Arial"/>
          <w:sz w:val="22"/>
          <w:szCs w:val="22"/>
        </w:rPr>
        <w:t>,</w:t>
      </w:r>
      <w:r w:rsidRPr="00EC66E6">
        <w:rPr>
          <w:rFonts w:ascii="Arial" w:hAnsi="Arial" w:cs="Arial"/>
          <w:sz w:val="22"/>
          <w:szCs w:val="22"/>
        </w:rPr>
        <w:t xml:space="preserve"> o których mowa w ust. 8</w:t>
      </w:r>
      <w:r w:rsidR="0098152F" w:rsidRPr="00EC66E6">
        <w:rPr>
          <w:rFonts w:ascii="Arial" w:hAnsi="Arial" w:cs="Arial"/>
          <w:sz w:val="22"/>
          <w:szCs w:val="22"/>
        </w:rPr>
        <w:t>,</w:t>
      </w:r>
      <w:r w:rsidRPr="00EC66E6">
        <w:rPr>
          <w:rFonts w:ascii="Arial" w:hAnsi="Arial" w:cs="Arial"/>
          <w:sz w:val="22"/>
          <w:szCs w:val="22"/>
        </w:rPr>
        <w:t xml:space="preserve"> mogą odbyć się </w:t>
      </w:r>
      <w:r w:rsidR="0098152F" w:rsidRPr="00EC66E6">
        <w:rPr>
          <w:rFonts w:ascii="Arial" w:hAnsi="Arial" w:cs="Arial"/>
          <w:sz w:val="22"/>
          <w:szCs w:val="22"/>
        </w:rPr>
        <w:t xml:space="preserve">w terenie, w zasięgu terytorialnym nadleśnictwa. </w:t>
      </w:r>
    </w:p>
    <w:p w14:paraId="3A2D8C08" w14:textId="76D17C74" w:rsidR="00477B5B" w:rsidRPr="00EC66E6" w:rsidRDefault="00866DEB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Członkowie komisji</w:t>
      </w:r>
      <w:r w:rsidR="00477B5B" w:rsidRPr="00EC66E6">
        <w:rPr>
          <w:rFonts w:ascii="Arial" w:hAnsi="Arial" w:cs="Arial"/>
          <w:sz w:val="22"/>
          <w:szCs w:val="22"/>
        </w:rPr>
        <w:t xml:space="preserve"> oceniając umiejętności i wiedzę kandydata stosują skalę oceny od 0 do 10, gdzie 10 oznacza najwyższą przydatność do pracy na stanowisku, dla którego odbywa się nabór. </w:t>
      </w:r>
      <w:r w:rsidR="00D65562" w:rsidRPr="00EC66E6">
        <w:rPr>
          <w:rFonts w:ascii="Arial" w:hAnsi="Arial" w:cs="Arial"/>
          <w:sz w:val="22"/>
          <w:szCs w:val="22"/>
        </w:rPr>
        <w:t>Punkty przyznane przez poszczególnych członków komisji podlegają sumowaniu</w:t>
      </w:r>
      <w:r w:rsidRPr="00EC66E6">
        <w:rPr>
          <w:rFonts w:ascii="Arial" w:hAnsi="Arial" w:cs="Arial"/>
          <w:sz w:val="22"/>
          <w:szCs w:val="22"/>
        </w:rPr>
        <w:t>.</w:t>
      </w:r>
      <w:r w:rsidR="009A472E" w:rsidRPr="00EC66E6">
        <w:rPr>
          <w:rFonts w:ascii="Arial" w:hAnsi="Arial" w:cs="Arial"/>
          <w:sz w:val="22"/>
          <w:szCs w:val="22"/>
        </w:rPr>
        <w:t xml:space="preserve"> </w:t>
      </w:r>
    </w:p>
    <w:p w14:paraId="2BC7FD49" w14:textId="60CA92FC" w:rsidR="00866DEB" w:rsidRPr="00EC66E6" w:rsidRDefault="0098152F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W toku naboru Komisja wyłania nie więcej niż pięciu najlepszych kandydatów, którzy otrzymali najwyższa ocenę punktową</w:t>
      </w:r>
      <w:r w:rsidR="001A3CD3" w:rsidRPr="00EC66E6">
        <w:rPr>
          <w:rFonts w:ascii="Arial" w:hAnsi="Arial" w:cs="Arial"/>
          <w:sz w:val="22"/>
          <w:szCs w:val="22"/>
        </w:rPr>
        <w:t>,</w:t>
      </w:r>
      <w:r w:rsidR="001A3CD3" w:rsidRPr="00EC66E6">
        <w:t xml:space="preserve"> </w:t>
      </w:r>
      <w:r w:rsidR="001A3CD3" w:rsidRPr="00EC66E6">
        <w:rPr>
          <w:rFonts w:ascii="Arial" w:hAnsi="Arial" w:cs="Arial"/>
          <w:sz w:val="22"/>
          <w:szCs w:val="22"/>
        </w:rPr>
        <w:t>których przedstawia Nadleśniczemu celem zatrudnienia wybranego kandydata.</w:t>
      </w:r>
    </w:p>
    <w:p w14:paraId="6CE04493" w14:textId="51A28350" w:rsidR="004F363E" w:rsidRPr="00EC66E6" w:rsidRDefault="00370D89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W odniesieniu do </w:t>
      </w:r>
      <w:r w:rsidR="001A3CD3" w:rsidRPr="00EC66E6">
        <w:rPr>
          <w:rFonts w:ascii="Arial" w:hAnsi="Arial" w:cs="Arial"/>
          <w:sz w:val="22"/>
          <w:szCs w:val="22"/>
        </w:rPr>
        <w:t xml:space="preserve">postanowień </w:t>
      </w:r>
      <w:r w:rsidRPr="00EC66E6">
        <w:rPr>
          <w:rFonts w:ascii="Arial" w:hAnsi="Arial" w:cs="Arial"/>
          <w:sz w:val="22"/>
          <w:szCs w:val="22"/>
        </w:rPr>
        <w:t>ust. 11 Nadleśniczy może:</w:t>
      </w:r>
    </w:p>
    <w:p w14:paraId="3514EDEE" w14:textId="60C6CA41" w:rsidR="00370D89" w:rsidRPr="00EC66E6" w:rsidRDefault="00370D89" w:rsidP="00370D89">
      <w:pPr>
        <w:pStyle w:val="Akapitzlist2"/>
        <w:numPr>
          <w:ilvl w:val="0"/>
          <w:numId w:val="30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wybrać kandydata posiadającego najwyższą liczbę punktów uzyskaną w drodze naboru lub</w:t>
      </w:r>
    </w:p>
    <w:p w14:paraId="4CD67FAD" w14:textId="45C4FCD7" w:rsidR="00370D89" w:rsidRPr="00EC66E6" w:rsidRDefault="00370D89" w:rsidP="00370D89">
      <w:pPr>
        <w:pStyle w:val="Akapitzlist2"/>
        <w:numPr>
          <w:ilvl w:val="0"/>
          <w:numId w:val="30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przeprowadzić dodatkową rozmowę kwalifikacyjną z kandydatami, na podstawie której podejmuje ostateczną decyzję o zatrudnieniu kandydata, który najbardziej odpowiada wymaganiom stawianym na oferowanym stanowisku pracy.</w:t>
      </w:r>
    </w:p>
    <w:p w14:paraId="324CA652" w14:textId="6263D064" w:rsidR="00866DEB" w:rsidRPr="00EC66E6" w:rsidRDefault="00866DEB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Po zakończeniu prac Komisja sporządza protokół, w którym opisuje poszczególne etapy naboru oraz wnioskuje o dokonanie zatrudnienia kandydata</w:t>
      </w:r>
      <w:r w:rsidR="00F30EA3" w:rsidRPr="00EC66E6">
        <w:rPr>
          <w:rFonts w:ascii="Arial" w:hAnsi="Arial" w:cs="Arial"/>
          <w:sz w:val="22"/>
          <w:szCs w:val="22"/>
        </w:rPr>
        <w:t>/ów</w:t>
      </w:r>
      <w:r w:rsidRPr="00EC66E6">
        <w:rPr>
          <w:rFonts w:ascii="Arial" w:hAnsi="Arial" w:cs="Arial"/>
          <w:sz w:val="22"/>
          <w:szCs w:val="22"/>
        </w:rPr>
        <w:t>, który</w:t>
      </w:r>
      <w:r w:rsidR="00F30EA3" w:rsidRPr="00EC66E6">
        <w:rPr>
          <w:rFonts w:ascii="Arial" w:hAnsi="Arial" w:cs="Arial"/>
          <w:sz w:val="22"/>
          <w:szCs w:val="22"/>
        </w:rPr>
        <w:t>/którzy</w:t>
      </w:r>
      <w:r w:rsidRPr="00EC66E6">
        <w:rPr>
          <w:rFonts w:ascii="Arial" w:hAnsi="Arial" w:cs="Arial"/>
          <w:sz w:val="22"/>
          <w:szCs w:val="22"/>
        </w:rPr>
        <w:t xml:space="preserve"> uzyskał</w:t>
      </w:r>
      <w:r w:rsidR="00735EDF" w:rsidRPr="00EC66E6">
        <w:rPr>
          <w:rFonts w:ascii="Arial" w:hAnsi="Arial" w:cs="Arial"/>
          <w:sz w:val="22"/>
          <w:szCs w:val="22"/>
        </w:rPr>
        <w:t>/uzyskali</w:t>
      </w:r>
      <w:r w:rsidRPr="00EC66E6">
        <w:rPr>
          <w:rFonts w:ascii="Arial" w:hAnsi="Arial" w:cs="Arial"/>
          <w:sz w:val="22"/>
          <w:szCs w:val="22"/>
        </w:rPr>
        <w:t xml:space="preserve"> łącznie największą liczbę punktów. </w:t>
      </w:r>
      <w:r w:rsidR="006F2DB6" w:rsidRPr="00EC66E6">
        <w:rPr>
          <w:rFonts w:ascii="Arial" w:hAnsi="Arial" w:cs="Arial"/>
          <w:sz w:val="22"/>
          <w:szCs w:val="22"/>
        </w:rPr>
        <w:t>Protokół powinien zawierać uzasadnienie wyboru kandydata</w:t>
      </w:r>
      <w:r w:rsidR="00735EDF" w:rsidRPr="00EC66E6">
        <w:rPr>
          <w:rFonts w:ascii="Arial" w:hAnsi="Arial" w:cs="Arial"/>
          <w:sz w:val="22"/>
          <w:szCs w:val="22"/>
        </w:rPr>
        <w:t>/ów</w:t>
      </w:r>
      <w:r w:rsidR="006F2DB6" w:rsidRPr="00EC66E6">
        <w:rPr>
          <w:rFonts w:ascii="Arial" w:hAnsi="Arial" w:cs="Arial"/>
          <w:sz w:val="22"/>
          <w:szCs w:val="22"/>
        </w:rPr>
        <w:t>.</w:t>
      </w:r>
    </w:p>
    <w:p w14:paraId="41957899" w14:textId="77777777" w:rsidR="00866DEB" w:rsidRPr="00EC66E6" w:rsidRDefault="00866DEB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Do protokołu dołącza się dokumenty wytworzone podczas pracy komisji.</w:t>
      </w:r>
    </w:p>
    <w:p w14:paraId="1E405323" w14:textId="2398784A" w:rsidR="00866DEB" w:rsidRPr="00EC66E6" w:rsidRDefault="00866DEB" w:rsidP="00866DEB">
      <w:pPr>
        <w:pStyle w:val="Akapitzlist2"/>
        <w:numPr>
          <w:ilvl w:val="0"/>
          <w:numId w:val="12"/>
        </w:numPr>
        <w:ind w:left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Ostateczną decyzję w sprawie zatrudnienia kandydata podejmuje Nadleśniczy.</w:t>
      </w:r>
    </w:p>
    <w:p w14:paraId="759FE6D9" w14:textId="77777777" w:rsidR="00B12C89" w:rsidRPr="00EC66E6" w:rsidRDefault="00B12C89" w:rsidP="005A427B">
      <w:pPr>
        <w:pStyle w:val="Akapitzlist2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1423C357" w14:textId="23B64107" w:rsidR="005A427B" w:rsidRPr="00EC66E6" w:rsidRDefault="005A427B" w:rsidP="005A427B">
      <w:pPr>
        <w:pStyle w:val="Akapitzlist2"/>
        <w:spacing w:before="240" w:line="360" w:lineRule="auto"/>
        <w:ind w:left="0"/>
        <w:jc w:val="center"/>
        <w:rPr>
          <w:rFonts w:ascii="Arial" w:hAnsi="Arial" w:cs="Arial"/>
          <w:b/>
          <w:sz w:val="22"/>
          <w:szCs w:val="22"/>
        </w:rPr>
      </w:pPr>
      <w:r w:rsidRPr="00EC66E6">
        <w:rPr>
          <w:rFonts w:ascii="Arial" w:hAnsi="Arial" w:cs="Arial"/>
          <w:b/>
          <w:sz w:val="22"/>
          <w:szCs w:val="22"/>
        </w:rPr>
        <w:t>Rozdział IX</w:t>
      </w:r>
    </w:p>
    <w:p w14:paraId="21E97B84" w14:textId="199EEB4E" w:rsidR="005A427B" w:rsidRPr="00EC66E6" w:rsidRDefault="005A427B" w:rsidP="005A427B">
      <w:pPr>
        <w:pStyle w:val="Akapitzlist2"/>
        <w:spacing w:before="240" w:line="360" w:lineRule="auto"/>
        <w:ind w:left="0"/>
        <w:jc w:val="center"/>
        <w:rPr>
          <w:rFonts w:ascii="Arial" w:hAnsi="Arial" w:cs="Arial"/>
          <w:b/>
          <w:sz w:val="22"/>
          <w:szCs w:val="22"/>
        </w:rPr>
      </w:pPr>
      <w:r w:rsidRPr="00EC66E6">
        <w:rPr>
          <w:rFonts w:ascii="Arial" w:hAnsi="Arial" w:cs="Arial"/>
          <w:b/>
          <w:sz w:val="22"/>
          <w:szCs w:val="22"/>
        </w:rPr>
        <w:t>Ogłoszenie wyników naboru</w:t>
      </w:r>
    </w:p>
    <w:p w14:paraId="00B5D88C" w14:textId="6BDE6DBD" w:rsidR="005A427B" w:rsidRPr="00EC66E6" w:rsidRDefault="005A427B" w:rsidP="005A427B">
      <w:pPr>
        <w:pStyle w:val="Akapitzlist2"/>
        <w:spacing w:before="240" w:line="360" w:lineRule="auto"/>
        <w:ind w:left="0"/>
        <w:jc w:val="center"/>
        <w:rPr>
          <w:rFonts w:ascii="Arial" w:hAnsi="Arial" w:cs="Arial"/>
          <w:b/>
          <w:sz w:val="22"/>
          <w:szCs w:val="22"/>
        </w:rPr>
      </w:pPr>
      <w:r w:rsidRPr="00EC66E6">
        <w:rPr>
          <w:rFonts w:ascii="Arial" w:hAnsi="Arial" w:cs="Arial"/>
          <w:b/>
          <w:sz w:val="22"/>
          <w:szCs w:val="22"/>
        </w:rPr>
        <w:t>§9</w:t>
      </w:r>
    </w:p>
    <w:p w14:paraId="24C2191E" w14:textId="6BDE6DBD" w:rsidR="00866DEB" w:rsidRPr="00EC66E6" w:rsidRDefault="005A427B" w:rsidP="005A427B">
      <w:pPr>
        <w:pStyle w:val="Akapitzlist2"/>
        <w:numPr>
          <w:ilvl w:val="1"/>
          <w:numId w:val="33"/>
        </w:numPr>
        <w:spacing w:before="240" w:after="240"/>
        <w:ind w:left="426" w:hanging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O </w:t>
      </w:r>
      <w:r w:rsidR="00866DEB" w:rsidRPr="00EC66E6">
        <w:rPr>
          <w:rFonts w:ascii="Arial" w:hAnsi="Arial" w:cs="Arial"/>
          <w:sz w:val="22"/>
          <w:szCs w:val="22"/>
        </w:rPr>
        <w:t>wynikach postępowania rekrutacyjnego</w:t>
      </w:r>
      <w:r w:rsidR="00D35CDE" w:rsidRPr="00EC66E6">
        <w:rPr>
          <w:rFonts w:ascii="Arial" w:hAnsi="Arial" w:cs="Arial"/>
          <w:sz w:val="22"/>
          <w:szCs w:val="22"/>
        </w:rPr>
        <w:t xml:space="preserve"> w drodze naboru wewnętrznego</w:t>
      </w:r>
      <w:r w:rsidR="00866DEB" w:rsidRPr="00EC66E6">
        <w:rPr>
          <w:rFonts w:ascii="Arial" w:hAnsi="Arial" w:cs="Arial"/>
          <w:sz w:val="22"/>
          <w:szCs w:val="22"/>
        </w:rPr>
        <w:t xml:space="preserve"> zostaną powiadomieni listownie wszyscy kandydaci biorący udział w procesie rekrutacji, najpóźniej w terminie 14 dni od daty jego zakończenia.</w:t>
      </w:r>
    </w:p>
    <w:p w14:paraId="2C2410B3" w14:textId="2C46723B" w:rsidR="005A427B" w:rsidRPr="00EC66E6" w:rsidRDefault="00B5203A" w:rsidP="005A427B">
      <w:pPr>
        <w:pStyle w:val="Akapitzlist2"/>
        <w:numPr>
          <w:ilvl w:val="1"/>
          <w:numId w:val="33"/>
        </w:numPr>
        <w:ind w:left="426" w:hanging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Informację o wynikach naboru zewnętrznego upowszechnia się w terminie 14 dni od dnia rozstrzygnięcia naboru i wyłonienia kandydata do zatrudnienia lub zakończenia procedury </w:t>
      </w:r>
      <w:r w:rsidRPr="00EC66E6">
        <w:rPr>
          <w:rFonts w:ascii="Arial" w:hAnsi="Arial" w:cs="Arial"/>
          <w:sz w:val="22"/>
          <w:szCs w:val="22"/>
        </w:rPr>
        <w:lastRenderedPageBreak/>
        <w:t>naboru, w przypadku gdyby w jego wyniku nie doszło do wyłonienia żadnego kandydata do zatrudnienia.</w:t>
      </w:r>
    </w:p>
    <w:p w14:paraId="3243B00F" w14:textId="5F0CA408" w:rsidR="00B5203A" w:rsidRPr="00EC66E6" w:rsidRDefault="00B5203A" w:rsidP="005A427B">
      <w:pPr>
        <w:pStyle w:val="Akapitzlist2"/>
        <w:numPr>
          <w:ilvl w:val="1"/>
          <w:numId w:val="33"/>
        </w:numPr>
        <w:ind w:left="426" w:hanging="426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Informacja, o której mowa w ust. </w:t>
      </w:r>
      <w:r w:rsidR="001A3CD3" w:rsidRPr="00EC66E6">
        <w:rPr>
          <w:rFonts w:ascii="Arial" w:hAnsi="Arial" w:cs="Arial"/>
          <w:sz w:val="22"/>
          <w:szCs w:val="22"/>
        </w:rPr>
        <w:t xml:space="preserve">1 i </w:t>
      </w:r>
      <w:r w:rsidR="00894410" w:rsidRPr="00EC66E6">
        <w:rPr>
          <w:rFonts w:ascii="Arial" w:hAnsi="Arial" w:cs="Arial"/>
          <w:sz w:val="22"/>
          <w:szCs w:val="22"/>
        </w:rPr>
        <w:t>2</w:t>
      </w:r>
      <w:r w:rsidRPr="00EC66E6">
        <w:rPr>
          <w:rFonts w:ascii="Arial" w:hAnsi="Arial" w:cs="Arial"/>
          <w:sz w:val="22"/>
          <w:szCs w:val="22"/>
        </w:rPr>
        <w:t xml:space="preserve"> zawiera</w:t>
      </w:r>
      <w:r w:rsidR="001A3CD3" w:rsidRPr="00EC66E6">
        <w:rPr>
          <w:rFonts w:ascii="Arial" w:hAnsi="Arial" w:cs="Arial"/>
          <w:sz w:val="22"/>
          <w:szCs w:val="22"/>
        </w:rPr>
        <w:t xml:space="preserve"> co najmniej</w:t>
      </w:r>
      <w:r w:rsidRPr="00EC66E6">
        <w:rPr>
          <w:rFonts w:ascii="Arial" w:hAnsi="Arial" w:cs="Arial"/>
          <w:sz w:val="22"/>
          <w:szCs w:val="22"/>
        </w:rPr>
        <w:t>:</w:t>
      </w:r>
    </w:p>
    <w:p w14:paraId="3DC36AA6" w14:textId="228FA5F3" w:rsidR="00B5203A" w:rsidRPr="00EC66E6" w:rsidRDefault="00B5203A" w:rsidP="00B5203A">
      <w:pPr>
        <w:pStyle w:val="Akapitzlist2"/>
        <w:numPr>
          <w:ilvl w:val="0"/>
          <w:numId w:val="29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nazwę i adres jednostki;</w:t>
      </w:r>
    </w:p>
    <w:p w14:paraId="7BDE1857" w14:textId="77262F4E" w:rsidR="00B5203A" w:rsidRPr="00EC66E6" w:rsidRDefault="00B5203A" w:rsidP="00B5203A">
      <w:pPr>
        <w:pStyle w:val="Akapitzlist2"/>
        <w:numPr>
          <w:ilvl w:val="0"/>
          <w:numId w:val="29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określenie stanowiska pracy;</w:t>
      </w:r>
    </w:p>
    <w:p w14:paraId="0EF1A9C4" w14:textId="1E88A3C1" w:rsidR="00B5203A" w:rsidRPr="00EC66E6" w:rsidRDefault="00B5203A" w:rsidP="00B5203A">
      <w:pPr>
        <w:pStyle w:val="Akapitzlist2"/>
        <w:numPr>
          <w:ilvl w:val="0"/>
          <w:numId w:val="29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imię i nazwisko kandydata;</w:t>
      </w:r>
    </w:p>
    <w:p w14:paraId="529F3B82" w14:textId="0DD9A568" w:rsidR="005A427B" w:rsidRPr="00EC66E6" w:rsidRDefault="00B5203A" w:rsidP="005A427B">
      <w:pPr>
        <w:pStyle w:val="Akapitzlist2"/>
        <w:numPr>
          <w:ilvl w:val="0"/>
          <w:numId w:val="29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uzasadnienie dokonanego wyboru kandydata </w:t>
      </w:r>
      <w:r w:rsidR="00370D89" w:rsidRPr="00EC66E6">
        <w:rPr>
          <w:rFonts w:ascii="Arial" w:hAnsi="Arial" w:cs="Arial"/>
          <w:sz w:val="22"/>
          <w:szCs w:val="22"/>
        </w:rPr>
        <w:t xml:space="preserve">albo uzasadnienie nierozstrzygniętego naboru na stanowisko. </w:t>
      </w:r>
    </w:p>
    <w:p w14:paraId="71AB40B3" w14:textId="4A11AFF7" w:rsidR="005A427B" w:rsidRPr="00EC66E6" w:rsidRDefault="005A427B" w:rsidP="005A427B">
      <w:pPr>
        <w:pStyle w:val="Akapitzlist2"/>
        <w:numPr>
          <w:ilvl w:val="0"/>
          <w:numId w:val="35"/>
        </w:numPr>
        <w:ind w:left="426" w:hanging="438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Informację o wynikach naboru zewnętrznego upowszechnia się w BIP, na stronie internetowej i na tablicy ogłoszeń przez okres 3 miesięcy.</w:t>
      </w:r>
    </w:p>
    <w:p w14:paraId="17B1AACA" w14:textId="610EF235" w:rsidR="009A105D" w:rsidRPr="00EC66E6" w:rsidRDefault="009A105D" w:rsidP="00F4703C">
      <w:pPr>
        <w:pStyle w:val="Akapitzlist2"/>
        <w:ind w:left="426"/>
        <w:jc w:val="both"/>
        <w:rPr>
          <w:rFonts w:ascii="Arial" w:hAnsi="Arial" w:cs="Arial"/>
          <w:sz w:val="22"/>
          <w:szCs w:val="22"/>
        </w:rPr>
      </w:pPr>
    </w:p>
    <w:p w14:paraId="156ED10B" w14:textId="77777777" w:rsidR="005A427B" w:rsidRPr="00EC66E6" w:rsidRDefault="005A427B" w:rsidP="00F4703C">
      <w:pPr>
        <w:pStyle w:val="Akapitzlist2"/>
        <w:ind w:left="426"/>
        <w:jc w:val="both"/>
        <w:rPr>
          <w:rFonts w:ascii="Arial" w:hAnsi="Arial" w:cs="Arial"/>
          <w:sz w:val="22"/>
          <w:szCs w:val="22"/>
        </w:rPr>
      </w:pPr>
    </w:p>
    <w:p w14:paraId="511C1775" w14:textId="4F24CF2A" w:rsidR="00866DEB" w:rsidRPr="00EC66E6" w:rsidRDefault="00866DEB" w:rsidP="00F4703C">
      <w:pPr>
        <w:spacing w:after="200" w:line="276" w:lineRule="auto"/>
        <w:jc w:val="center"/>
        <w:rPr>
          <w:rFonts w:ascii="Arial" w:hAnsi="Arial" w:cs="Arial"/>
          <w:b/>
          <w:bCs/>
          <w:lang w:eastAsia="pl-PL"/>
        </w:rPr>
      </w:pPr>
      <w:r w:rsidRPr="00EC66E6">
        <w:rPr>
          <w:rFonts w:ascii="Arial" w:hAnsi="Arial" w:cs="Arial"/>
          <w:b/>
          <w:bCs/>
        </w:rPr>
        <w:t>Rozdział  X</w:t>
      </w:r>
    </w:p>
    <w:p w14:paraId="3DBCB15B" w14:textId="77777777" w:rsidR="00866DEB" w:rsidRPr="00EC66E6" w:rsidRDefault="00866DEB" w:rsidP="00866DEB">
      <w:pPr>
        <w:pStyle w:val="Akapitzlist2"/>
        <w:spacing w:line="360" w:lineRule="auto"/>
        <w:ind w:left="-110"/>
        <w:jc w:val="center"/>
        <w:rPr>
          <w:rFonts w:ascii="Arial" w:hAnsi="Arial" w:cs="Arial"/>
          <w:b/>
          <w:bCs/>
          <w:sz w:val="22"/>
          <w:szCs w:val="22"/>
        </w:rPr>
      </w:pPr>
      <w:r w:rsidRPr="00EC66E6">
        <w:rPr>
          <w:rFonts w:ascii="Arial" w:hAnsi="Arial" w:cs="Arial"/>
          <w:b/>
          <w:bCs/>
          <w:sz w:val="22"/>
          <w:szCs w:val="22"/>
        </w:rPr>
        <w:t>Postanowienia końcowe</w:t>
      </w:r>
    </w:p>
    <w:p w14:paraId="0AECBF56" w14:textId="0E258143" w:rsidR="00866DEB" w:rsidRPr="00EC66E6" w:rsidRDefault="00866DEB" w:rsidP="00866DEB">
      <w:pPr>
        <w:pStyle w:val="Akapitzlist2"/>
        <w:ind w:left="-110"/>
        <w:jc w:val="center"/>
        <w:rPr>
          <w:rFonts w:ascii="Arial" w:hAnsi="Arial" w:cs="Arial"/>
          <w:b/>
          <w:bCs/>
          <w:sz w:val="22"/>
          <w:szCs w:val="22"/>
        </w:rPr>
      </w:pPr>
      <w:r w:rsidRPr="00EC66E6">
        <w:rPr>
          <w:rFonts w:ascii="Arial" w:hAnsi="Arial" w:cs="Arial"/>
          <w:b/>
          <w:bCs/>
          <w:sz w:val="22"/>
          <w:szCs w:val="22"/>
        </w:rPr>
        <w:t>§</w:t>
      </w:r>
      <w:r w:rsidR="005A427B" w:rsidRPr="00EC66E6">
        <w:rPr>
          <w:rFonts w:ascii="Arial" w:hAnsi="Arial" w:cs="Arial"/>
          <w:b/>
          <w:bCs/>
          <w:sz w:val="22"/>
          <w:szCs w:val="22"/>
        </w:rPr>
        <w:t>10</w:t>
      </w:r>
    </w:p>
    <w:p w14:paraId="37750076" w14:textId="77777777" w:rsidR="00866DEB" w:rsidRPr="00EC66E6" w:rsidRDefault="00866DEB" w:rsidP="00866DEB">
      <w:pPr>
        <w:pStyle w:val="Akapitzlist2"/>
        <w:ind w:left="-110"/>
        <w:jc w:val="both"/>
        <w:rPr>
          <w:rFonts w:ascii="Arial" w:hAnsi="Arial" w:cs="Arial"/>
        </w:rPr>
      </w:pPr>
    </w:p>
    <w:p w14:paraId="1E9F8DE1" w14:textId="28E5CC84" w:rsidR="00866DEB" w:rsidRPr="00EC66E6" w:rsidRDefault="00866DEB" w:rsidP="00866DEB">
      <w:pPr>
        <w:pStyle w:val="Akapitzlist2"/>
        <w:numPr>
          <w:ilvl w:val="1"/>
          <w:numId w:val="4"/>
        </w:numPr>
        <w:tabs>
          <w:tab w:val="clear" w:pos="2115"/>
          <w:tab w:val="num" w:pos="440"/>
        </w:tabs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Zasady </w:t>
      </w:r>
      <w:r w:rsidR="002527B6" w:rsidRPr="00EC66E6">
        <w:rPr>
          <w:rFonts w:ascii="Arial" w:hAnsi="Arial" w:cs="Arial"/>
          <w:sz w:val="22"/>
          <w:szCs w:val="22"/>
        </w:rPr>
        <w:t>na</w:t>
      </w:r>
      <w:r w:rsidRPr="00EC66E6">
        <w:rPr>
          <w:rFonts w:ascii="Arial" w:hAnsi="Arial" w:cs="Arial"/>
          <w:sz w:val="22"/>
          <w:szCs w:val="22"/>
        </w:rPr>
        <w:t>boru obowiązują nawet w przypadku zgłoszenia się na dane stanowisko tylko jednej osoby.</w:t>
      </w:r>
    </w:p>
    <w:p w14:paraId="6A12B080" w14:textId="77777777" w:rsidR="00866DEB" w:rsidRPr="00EC66E6" w:rsidRDefault="00866DEB" w:rsidP="00866DEB">
      <w:pPr>
        <w:pStyle w:val="Akapitzlist2"/>
        <w:numPr>
          <w:ilvl w:val="1"/>
          <w:numId w:val="4"/>
        </w:numPr>
        <w:tabs>
          <w:tab w:val="clear" w:pos="2115"/>
          <w:tab w:val="num" w:pos="440"/>
        </w:tabs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Postępowanie w sprawie naboru na wolne stanowisko może być unieważnione przez Nadleśniczego w każdym czasie, bez pod</w:t>
      </w:r>
      <w:smartTag w:uri="urn:schemas-microsoft-com:office:smarttags" w:element="PersonName">
        <w:r w:rsidRPr="00EC66E6">
          <w:rPr>
            <w:rFonts w:ascii="Arial" w:hAnsi="Arial" w:cs="Arial"/>
            <w:sz w:val="22"/>
            <w:szCs w:val="22"/>
          </w:rPr>
          <w:t>ania</w:t>
        </w:r>
      </w:smartTag>
      <w:r w:rsidRPr="00EC66E6">
        <w:rPr>
          <w:rFonts w:ascii="Arial" w:hAnsi="Arial" w:cs="Arial"/>
          <w:sz w:val="22"/>
          <w:szCs w:val="22"/>
        </w:rPr>
        <w:t xml:space="preserve"> przyczyny.</w:t>
      </w:r>
    </w:p>
    <w:p w14:paraId="6A0A0E71" w14:textId="0DD88807" w:rsidR="00866DEB" w:rsidRPr="00EC66E6" w:rsidRDefault="00866DEB" w:rsidP="00866DEB">
      <w:pPr>
        <w:pStyle w:val="Akapitzlist2"/>
        <w:numPr>
          <w:ilvl w:val="1"/>
          <w:numId w:val="4"/>
        </w:numPr>
        <w:tabs>
          <w:tab w:val="clear" w:pos="2115"/>
          <w:tab w:val="num" w:pos="440"/>
        </w:tabs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Dokumenty aplikacyjne kandydata, który zostanie wyłoniony w procesie rekrutacji, zostaną dołączone do jego akt osobowych</w:t>
      </w:r>
      <w:r w:rsidR="002527B6" w:rsidRPr="00EC66E6">
        <w:rPr>
          <w:rFonts w:ascii="Arial" w:hAnsi="Arial" w:cs="Arial"/>
          <w:sz w:val="22"/>
          <w:szCs w:val="22"/>
        </w:rPr>
        <w:t>, a nie podlegające przechowywaniu w aktach osobowych – zniszczone w sposób określony w ust. 5.</w:t>
      </w:r>
    </w:p>
    <w:p w14:paraId="1ED8ED21" w14:textId="6314D67E" w:rsidR="00866DEB" w:rsidRPr="00EC66E6" w:rsidRDefault="00866DEB" w:rsidP="00866DEB">
      <w:pPr>
        <w:pStyle w:val="Akapitzlist2"/>
        <w:numPr>
          <w:ilvl w:val="1"/>
          <w:numId w:val="4"/>
        </w:numPr>
        <w:tabs>
          <w:tab w:val="clear" w:pos="2115"/>
          <w:tab w:val="num" w:pos="440"/>
        </w:tabs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 xml:space="preserve">Jeżeli stosunek pracy z osobą wyłonioną w drodze naboru nie zostanie nawiązany w ciągu  </w:t>
      </w:r>
      <w:r w:rsidR="00894410" w:rsidRPr="00EC66E6">
        <w:rPr>
          <w:rFonts w:ascii="Arial" w:hAnsi="Arial" w:cs="Arial"/>
          <w:sz w:val="22"/>
          <w:szCs w:val="22"/>
        </w:rPr>
        <w:t>3</w:t>
      </w:r>
      <w:r w:rsidRPr="00EC66E6">
        <w:rPr>
          <w:rFonts w:ascii="Arial" w:hAnsi="Arial" w:cs="Arial"/>
          <w:sz w:val="22"/>
          <w:szCs w:val="22"/>
        </w:rPr>
        <w:t xml:space="preserve"> miesi</w:t>
      </w:r>
      <w:r w:rsidR="00894410" w:rsidRPr="00EC66E6">
        <w:rPr>
          <w:rFonts w:ascii="Arial" w:hAnsi="Arial" w:cs="Arial"/>
          <w:sz w:val="22"/>
          <w:szCs w:val="22"/>
        </w:rPr>
        <w:t>ę</w:t>
      </w:r>
      <w:r w:rsidRPr="00EC66E6">
        <w:rPr>
          <w:rFonts w:ascii="Arial" w:hAnsi="Arial" w:cs="Arial"/>
          <w:sz w:val="22"/>
          <w:szCs w:val="22"/>
        </w:rPr>
        <w:t>c</w:t>
      </w:r>
      <w:r w:rsidR="00894410" w:rsidRPr="00EC66E6">
        <w:rPr>
          <w:rFonts w:ascii="Arial" w:hAnsi="Arial" w:cs="Arial"/>
          <w:sz w:val="22"/>
          <w:szCs w:val="22"/>
        </w:rPr>
        <w:t>y</w:t>
      </w:r>
      <w:r w:rsidRPr="00EC66E6">
        <w:rPr>
          <w:rFonts w:ascii="Arial" w:hAnsi="Arial" w:cs="Arial"/>
          <w:sz w:val="22"/>
          <w:szCs w:val="22"/>
        </w:rPr>
        <w:t xml:space="preserve"> od dnia zakończenia procedur rekrutacyjnych z różnych przyczyn, możliwe jest zatrudnienie na tym samym stanowisku kolejnej osoby spośród najlepszych kandydatów wymienionych w protokole tego naboru, bez potrzeby przeprowadz</w:t>
      </w:r>
      <w:smartTag w:uri="urn:schemas-microsoft-com:office:smarttags" w:element="PersonName">
        <w:r w:rsidRPr="00EC66E6">
          <w:rPr>
            <w:rFonts w:ascii="Arial" w:hAnsi="Arial" w:cs="Arial"/>
            <w:sz w:val="22"/>
            <w:szCs w:val="22"/>
          </w:rPr>
          <w:t>ania</w:t>
        </w:r>
      </w:smartTag>
      <w:r w:rsidRPr="00EC66E6">
        <w:rPr>
          <w:rFonts w:ascii="Arial" w:hAnsi="Arial" w:cs="Arial"/>
          <w:sz w:val="22"/>
          <w:szCs w:val="22"/>
        </w:rPr>
        <w:t xml:space="preserve"> kolejnego naboru, chyba, że osoba wybrana była jedynym kandydatem. </w:t>
      </w:r>
    </w:p>
    <w:p w14:paraId="030DC9EF" w14:textId="77777777" w:rsidR="00866DEB" w:rsidRPr="00EC66E6" w:rsidRDefault="00866DEB" w:rsidP="00866DEB">
      <w:pPr>
        <w:pStyle w:val="Akapitzlist2"/>
        <w:numPr>
          <w:ilvl w:val="1"/>
          <w:numId w:val="4"/>
        </w:numPr>
        <w:tabs>
          <w:tab w:val="clear" w:pos="2115"/>
          <w:tab w:val="num" w:pos="440"/>
        </w:tabs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Dokumenty aplikacyjne kandydatów do zatrudnienia, po upływie 2 miesięcy od zakończenia naboru, podlegają komisyjnemu zniszczeniu.</w:t>
      </w:r>
    </w:p>
    <w:p w14:paraId="4308791E" w14:textId="0954E4E1" w:rsidR="00866DEB" w:rsidRPr="00EC66E6" w:rsidRDefault="00866DEB" w:rsidP="00866DEB">
      <w:pPr>
        <w:pStyle w:val="Akapitzlist2"/>
        <w:numPr>
          <w:ilvl w:val="1"/>
          <w:numId w:val="4"/>
        </w:numPr>
        <w:tabs>
          <w:tab w:val="clear" w:pos="2115"/>
          <w:tab w:val="num" w:pos="440"/>
        </w:tabs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Dokumenty aplikacyjne dostarczone po terminie (decyduje data wpływu do sekretariatu nadleśnictwa) wskazanym w ogłoszeniu lub złożone w sposób niezgodny z ogłoszeniem i/lub niniejszym regulaminem, nie podlegają rozpatrzeniu ani zwrotowi do nadawcy. Po zakończeniu procedury dokumenty te ulegają komisyjnemu zniszczeniu.</w:t>
      </w:r>
    </w:p>
    <w:p w14:paraId="18DD4DE7" w14:textId="45B72B06" w:rsidR="00C63368" w:rsidRPr="00EC66E6" w:rsidRDefault="00C63368" w:rsidP="00DB6422">
      <w:pPr>
        <w:pStyle w:val="Akapitzlist"/>
        <w:numPr>
          <w:ilvl w:val="1"/>
          <w:numId w:val="4"/>
        </w:numPr>
        <w:tabs>
          <w:tab w:val="clear" w:pos="2115"/>
        </w:tabs>
        <w:ind w:left="426"/>
        <w:jc w:val="both"/>
        <w:rPr>
          <w:rFonts w:ascii="Arial" w:hAnsi="Arial" w:cs="Arial"/>
          <w:kern w:val="0"/>
          <w:sz w:val="22"/>
          <w:szCs w:val="22"/>
          <w:lang w:eastAsia="pl-PL"/>
        </w:rPr>
      </w:pPr>
      <w:r w:rsidRPr="00EC66E6">
        <w:rPr>
          <w:rFonts w:ascii="Arial" w:hAnsi="Arial" w:cs="Arial"/>
          <w:kern w:val="0"/>
          <w:sz w:val="22"/>
          <w:szCs w:val="22"/>
          <w:lang w:eastAsia="pl-PL"/>
        </w:rPr>
        <w:t xml:space="preserve">Koszty poniesione przez osoby ubiegające się o </w:t>
      </w:r>
      <w:r w:rsidR="001A3CD3" w:rsidRPr="00EC66E6">
        <w:rPr>
          <w:rFonts w:ascii="Arial" w:hAnsi="Arial" w:cs="Arial"/>
          <w:kern w:val="0"/>
          <w:sz w:val="22"/>
          <w:szCs w:val="22"/>
          <w:lang w:eastAsia="pl-PL"/>
        </w:rPr>
        <w:t xml:space="preserve">zatrudnienie </w:t>
      </w:r>
      <w:r w:rsidRPr="00EC66E6">
        <w:rPr>
          <w:rFonts w:ascii="Arial" w:hAnsi="Arial" w:cs="Arial"/>
          <w:kern w:val="0"/>
          <w:sz w:val="22"/>
          <w:szCs w:val="22"/>
          <w:lang w:eastAsia="pl-PL"/>
        </w:rPr>
        <w:t xml:space="preserve">związane z rekrutacją na dane stanowisko nie podlegają zwrotowi lub jakiejkolwiek innej rekompensacie. </w:t>
      </w:r>
    </w:p>
    <w:p w14:paraId="2A3A6B08" w14:textId="5BDB1723" w:rsidR="00DB6422" w:rsidRPr="00EC66E6" w:rsidRDefault="00DB6422" w:rsidP="00DB6422">
      <w:pPr>
        <w:pStyle w:val="Akapitzlist"/>
        <w:numPr>
          <w:ilvl w:val="1"/>
          <w:numId w:val="4"/>
        </w:numPr>
        <w:tabs>
          <w:tab w:val="clear" w:pos="2115"/>
        </w:tabs>
        <w:ind w:left="426"/>
        <w:jc w:val="both"/>
        <w:rPr>
          <w:rFonts w:ascii="Arial" w:hAnsi="Arial" w:cs="Arial"/>
          <w:kern w:val="0"/>
          <w:sz w:val="22"/>
          <w:szCs w:val="22"/>
          <w:lang w:eastAsia="pl-PL"/>
        </w:rPr>
      </w:pPr>
      <w:r w:rsidRPr="00EC66E6">
        <w:rPr>
          <w:rFonts w:ascii="Arial" w:hAnsi="Arial" w:cs="Arial"/>
          <w:kern w:val="0"/>
          <w:sz w:val="22"/>
          <w:szCs w:val="22"/>
          <w:lang w:eastAsia="pl-PL"/>
        </w:rPr>
        <w:t>Kandydat wybrany na stanowisko w Służbie Leśnej, nieposiadający zdanego egzaminu do Służby Leśnej, będzie przed zatrudnieniem kierowany do Regionalnej Dyrekcji Lasów Państwowych w Katowicach na egzamin do Służby Leśnej. Zdanie egzaminu do Służby Leśnej jest w tym wypadku warunkiem podpisania umowy o pracę z tym kandydatem. Negatywny wynik egzaminu równoznaczny jest z niespełnieniem określonych wymogów. W takim przypadku Nadleśniczemu przysługuje prawo do zatrudnienia kolejnego kandydata z listy ubiegających się o zatrudnienie i rekomendowanego przez komisję który spełnia wymogi określone Regulaminem, bez ponownego procesu rekrutacji.</w:t>
      </w:r>
    </w:p>
    <w:p w14:paraId="654779F7" w14:textId="07D6C118" w:rsidR="00A62835" w:rsidRPr="00EC66E6" w:rsidRDefault="00735EDF" w:rsidP="00866DEB">
      <w:pPr>
        <w:pStyle w:val="Akapitzlist2"/>
        <w:numPr>
          <w:ilvl w:val="1"/>
          <w:numId w:val="4"/>
        </w:numPr>
        <w:tabs>
          <w:tab w:val="clear" w:pos="2115"/>
          <w:tab w:val="num" w:pos="440"/>
        </w:tabs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Nadleśniczy może odstąpić od przeprowadzenia naboru wewnętrznego w sytuacjach określonych w zarządzeniu nr 33 Dyrektora RDLP w Katowicach z dnia 28.09.2022 r. w sprawie wprowadzenia w życie regulaminu naboru na wolne stanowiska pracy w biurze i jednostkach Regionalnej Dyrekcji Lasów Państwowych w Katowicach (DP.1101.9.2022).</w:t>
      </w:r>
    </w:p>
    <w:p w14:paraId="371B3C95" w14:textId="6FAFA2CB" w:rsidR="00866DEB" w:rsidRPr="00EC66E6" w:rsidRDefault="00A62835" w:rsidP="00866DEB">
      <w:pPr>
        <w:pStyle w:val="Akapitzlist2"/>
        <w:numPr>
          <w:ilvl w:val="1"/>
          <w:numId w:val="4"/>
        </w:numPr>
        <w:tabs>
          <w:tab w:val="clear" w:pos="2115"/>
          <w:tab w:val="num" w:pos="440"/>
        </w:tabs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W przypadku braku możliwości obsadzenia wolnego stanowiska w drodze wewnętrznych przejść w jednostce oraz pomiędzy jednostkami, a także nierozstrzygnięcia rekrutacji wewnętrznej, zatrudnienie powinno następować w ramach rekrutacji zewnętrznej po uprzednim uzyskaniu zgody Dyrektora RDLP w Katowicach.</w:t>
      </w:r>
    </w:p>
    <w:p w14:paraId="400536AA" w14:textId="6A8DAE08" w:rsidR="009A105D" w:rsidRPr="00EC66E6" w:rsidRDefault="009A105D" w:rsidP="00866DEB">
      <w:pPr>
        <w:pStyle w:val="Akapitzlist2"/>
        <w:numPr>
          <w:ilvl w:val="1"/>
          <w:numId w:val="4"/>
        </w:numPr>
        <w:tabs>
          <w:tab w:val="clear" w:pos="2115"/>
          <w:tab w:val="num" w:pos="440"/>
        </w:tabs>
        <w:ind w:left="440" w:hanging="440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lastRenderedPageBreak/>
        <w:t xml:space="preserve">W sprawach nie uregulowanych w Regulaminie </w:t>
      </w:r>
      <w:r w:rsidRPr="00EC66E6">
        <w:rPr>
          <w:rFonts w:ascii="Arial" w:eastAsia="SimSun" w:hAnsi="Arial" w:cs="Arial"/>
          <w:sz w:val="22"/>
          <w:szCs w:val="22"/>
        </w:rPr>
        <w:t xml:space="preserve">zastosowanie mają zapisy Zarządzenia nr </w:t>
      </w:r>
      <w:r w:rsidR="00E07855" w:rsidRPr="00EC66E6">
        <w:rPr>
          <w:rFonts w:ascii="Arial" w:hAnsi="Arial" w:cs="Arial"/>
          <w:sz w:val="22"/>
          <w:szCs w:val="22"/>
        </w:rPr>
        <w:t>33 Dyrektora RDLP w Katowicach z dnia 28.09.2022 r. w sprawie wprowadzenia w życie regulaminu naboru na wolne stanowiska pracy w biurze i jednostkach Regionalnej Dyrekcji Lasów Państwowych w Katowicach (DP.1101.9.2022).</w:t>
      </w:r>
    </w:p>
    <w:p w14:paraId="488F8414" w14:textId="77777777" w:rsidR="009A105D" w:rsidRPr="00EC66E6" w:rsidRDefault="009A105D" w:rsidP="00866DEB">
      <w:pPr>
        <w:spacing w:line="240" w:lineRule="auto"/>
        <w:rPr>
          <w:rFonts w:ascii="Arial" w:hAnsi="Arial" w:cs="Arial"/>
        </w:rPr>
      </w:pPr>
    </w:p>
    <w:p w14:paraId="7865A64A" w14:textId="4B8A2B46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Rozdział X</w:t>
      </w:r>
      <w:r w:rsidR="00696A3C" w:rsidRPr="00EC66E6">
        <w:rPr>
          <w:rFonts w:ascii="Arial" w:hAnsi="Arial" w:cs="Arial"/>
          <w:b/>
        </w:rPr>
        <w:t>I</w:t>
      </w:r>
    </w:p>
    <w:p w14:paraId="6EA957BF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Ochrona danych osobowych</w:t>
      </w:r>
    </w:p>
    <w:p w14:paraId="719825C2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  <w:r w:rsidRPr="00EC66E6">
        <w:rPr>
          <w:rFonts w:ascii="Arial" w:hAnsi="Arial" w:cs="Arial"/>
          <w:b/>
        </w:rPr>
        <w:t>§10</w:t>
      </w:r>
    </w:p>
    <w:p w14:paraId="74ED688D" w14:textId="26DA26D7" w:rsidR="00866DEB" w:rsidRPr="00EC66E6" w:rsidRDefault="00866DEB" w:rsidP="00866DEB">
      <w:pPr>
        <w:pStyle w:val="Akapitzlist"/>
        <w:numPr>
          <w:ilvl w:val="0"/>
          <w:numId w:val="13"/>
        </w:numPr>
        <w:ind w:left="426" w:right="-284" w:hanging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EC66E6">
        <w:rPr>
          <w:rFonts w:ascii="Arial" w:hAnsi="Arial" w:cs="Arial"/>
          <w:sz w:val="22"/>
          <w:szCs w:val="22"/>
        </w:rPr>
        <w:t>PGL LP Nadleśnictwo Prószków zobowiązuje się do przetwarzania udostępnionych mu przez osobę biorąca udział w naborze danych osobowych z poszanowaniem przepisów Rozporządzenia Parlamentu Europejskiego i Rady (UE) 2016/679 z dnia 27 kwietnia 2016 roku w sprawie ochrony osób fizycznych w związku z przetwarzaniem danych osobowych i w sprawie swobodnego przepływu takich danych oraz uchylenia dyrektywy 95/46/WE (ogólne rozporządzenie o ochronie danych osobowych) Dz. Urz. UE L 119/1, 04/05/2016, zwanego dalej „RODO”.</w:t>
      </w:r>
    </w:p>
    <w:p w14:paraId="52D0EAC6" w14:textId="2E40E76F" w:rsidR="00866DEB" w:rsidRPr="00EC66E6" w:rsidRDefault="00866DEB" w:rsidP="00866DEB">
      <w:pPr>
        <w:pStyle w:val="Akapitzlist"/>
        <w:numPr>
          <w:ilvl w:val="0"/>
          <w:numId w:val="13"/>
        </w:numPr>
        <w:ind w:left="426" w:right="-284" w:hanging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EC66E6">
        <w:rPr>
          <w:rFonts w:ascii="Arial" w:hAnsi="Arial" w:cs="Arial"/>
          <w:sz w:val="22"/>
          <w:szCs w:val="22"/>
        </w:rPr>
        <w:t xml:space="preserve">Osoba biorąca udział w naborze oświadcza, że składając dokumenty w procesie rekrutacji zapoznała się z informacją o ochronie danych osobowych oraz przysługujących prawach z tym związanych, znajdującą się na stronie internetowej PGL LP Nadleśnictwa Prószków – </w:t>
      </w:r>
      <w:r w:rsidR="00F53B82" w:rsidRPr="00EC66E6">
        <w:rPr>
          <w:rFonts w:ascii="Arial" w:hAnsi="Arial" w:cs="Arial"/>
          <w:sz w:val="22"/>
          <w:szCs w:val="22"/>
        </w:rPr>
        <w:t>Klauzula informacyjna o przetwarzaniu danych osobowych i prawach z tym związanych</w:t>
      </w:r>
      <w:r w:rsidRPr="00EC66E6">
        <w:rPr>
          <w:rFonts w:ascii="Arial" w:hAnsi="Arial" w:cs="Arial"/>
          <w:sz w:val="22"/>
          <w:szCs w:val="22"/>
        </w:rPr>
        <w:t xml:space="preserve">. </w:t>
      </w:r>
    </w:p>
    <w:p w14:paraId="33CB8A05" w14:textId="77777777" w:rsidR="00866DEB" w:rsidRPr="00EC66E6" w:rsidRDefault="00866DEB" w:rsidP="00866DEB">
      <w:pPr>
        <w:spacing w:line="360" w:lineRule="auto"/>
        <w:jc w:val="center"/>
        <w:rPr>
          <w:rFonts w:ascii="Arial" w:hAnsi="Arial" w:cs="Arial"/>
          <w:b/>
        </w:rPr>
      </w:pPr>
    </w:p>
    <w:p w14:paraId="227A9E5C" w14:textId="77777777" w:rsidR="00866DEB" w:rsidRPr="00EC66E6" w:rsidRDefault="00866DEB" w:rsidP="00866DEB">
      <w:pPr>
        <w:spacing w:line="240" w:lineRule="auto"/>
        <w:ind w:left="5387"/>
        <w:jc w:val="both"/>
        <w:rPr>
          <w:rFonts w:ascii="Arial" w:hAnsi="Arial" w:cs="Arial"/>
          <w:sz w:val="18"/>
        </w:rPr>
      </w:pPr>
      <w:r w:rsidRPr="00EC66E6">
        <w:rPr>
          <w:rFonts w:ascii="Arial" w:hAnsi="Arial" w:cs="Arial"/>
          <w:strike/>
        </w:rPr>
        <w:br w:type="page"/>
      </w:r>
      <w:r w:rsidRPr="00EC66E6">
        <w:rPr>
          <w:rFonts w:ascii="Arial" w:hAnsi="Arial" w:cs="Arial"/>
          <w:sz w:val="18"/>
        </w:rPr>
        <w:lastRenderedPageBreak/>
        <w:t xml:space="preserve">Załącznik nr 1 </w:t>
      </w:r>
    </w:p>
    <w:p w14:paraId="551A0045" w14:textId="4C08D54B" w:rsidR="00866DEB" w:rsidRPr="00EC66E6" w:rsidRDefault="00866DEB" w:rsidP="00866DEB">
      <w:pPr>
        <w:spacing w:line="240" w:lineRule="auto"/>
        <w:ind w:left="5387"/>
        <w:rPr>
          <w:rFonts w:ascii="Arial" w:hAnsi="Arial" w:cs="Arial"/>
          <w:sz w:val="18"/>
        </w:rPr>
      </w:pPr>
      <w:r w:rsidRPr="00EC66E6">
        <w:rPr>
          <w:rFonts w:ascii="Arial" w:hAnsi="Arial" w:cs="Arial"/>
          <w:sz w:val="18"/>
        </w:rPr>
        <w:t>do Regulaminu rekrutacji wewnętrznej na wolne stanowiska pracy w Nadleśnictwie Prószków</w:t>
      </w:r>
    </w:p>
    <w:p w14:paraId="61893087" w14:textId="77777777" w:rsidR="00866DEB" w:rsidRPr="00EC66E6" w:rsidRDefault="00866DEB" w:rsidP="00866DEB">
      <w:pPr>
        <w:spacing w:line="240" w:lineRule="auto"/>
        <w:rPr>
          <w:rFonts w:ascii="Arial" w:hAnsi="Arial" w:cs="Arial"/>
          <w:sz w:val="18"/>
        </w:rPr>
      </w:pPr>
    </w:p>
    <w:p w14:paraId="6717A699" w14:textId="77777777" w:rsidR="00866DEB" w:rsidRPr="00EC66E6" w:rsidRDefault="00866DEB" w:rsidP="00866DEB">
      <w:pPr>
        <w:spacing w:line="240" w:lineRule="auto"/>
        <w:rPr>
          <w:rFonts w:ascii="Arial" w:hAnsi="Arial" w:cs="Arial"/>
          <w:sz w:val="18"/>
        </w:rPr>
      </w:pPr>
    </w:p>
    <w:p w14:paraId="54FA67D2" w14:textId="77777777" w:rsidR="00866DEB" w:rsidRPr="00EC66E6" w:rsidRDefault="00866DEB" w:rsidP="00866DEB">
      <w:pPr>
        <w:spacing w:line="240" w:lineRule="auto"/>
        <w:rPr>
          <w:rFonts w:ascii="Arial" w:hAnsi="Arial" w:cs="Arial"/>
          <w:sz w:val="18"/>
        </w:rPr>
      </w:pPr>
    </w:p>
    <w:p w14:paraId="256DC958" w14:textId="77777777" w:rsidR="00866DEB" w:rsidRPr="00EC66E6" w:rsidRDefault="00866DEB" w:rsidP="00866DEB">
      <w:pPr>
        <w:spacing w:line="240" w:lineRule="auto"/>
        <w:rPr>
          <w:rFonts w:ascii="Arial" w:hAnsi="Arial" w:cs="Arial"/>
          <w:sz w:val="18"/>
        </w:rPr>
      </w:pPr>
    </w:p>
    <w:p w14:paraId="7FBF05A9" w14:textId="77777777" w:rsidR="00866DEB" w:rsidRPr="00EC66E6" w:rsidRDefault="00866DEB" w:rsidP="00866DEB">
      <w:pPr>
        <w:ind w:left="360"/>
        <w:jc w:val="right"/>
        <w:rPr>
          <w:rFonts w:ascii="Arial" w:hAnsi="Arial" w:cs="Arial"/>
          <w:sz w:val="18"/>
          <w:szCs w:val="18"/>
          <w:vertAlign w:val="superscript"/>
        </w:rPr>
      </w:pPr>
    </w:p>
    <w:p w14:paraId="22FC519E" w14:textId="77777777" w:rsidR="00C6360F" w:rsidRPr="00EC66E6" w:rsidRDefault="00C6360F" w:rsidP="00C6360F">
      <w:pPr>
        <w:spacing w:after="0" w:line="240" w:lineRule="auto"/>
        <w:ind w:left="357" w:hanging="357"/>
        <w:jc w:val="center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EC66E6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OŚWIADCZENIE</w:t>
      </w:r>
    </w:p>
    <w:p w14:paraId="44D3F2AA" w14:textId="77777777" w:rsidR="00C6360F" w:rsidRPr="00EC66E6" w:rsidRDefault="00C6360F" w:rsidP="00C6360F">
      <w:pPr>
        <w:spacing w:after="0" w:line="240" w:lineRule="auto"/>
        <w:ind w:left="357" w:hanging="357"/>
        <w:jc w:val="both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p w14:paraId="12113C8D" w14:textId="77777777" w:rsidR="00C6360F" w:rsidRPr="00EC66E6" w:rsidRDefault="00C6360F" w:rsidP="00C6360F">
      <w:pPr>
        <w:spacing w:after="0" w:line="240" w:lineRule="auto"/>
        <w:ind w:left="357" w:hanging="357"/>
        <w:jc w:val="both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p w14:paraId="3A4CAA11" w14:textId="36FF3F2D" w:rsidR="00C6360F" w:rsidRPr="00EC66E6" w:rsidRDefault="00C6360F" w:rsidP="00C6360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lang w:eastAsia="pl-PL"/>
        </w:rPr>
      </w:pPr>
      <w:r w:rsidRPr="00EC66E6">
        <w:rPr>
          <w:rFonts w:ascii="Arial" w:eastAsia="Times New Roman" w:hAnsi="Arial" w:cs="Arial"/>
          <w:bCs/>
          <w:lang w:eastAsia="pl-PL"/>
        </w:rPr>
        <w:t>Ja niżej podpisany oświadczam, że po zapoznaniu się z listą osób biorących udział w naborze na wolne stanowisko pracy …………………</w:t>
      </w:r>
      <w:r w:rsidR="0026604E" w:rsidRPr="00EC66E6">
        <w:rPr>
          <w:rFonts w:ascii="Arial" w:eastAsia="Times New Roman" w:hAnsi="Arial" w:cs="Arial"/>
          <w:bCs/>
          <w:lang w:eastAsia="pl-PL"/>
        </w:rPr>
        <w:t>…………………..</w:t>
      </w:r>
      <w:r w:rsidRPr="00EC66E6">
        <w:rPr>
          <w:rFonts w:ascii="Arial" w:eastAsia="Times New Roman" w:hAnsi="Arial" w:cs="Arial"/>
          <w:bCs/>
          <w:lang w:eastAsia="pl-PL"/>
        </w:rPr>
        <w:t>………………………….:</w:t>
      </w:r>
    </w:p>
    <w:p w14:paraId="2A251489" w14:textId="77777777" w:rsidR="00C6360F" w:rsidRPr="00EC66E6" w:rsidRDefault="00C6360F" w:rsidP="00C6360F">
      <w:pPr>
        <w:numPr>
          <w:ilvl w:val="1"/>
          <w:numId w:val="14"/>
        </w:numPr>
        <w:spacing w:after="0" w:line="240" w:lineRule="auto"/>
        <w:ind w:left="709"/>
        <w:jc w:val="both"/>
        <w:rPr>
          <w:rFonts w:ascii="Arial" w:eastAsia="Times New Roman" w:hAnsi="Arial" w:cs="Arial"/>
          <w:bCs/>
          <w:lang w:eastAsia="pl-PL"/>
        </w:rPr>
      </w:pPr>
      <w:r w:rsidRPr="00EC66E6">
        <w:rPr>
          <w:rFonts w:ascii="Arial" w:eastAsia="Times New Roman" w:hAnsi="Arial" w:cs="Arial"/>
          <w:bCs/>
          <w:lang w:eastAsia="pl-PL"/>
        </w:rPr>
        <w:t>nie jestem małżonkiem lub krewnym albo powinowatym do drugiego stopnia włącznie osoby, której dotyczy postępowanie rekrutacyjne albo nie pozostaję wobec niej w takim stosunku prawnym lub faktycznym, że może to budzić uzasadnione wątpliwości co do mojej bezstronności. *</w:t>
      </w:r>
    </w:p>
    <w:p w14:paraId="6B9194BF" w14:textId="77777777" w:rsidR="00C6360F" w:rsidRPr="00EC66E6" w:rsidRDefault="00C6360F" w:rsidP="008A20EF">
      <w:pPr>
        <w:numPr>
          <w:ilvl w:val="1"/>
          <w:numId w:val="14"/>
        </w:numPr>
        <w:spacing w:after="0" w:line="240" w:lineRule="auto"/>
        <w:ind w:left="709" w:hanging="357"/>
        <w:jc w:val="both"/>
        <w:rPr>
          <w:rFonts w:ascii="Arial" w:eastAsia="Times New Roman" w:hAnsi="Arial" w:cs="Arial"/>
          <w:bCs/>
          <w:lang w:eastAsia="pl-PL"/>
        </w:rPr>
      </w:pPr>
      <w:r w:rsidRPr="00EC66E6">
        <w:rPr>
          <w:rFonts w:ascii="Arial" w:eastAsia="Times New Roman" w:hAnsi="Arial" w:cs="Arial"/>
          <w:bCs/>
          <w:lang w:eastAsia="pl-PL"/>
        </w:rPr>
        <w:t>jestem małżonkiem lub krewnym albo powinowatym do drugiego stopnia włącznie osoby, której dotyczy postępowanie rekrutacyjne albo pozostaję wobec niej w takim stosunku prawnym lub faktycznym, że może to budzić uzasadnione wątpliwości co do mojej bezstronności. W związku z powyższym wnioskuję o wykluczenie mojej osoby z pracy komisji rekrutacyjnej. *</w:t>
      </w:r>
    </w:p>
    <w:p w14:paraId="4B046071" w14:textId="77777777" w:rsidR="00C6360F" w:rsidRPr="00EC66E6" w:rsidRDefault="00C6360F" w:rsidP="00C6360F">
      <w:pPr>
        <w:spacing w:after="0" w:line="240" w:lineRule="auto"/>
        <w:ind w:left="357" w:hanging="357"/>
        <w:jc w:val="both"/>
        <w:rPr>
          <w:rFonts w:ascii="Arial" w:eastAsia="Times New Roman" w:hAnsi="Arial" w:cs="Arial"/>
          <w:b/>
          <w:bCs/>
          <w:lang w:eastAsia="pl-PL"/>
        </w:rPr>
      </w:pPr>
    </w:p>
    <w:p w14:paraId="4E05699F" w14:textId="586B2BF2" w:rsidR="008A20EF" w:rsidRPr="00EC66E6" w:rsidRDefault="008A20EF" w:rsidP="008A20EF">
      <w:pPr>
        <w:pStyle w:val="Akapitzlist3"/>
        <w:ind w:left="0" w:firstLine="709"/>
        <w:jc w:val="both"/>
        <w:rPr>
          <w:rFonts w:ascii="Arial" w:hAnsi="Arial" w:cs="Arial"/>
          <w:sz w:val="22"/>
          <w:szCs w:val="22"/>
        </w:rPr>
      </w:pPr>
      <w:r w:rsidRPr="00EC66E6">
        <w:rPr>
          <w:rFonts w:ascii="Arial" w:hAnsi="Arial" w:cs="Arial"/>
          <w:sz w:val="22"/>
          <w:szCs w:val="22"/>
        </w:rPr>
        <w:t>Jednocześnie zobowiązuję się utrzymywać w tajemnicy i poufności wszelkie informacje i dokumenty, które zostały mi ujawnione w trakcie rekrutacji.</w:t>
      </w:r>
    </w:p>
    <w:p w14:paraId="2751F028" w14:textId="0D7708D3" w:rsidR="008A20EF" w:rsidRPr="00EC66E6" w:rsidRDefault="008A20EF" w:rsidP="00C6360F">
      <w:pPr>
        <w:spacing w:after="0" w:line="240" w:lineRule="auto"/>
        <w:ind w:left="357" w:hanging="357"/>
        <w:jc w:val="both"/>
        <w:rPr>
          <w:rFonts w:ascii="Arial" w:eastAsia="Times New Roman" w:hAnsi="Arial" w:cs="Arial"/>
          <w:b/>
          <w:bCs/>
          <w:lang w:eastAsia="pl-PL"/>
        </w:rPr>
      </w:pPr>
    </w:p>
    <w:p w14:paraId="2A9A3569" w14:textId="77777777" w:rsidR="008A20EF" w:rsidRPr="00EC66E6" w:rsidRDefault="008A20EF" w:rsidP="00C6360F">
      <w:pPr>
        <w:spacing w:after="0" w:line="240" w:lineRule="auto"/>
        <w:ind w:left="357" w:hanging="357"/>
        <w:jc w:val="both"/>
        <w:rPr>
          <w:rFonts w:ascii="Arial" w:eastAsia="Times New Roman" w:hAnsi="Arial" w:cs="Arial"/>
          <w:b/>
          <w:bCs/>
          <w:lang w:eastAsia="pl-PL"/>
        </w:rPr>
      </w:pPr>
    </w:p>
    <w:p w14:paraId="12AF2114" w14:textId="2B40DF27" w:rsidR="00C776AD" w:rsidRPr="00EC66E6" w:rsidRDefault="00C6360F" w:rsidP="00C6360F">
      <w:pPr>
        <w:spacing w:after="0" w:line="240" w:lineRule="auto"/>
        <w:ind w:left="357" w:hanging="357"/>
        <w:jc w:val="both"/>
      </w:pPr>
      <w:r w:rsidRPr="00EC66E6">
        <w:rPr>
          <w:rFonts w:ascii="Arial" w:eastAsia="Times New Roman" w:hAnsi="Arial" w:cs="Arial"/>
          <w:bCs/>
          <w:lang w:eastAsia="pl-PL"/>
        </w:rPr>
        <w:t>*- niepotrzebne skreślić</w:t>
      </w:r>
      <w:bookmarkEnd w:id="0"/>
    </w:p>
    <w:sectPr w:rsidR="00C776AD" w:rsidRPr="00EC66E6" w:rsidSect="00000E6A">
      <w:footerReference w:type="default" r:id="rId8"/>
      <w:pgSz w:w="11906" w:h="16838" w:code="9"/>
      <w:pgMar w:top="1418" w:right="1418" w:bottom="1418" w:left="1418" w:header="709" w:footer="907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61EF4F" w16cex:dateUtc="2020-11-20T06:31:00Z"/>
  <w16cex:commentExtensible w16cex:durableId="2361FFDC" w16cex:dateUtc="2020-11-20T07:42:00Z"/>
  <w16cex:commentExtensible w16cex:durableId="2361EF78" w16cex:dateUtc="2020-11-20T06:32:00Z"/>
  <w16cex:commentExtensible w16cex:durableId="23621266" w16cex:dateUtc="2020-11-20T09:01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7CD7D" w14:textId="77777777" w:rsidR="001D5DEB" w:rsidRDefault="001D5DEB" w:rsidP="00640347">
      <w:pPr>
        <w:spacing w:after="0" w:line="240" w:lineRule="auto"/>
      </w:pPr>
      <w:r>
        <w:separator/>
      </w:r>
    </w:p>
  </w:endnote>
  <w:endnote w:type="continuationSeparator" w:id="0">
    <w:p w14:paraId="3CC2D1CE" w14:textId="77777777" w:rsidR="001D5DEB" w:rsidRDefault="001D5DEB" w:rsidP="006403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96079490"/>
      <w:docPartObj>
        <w:docPartGallery w:val="Page Numbers (Bottom of Page)"/>
        <w:docPartUnique/>
      </w:docPartObj>
    </w:sdtPr>
    <w:sdtEndPr/>
    <w:sdtContent>
      <w:p w14:paraId="120CC9E1" w14:textId="406CBF79" w:rsidR="00640347" w:rsidRDefault="0064034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CCA2203" w14:textId="77777777" w:rsidR="00640347" w:rsidRDefault="0064034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8F722A" w14:textId="77777777" w:rsidR="001D5DEB" w:rsidRDefault="001D5DEB" w:rsidP="00640347">
      <w:pPr>
        <w:spacing w:after="0" w:line="240" w:lineRule="auto"/>
      </w:pPr>
      <w:r>
        <w:separator/>
      </w:r>
    </w:p>
  </w:footnote>
  <w:footnote w:type="continuationSeparator" w:id="0">
    <w:p w14:paraId="02199A93" w14:textId="77777777" w:rsidR="001D5DEB" w:rsidRDefault="001D5DEB" w:rsidP="006403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73448"/>
    <w:multiLevelType w:val="hybridMultilevel"/>
    <w:tmpl w:val="A378A792"/>
    <w:lvl w:ilvl="0" w:tplc="0415000F">
      <w:start w:val="1"/>
      <w:numFmt w:val="decimal"/>
      <w:lvlText w:val="%1."/>
      <w:lvlJc w:val="left"/>
      <w:pPr>
        <w:ind w:left="1212" w:hanging="360"/>
      </w:pPr>
    </w:lvl>
    <w:lvl w:ilvl="1" w:tplc="199E142A">
      <w:start w:val="1"/>
      <w:numFmt w:val="decimal"/>
      <w:lvlText w:val="%2."/>
      <w:lvlJc w:val="left"/>
      <w:pPr>
        <w:ind w:left="1932" w:hanging="360"/>
      </w:pPr>
      <w:rPr>
        <w:rFonts w:cs="Times New Roman" w:hint="default"/>
        <w:b w:val="0"/>
        <w:i w:val="0"/>
      </w:r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" w15:restartNumberingAfterBreak="0">
    <w:nsid w:val="07690493"/>
    <w:multiLevelType w:val="hybridMultilevel"/>
    <w:tmpl w:val="6AB6647C"/>
    <w:lvl w:ilvl="0" w:tplc="199E142A">
      <w:start w:val="1"/>
      <w:numFmt w:val="decimal"/>
      <w:lvlText w:val="%1."/>
      <w:lvlJc w:val="left"/>
      <w:pPr>
        <w:ind w:left="675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39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1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3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5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7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9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1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35" w:hanging="180"/>
      </w:pPr>
      <w:rPr>
        <w:rFonts w:cs="Times New Roman"/>
      </w:rPr>
    </w:lvl>
  </w:abstractNum>
  <w:abstractNum w:abstractNumId="2" w15:restartNumberingAfterBreak="0">
    <w:nsid w:val="11E24345"/>
    <w:multiLevelType w:val="hybridMultilevel"/>
    <w:tmpl w:val="2AB0F5BE"/>
    <w:lvl w:ilvl="0" w:tplc="9FDC3512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623470"/>
    <w:multiLevelType w:val="hybridMultilevel"/>
    <w:tmpl w:val="D3305E16"/>
    <w:lvl w:ilvl="0" w:tplc="2A822D60">
      <w:start w:val="4"/>
      <w:numFmt w:val="decimal"/>
      <w:lvlText w:val="%1."/>
      <w:lvlJc w:val="left"/>
      <w:pPr>
        <w:ind w:left="1146" w:hanging="360"/>
      </w:pPr>
      <w:rPr>
        <w:rFonts w:cs="Times New Roman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A22E7"/>
    <w:multiLevelType w:val="hybridMultilevel"/>
    <w:tmpl w:val="4978D2DE"/>
    <w:lvl w:ilvl="0" w:tplc="301CF5B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6F496A"/>
    <w:multiLevelType w:val="hybridMultilevel"/>
    <w:tmpl w:val="CC267C6C"/>
    <w:lvl w:ilvl="0" w:tplc="A07A190E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A11D11"/>
    <w:multiLevelType w:val="hybridMultilevel"/>
    <w:tmpl w:val="71F07A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2010A4"/>
    <w:multiLevelType w:val="hybridMultilevel"/>
    <w:tmpl w:val="49B28DDE"/>
    <w:lvl w:ilvl="0" w:tplc="88303D04">
      <w:start w:val="19"/>
      <w:numFmt w:val="decimal"/>
      <w:lvlText w:val="%1."/>
      <w:lvlJc w:val="left"/>
      <w:pPr>
        <w:ind w:left="675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A02B6E"/>
    <w:multiLevelType w:val="hybridMultilevel"/>
    <w:tmpl w:val="53EC19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C393144"/>
    <w:multiLevelType w:val="hybridMultilevel"/>
    <w:tmpl w:val="564AE7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0667CC"/>
    <w:multiLevelType w:val="hybridMultilevel"/>
    <w:tmpl w:val="773A52F6"/>
    <w:lvl w:ilvl="0" w:tplc="0415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0293FBD"/>
    <w:multiLevelType w:val="hybridMultilevel"/>
    <w:tmpl w:val="DB12CD52"/>
    <w:lvl w:ilvl="0" w:tplc="199E142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4D0302"/>
    <w:multiLevelType w:val="hybridMultilevel"/>
    <w:tmpl w:val="3F4E2680"/>
    <w:lvl w:ilvl="0" w:tplc="04150011">
      <w:start w:val="1"/>
      <w:numFmt w:val="decimal"/>
      <w:lvlText w:val="%1)"/>
      <w:lvlJc w:val="left"/>
      <w:pPr>
        <w:ind w:left="1050" w:hanging="360"/>
      </w:pPr>
    </w:lvl>
    <w:lvl w:ilvl="1" w:tplc="04150019" w:tentative="1">
      <w:start w:val="1"/>
      <w:numFmt w:val="lowerLetter"/>
      <w:lvlText w:val="%2."/>
      <w:lvlJc w:val="left"/>
      <w:pPr>
        <w:ind w:left="1770" w:hanging="360"/>
      </w:pPr>
    </w:lvl>
    <w:lvl w:ilvl="2" w:tplc="0415001B" w:tentative="1">
      <w:start w:val="1"/>
      <w:numFmt w:val="lowerRoman"/>
      <w:lvlText w:val="%3."/>
      <w:lvlJc w:val="right"/>
      <w:pPr>
        <w:ind w:left="2490" w:hanging="180"/>
      </w:pPr>
    </w:lvl>
    <w:lvl w:ilvl="3" w:tplc="0415000F" w:tentative="1">
      <w:start w:val="1"/>
      <w:numFmt w:val="decimal"/>
      <w:lvlText w:val="%4."/>
      <w:lvlJc w:val="left"/>
      <w:pPr>
        <w:ind w:left="3210" w:hanging="360"/>
      </w:pPr>
    </w:lvl>
    <w:lvl w:ilvl="4" w:tplc="04150019" w:tentative="1">
      <w:start w:val="1"/>
      <w:numFmt w:val="lowerLetter"/>
      <w:lvlText w:val="%5."/>
      <w:lvlJc w:val="left"/>
      <w:pPr>
        <w:ind w:left="3930" w:hanging="360"/>
      </w:pPr>
    </w:lvl>
    <w:lvl w:ilvl="5" w:tplc="0415001B" w:tentative="1">
      <w:start w:val="1"/>
      <w:numFmt w:val="lowerRoman"/>
      <w:lvlText w:val="%6."/>
      <w:lvlJc w:val="right"/>
      <w:pPr>
        <w:ind w:left="4650" w:hanging="180"/>
      </w:pPr>
    </w:lvl>
    <w:lvl w:ilvl="6" w:tplc="0415000F" w:tentative="1">
      <w:start w:val="1"/>
      <w:numFmt w:val="decimal"/>
      <w:lvlText w:val="%7."/>
      <w:lvlJc w:val="left"/>
      <w:pPr>
        <w:ind w:left="5370" w:hanging="360"/>
      </w:pPr>
    </w:lvl>
    <w:lvl w:ilvl="7" w:tplc="04150019" w:tentative="1">
      <w:start w:val="1"/>
      <w:numFmt w:val="lowerLetter"/>
      <w:lvlText w:val="%8."/>
      <w:lvlJc w:val="left"/>
      <w:pPr>
        <w:ind w:left="6090" w:hanging="360"/>
      </w:pPr>
    </w:lvl>
    <w:lvl w:ilvl="8" w:tplc="0415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3" w15:restartNumberingAfterBreak="0">
    <w:nsid w:val="3342197F"/>
    <w:multiLevelType w:val="hybridMultilevel"/>
    <w:tmpl w:val="69F2011E"/>
    <w:lvl w:ilvl="0" w:tplc="1558344A">
      <w:start w:val="1"/>
      <w:numFmt w:val="lowerLetter"/>
      <w:lvlText w:val="%1)"/>
      <w:lvlJc w:val="left"/>
      <w:pPr>
        <w:ind w:left="141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30" w:hanging="360"/>
      </w:pPr>
    </w:lvl>
    <w:lvl w:ilvl="2" w:tplc="0415001B" w:tentative="1">
      <w:start w:val="1"/>
      <w:numFmt w:val="lowerRoman"/>
      <w:lvlText w:val="%3."/>
      <w:lvlJc w:val="right"/>
      <w:pPr>
        <w:ind w:left="2850" w:hanging="180"/>
      </w:pPr>
    </w:lvl>
    <w:lvl w:ilvl="3" w:tplc="0415000F" w:tentative="1">
      <w:start w:val="1"/>
      <w:numFmt w:val="decimal"/>
      <w:lvlText w:val="%4."/>
      <w:lvlJc w:val="left"/>
      <w:pPr>
        <w:ind w:left="3570" w:hanging="360"/>
      </w:pPr>
    </w:lvl>
    <w:lvl w:ilvl="4" w:tplc="04150019" w:tentative="1">
      <w:start w:val="1"/>
      <w:numFmt w:val="lowerLetter"/>
      <w:lvlText w:val="%5."/>
      <w:lvlJc w:val="left"/>
      <w:pPr>
        <w:ind w:left="4290" w:hanging="360"/>
      </w:pPr>
    </w:lvl>
    <w:lvl w:ilvl="5" w:tplc="0415001B" w:tentative="1">
      <w:start w:val="1"/>
      <w:numFmt w:val="lowerRoman"/>
      <w:lvlText w:val="%6."/>
      <w:lvlJc w:val="right"/>
      <w:pPr>
        <w:ind w:left="5010" w:hanging="180"/>
      </w:pPr>
    </w:lvl>
    <w:lvl w:ilvl="6" w:tplc="0415000F" w:tentative="1">
      <w:start w:val="1"/>
      <w:numFmt w:val="decimal"/>
      <w:lvlText w:val="%7."/>
      <w:lvlJc w:val="left"/>
      <w:pPr>
        <w:ind w:left="5730" w:hanging="360"/>
      </w:pPr>
    </w:lvl>
    <w:lvl w:ilvl="7" w:tplc="04150019" w:tentative="1">
      <w:start w:val="1"/>
      <w:numFmt w:val="lowerLetter"/>
      <w:lvlText w:val="%8."/>
      <w:lvlJc w:val="left"/>
      <w:pPr>
        <w:ind w:left="6450" w:hanging="360"/>
      </w:pPr>
    </w:lvl>
    <w:lvl w:ilvl="8" w:tplc="0415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14" w15:restartNumberingAfterBreak="0">
    <w:nsid w:val="34387A1A"/>
    <w:multiLevelType w:val="hybridMultilevel"/>
    <w:tmpl w:val="03927324"/>
    <w:lvl w:ilvl="0" w:tplc="F92460E4">
      <w:start w:val="2"/>
      <w:numFmt w:val="decimal"/>
      <w:lvlText w:val="%1)"/>
      <w:lvlJc w:val="left"/>
      <w:pPr>
        <w:ind w:left="10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912B32"/>
    <w:multiLevelType w:val="hybridMultilevel"/>
    <w:tmpl w:val="563CAD30"/>
    <w:lvl w:ilvl="0" w:tplc="199E142A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6A4A70"/>
    <w:multiLevelType w:val="hybridMultilevel"/>
    <w:tmpl w:val="6D0E50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2672FC"/>
    <w:multiLevelType w:val="multilevel"/>
    <w:tmpl w:val="EEE2DA0E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8" w15:restartNumberingAfterBreak="0">
    <w:nsid w:val="375F7B73"/>
    <w:multiLevelType w:val="hybridMultilevel"/>
    <w:tmpl w:val="63AE6462"/>
    <w:lvl w:ilvl="0" w:tplc="04150011">
      <w:start w:val="1"/>
      <w:numFmt w:val="decimal"/>
      <w:lvlText w:val="%1)"/>
      <w:lvlJc w:val="left"/>
      <w:pPr>
        <w:ind w:left="1050" w:hanging="360"/>
      </w:pPr>
    </w:lvl>
    <w:lvl w:ilvl="1" w:tplc="04150019" w:tentative="1">
      <w:start w:val="1"/>
      <w:numFmt w:val="lowerLetter"/>
      <w:lvlText w:val="%2."/>
      <w:lvlJc w:val="left"/>
      <w:pPr>
        <w:ind w:left="1770" w:hanging="360"/>
      </w:pPr>
    </w:lvl>
    <w:lvl w:ilvl="2" w:tplc="0415001B" w:tentative="1">
      <w:start w:val="1"/>
      <w:numFmt w:val="lowerRoman"/>
      <w:lvlText w:val="%3."/>
      <w:lvlJc w:val="right"/>
      <w:pPr>
        <w:ind w:left="2490" w:hanging="180"/>
      </w:pPr>
    </w:lvl>
    <w:lvl w:ilvl="3" w:tplc="0415000F" w:tentative="1">
      <w:start w:val="1"/>
      <w:numFmt w:val="decimal"/>
      <w:lvlText w:val="%4."/>
      <w:lvlJc w:val="left"/>
      <w:pPr>
        <w:ind w:left="3210" w:hanging="360"/>
      </w:pPr>
    </w:lvl>
    <w:lvl w:ilvl="4" w:tplc="04150019" w:tentative="1">
      <w:start w:val="1"/>
      <w:numFmt w:val="lowerLetter"/>
      <w:lvlText w:val="%5."/>
      <w:lvlJc w:val="left"/>
      <w:pPr>
        <w:ind w:left="3930" w:hanging="360"/>
      </w:pPr>
    </w:lvl>
    <w:lvl w:ilvl="5" w:tplc="0415001B" w:tentative="1">
      <w:start w:val="1"/>
      <w:numFmt w:val="lowerRoman"/>
      <w:lvlText w:val="%6."/>
      <w:lvlJc w:val="right"/>
      <w:pPr>
        <w:ind w:left="4650" w:hanging="180"/>
      </w:pPr>
    </w:lvl>
    <w:lvl w:ilvl="6" w:tplc="0415000F" w:tentative="1">
      <w:start w:val="1"/>
      <w:numFmt w:val="decimal"/>
      <w:lvlText w:val="%7."/>
      <w:lvlJc w:val="left"/>
      <w:pPr>
        <w:ind w:left="5370" w:hanging="360"/>
      </w:pPr>
    </w:lvl>
    <w:lvl w:ilvl="7" w:tplc="04150019" w:tentative="1">
      <w:start w:val="1"/>
      <w:numFmt w:val="lowerLetter"/>
      <w:lvlText w:val="%8."/>
      <w:lvlJc w:val="left"/>
      <w:pPr>
        <w:ind w:left="6090" w:hanging="360"/>
      </w:pPr>
    </w:lvl>
    <w:lvl w:ilvl="8" w:tplc="0415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9" w15:restartNumberingAfterBreak="0">
    <w:nsid w:val="3A1E60B7"/>
    <w:multiLevelType w:val="hybridMultilevel"/>
    <w:tmpl w:val="63AE6462"/>
    <w:lvl w:ilvl="0" w:tplc="04150011">
      <w:start w:val="1"/>
      <w:numFmt w:val="decimal"/>
      <w:lvlText w:val="%1)"/>
      <w:lvlJc w:val="left"/>
      <w:pPr>
        <w:ind w:left="1050" w:hanging="360"/>
      </w:pPr>
    </w:lvl>
    <w:lvl w:ilvl="1" w:tplc="04150019" w:tentative="1">
      <w:start w:val="1"/>
      <w:numFmt w:val="lowerLetter"/>
      <w:lvlText w:val="%2."/>
      <w:lvlJc w:val="left"/>
      <w:pPr>
        <w:ind w:left="1770" w:hanging="360"/>
      </w:pPr>
    </w:lvl>
    <w:lvl w:ilvl="2" w:tplc="0415001B" w:tentative="1">
      <w:start w:val="1"/>
      <w:numFmt w:val="lowerRoman"/>
      <w:lvlText w:val="%3."/>
      <w:lvlJc w:val="right"/>
      <w:pPr>
        <w:ind w:left="2490" w:hanging="180"/>
      </w:pPr>
    </w:lvl>
    <w:lvl w:ilvl="3" w:tplc="0415000F" w:tentative="1">
      <w:start w:val="1"/>
      <w:numFmt w:val="decimal"/>
      <w:lvlText w:val="%4."/>
      <w:lvlJc w:val="left"/>
      <w:pPr>
        <w:ind w:left="3210" w:hanging="360"/>
      </w:pPr>
    </w:lvl>
    <w:lvl w:ilvl="4" w:tplc="04150019" w:tentative="1">
      <w:start w:val="1"/>
      <w:numFmt w:val="lowerLetter"/>
      <w:lvlText w:val="%5."/>
      <w:lvlJc w:val="left"/>
      <w:pPr>
        <w:ind w:left="3930" w:hanging="360"/>
      </w:pPr>
    </w:lvl>
    <w:lvl w:ilvl="5" w:tplc="0415001B" w:tentative="1">
      <w:start w:val="1"/>
      <w:numFmt w:val="lowerRoman"/>
      <w:lvlText w:val="%6."/>
      <w:lvlJc w:val="right"/>
      <w:pPr>
        <w:ind w:left="4650" w:hanging="180"/>
      </w:pPr>
    </w:lvl>
    <w:lvl w:ilvl="6" w:tplc="0415000F" w:tentative="1">
      <w:start w:val="1"/>
      <w:numFmt w:val="decimal"/>
      <w:lvlText w:val="%7."/>
      <w:lvlJc w:val="left"/>
      <w:pPr>
        <w:ind w:left="5370" w:hanging="360"/>
      </w:pPr>
    </w:lvl>
    <w:lvl w:ilvl="7" w:tplc="04150019" w:tentative="1">
      <w:start w:val="1"/>
      <w:numFmt w:val="lowerLetter"/>
      <w:lvlText w:val="%8."/>
      <w:lvlJc w:val="left"/>
      <w:pPr>
        <w:ind w:left="6090" w:hanging="360"/>
      </w:pPr>
    </w:lvl>
    <w:lvl w:ilvl="8" w:tplc="0415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20" w15:restartNumberingAfterBreak="0">
    <w:nsid w:val="45906A48"/>
    <w:multiLevelType w:val="hybridMultilevel"/>
    <w:tmpl w:val="6728F280"/>
    <w:lvl w:ilvl="0" w:tplc="BEE87EA8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5BF6C9B"/>
    <w:multiLevelType w:val="hybridMultilevel"/>
    <w:tmpl w:val="32A422E2"/>
    <w:lvl w:ilvl="0" w:tplc="D9A6672C">
      <w:start w:val="1"/>
      <w:numFmt w:val="decimal"/>
      <w:lvlText w:val="%1."/>
      <w:lvlJc w:val="left"/>
      <w:pPr>
        <w:ind w:left="675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ind w:left="1395" w:hanging="360"/>
      </w:pPr>
    </w:lvl>
    <w:lvl w:ilvl="2" w:tplc="0415001B" w:tentative="1">
      <w:start w:val="1"/>
      <w:numFmt w:val="lowerRoman"/>
      <w:lvlText w:val="%3."/>
      <w:lvlJc w:val="right"/>
      <w:pPr>
        <w:ind w:left="211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3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5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7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9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1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35" w:hanging="180"/>
      </w:pPr>
      <w:rPr>
        <w:rFonts w:cs="Times New Roman"/>
      </w:rPr>
    </w:lvl>
  </w:abstractNum>
  <w:abstractNum w:abstractNumId="22" w15:restartNumberingAfterBreak="0">
    <w:nsid w:val="4BBB1AC8"/>
    <w:multiLevelType w:val="hybridMultilevel"/>
    <w:tmpl w:val="7C764952"/>
    <w:lvl w:ilvl="0" w:tplc="E4787336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B01271"/>
    <w:multiLevelType w:val="hybridMultilevel"/>
    <w:tmpl w:val="414A42B0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9A5AEF5E">
      <w:start w:val="8"/>
      <w:numFmt w:val="decimal"/>
      <w:lvlText w:val="%2."/>
      <w:lvlJc w:val="left"/>
      <w:pPr>
        <w:tabs>
          <w:tab w:val="num" w:pos="2115"/>
        </w:tabs>
        <w:ind w:left="2115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3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5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27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99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1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3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55" w:hanging="180"/>
      </w:pPr>
      <w:rPr>
        <w:rFonts w:cs="Times New Roman"/>
      </w:rPr>
    </w:lvl>
  </w:abstractNum>
  <w:abstractNum w:abstractNumId="24" w15:restartNumberingAfterBreak="0">
    <w:nsid w:val="55833A67"/>
    <w:multiLevelType w:val="hybridMultilevel"/>
    <w:tmpl w:val="596886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D47C91"/>
    <w:multiLevelType w:val="hybridMultilevel"/>
    <w:tmpl w:val="043CE88E"/>
    <w:lvl w:ilvl="0" w:tplc="83CA707C">
      <w:start w:val="1"/>
      <w:numFmt w:val="lowerLetter"/>
      <w:lvlText w:val="%1)"/>
      <w:lvlJc w:val="left"/>
      <w:pPr>
        <w:ind w:left="1410" w:hanging="6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6874DDE"/>
    <w:multiLevelType w:val="hybridMultilevel"/>
    <w:tmpl w:val="1BAE58D6"/>
    <w:lvl w:ilvl="0" w:tplc="5B8A279A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8B6244"/>
    <w:multiLevelType w:val="hybridMultilevel"/>
    <w:tmpl w:val="B16615D2"/>
    <w:lvl w:ilvl="0" w:tplc="04150011">
      <w:start w:val="1"/>
      <w:numFmt w:val="decimal"/>
      <w:lvlText w:val="%1)"/>
      <w:lvlJc w:val="left"/>
      <w:pPr>
        <w:ind w:left="1395" w:hanging="360"/>
      </w:pPr>
    </w:lvl>
    <w:lvl w:ilvl="1" w:tplc="31EA5E8E">
      <w:start w:val="1"/>
      <w:numFmt w:val="decimal"/>
      <w:lvlText w:val="%2."/>
      <w:lvlJc w:val="left"/>
      <w:pPr>
        <w:tabs>
          <w:tab w:val="num" w:pos="2115"/>
        </w:tabs>
        <w:ind w:left="2115" w:hanging="360"/>
      </w:pPr>
      <w:rPr>
        <w:rFonts w:hint="default"/>
        <w:color w:val="000000" w:themeColor="text1"/>
      </w:rPr>
    </w:lvl>
    <w:lvl w:ilvl="2" w:tplc="0415001B" w:tentative="1">
      <w:start w:val="1"/>
      <w:numFmt w:val="lowerRoman"/>
      <w:lvlText w:val="%3."/>
      <w:lvlJc w:val="right"/>
      <w:pPr>
        <w:ind w:left="283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5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27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99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1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3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55" w:hanging="180"/>
      </w:pPr>
      <w:rPr>
        <w:rFonts w:cs="Times New Roman"/>
      </w:rPr>
    </w:lvl>
  </w:abstractNum>
  <w:abstractNum w:abstractNumId="28" w15:restartNumberingAfterBreak="0">
    <w:nsid w:val="66080807"/>
    <w:multiLevelType w:val="hybridMultilevel"/>
    <w:tmpl w:val="36AA84F0"/>
    <w:lvl w:ilvl="0" w:tplc="90661314">
      <w:start w:val="1"/>
      <w:numFmt w:val="decimal"/>
      <w:lvlText w:val="%1)"/>
      <w:lvlJc w:val="left"/>
      <w:pPr>
        <w:ind w:left="6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10" w:hanging="360"/>
      </w:pPr>
    </w:lvl>
    <w:lvl w:ilvl="2" w:tplc="0415001B" w:tentative="1">
      <w:start w:val="1"/>
      <w:numFmt w:val="lowerRoman"/>
      <w:lvlText w:val="%3."/>
      <w:lvlJc w:val="right"/>
      <w:pPr>
        <w:ind w:left="2130" w:hanging="180"/>
      </w:pPr>
    </w:lvl>
    <w:lvl w:ilvl="3" w:tplc="0415000F" w:tentative="1">
      <w:start w:val="1"/>
      <w:numFmt w:val="decimal"/>
      <w:lvlText w:val="%4."/>
      <w:lvlJc w:val="left"/>
      <w:pPr>
        <w:ind w:left="2850" w:hanging="360"/>
      </w:pPr>
    </w:lvl>
    <w:lvl w:ilvl="4" w:tplc="04150019" w:tentative="1">
      <w:start w:val="1"/>
      <w:numFmt w:val="lowerLetter"/>
      <w:lvlText w:val="%5."/>
      <w:lvlJc w:val="left"/>
      <w:pPr>
        <w:ind w:left="3570" w:hanging="360"/>
      </w:pPr>
    </w:lvl>
    <w:lvl w:ilvl="5" w:tplc="0415001B" w:tentative="1">
      <w:start w:val="1"/>
      <w:numFmt w:val="lowerRoman"/>
      <w:lvlText w:val="%6."/>
      <w:lvlJc w:val="right"/>
      <w:pPr>
        <w:ind w:left="4290" w:hanging="180"/>
      </w:pPr>
    </w:lvl>
    <w:lvl w:ilvl="6" w:tplc="0415000F" w:tentative="1">
      <w:start w:val="1"/>
      <w:numFmt w:val="decimal"/>
      <w:lvlText w:val="%7."/>
      <w:lvlJc w:val="left"/>
      <w:pPr>
        <w:ind w:left="5010" w:hanging="360"/>
      </w:pPr>
    </w:lvl>
    <w:lvl w:ilvl="7" w:tplc="04150019" w:tentative="1">
      <w:start w:val="1"/>
      <w:numFmt w:val="lowerLetter"/>
      <w:lvlText w:val="%8."/>
      <w:lvlJc w:val="left"/>
      <w:pPr>
        <w:ind w:left="5730" w:hanging="360"/>
      </w:pPr>
    </w:lvl>
    <w:lvl w:ilvl="8" w:tplc="0415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9" w15:restartNumberingAfterBreak="0">
    <w:nsid w:val="66796E96"/>
    <w:multiLevelType w:val="multilevel"/>
    <w:tmpl w:val="85B017C8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30" w15:restartNumberingAfterBreak="0">
    <w:nsid w:val="675321A8"/>
    <w:multiLevelType w:val="hybridMultilevel"/>
    <w:tmpl w:val="E3DAE800"/>
    <w:lvl w:ilvl="0" w:tplc="04150011">
      <w:start w:val="1"/>
      <w:numFmt w:val="decimal"/>
      <w:lvlText w:val="%1)"/>
      <w:lvlJc w:val="left"/>
      <w:pPr>
        <w:ind w:left="1395" w:hanging="360"/>
      </w:pPr>
    </w:lvl>
    <w:lvl w:ilvl="1" w:tplc="04150019" w:tentative="1">
      <w:start w:val="1"/>
      <w:numFmt w:val="lowerLetter"/>
      <w:lvlText w:val="%2."/>
      <w:lvlJc w:val="left"/>
      <w:pPr>
        <w:ind w:left="2115" w:hanging="360"/>
      </w:pPr>
    </w:lvl>
    <w:lvl w:ilvl="2" w:tplc="0415001B" w:tentative="1">
      <w:start w:val="1"/>
      <w:numFmt w:val="lowerRoman"/>
      <w:lvlText w:val="%3."/>
      <w:lvlJc w:val="right"/>
      <w:pPr>
        <w:ind w:left="2835" w:hanging="180"/>
      </w:pPr>
    </w:lvl>
    <w:lvl w:ilvl="3" w:tplc="0415000F" w:tentative="1">
      <w:start w:val="1"/>
      <w:numFmt w:val="decimal"/>
      <w:lvlText w:val="%4."/>
      <w:lvlJc w:val="left"/>
      <w:pPr>
        <w:ind w:left="3555" w:hanging="360"/>
      </w:pPr>
    </w:lvl>
    <w:lvl w:ilvl="4" w:tplc="04150019" w:tentative="1">
      <w:start w:val="1"/>
      <w:numFmt w:val="lowerLetter"/>
      <w:lvlText w:val="%5."/>
      <w:lvlJc w:val="left"/>
      <w:pPr>
        <w:ind w:left="4275" w:hanging="360"/>
      </w:pPr>
    </w:lvl>
    <w:lvl w:ilvl="5" w:tplc="0415001B" w:tentative="1">
      <w:start w:val="1"/>
      <w:numFmt w:val="lowerRoman"/>
      <w:lvlText w:val="%6."/>
      <w:lvlJc w:val="right"/>
      <w:pPr>
        <w:ind w:left="4995" w:hanging="180"/>
      </w:pPr>
    </w:lvl>
    <w:lvl w:ilvl="6" w:tplc="0415000F" w:tentative="1">
      <w:start w:val="1"/>
      <w:numFmt w:val="decimal"/>
      <w:lvlText w:val="%7."/>
      <w:lvlJc w:val="left"/>
      <w:pPr>
        <w:ind w:left="5715" w:hanging="360"/>
      </w:pPr>
    </w:lvl>
    <w:lvl w:ilvl="7" w:tplc="04150019" w:tentative="1">
      <w:start w:val="1"/>
      <w:numFmt w:val="lowerLetter"/>
      <w:lvlText w:val="%8."/>
      <w:lvlJc w:val="left"/>
      <w:pPr>
        <w:ind w:left="6435" w:hanging="360"/>
      </w:pPr>
    </w:lvl>
    <w:lvl w:ilvl="8" w:tplc="0415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31" w15:restartNumberingAfterBreak="0">
    <w:nsid w:val="686819B0"/>
    <w:multiLevelType w:val="hybridMultilevel"/>
    <w:tmpl w:val="422C27BE"/>
    <w:lvl w:ilvl="0" w:tplc="11DEB92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E95686"/>
    <w:multiLevelType w:val="hybridMultilevel"/>
    <w:tmpl w:val="2A6CC6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240AC0"/>
    <w:multiLevelType w:val="hybridMultilevel"/>
    <w:tmpl w:val="5136E90C"/>
    <w:lvl w:ilvl="0" w:tplc="4E3A7086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FC82AA72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4" w15:restartNumberingAfterBreak="0">
    <w:nsid w:val="736670D4"/>
    <w:multiLevelType w:val="hybridMultilevel"/>
    <w:tmpl w:val="44FE3158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7284C4B0">
      <w:numFmt w:val="bullet"/>
      <w:lvlText w:val=""/>
      <w:lvlJc w:val="left"/>
      <w:pPr>
        <w:ind w:left="1866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20"/>
  </w:num>
  <w:num w:numId="2">
    <w:abstractNumId w:val="8"/>
  </w:num>
  <w:num w:numId="3">
    <w:abstractNumId w:val="1"/>
  </w:num>
  <w:num w:numId="4">
    <w:abstractNumId w:val="27"/>
  </w:num>
  <w:num w:numId="5">
    <w:abstractNumId w:val="21"/>
  </w:num>
  <w:num w:numId="6">
    <w:abstractNumId w:val="10"/>
  </w:num>
  <w:num w:numId="7">
    <w:abstractNumId w:val="23"/>
  </w:num>
  <w:num w:numId="8">
    <w:abstractNumId w:val="6"/>
  </w:num>
  <w:num w:numId="9">
    <w:abstractNumId w:val="4"/>
  </w:num>
  <w:num w:numId="10">
    <w:abstractNumId w:val="5"/>
  </w:num>
  <w:num w:numId="11">
    <w:abstractNumId w:val="24"/>
  </w:num>
  <w:num w:numId="12">
    <w:abstractNumId w:val="15"/>
  </w:num>
  <w:num w:numId="13">
    <w:abstractNumId w:val="32"/>
  </w:num>
  <w:num w:numId="14">
    <w:abstractNumId w:val="33"/>
  </w:num>
  <w:num w:numId="15">
    <w:abstractNumId w:val="16"/>
  </w:num>
  <w:num w:numId="16">
    <w:abstractNumId w:val="29"/>
  </w:num>
  <w:num w:numId="17">
    <w:abstractNumId w:val="25"/>
  </w:num>
  <w:num w:numId="18">
    <w:abstractNumId w:val="17"/>
  </w:num>
  <w:num w:numId="19">
    <w:abstractNumId w:val="2"/>
  </w:num>
  <w:num w:numId="20">
    <w:abstractNumId w:val="18"/>
  </w:num>
  <w:num w:numId="21">
    <w:abstractNumId w:val="12"/>
  </w:num>
  <w:num w:numId="22">
    <w:abstractNumId w:val="22"/>
  </w:num>
  <w:num w:numId="23">
    <w:abstractNumId w:val="28"/>
  </w:num>
  <w:num w:numId="24">
    <w:abstractNumId w:val="13"/>
  </w:num>
  <w:num w:numId="25">
    <w:abstractNumId w:val="9"/>
  </w:num>
  <w:num w:numId="26">
    <w:abstractNumId w:val="19"/>
  </w:num>
  <w:num w:numId="27">
    <w:abstractNumId w:val="14"/>
  </w:num>
  <w:num w:numId="28">
    <w:abstractNumId w:val="30"/>
  </w:num>
  <w:num w:numId="29">
    <w:abstractNumId w:val="26"/>
  </w:num>
  <w:num w:numId="30">
    <w:abstractNumId w:val="34"/>
  </w:num>
  <w:num w:numId="31">
    <w:abstractNumId w:val="11"/>
  </w:num>
  <w:num w:numId="32">
    <w:abstractNumId w:val="7"/>
  </w:num>
  <w:num w:numId="33">
    <w:abstractNumId w:val="0"/>
  </w:num>
  <w:num w:numId="34">
    <w:abstractNumId w:val="31"/>
  </w:num>
  <w:num w:numId="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C01"/>
    <w:rsid w:val="00000E6A"/>
    <w:rsid w:val="00016BF9"/>
    <w:rsid w:val="00047749"/>
    <w:rsid w:val="000539D7"/>
    <w:rsid w:val="00073654"/>
    <w:rsid w:val="00077142"/>
    <w:rsid w:val="00093131"/>
    <w:rsid w:val="00094973"/>
    <w:rsid w:val="000C157E"/>
    <w:rsid w:val="000D6C01"/>
    <w:rsid w:val="001064C3"/>
    <w:rsid w:val="00116D25"/>
    <w:rsid w:val="00156D69"/>
    <w:rsid w:val="00157E9F"/>
    <w:rsid w:val="00162B9B"/>
    <w:rsid w:val="00163B85"/>
    <w:rsid w:val="00175482"/>
    <w:rsid w:val="001A3CD3"/>
    <w:rsid w:val="001B3C62"/>
    <w:rsid w:val="001D5DEB"/>
    <w:rsid w:val="001E3B18"/>
    <w:rsid w:val="001F5067"/>
    <w:rsid w:val="00203D09"/>
    <w:rsid w:val="00223592"/>
    <w:rsid w:val="002250B1"/>
    <w:rsid w:val="002255A8"/>
    <w:rsid w:val="00250F3E"/>
    <w:rsid w:val="00251CF1"/>
    <w:rsid w:val="002527B6"/>
    <w:rsid w:val="00264D5A"/>
    <w:rsid w:val="0026604E"/>
    <w:rsid w:val="002A2FC5"/>
    <w:rsid w:val="002C1AD5"/>
    <w:rsid w:val="002C6B19"/>
    <w:rsid w:val="002E1C85"/>
    <w:rsid w:val="002F1000"/>
    <w:rsid w:val="002F55DE"/>
    <w:rsid w:val="00326304"/>
    <w:rsid w:val="00336273"/>
    <w:rsid w:val="00337C1E"/>
    <w:rsid w:val="0034026E"/>
    <w:rsid w:val="00352300"/>
    <w:rsid w:val="00352961"/>
    <w:rsid w:val="00360C62"/>
    <w:rsid w:val="00363269"/>
    <w:rsid w:val="003679A0"/>
    <w:rsid w:val="00370D89"/>
    <w:rsid w:val="00376C7B"/>
    <w:rsid w:val="00386887"/>
    <w:rsid w:val="003A19AB"/>
    <w:rsid w:val="003B238A"/>
    <w:rsid w:val="003C1A11"/>
    <w:rsid w:val="003C4830"/>
    <w:rsid w:val="00411B03"/>
    <w:rsid w:val="00422DF8"/>
    <w:rsid w:val="004368EF"/>
    <w:rsid w:val="00442E0E"/>
    <w:rsid w:val="004447B5"/>
    <w:rsid w:val="00445D66"/>
    <w:rsid w:val="00463B34"/>
    <w:rsid w:val="00470849"/>
    <w:rsid w:val="00472348"/>
    <w:rsid w:val="00476963"/>
    <w:rsid w:val="00477B5B"/>
    <w:rsid w:val="004A0FBE"/>
    <w:rsid w:val="004B116A"/>
    <w:rsid w:val="004C412E"/>
    <w:rsid w:val="004E13D6"/>
    <w:rsid w:val="004E6337"/>
    <w:rsid w:val="004F363E"/>
    <w:rsid w:val="004F777F"/>
    <w:rsid w:val="00503C95"/>
    <w:rsid w:val="00517794"/>
    <w:rsid w:val="00536298"/>
    <w:rsid w:val="00544015"/>
    <w:rsid w:val="005524DA"/>
    <w:rsid w:val="00555D05"/>
    <w:rsid w:val="005673E4"/>
    <w:rsid w:val="00594AE4"/>
    <w:rsid w:val="00594BF3"/>
    <w:rsid w:val="005A099E"/>
    <w:rsid w:val="005A241F"/>
    <w:rsid w:val="005A427B"/>
    <w:rsid w:val="005B5298"/>
    <w:rsid w:val="005E62BF"/>
    <w:rsid w:val="005E72CC"/>
    <w:rsid w:val="00605FF5"/>
    <w:rsid w:val="006340D7"/>
    <w:rsid w:val="00635D93"/>
    <w:rsid w:val="00640347"/>
    <w:rsid w:val="0068259F"/>
    <w:rsid w:val="00696A3C"/>
    <w:rsid w:val="006C29B9"/>
    <w:rsid w:val="006D386A"/>
    <w:rsid w:val="006D47A9"/>
    <w:rsid w:val="006E5EAB"/>
    <w:rsid w:val="006F2DB6"/>
    <w:rsid w:val="00703DF5"/>
    <w:rsid w:val="0070469C"/>
    <w:rsid w:val="00712A47"/>
    <w:rsid w:val="00727217"/>
    <w:rsid w:val="007335AE"/>
    <w:rsid w:val="00735EDF"/>
    <w:rsid w:val="00760E60"/>
    <w:rsid w:val="0078545E"/>
    <w:rsid w:val="007937DB"/>
    <w:rsid w:val="007B6E52"/>
    <w:rsid w:val="007D009B"/>
    <w:rsid w:val="007E30D4"/>
    <w:rsid w:val="007E3827"/>
    <w:rsid w:val="007F6444"/>
    <w:rsid w:val="00820290"/>
    <w:rsid w:val="00830851"/>
    <w:rsid w:val="00840261"/>
    <w:rsid w:val="00856220"/>
    <w:rsid w:val="00866DEB"/>
    <w:rsid w:val="00886A44"/>
    <w:rsid w:val="008930DF"/>
    <w:rsid w:val="00894410"/>
    <w:rsid w:val="008A20EF"/>
    <w:rsid w:val="008A2B31"/>
    <w:rsid w:val="008F4417"/>
    <w:rsid w:val="009058C5"/>
    <w:rsid w:val="0090632D"/>
    <w:rsid w:val="00934AF6"/>
    <w:rsid w:val="00980AF1"/>
    <w:rsid w:val="0098152F"/>
    <w:rsid w:val="00996244"/>
    <w:rsid w:val="009A105D"/>
    <w:rsid w:val="009A1E72"/>
    <w:rsid w:val="009A472E"/>
    <w:rsid w:val="009C381F"/>
    <w:rsid w:val="00A00069"/>
    <w:rsid w:val="00A05AB0"/>
    <w:rsid w:val="00A37EEA"/>
    <w:rsid w:val="00A62835"/>
    <w:rsid w:val="00A7082E"/>
    <w:rsid w:val="00A754A6"/>
    <w:rsid w:val="00A77FD4"/>
    <w:rsid w:val="00A822C2"/>
    <w:rsid w:val="00A977DC"/>
    <w:rsid w:val="00AA1C35"/>
    <w:rsid w:val="00AA4A09"/>
    <w:rsid w:val="00AB12B4"/>
    <w:rsid w:val="00AC0988"/>
    <w:rsid w:val="00B0615D"/>
    <w:rsid w:val="00B079E6"/>
    <w:rsid w:val="00B12C89"/>
    <w:rsid w:val="00B26251"/>
    <w:rsid w:val="00B307B2"/>
    <w:rsid w:val="00B51A6E"/>
    <w:rsid w:val="00B5203A"/>
    <w:rsid w:val="00B6332E"/>
    <w:rsid w:val="00B920E9"/>
    <w:rsid w:val="00B97830"/>
    <w:rsid w:val="00BA4C0C"/>
    <w:rsid w:val="00BB13DA"/>
    <w:rsid w:val="00BC10F9"/>
    <w:rsid w:val="00BC7491"/>
    <w:rsid w:val="00BC76D4"/>
    <w:rsid w:val="00BF4EB6"/>
    <w:rsid w:val="00BF76E8"/>
    <w:rsid w:val="00C025DC"/>
    <w:rsid w:val="00C2253C"/>
    <w:rsid w:val="00C246CD"/>
    <w:rsid w:val="00C3476B"/>
    <w:rsid w:val="00C63368"/>
    <w:rsid w:val="00C6360F"/>
    <w:rsid w:val="00C66EE8"/>
    <w:rsid w:val="00C707BD"/>
    <w:rsid w:val="00C776AD"/>
    <w:rsid w:val="00C87EF0"/>
    <w:rsid w:val="00CA2FE5"/>
    <w:rsid w:val="00CD0440"/>
    <w:rsid w:val="00CE446D"/>
    <w:rsid w:val="00CE6641"/>
    <w:rsid w:val="00D04310"/>
    <w:rsid w:val="00D04A34"/>
    <w:rsid w:val="00D07B30"/>
    <w:rsid w:val="00D35CDE"/>
    <w:rsid w:val="00D51A22"/>
    <w:rsid w:val="00D65562"/>
    <w:rsid w:val="00D74518"/>
    <w:rsid w:val="00D775E9"/>
    <w:rsid w:val="00D9712F"/>
    <w:rsid w:val="00DA7F5E"/>
    <w:rsid w:val="00DB6422"/>
    <w:rsid w:val="00DF52DD"/>
    <w:rsid w:val="00DF5CAC"/>
    <w:rsid w:val="00E021A2"/>
    <w:rsid w:val="00E07855"/>
    <w:rsid w:val="00E24D37"/>
    <w:rsid w:val="00E40347"/>
    <w:rsid w:val="00E4251F"/>
    <w:rsid w:val="00E54F25"/>
    <w:rsid w:val="00E65821"/>
    <w:rsid w:val="00E824FC"/>
    <w:rsid w:val="00E838FE"/>
    <w:rsid w:val="00E83F59"/>
    <w:rsid w:val="00E95304"/>
    <w:rsid w:val="00E969BB"/>
    <w:rsid w:val="00EA0502"/>
    <w:rsid w:val="00EA3063"/>
    <w:rsid w:val="00EC66E6"/>
    <w:rsid w:val="00ED602D"/>
    <w:rsid w:val="00EE31F5"/>
    <w:rsid w:val="00EE67E8"/>
    <w:rsid w:val="00F00E0E"/>
    <w:rsid w:val="00F30EA3"/>
    <w:rsid w:val="00F400E2"/>
    <w:rsid w:val="00F4703C"/>
    <w:rsid w:val="00F53B82"/>
    <w:rsid w:val="00F74612"/>
    <w:rsid w:val="00F96B16"/>
    <w:rsid w:val="00FA77DE"/>
    <w:rsid w:val="00FC2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3891CE31"/>
  <w15:chartTrackingRefBased/>
  <w15:docId w15:val="{B1F61F36-B8D7-4EDA-9228-88F07B53B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66DE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">
    <w:name w:val="Styl"/>
    <w:rsid w:val="00866D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66DEB"/>
    <w:pPr>
      <w:suppressAutoHyphens/>
      <w:spacing w:after="0" w:line="100" w:lineRule="atLeast"/>
      <w:ind w:left="720"/>
      <w:contextualSpacing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customStyle="1" w:styleId="Akapitzlist2">
    <w:name w:val="Akapit z listą2"/>
    <w:basedOn w:val="Normalny"/>
    <w:rsid w:val="00866DE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3">
    <w:name w:val="Akapit z listą3"/>
    <w:basedOn w:val="Normalny"/>
    <w:rsid w:val="00866DE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66EE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66EE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66EE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66EE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66EE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66E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66EE8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6403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40347"/>
  </w:style>
  <w:style w:type="paragraph" w:styleId="Stopka">
    <w:name w:val="footer"/>
    <w:basedOn w:val="Normalny"/>
    <w:link w:val="StopkaZnak"/>
    <w:uiPriority w:val="99"/>
    <w:unhideWhenUsed/>
    <w:rsid w:val="006403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403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18/08/relationships/commentsExtensible" Target="commentsExtensible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236D71-6EBB-4469-BE4B-BA613E942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9</Pages>
  <Words>3149</Words>
  <Characters>18899</Characters>
  <Application>Microsoft Office Word</Application>
  <DocSecurity>0</DocSecurity>
  <Lines>157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Wiktor Koncewicz</dc:creator>
  <cp:keywords/>
  <dc:description/>
  <cp:lastModifiedBy>Leszek Szawala</cp:lastModifiedBy>
  <cp:revision>20</cp:revision>
  <cp:lastPrinted>2022-11-10T06:30:00Z</cp:lastPrinted>
  <dcterms:created xsi:type="dcterms:W3CDTF">2022-11-10T08:29:00Z</dcterms:created>
  <dcterms:modified xsi:type="dcterms:W3CDTF">2022-12-01T12:37:00Z</dcterms:modified>
</cp:coreProperties>
</file>