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ZAŁĄCZNIK NR 1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WYMAGANIA EGZAMINACYJNE DO KLASY I/4 OSM II st.</w:t>
      </w:r>
    </w:p>
    <w:p w:rsidR="00F26CFF" w:rsidRPr="00CB5A40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sz w:val="23"/>
          <w:szCs w:val="23"/>
        </w:rPr>
      </w:pPr>
      <w:r w:rsidRPr="00CB5A40">
        <w:rPr>
          <w:rFonts w:ascii="Cambria" w:eastAsia="Cambria" w:hAnsi="Cambria" w:cs="Cambria"/>
          <w:b/>
          <w:sz w:val="23"/>
          <w:szCs w:val="23"/>
        </w:rPr>
        <w:t>UWAGA!</w:t>
      </w:r>
    </w:p>
    <w:p w:rsidR="00F26CFF" w:rsidRPr="00CB5A40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 w:rsidRPr="00CB5A40">
        <w:rPr>
          <w:rFonts w:ascii="Cambria" w:eastAsia="Cambria" w:hAnsi="Cambria" w:cs="Cambria"/>
          <w:b/>
          <w:sz w:val="23"/>
          <w:szCs w:val="23"/>
        </w:rPr>
        <w:t xml:space="preserve">Na egzaminie praktycznym w specjalności </w:t>
      </w:r>
      <w:r w:rsidRPr="00CB5A40">
        <w:rPr>
          <w:rFonts w:ascii="Cambria" w:eastAsia="Cambria" w:hAnsi="Cambria" w:cs="Cambria"/>
          <w:b/>
          <w:i/>
          <w:sz w:val="23"/>
          <w:szCs w:val="23"/>
        </w:rPr>
        <w:t xml:space="preserve">instrumentalistyka </w:t>
      </w:r>
      <w:r w:rsidRPr="00CB5A40">
        <w:rPr>
          <w:rFonts w:ascii="Cambria" w:eastAsia="Cambria" w:hAnsi="Cambria" w:cs="Cambria"/>
          <w:b/>
          <w:sz w:val="23"/>
          <w:szCs w:val="23"/>
        </w:rPr>
        <w:t xml:space="preserve">będzie sprawdzana umiejętność czytania nut </w:t>
      </w:r>
      <w:r w:rsidRPr="00CB5A40">
        <w:rPr>
          <w:rFonts w:ascii="Cambria" w:eastAsia="Cambria" w:hAnsi="Cambria" w:cs="Cambria"/>
          <w:b/>
          <w:i/>
          <w:sz w:val="23"/>
          <w:szCs w:val="23"/>
        </w:rPr>
        <w:t>a vista.</w:t>
      </w:r>
    </w:p>
    <w:p w:rsidR="00F26CFF" w:rsidRPr="00CB5A40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Cambria" w:eastAsia="Cambria" w:hAnsi="Cambria" w:cs="Cambria"/>
          <w:sz w:val="23"/>
          <w:szCs w:val="23"/>
        </w:rPr>
      </w:pPr>
      <w:r w:rsidRPr="00CB5A40">
        <w:rPr>
          <w:rFonts w:ascii="Cambria" w:eastAsia="Cambria" w:hAnsi="Cambria" w:cs="Cambria"/>
          <w:b/>
          <w:sz w:val="23"/>
          <w:szCs w:val="23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:rsidR="00F26CFF" w:rsidRPr="00CB5A40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CB5A40">
        <w:rPr>
          <w:rFonts w:ascii="Cambria" w:eastAsia="Cambria" w:hAnsi="Cambria" w:cs="Cambria"/>
          <w:b/>
          <w:sz w:val="23"/>
          <w:szCs w:val="23"/>
        </w:rPr>
        <w:t>imię i nazwisko kandydata</w:t>
      </w:r>
    </w:p>
    <w:p w:rsidR="00F26CFF" w:rsidRPr="00CB5A40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CB5A40">
        <w:rPr>
          <w:rFonts w:ascii="Cambria" w:eastAsia="Cambria" w:hAnsi="Cambria" w:cs="Cambria"/>
          <w:b/>
          <w:sz w:val="23"/>
          <w:szCs w:val="23"/>
        </w:rPr>
        <w:t>imię i nazwisko kompozytora</w:t>
      </w:r>
    </w:p>
    <w:p w:rsidR="00F26CFF" w:rsidRPr="00CB5A40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sz w:val="23"/>
          <w:szCs w:val="23"/>
        </w:rPr>
      </w:pPr>
      <w:r w:rsidRPr="00CB5A40">
        <w:rPr>
          <w:rFonts w:ascii="Cambria" w:eastAsia="Cambria" w:hAnsi="Cambria" w:cs="Cambria"/>
          <w:b/>
          <w:sz w:val="23"/>
          <w:szCs w:val="23"/>
        </w:rPr>
        <w:t>tytuł utworu, tonację, opus, wykonywaną część w utworach cyklicznych</w:t>
      </w:r>
    </w:p>
    <w:p w:rsidR="00037A19" w:rsidRPr="00CB5A40" w:rsidRDefault="00037A19" w:rsidP="00037A1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Chars="0" w:left="0" w:firstLineChars="0" w:hanging="2"/>
        <w:rPr>
          <w:rFonts w:asciiTheme="majorHAnsi" w:hAnsiTheme="majorHAnsi"/>
          <w:b/>
        </w:rPr>
      </w:pPr>
      <w:r w:rsidRPr="00CB5A40">
        <w:rPr>
          <w:rFonts w:asciiTheme="majorHAnsi" w:hAnsiTheme="majorHAnsi"/>
          <w:b/>
        </w:rPr>
        <w:t>Najwyższa ilość punktów możliwa do uzyskania w tej części egzaminu – 25/25 pkt.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</w:p>
    <w:p w:rsidR="00F26CFF" w:rsidRPr="00CB5A40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color w:val="000000"/>
        </w:rPr>
      </w:pPr>
      <w:r w:rsidRPr="00CB5A40">
        <w:rPr>
          <w:b/>
          <w:color w:val="000000"/>
          <w:sz w:val="24"/>
          <w:szCs w:val="24"/>
        </w:rPr>
        <w:t xml:space="preserve">1. </w:t>
      </w:r>
      <w:r w:rsidRPr="00CB5A40">
        <w:rPr>
          <w:rFonts w:ascii="Cambria" w:eastAsia="Cambria" w:hAnsi="Cambria" w:cs="Cambria"/>
          <w:b/>
          <w:color w:val="000000"/>
          <w:sz w:val="23"/>
          <w:szCs w:val="23"/>
        </w:rPr>
        <w:t>Egzamin praktyczny z przygotowanych utworów muzycznych</w:t>
      </w:r>
      <w:r w:rsidRPr="00CB5A40">
        <w:rPr>
          <w:rFonts w:ascii="Cambria" w:eastAsia="Cambria" w:hAnsi="Cambria" w:cs="Cambria"/>
          <w:color w:val="000000"/>
          <w:sz w:val="23"/>
          <w:szCs w:val="23"/>
        </w:rPr>
        <w:t>: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specjalność: </w:t>
      </w:r>
      <w:r w:rsidRPr="00DF3582">
        <w:rPr>
          <w:rFonts w:ascii="Cambria" w:eastAsia="Cambria" w:hAnsi="Cambria" w:cs="Cambria"/>
          <w:i/>
          <w:color w:val="000000"/>
          <w:sz w:val="23"/>
          <w:szCs w:val="23"/>
        </w:rPr>
        <w:t xml:space="preserve">instrumentalistyka </w:t>
      </w:r>
      <w:r>
        <w:rPr>
          <w:rFonts w:ascii="Cambria" w:eastAsia="Cambria" w:hAnsi="Cambria" w:cs="Cambria"/>
          <w:color w:val="000000"/>
          <w:sz w:val="23"/>
          <w:szCs w:val="23"/>
        </w:rPr>
        <w:t xml:space="preserve">                                    </w:t>
      </w:r>
      <w:bookmarkStart w:id="0" w:name="_GoBack"/>
      <w:bookmarkEnd w:id="0"/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Flet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etiudy o zróżnicowanej problematyce 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części utworu cyklicznego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 z akompaniamentem fortepianu wykonany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Obój</w:t>
      </w:r>
    </w:p>
    <w:p w:rsidR="00F26CFF" w:rsidRDefault="00F26CFF" w:rsidP="00F26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zróżnicowanej problematyce z nut</w:t>
      </w:r>
    </w:p>
    <w:p w:rsidR="00F26CFF" w:rsidRDefault="00F26CFF" w:rsidP="00F26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dowolne lub 2 części utworu cyklicznego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Klarnet</w:t>
      </w:r>
    </w:p>
    <w:p w:rsidR="00F26CFF" w:rsidRDefault="00F26CFF" w:rsidP="00F26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      – jedna wykonana z pamięci</w:t>
      </w:r>
    </w:p>
    <w:p w:rsidR="00F26CFF" w:rsidRDefault="00F26CFF" w:rsidP="00F26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solowy z towarzyszeniem fortepianu –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Saksofon</w:t>
      </w:r>
    </w:p>
    <w:p w:rsidR="00F26CFF" w:rsidRDefault="00F26CFF" w:rsidP="00F26C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– jeden wykonany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Fagot</w:t>
      </w:r>
    </w:p>
    <w:p w:rsidR="00F26CFF" w:rsidRDefault="00F26CFF" w:rsidP="00F26C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krótkie utwory (kontrastujące) z fortepianem lub dwie kontrastujące części utworu cyklicznego – jeden utwór lub część wykonana z 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Waltornia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3"/>
          <w:szCs w:val="23"/>
        </w:rPr>
        <w:t>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Trąbka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lastRenderedPageBreak/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Puzon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Tuba</w:t>
      </w:r>
    </w:p>
    <w:p w:rsidR="00F26CFF" w:rsidRPr="0062317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:rsidR="00F26CF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  <w:sz w:val="23"/>
          <w:szCs w:val="23"/>
        </w:rPr>
        <w:t>Saxhorn</w:t>
      </w:r>
      <w:proofErr w:type="spellEnd"/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Pr="0062317F" w:rsidRDefault="006B7751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etiudy </w:t>
      </w:r>
    </w:p>
    <w:p w:rsidR="00F26CF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3"/>
          <w:szCs w:val="23"/>
        </w:rPr>
      </w:pPr>
      <w:r w:rsidRPr="00F26CFF">
        <w:rPr>
          <w:rFonts w:ascii="Cambria" w:eastAsia="Cambria" w:hAnsi="Cambria" w:cs="Cambria"/>
          <w:b/>
          <w:color w:val="000000"/>
          <w:sz w:val="23"/>
          <w:szCs w:val="23"/>
        </w:rPr>
        <w:t>Perkusja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WERBEL: 1 ćwiczenie klasyczne i 1 ćwiczenie </w:t>
      </w:r>
      <w:proofErr w:type="spellStart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rudymentowe</w:t>
      </w:r>
      <w:proofErr w:type="spellEnd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</w:t>
      </w:r>
    </w:p>
    <w:p w:rsidR="00F26CFF" w:rsidRPr="00F26CFF" w:rsidRDefault="00F26CFF" w:rsidP="00F26C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KSYLOFON, MARIMBA I WIBRAFON  - 1 utwór z akompaniamentem i 1 utwór techniką 4 pałkową  na dowolnym instrumencie. </w:t>
      </w:r>
    </w:p>
    <w:p w:rsidR="00F26CFF" w:rsidRPr="00F26CFF" w:rsidRDefault="00F26CFF" w:rsidP="00F26C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KOTŁY, ZESTAW PERKUSYJNY lub MULTIPERKUSJA  -  1 utwór dowolny</w:t>
      </w:r>
      <w:r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                          z akompaniamentem wykonany z pamięci</w:t>
      </w: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 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Skrzypce, altówka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I lub III część koncertu</w:t>
      </w:r>
    </w:p>
    <w:p w:rsidR="00F26CFF" w:rsidRP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Utwór dowolny 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Wiolonczela, kontrabas</w:t>
      </w:r>
    </w:p>
    <w:p w:rsid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:rsid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I lub III część koncertu </w:t>
      </w:r>
    </w:p>
    <w:p w:rsidR="00F26CFF" w:rsidRP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</w:t>
      </w:r>
    </w:p>
    <w:p w:rsidR="00F26CFF" w:rsidRP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 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Gitara </w:t>
      </w:r>
    </w:p>
    <w:p w:rsid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z okresu klasycyzmu</w:t>
      </w:r>
    </w:p>
    <w:p w:rsid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</w:t>
      </w:r>
    </w:p>
    <w:p w:rsidR="00F26CFF" w:rsidRP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dowolny</w:t>
      </w:r>
    </w:p>
    <w:p w:rsidR="00F26CFF" w:rsidRP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Akordeon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cykliczny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polifoniczny lub dawnych mistrzów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dowolny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Fortepian</w:t>
      </w:r>
    </w:p>
    <w:p w:rsidR="006B7751" w:rsidRDefault="006B7751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>1</w:t>
      </w:r>
      <w:r w:rsidRPr="006B7751">
        <w:t xml:space="preserve">. </w:t>
      </w:r>
      <w:hyperlink r:id="rId5" w:tgtFrame="_blank" w:history="1">
        <w:r w:rsidRPr="006B7751">
          <w:rPr>
            <w:rStyle w:val="Hipercze"/>
            <w:color w:val="auto"/>
            <w:u w:val="none"/>
          </w:rPr>
          <w:t>J. S. Bach</w:t>
        </w:r>
      </w:hyperlink>
      <w:r w:rsidRPr="006B7751">
        <w:t xml:space="preserve"> </w:t>
      </w:r>
      <w:r>
        <w:t xml:space="preserve">- </w:t>
      </w:r>
      <w:proofErr w:type="spellStart"/>
      <w:r>
        <w:t>Sinfonia</w:t>
      </w:r>
      <w:proofErr w:type="spellEnd"/>
      <w:r>
        <w:t xml:space="preserve"> lub Preludium i Fuga.</w:t>
      </w:r>
      <w:r>
        <w:br/>
        <w:t xml:space="preserve">2. Allegro sonatowe z wybranej sonaty J. Haydna,  W.A. Mozarta, L. van Beethovena lub                                  M. </w:t>
      </w:r>
      <w:proofErr w:type="spellStart"/>
      <w:r>
        <w:t>Clementiego</w:t>
      </w:r>
      <w:proofErr w:type="spellEnd"/>
      <w:r>
        <w:t>.</w:t>
      </w:r>
      <w:r>
        <w:br/>
        <w:t>3. Etiuda o charakterze motorycznym.</w:t>
      </w:r>
      <w:r>
        <w:br/>
        <w:t>4. Utwór kantylenowy</w:t>
      </w:r>
    </w:p>
    <w:p w:rsidR="00F26CFF" w:rsidRPr="0062317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Klawesyn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 fortepianie.</w:t>
      </w:r>
    </w:p>
    <w:p w:rsidR="00F26CF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:rsidR="00F26CF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:rsidR="00F26CFF" w:rsidRPr="0062317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 Organy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organach lub fortepianie.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fortepianie należy wykonać z pamięci: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organach (można go wykonać z pamięci lub z nut):</w:t>
      </w:r>
    </w:p>
    <w:p w:rsidR="00F26CFF" w:rsidRPr="0062317F" w:rsidRDefault="00F26CFF" w:rsidP="00F26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cykliczny.</w:t>
      </w:r>
    </w:p>
    <w:p w:rsidR="00F26CFF" w:rsidRPr="0062317F" w:rsidRDefault="00F26CFF" w:rsidP="00F26CFF">
      <w:pPr>
        <w:numPr>
          <w:ilvl w:val="0"/>
          <w:numId w:val="5"/>
        </w:numP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 xml:space="preserve">Utwór polifoniczny. </w:t>
      </w:r>
    </w:p>
    <w:p w:rsidR="00F26CFF" w:rsidRPr="0062317F" w:rsidRDefault="00F26CFF" w:rsidP="00F26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dowolny.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sz w:val="23"/>
          <w:szCs w:val="23"/>
        </w:rPr>
      </w:pPr>
    </w:p>
    <w:p w:rsidR="004A4598" w:rsidRDefault="004A4598" w:rsidP="00F26CFF">
      <w:pPr>
        <w:ind w:left="0" w:hanging="2"/>
      </w:pPr>
    </w:p>
    <w:sectPr w:rsidR="004A4598" w:rsidSect="00F26CF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43C7"/>
    <w:multiLevelType w:val="multilevel"/>
    <w:tmpl w:val="E4C88B9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7E521D"/>
    <w:multiLevelType w:val="multilevel"/>
    <w:tmpl w:val="D92047C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904A31"/>
    <w:multiLevelType w:val="multilevel"/>
    <w:tmpl w:val="1B64498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3" w15:restartNumberingAfterBreak="0">
    <w:nsid w:val="10DD2C4D"/>
    <w:multiLevelType w:val="multilevel"/>
    <w:tmpl w:val="9E56CE2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4" w15:restartNumberingAfterBreak="0">
    <w:nsid w:val="119838EB"/>
    <w:multiLevelType w:val="multilevel"/>
    <w:tmpl w:val="B65C7C0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A154690"/>
    <w:multiLevelType w:val="multilevel"/>
    <w:tmpl w:val="88547BA6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3935D8"/>
    <w:multiLevelType w:val="hybridMultilevel"/>
    <w:tmpl w:val="A0266B6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EF81879"/>
    <w:multiLevelType w:val="hybridMultilevel"/>
    <w:tmpl w:val="6F4C25AC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D95398B"/>
    <w:multiLevelType w:val="multilevel"/>
    <w:tmpl w:val="B38EE3F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0007B48"/>
    <w:multiLevelType w:val="multilevel"/>
    <w:tmpl w:val="92AE85F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17F705B"/>
    <w:multiLevelType w:val="multilevel"/>
    <w:tmpl w:val="2BF49B2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4A0584A"/>
    <w:multiLevelType w:val="multilevel"/>
    <w:tmpl w:val="988EE86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DA3B45"/>
    <w:multiLevelType w:val="multilevel"/>
    <w:tmpl w:val="1C02D54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0544689"/>
    <w:multiLevelType w:val="multilevel"/>
    <w:tmpl w:val="62FCC53C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44754AF"/>
    <w:multiLevelType w:val="multilevel"/>
    <w:tmpl w:val="ECA2AC18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E8D6361"/>
    <w:multiLevelType w:val="multilevel"/>
    <w:tmpl w:val="B1441C9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F6F3BE9"/>
    <w:multiLevelType w:val="multilevel"/>
    <w:tmpl w:val="208A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3AC5771"/>
    <w:multiLevelType w:val="multilevel"/>
    <w:tmpl w:val="C8D2C0D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8"/>
  </w:num>
  <w:num w:numId="6">
    <w:abstractNumId w:val="15"/>
  </w:num>
  <w:num w:numId="7">
    <w:abstractNumId w:val="11"/>
  </w:num>
  <w:num w:numId="8">
    <w:abstractNumId w:val="12"/>
  </w:num>
  <w:num w:numId="9">
    <w:abstractNumId w:val="17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0"/>
  </w:num>
  <w:num w:numId="15">
    <w:abstractNumId w:val="1"/>
  </w:num>
  <w:num w:numId="16">
    <w:abstractNumId w:val="10"/>
  </w:num>
  <w:num w:numId="17">
    <w:abstractNumId w:val="1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FF"/>
    <w:rsid w:val="00037A19"/>
    <w:rsid w:val="004A4598"/>
    <w:rsid w:val="006B7751"/>
    <w:rsid w:val="00CB5A40"/>
    <w:rsid w:val="00DF3582"/>
    <w:rsid w:val="00F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C7D2-187C-4D1A-B070-20AB88B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CF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.S.B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EMPI</cp:lastModifiedBy>
  <cp:revision>4</cp:revision>
  <dcterms:created xsi:type="dcterms:W3CDTF">2022-03-01T13:30:00Z</dcterms:created>
  <dcterms:modified xsi:type="dcterms:W3CDTF">2023-01-23T20:37:00Z</dcterms:modified>
</cp:coreProperties>
</file>