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2B6" w:rsidRDefault="00F862B6" w:rsidP="00F862B6">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Lista</w:t>
      </w:r>
      <w:r w:rsidRPr="00763740">
        <w:rPr>
          <w:rFonts w:ascii="Times New Roman" w:hAnsi="Times New Roman" w:cs="Times New Roman"/>
          <w:b/>
          <w:sz w:val="28"/>
          <w:szCs w:val="28"/>
          <w:u w:val="single"/>
        </w:rPr>
        <w:t xml:space="preserve"> prac</w:t>
      </w:r>
      <w:r>
        <w:rPr>
          <w:rFonts w:ascii="Times New Roman" w:hAnsi="Times New Roman" w:cs="Times New Roman"/>
          <w:b/>
          <w:sz w:val="28"/>
          <w:szCs w:val="28"/>
          <w:u w:val="single"/>
        </w:rPr>
        <w:t xml:space="preserve"> wyróżnionych Nagrodą Prezesa Rady Ministrów</w:t>
      </w:r>
      <w:r w:rsidR="00111D67">
        <w:rPr>
          <w:rFonts w:ascii="Times New Roman" w:hAnsi="Times New Roman" w:cs="Times New Roman"/>
          <w:b/>
          <w:sz w:val="28"/>
          <w:szCs w:val="28"/>
          <w:u w:val="single"/>
        </w:rPr>
        <w:t xml:space="preserve"> w 2017</w:t>
      </w:r>
      <w:r w:rsidR="00717A40">
        <w:rPr>
          <w:rFonts w:ascii="Times New Roman" w:hAnsi="Times New Roman" w:cs="Times New Roman"/>
          <w:b/>
          <w:sz w:val="28"/>
          <w:szCs w:val="28"/>
          <w:u w:val="single"/>
        </w:rPr>
        <w:t xml:space="preserve"> r.</w:t>
      </w:r>
    </w:p>
    <w:p w:rsidR="00D61404" w:rsidRDefault="00D61404"/>
    <w:p w:rsidR="00807E2E" w:rsidRDefault="00807E2E"/>
    <w:p w:rsidR="00F862B6" w:rsidRPr="007D6A14" w:rsidRDefault="000D6CD9" w:rsidP="004F449A">
      <w:pPr>
        <w:numPr>
          <w:ilvl w:val="0"/>
          <w:numId w:val="3"/>
        </w:numPr>
        <w:tabs>
          <w:tab w:val="left" w:pos="1418"/>
        </w:tabs>
        <w:spacing w:before="120" w:after="360" w:line="240" w:lineRule="auto"/>
        <w:ind w:left="709" w:hanging="720"/>
        <w:contextualSpacing/>
        <w:jc w:val="both"/>
        <w:rPr>
          <w:rFonts w:asciiTheme="majorBidi" w:eastAsia="Times New Roman" w:hAnsiTheme="majorBidi" w:cstheme="majorBidi"/>
          <w:sz w:val="24"/>
          <w:szCs w:val="24"/>
          <w:lang w:eastAsia="pl-PL"/>
        </w:rPr>
      </w:pPr>
      <w:r w:rsidRPr="000D6CD9">
        <w:rPr>
          <w:rFonts w:asciiTheme="majorBidi" w:eastAsia="Times New Roman" w:hAnsiTheme="majorBidi" w:cstheme="majorBidi"/>
          <w:b/>
          <w:sz w:val="24"/>
          <w:szCs w:val="24"/>
          <w:u w:val="single"/>
          <w:lang w:eastAsia="pl-PL"/>
        </w:rPr>
        <w:t>Osiągnięcie naukowe lub artystyczne</w:t>
      </w:r>
      <w:r w:rsidR="002C2ECE">
        <w:rPr>
          <w:rFonts w:asciiTheme="majorBidi" w:eastAsia="Times New Roman" w:hAnsiTheme="majorBidi" w:cstheme="majorBidi"/>
          <w:b/>
          <w:sz w:val="24"/>
          <w:szCs w:val="24"/>
          <w:u w:val="single"/>
          <w:lang w:eastAsia="pl-PL"/>
        </w:rPr>
        <w:t>,</w:t>
      </w:r>
      <w:r w:rsidRPr="000D6CD9">
        <w:rPr>
          <w:rFonts w:asciiTheme="majorBidi" w:eastAsia="Times New Roman" w:hAnsiTheme="majorBidi" w:cstheme="majorBidi"/>
          <w:b/>
          <w:sz w:val="24"/>
          <w:szCs w:val="24"/>
          <w:u w:val="single"/>
          <w:lang w:eastAsia="pl-PL"/>
        </w:rPr>
        <w:t xml:space="preserve"> w tym wybitny dorobek naukowy lub artystyczny</w:t>
      </w:r>
      <w:r w:rsidR="00F862B6" w:rsidRPr="007D6A14">
        <w:rPr>
          <w:rFonts w:asciiTheme="majorBidi" w:eastAsia="Times New Roman" w:hAnsiTheme="majorBidi" w:cstheme="majorBidi"/>
          <w:sz w:val="24"/>
          <w:szCs w:val="24"/>
          <w:lang w:eastAsia="pl-PL"/>
        </w:rPr>
        <w:t xml:space="preserve"> ( w kolejności alfabetycznej):</w:t>
      </w:r>
    </w:p>
    <w:p w:rsidR="00DE088A" w:rsidRPr="00906781" w:rsidRDefault="00E23DB4" w:rsidP="00AE75A3">
      <w:pPr>
        <w:pStyle w:val="Akapitzlist"/>
        <w:numPr>
          <w:ilvl w:val="0"/>
          <w:numId w:val="4"/>
        </w:numPr>
        <w:tabs>
          <w:tab w:val="left" w:pos="709"/>
        </w:tabs>
        <w:spacing w:before="120" w:after="120" w:line="240" w:lineRule="auto"/>
        <w:ind w:left="697" w:hanging="357"/>
        <w:jc w:val="both"/>
        <w:rPr>
          <w:rFonts w:asciiTheme="majorBidi" w:eastAsia="Times New Roman" w:hAnsiTheme="majorBidi" w:cstheme="majorBidi"/>
          <w:sz w:val="24"/>
          <w:szCs w:val="24"/>
          <w:lang w:eastAsia="pl-PL"/>
        </w:rPr>
      </w:pPr>
      <w:r w:rsidRPr="00906781">
        <w:rPr>
          <w:rFonts w:asciiTheme="majorBidi" w:eastAsia="Times New Roman" w:hAnsiTheme="majorBidi" w:cstheme="majorBidi"/>
          <w:sz w:val="24"/>
          <w:szCs w:val="24"/>
          <w:lang w:eastAsia="pl-PL"/>
        </w:rPr>
        <w:t>Prof.</w:t>
      </w:r>
      <w:r w:rsidR="00137533" w:rsidRPr="00906781">
        <w:rPr>
          <w:rFonts w:asciiTheme="majorBidi" w:eastAsia="Times New Roman" w:hAnsiTheme="majorBidi" w:cstheme="majorBidi"/>
          <w:sz w:val="24"/>
          <w:szCs w:val="24"/>
          <w:lang w:eastAsia="pl-PL"/>
        </w:rPr>
        <w:t xml:space="preserve"> </w:t>
      </w:r>
      <w:r w:rsidR="009277B0">
        <w:rPr>
          <w:rFonts w:asciiTheme="majorBidi" w:eastAsia="Times New Roman" w:hAnsiTheme="majorBidi" w:cstheme="majorBidi"/>
          <w:sz w:val="24"/>
          <w:szCs w:val="24"/>
          <w:lang w:eastAsia="pl-PL"/>
        </w:rPr>
        <w:t xml:space="preserve">dr hab. </w:t>
      </w:r>
      <w:r w:rsidR="00111D67" w:rsidRPr="00906781">
        <w:rPr>
          <w:rFonts w:asciiTheme="majorBidi" w:eastAsia="Times New Roman" w:hAnsiTheme="majorBidi" w:cstheme="majorBidi"/>
          <w:b/>
          <w:sz w:val="24"/>
          <w:szCs w:val="24"/>
          <w:lang w:eastAsia="pl-PL"/>
        </w:rPr>
        <w:t>Krzysztof GLOBISZ</w:t>
      </w:r>
      <w:r w:rsidR="00111D67" w:rsidRPr="00906781">
        <w:rPr>
          <w:rFonts w:asciiTheme="majorBidi" w:eastAsia="Times New Roman" w:hAnsiTheme="majorBidi" w:cstheme="majorBidi"/>
          <w:sz w:val="24"/>
          <w:szCs w:val="24"/>
          <w:lang w:eastAsia="pl-PL"/>
        </w:rPr>
        <w:t xml:space="preserve"> </w:t>
      </w:r>
      <w:r w:rsidR="00AE75A3" w:rsidRPr="00906781">
        <w:rPr>
          <w:rFonts w:asciiTheme="majorBidi" w:eastAsia="Times New Roman" w:hAnsiTheme="majorBidi" w:cstheme="majorBidi"/>
          <w:sz w:val="24"/>
          <w:szCs w:val="24"/>
          <w:lang w:eastAsia="pl-PL"/>
        </w:rPr>
        <w:t>za wybitny dorobek artystyczny i pedagogiczny, za doskonałą ro</w:t>
      </w:r>
      <w:r w:rsidR="002C2ECE">
        <w:rPr>
          <w:rFonts w:asciiTheme="majorBidi" w:eastAsia="Times New Roman" w:hAnsiTheme="majorBidi" w:cstheme="majorBidi"/>
          <w:sz w:val="24"/>
          <w:szCs w:val="24"/>
          <w:lang w:eastAsia="pl-PL"/>
        </w:rPr>
        <w:t>lę nauczyciela i przewodnika</w:t>
      </w:r>
      <w:r w:rsidR="00AE75A3" w:rsidRPr="00906781">
        <w:rPr>
          <w:rFonts w:asciiTheme="majorBidi" w:eastAsia="Times New Roman" w:hAnsiTheme="majorBidi" w:cstheme="majorBidi"/>
          <w:sz w:val="24"/>
          <w:szCs w:val="24"/>
          <w:lang w:eastAsia="pl-PL"/>
        </w:rPr>
        <w:t xml:space="preserve"> adeptów sztuki aktorskiej i reżyserii przez 35 lat pracy pedagogicznej w P</w:t>
      </w:r>
      <w:r w:rsidR="00816EDD">
        <w:rPr>
          <w:rFonts w:asciiTheme="majorBidi" w:eastAsia="Times New Roman" w:hAnsiTheme="majorBidi" w:cstheme="majorBidi"/>
          <w:sz w:val="24"/>
          <w:szCs w:val="24"/>
          <w:lang w:eastAsia="pl-PL"/>
        </w:rPr>
        <w:t xml:space="preserve">aństwowej </w:t>
      </w:r>
      <w:r w:rsidR="00AE75A3" w:rsidRPr="00906781">
        <w:rPr>
          <w:rFonts w:asciiTheme="majorBidi" w:eastAsia="Times New Roman" w:hAnsiTheme="majorBidi" w:cstheme="majorBidi"/>
          <w:sz w:val="24"/>
          <w:szCs w:val="24"/>
          <w:lang w:eastAsia="pl-PL"/>
        </w:rPr>
        <w:t>W</w:t>
      </w:r>
      <w:r w:rsidR="00816EDD">
        <w:rPr>
          <w:rFonts w:asciiTheme="majorBidi" w:eastAsia="Times New Roman" w:hAnsiTheme="majorBidi" w:cstheme="majorBidi"/>
          <w:sz w:val="24"/>
          <w:szCs w:val="24"/>
          <w:lang w:eastAsia="pl-PL"/>
        </w:rPr>
        <w:t xml:space="preserve">yższej </w:t>
      </w:r>
      <w:r w:rsidR="00AE75A3" w:rsidRPr="00906781">
        <w:rPr>
          <w:rFonts w:asciiTheme="majorBidi" w:eastAsia="Times New Roman" w:hAnsiTheme="majorBidi" w:cstheme="majorBidi"/>
          <w:sz w:val="24"/>
          <w:szCs w:val="24"/>
          <w:lang w:eastAsia="pl-PL"/>
        </w:rPr>
        <w:t>S</w:t>
      </w:r>
      <w:r w:rsidR="00816EDD">
        <w:rPr>
          <w:rFonts w:asciiTheme="majorBidi" w:eastAsia="Times New Roman" w:hAnsiTheme="majorBidi" w:cstheme="majorBidi"/>
          <w:sz w:val="24"/>
          <w:szCs w:val="24"/>
          <w:lang w:eastAsia="pl-PL"/>
        </w:rPr>
        <w:t xml:space="preserve">zkole </w:t>
      </w:r>
      <w:r w:rsidR="00AE75A3" w:rsidRPr="00906781">
        <w:rPr>
          <w:rFonts w:asciiTheme="majorBidi" w:eastAsia="Times New Roman" w:hAnsiTheme="majorBidi" w:cstheme="majorBidi"/>
          <w:sz w:val="24"/>
          <w:szCs w:val="24"/>
          <w:lang w:eastAsia="pl-PL"/>
        </w:rPr>
        <w:t>T</w:t>
      </w:r>
      <w:r w:rsidR="00816EDD">
        <w:rPr>
          <w:rFonts w:asciiTheme="majorBidi" w:eastAsia="Times New Roman" w:hAnsiTheme="majorBidi" w:cstheme="majorBidi"/>
          <w:sz w:val="24"/>
          <w:szCs w:val="24"/>
          <w:lang w:eastAsia="pl-PL"/>
        </w:rPr>
        <w:t>eatralnej</w:t>
      </w:r>
      <w:r w:rsidR="00AE75A3" w:rsidRPr="00906781">
        <w:rPr>
          <w:rFonts w:asciiTheme="majorBidi" w:eastAsia="Times New Roman" w:hAnsiTheme="majorBidi" w:cstheme="majorBidi"/>
          <w:sz w:val="24"/>
          <w:szCs w:val="24"/>
          <w:lang w:eastAsia="pl-PL"/>
        </w:rPr>
        <w:t xml:space="preserve"> w Krakowie oraz za pomoc </w:t>
      </w:r>
      <w:r w:rsidR="00906781">
        <w:rPr>
          <w:rFonts w:asciiTheme="majorBidi" w:eastAsia="Times New Roman" w:hAnsiTheme="majorBidi" w:cstheme="majorBidi"/>
          <w:sz w:val="24"/>
          <w:szCs w:val="24"/>
          <w:lang w:eastAsia="pl-PL"/>
        </w:rPr>
        <w:t xml:space="preserve">młodym ludziom </w:t>
      </w:r>
      <w:r w:rsidR="00AE75A3" w:rsidRPr="00906781">
        <w:rPr>
          <w:rFonts w:asciiTheme="majorBidi" w:eastAsia="Times New Roman" w:hAnsiTheme="majorBidi" w:cstheme="majorBidi"/>
          <w:sz w:val="24"/>
          <w:szCs w:val="24"/>
          <w:lang w:eastAsia="pl-PL"/>
        </w:rPr>
        <w:t xml:space="preserve">w odszukiwaniu własnej drogi twórczej i pokazanie jak </w:t>
      </w:r>
      <w:r w:rsidR="00906781">
        <w:rPr>
          <w:rFonts w:asciiTheme="majorBidi" w:eastAsia="Times New Roman" w:hAnsiTheme="majorBidi" w:cstheme="majorBidi"/>
          <w:sz w:val="24"/>
          <w:szCs w:val="24"/>
          <w:lang w:eastAsia="pl-PL"/>
        </w:rPr>
        <w:t>osobiste</w:t>
      </w:r>
      <w:r w:rsidR="00AE75A3" w:rsidRPr="00906781">
        <w:rPr>
          <w:rFonts w:asciiTheme="majorBidi" w:eastAsia="Times New Roman" w:hAnsiTheme="majorBidi" w:cstheme="majorBidi"/>
          <w:sz w:val="24"/>
          <w:szCs w:val="24"/>
          <w:lang w:eastAsia="pl-PL"/>
        </w:rPr>
        <w:t xml:space="preserve"> ograniczenia mogą stać się wzmocnieniem przekazu artystycznego</w:t>
      </w:r>
      <w:r w:rsidR="00DE088A" w:rsidRPr="00906781">
        <w:rPr>
          <w:rFonts w:asciiTheme="majorBidi" w:eastAsia="Times New Roman" w:hAnsiTheme="majorBidi" w:cstheme="majorBidi"/>
          <w:sz w:val="24"/>
          <w:szCs w:val="24"/>
          <w:lang w:eastAsia="pl-PL"/>
        </w:rPr>
        <w:t>.</w:t>
      </w:r>
      <w:r w:rsidR="00010A86" w:rsidRPr="00906781">
        <w:rPr>
          <w:rFonts w:asciiTheme="majorBidi" w:eastAsia="Times New Roman" w:hAnsiTheme="majorBidi" w:cstheme="majorBidi"/>
          <w:sz w:val="24"/>
          <w:szCs w:val="24"/>
          <w:lang w:eastAsia="pl-PL"/>
        </w:rPr>
        <w:t xml:space="preserve"> </w:t>
      </w:r>
    </w:p>
    <w:p w:rsidR="00F862B6" w:rsidRPr="00906781" w:rsidRDefault="00DE088A" w:rsidP="00EB3BF1">
      <w:pPr>
        <w:pStyle w:val="Akapitzlist"/>
        <w:tabs>
          <w:tab w:val="left" w:pos="709"/>
        </w:tabs>
        <w:spacing w:before="120" w:after="120" w:line="240" w:lineRule="auto"/>
        <w:ind w:left="69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w:t>
      </w:r>
      <w:r w:rsidR="00F116FF" w:rsidRPr="00942661">
        <w:rPr>
          <w:rFonts w:asciiTheme="majorBidi" w:eastAsia="Times New Roman" w:hAnsiTheme="majorBidi" w:cstheme="majorBidi"/>
          <w:sz w:val="24"/>
          <w:szCs w:val="24"/>
          <w:u w:val="single"/>
          <w:lang w:eastAsia="pl-PL"/>
        </w:rPr>
        <w:t>niosek</w:t>
      </w:r>
      <w:r w:rsidR="00F116FF" w:rsidRPr="00906781">
        <w:rPr>
          <w:rFonts w:asciiTheme="majorBidi" w:eastAsia="Times New Roman" w:hAnsiTheme="majorBidi" w:cstheme="majorBidi"/>
          <w:sz w:val="24"/>
          <w:szCs w:val="24"/>
          <w:lang w:eastAsia="pl-PL"/>
        </w:rPr>
        <w:t xml:space="preserve"> - </w:t>
      </w:r>
      <w:r w:rsidR="00E64EAB" w:rsidRPr="00906781">
        <w:rPr>
          <w:rFonts w:asciiTheme="majorBidi" w:eastAsia="Times New Roman" w:hAnsiTheme="majorBidi" w:cstheme="majorBidi"/>
          <w:sz w:val="24"/>
          <w:szCs w:val="24"/>
          <w:lang w:eastAsia="pl-PL"/>
        </w:rPr>
        <w:t>Państwowa Wyższa Szkoła Teatralna im. Ludwika Solskiego w Krakowie</w:t>
      </w:r>
      <w:r w:rsidR="00F862B6" w:rsidRPr="00906781">
        <w:rPr>
          <w:rFonts w:asciiTheme="majorBidi" w:eastAsia="Times New Roman" w:hAnsiTheme="majorBidi" w:cstheme="majorBidi"/>
          <w:sz w:val="24"/>
          <w:szCs w:val="24"/>
          <w:lang w:eastAsia="pl-PL"/>
        </w:rPr>
        <w:t>.</w:t>
      </w:r>
    </w:p>
    <w:p w:rsidR="00F862B6" w:rsidRPr="00906781" w:rsidRDefault="00F862B6" w:rsidP="0088784B">
      <w:pPr>
        <w:pStyle w:val="Akapitzlist"/>
        <w:tabs>
          <w:tab w:val="left" w:pos="709"/>
        </w:tabs>
        <w:spacing w:before="120" w:after="120" w:line="240" w:lineRule="auto"/>
        <w:ind w:left="737"/>
        <w:jc w:val="both"/>
        <w:rPr>
          <w:rFonts w:asciiTheme="majorBidi" w:eastAsia="Times New Roman" w:hAnsiTheme="majorBidi" w:cstheme="majorBidi"/>
          <w:sz w:val="24"/>
          <w:szCs w:val="24"/>
          <w:lang w:eastAsia="pl-PL"/>
        </w:rPr>
      </w:pPr>
    </w:p>
    <w:p w:rsidR="00DE088A" w:rsidRPr="00906781" w:rsidRDefault="00F862B6" w:rsidP="007262EE">
      <w:pPr>
        <w:pStyle w:val="Akapitzlist"/>
        <w:numPr>
          <w:ilvl w:val="0"/>
          <w:numId w:val="4"/>
        </w:numPr>
        <w:tabs>
          <w:tab w:val="left" w:pos="709"/>
        </w:tabs>
        <w:spacing w:before="120" w:after="120" w:line="240" w:lineRule="auto"/>
        <w:ind w:left="697" w:hanging="357"/>
        <w:jc w:val="both"/>
        <w:rPr>
          <w:rFonts w:asciiTheme="majorBidi" w:eastAsia="Times New Roman" w:hAnsiTheme="majorBidi" w:cstheme="majorBidi"/>
          <w:sz w:val="24"/>
          <w:szCs w:val="24"/>
          <w:lang w:eastAsia="pl-PL"/>
        </w:rPr>
      </w:pPr>
      <w:r w:rsidRPr="00906781">
        <w:rPr>
          <w:rFonts w:asciiTheme="majorBidi" w:eastAsia="Times New Roman" w:hAnsiTheme="majorBidi" w:cstheme="majorBidi"/>
          <w:sz w:val="24"/>
          <w:szCs w:val="24"/>
          <w:lang w:eastAsia="pl-PL"/>
        </w:rPr>
        <w:t>Prof. dr hab.</w:t>
      </w:r>
      <w:r w:rsidR="00E64EAB" w:rsidRPr="00906781">
        <w:t xml:space="preserve"> </w:t>
      </w:r>
      <w:r w:rsidR="00A24A53">
        <w:rPr>
          <w:rFonts w:asciiTheme="majorBidi" w:eastAsia="Times New Roman" w:hAnsiTheme="majorBidi" w:cstheme="majorBidi"/>
          <w:b/>
          <w:sz w:val="24"/>
          <w:szCs w:val="24"/>
          <w:lang w:eastAsia="pl-PL"/>
        </w:rPr>
        <w:t>Piotr PASCHALIS-</w:t>
      </w:r>
      <w:r w:rsidR="00E64EAB" w:rsidRPr="00906781">
        <w:rPr>
          <w:rFonts w:asciiTheme="majorBidi" w:eastAsia="Times New Roman" w:hAnsiTheme="majorBidi" w:cstheme="majorBidi"/>
          <w:b/>
          <w:sz w:val="24"/>
          <w:szCs w:val="24"/>
          <w:lang w:eastAsia="pl-PL"/>
        </w:rPr>
        <w:t xml:space="preserve">JAKUBOWICZ </w:t>
      </w:r>
      <w:r w:rsidR="00CB2FE5" w:rsidRPr="00906781">
        <w:rPr>
          <w:rFonts w:asciiTheme="majorBidi" w:eastAsia="Times New Roman" w:hAnsiTheme="majorBidi" w:cstheme="majorBidi"/>
          <w:sz w:val="24"/>
          <w:szCs w:val="24"/>
          <w:lang w:eastAsia="pl-PL"/>
        </w:rPr>
        <w:t xml:space="preserve">za wybitny dorobek naukowy </w:t>
      </w:r>
      <w:r w:rsidR="003A5E69">
        <w:rPr>
          <w:rFonts w:asciiTheme="majorBidi" w:eastAsia="Times New Roman" w:hAnsiTheme="majorBidi" w:cstheme="majorBidi"/>
          <w:sz w:val="24"/>
          <w:szCs w:val="24"/>
          <w:lang w:eastAsia="pl-PL"/>
        </w:rPr>
        <w:br/>
      </w:r>
      <w:r w:rsidR="00CB2FE5" w:rsidRPr="00906781">
        <w:rPr>
          <w:rFonts w:asciiTheme="majorBidi" w:eastAsia="Times New Roman" w:hAnsiTheme="majorBidi" w:cstheme="majorBidi"/>
          <w:sz w:val="24"/>
          <w:szCs w:val="24"/>
          <w:lang w:eastAsia="pl-PL"/>
        </w:rPr>
        <w:t xml:space="preserve">z zakresu użytkowania zasobów leśnych w skali globalnej, regionalnej i lokalnej, warunkowanych zmianami środowiskowymi i oczekiwaniami społecznymi. </w:t>
      </w:r>
      <w:r w:rsidR="00906781">
        <w:rPr>
          <w:rFonts w:asciiTheme="majorBidi" w:eastAsia="Times New Roman" w:hAnsiTheme="majorBidi" w:cstheme="majorBidi"/>
          <w:sz w:val="24"/>
          <w:szCs w:val="24"/>
          <w:lang w:eastAsia="pl-PL"/>
        </w:rPr>
        <w:t>Jego o</w:t>
      </w:r>
      <w:r w:rsidR="00CB2FE5" w:rsidRPr="00906781">
        <w:rPr>
          <w:rFonts w:asciiTheme="majorBidi" w:eastAsia="Times New Roman" w:hAnsiTheme="majorBidi" w:cstheme="majorBidi"/>
          <w:sz w:val="24"/>
          <w:szCs w:val="24"/>
          <w:lang w:eastAsia="pl-PL"/>
        </w:rPr>
        <w:t>ryginalne, innowacyjne w założeniach i realizacji badań</w:t>
      </w:r>
      <w:r w:rsidR="00816EDD">
        <w:rPr>
          <w:rFonts w:asciiTheme="majorBidi" w:eastAsia="Times New Roman" w:hAnsiTheme="majorBidi" w:cstheme="majorBidi"/>
          <w:sz w:val="24"/>
          <w:szCs w:val="24"/>
          <w:lang w:eastAsia="pl-PL"/>
        </w:rPr>
        <w:t>,</w:t>
      </w:r>
      <w:r w:rsidR="00CB2FE5" w:rsidRPr="00906781">
        <w:rPr>
          <w:rFonts w:asciiTheme="majorBidi" w:eastAsia="Times New Roman" w:hAnsiTheme="majorBidi" w:cstheme="majorBidi"/>
          <w:sz w:val="24"/>
          <w:szCs w:val="24"/>
          <w:lang w:eastAsia="pl-PL"/>
        </w:rPr>
        <w:t xml:space="preserve"> dzieła naukowe stanowią kompendium wiedzy o miejscu i znaczeniu lasów oraz gospodarki leśnej we współczesnym świecie i wyznaczają kierunki dalszych badań w obszarze leśnictwa.  Do kluczowych osiągnięć zaliczyć należy trzy książkowe monografie: </w:t>
      </w:r>
      <w:r w:rsidR="00CB2FE5" w:rsidRPr="00906781">
        <w:rPr>
          <w:rFonts w:asciiTheme="majorBidi" w:eastAsia="Times New Roman" w:hAnsiTheme="majorBidi" w:cstheme="majorBidi"/>
          <w:i/>
          <w:sz w:val="24"/>
          <w:szCs w:val="24"/>
          <w:lang w:eastAsia="pl-PL"/>
        </w:rPr>
        <w:t xml:space="preserve">Polskie leśnictwo </w:t>
      </w:r>
      <w:r w:rsidR="003A5E69">
        <w:rPr>
          <w:rFonts w:asciiTheme="majorBidi" w:eastAsia="Times New Roman" w:hAnsiTheme="majorBidi" w:cstheme="majorBidi"/>
          <w:i/>
          <w:sz w:val="24"/>
          <w:szCs w:val="24"/>
          <w:lang w:eastAsia="pl-PL"/>
        </w:rPr>
        <w:br/>
      </w:r>
      <w:r w:rsidR="00CB2FE5" w:rsidRPr="00906781">
        <w:rPr>
          <w:rFonts w:asciiTheme="majorBidi" w:eastAsia="Times New Roman" w:hAnsiTheme="majorBidi" w:cstheme="majorBidi"/>
          <w:i/>
          <w:sz w:val="24"/>
          <w:szCs w:val="24"/>
          <w:lang w:eastAsia="pl-PL"/>
        </w:rPr>
        <w:t>w Unii Europejskiej</w:t>
      </w:r>
      <w:r w:rsidR="00411013">
        <w:rPr>
          <w:rFonts w:asciiTheme="majorBidi" w:eastAsia="Times New Roman" w:hAnsiTheme="majorBidi" w:cstheme="majorBidi"/>
          <w:i/>
          <w:sz w:val="24"/>
          <w:szCs w:val="24"/>
          <w:lang w:eastAsia="pl-PL"/>
        </w:rPr>
        <w:t xml:space="preserve"> </w:t>
      </w:r>
      <w:r w:rsidR="00411013">
        <w:rPr>
          <w:rFonts w:asciiTheme="majorBidi" w:eastAsia="Times New Roman" w:hAnsiTheme="majorBidi" w:cstheme="majorBidi"/>
          <w:sz w:val="24"/>
          <w:szCs w:val="24"/>
          <w:lang w:eastAsia="pl-PL"/>
        </w:rPr>
        <w:t xml:space="preserve">(2005), </w:t>
      </w:r>
      <w:r w:rsidR="00CB2FE5" w:rsidRPr="00906781">
        <w:rPr>
          <w:rFonts w:asciiTheme="majorBidi" w:eastAsia="Times New Roman" w:hAnsiTheme="majorBidi" w:cstheme="majorBidi"/>
          <w:i/>
          <w:sz w:val="24"/>
          <w:szCs w:val="24"/>
          <w:lang w:eastAsia="pl-PL"/>
        </w:rPr>
        <w:t>Uwarunkowania strategii rozwoju Lasów Państwowych</w:t>
      </w:r>
      <w:r w:rsidR="00411013">
        <w:rPr>
          <w:rFonts w:asciiTheme="majorBidi" w:eastAsia="Times New Roman" w:hAnsiTheme="majorBidi" w:cstheme="majorBidi"/>
          <w:i/>
          <w:sz w:val="24"/>
          <w:szCs w:val="24"/>
          <w:lang w:eastAsia="pl-PL"/>
        </w:rPr>
        <w:t xml:space="preserve"> </w:t>
      </w:r>
      <w:r w:rsidR="00411013">
        <w:rPr>
          <w:rFonts w:asciiTheme="majorBidi" w:eastAsia="Times New Roman" w:hAnsiTheme="majorBidi" w:cstheme="majorBidi"/>
          <w:sz w:val="24"/>
          <w:szCs w:val="24"/>
          <w:lang w:eastAsia="pl-PL"/>
        </w:rPr>
        <w:t xml:space="preserve">(2012) oraz </w:t>
      </w:r>
      <w:r w:rsidR="00CB2FE5" w:rsidRPr="00906781">
        <w:rPr>
          <w:rFonts w:asciiTheme="majorBidi" w:eastAsia="Times New Roman" w:hAnsiTheme="majorBidi" w:cstheme="majorBidi"/>
          <w:i/>
          <w:sz w:val="24"/>
          <w:szCs w:val="24"/>
          <w:lang w:eastAsia="pl-PL"/>
        </w:rPr>
        <w:t>Lasy i leśnictwo świata</w:t>
      </w:r>
      <w:r w:rsidR="00411013">
        <w:rPr>
          <w:rFonts w:asciiTheme="majorBidi" w:eastAsia="Times New Roman" w:hAnsiTheme="majorBidi" w:cstheme="majorBidi"/>
          <w:sz w:val="24"/>
          <w:szCs w:val="24"/>
          <w:lang w:eastAsia="pl-PL"/>
        </w:rPr>
        <w:t xml:space="preserve"> </w:t>
      </w:r>
      <w:r w:rsidR="00CB2FE5" w:rsidRPr="00906781">
        <w:rPr>
          <w:rFonts w:asciiTheme="majorBidi" w:eastAsia="Times New Roman" w:hAnsiTheme="majorBidi" w:cstheme="majorBidi"/>
          <w:sz w:val="24"/>
          <w:szCs w:val="24"/>
          <w:lang w:eastAsia="pl-PL"/>
        </w:rPr>
        <w:t xml:space="preserve">(2016), opisujące naukową analizę stanu </w:t>
      </w:r>
      <w:r w:rsidR="003A5E69">
        <w:rPr>
          <w:rFonts w:asciiTheme="majorBidi" w:eastAsia="Times New Roman" w:hAnsiTheme="majorBidi" w:cstheme="majorBidi"/>
          <w:sz w:val="24"/>
          <w:szCs w:val="24"/>
          <w:lang w:eastAsia="pl-PL"/>
        </w:rPr>
        <w:br/>
      </w:r>
      <w:r w:rsidR="00CB2FE5" w:rsidRPr="00906781">
        <w:rPr>
          <w:rFonts w:asciiTheme="majorBidi" w:eastAsia="Times New Roman" w:hAnsiTheme="majorBidi" w:cstheme="majorBidi"/>
          <w:sz w:val="24"/>
          <w:szCs w:val="24"/>
          <w:lang w:eastAsia="pl-PL"/>
        </w:rPr>
        <w:t>i przyszłości lasów oraz współczesnego leśnictwa, odnosząc się do prowadzonej polityki leśnej, uwarunkowań globalnych mających wpływ zarówno na metody prowadzenia gospodarki leśnej jak i przyjętych strategii działań w utrzy</w:t>
      </w:r>
      <w:r w:rsidR="00411013">
        <w:rPr>
          <w:rFonts w:asciiTheme="majorBidi" w:eastAsia="Times New Roman" w:hAnsiTheme="majorBidi" w:cstheme="majorBidi"/>
          <w:sz w:val="24"/>
          <w:szCs w:val="24"/>
          <w:lang w:eastAsia="pl-PL"/>
        </w:rPr>
        <w:t>maniu trwałości lasów. Dorobek P</w:t>
      </w:r>
      <w:r w:rsidR="00CB2FE5" w:rsidRPr="00906781">
        <w:rPr>
          <w:rFonts w:asciiTheme="majorBidi" w:eastAsia="Times New Roman" w:hAnsiTheme="majorBidi" w:cstheme="majorBidi"/>
          <w:sz w:val="24"/>
          <w:szCs w:val="24"/>
          <w:lang w:eastAsia="pl-PL"/>
        </w:rPr>
        <w:t>rofesora promuje nauki leśne i leśnictwo w kraju i za granicą oraz inspiruje innowacyjną rolę leśnictwa w gospodarce kraju.</w:t>
      </w:r>
    </w:p>
    <w:p w:rsidR="00F862B6" w:rsidRPr="00742D6B" w:rsidRDefault="00DE088A" w:rsidP="007262EE">
      <w:pPr>
        <w:pStyle w:val="Akapitzlist"/>
        <w:tabs>
          <w:tab w:val="left" w:pos="709"/>
        </w:tabs>
        <w:spacing w:before="120" w:after="120" w:line="240" w:lineRule="auto"/>
        <w:ind w:left="69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w:t>
      </w:r>
      <w:r w:rsidR="00E64EAB" w:rsidRPr="00942661">
        <w:rPr>
          <w:rFonts w:asciiTheme="majorBidi" w:eastAsia="Times New Roman" w:hAnsiTheme="majorBidi" w:cstheme="majorBidi"/>
          <w:sz w:val="24"/>
          <w:szCs w:val="24"/>
          <w:u w:val="single"/>
          <w:lang w:eastAsia="pl-PL"/>
        </w:rPr>
        <w:t>niosek</w:t>
      </w:r>
      <w:r w:rsidR="00E64EAB" w:rsidRPr="00906781">
        <w:rPr>
          <w:rFonts w:asciiTheme="majorBidi" w:eastAsia="Times New Roman" w:hAnsiTheme="majorBidi" w:cstheme="majorBidi"/>
          <w:sz w:val="24"/>
          <w:szCs w:val="24"/>
          <w:lang w:eastAsia="pl-PL"/>
        </w:rPr>
        <w:t xml:space="preserve"> </w:t>
      </w:r>
      <w:r w:rsidR="00BE13FB">
        <w:rPr>
          <w:rFonts w:asciiTheme="majorBidi" w:eastAsia="Times New Roman" w:hAnsiTheme="majorBidi" w:cstheme="majorBidi"/>
          <w:sz w:val="24"/>
          <w:szCs w:val="24"/>
          <w:lang w:eastAsia="pl-PL"/>
        </w:rPr>
        <w:t>– Członkowie PAN:</w:t>
      </w:r>
      <w:r w:rsidR="00E64EAB" w:rsidRPr="00906781">
        <w:rPr>
          <w:rFonts w:asciiTheme="majorBidi" w:eastAsia="Times New Roman" w:hAnsiTheme="majorBidi" w:cstheme="majorBidi"/>
          <w:sz w:val="24"/>
          <w:szCs w:val="24"/>
          <w:lang w:eastAsia="pl-PL"/>
        </w:rPr>
        <w:t xml:space="preserve"> prof. dr hab. Andrzej G</w:t>
      </w:r>
      <w:r w:rsidR="00906781">
        <w:rPr>
          <w:rFonts w:asciiTheme="majorBidi" w:eastAsia="Times New Roman" w:hAnsiTheme="majorBidi" w:cstheme="majorBidi"/>
          <w:sz w:val="24"/>
          <w:szCs w:val="24"/>
          <w:lang w:eastAsia="pl-PL"/>
        </w:rPr>
        <w:t>RZYWACZ</w:t>
      </w:r>
      <w:r w:rsidR="00E64EAB" w:rsidRPr="00906781">
        <w:rPr>
          <w:rFonts w:asciiTheme="majorBidi" w:eastAsia="Times New Roman" w:hAnsiTheme="majorBidi" w:cstheme="majorBidi"/>
          <w:sz w:val="24"/>
          <w:szCs w:val="24"/>
          <w:lang w:eastAsia="pl-PL"/>
        </w:rPr>
        <w:t xml:space="preserve">, prof. dr hab. </w:t>
      </w:r>
      <w:r w:rsidR="00E64EAB" w:rsidRPr="00582872">
        <w:rPr>
          <w:rFonts w:asciiTheme="majorBidi" w:eastAsia="Times New Roman" w:hAnsiTheme="majorBidi" w:cstheme="majorBidi"/>
          <w:sz w:val="24"/>
          <w:szCs w:val="24"/>
          <w:lang w:eastAsia="pl-PL"/>
        </w:rPr>
        <w:t>Rudolf M</w:t>
      </w:r>
      <w:r w:rsidR="00906781" w:rsidRPr="00582872">
        <w:rPr>
          <w:rFonts w:asciiTheme="majorBidi" w:eastAsia="Times New Roman" w:hAnsiTheme="majorBidi" w:cstheme="majorBidi"/>
          <w:sz w:val="24"/>
          <w:szCs w:val="24"/>
          <w:lang w:eastAsia="pl-PL"/>
        </w:rPr>
        <w:t>ICHAŁEK</w:t>
      </w:r>
      <w:r w:rsidR="00E64EAB" w:rsidRPr="00582872">
        <w:rPr>
          <w:rFonts w:asciiTheme="majorBidi" w:eastAsia="Times New Roman" w:hAnsiTheme="majorBidi" w:cstheme="majorBidi"/>
          <w:sz w:val="24"/>
          <w:szCs w:val="24"/>
          <w:lang w:eastAsia="pl-PL"/>
        </w:rPr>
        <w:t xml:space="preserve">, prof. dr hab. </w:t>
      </w:r>
      <w:r w:rsidR="00E64EAB" w:rsidRPr="008231CD">
        <w:rPr>
          <w:rFonts w:asciiTheme="majorBidi" w:eastAsia="Times New Roman" w:hAnsiTheme="majorBidi" w:cstheme="majorBidi"/>
          <w:sz w:val="24"/>
          <w:szCs w:val="24"/>
          <w:lang w:eastAsia="pl-PL"/>
        </w:rPr>
        <w:t>Andrzej S</w:t>
      </w:r>
      <w:r w:rsidR="00906781" w:rsidRPr="008231CD">
        <w:rPr>
          <w:rFonts w:asciiTheme="majorBidi" w:eastAsia="Times New Roman" w:hAnsiTheme="majorBidi" w:cstheme="majorBidi"/>
          <w:sz w:val="24"/>
          <w:szCs w:val="24"/>
          <w:lang w:eastAsia="pl-PL"/>
        </w:rPr>
        <w:t>ZUJECKI</w:t>
      </w:r>
      <w:r w:rsidR="00E64EAB" w:rsidRPr="008231CD">
        <w:rPr>
          <w:rFonts w:asciiTheme="majorBidi" w:eastAsia="Times New Roman" w:hAnsiTheme="majorBidi" w:cstheme="majorBidi"/>
          <w:sz w:val="24"/>
          <w:szCs w:val="24"/>
          <w:lang w:eastAsia="pl-PL"/>
        </w:rPr>
        <w:t xml:space="preserve">, </w:t>
      </w:r>
      <w:r w:rsidR="00BE13FB">
        <w:rPr>
          <w:rFonts w:asciiTheme="majorBidi" w:eastAsia="Times New Roman" w:hAnsiTheme="majorBidi" w:cstheme="majorBidi"/>
          <w:sz w:val="24"/>
          <w:szCs w:val="24"/>
          <w:lang w:eastAsia="pl-PL"/>
        </w:rPr>
        <w:t xml:space="preserve">Członkowie korespondenci PAN: </w:t>
      </w:r>
      <w:r w:rsidR="00E64EAB" w:rsidRPr="008231CD">
        <w:rPr>
          <w:rFonts w:asciiTheme="majorBidi" w:eastAsia="Times New Roman" w:hAnsiTheme="majorBidi" w:cstheme="majorBidi"/>
          <w:sz w:val="24"/>
          <w:szCs w:val="24"/>
          <w:lang w:eastAsia="pl-PL"/>
        </w:rPr>
        <w:t>prof. dr hab. W. Zbigniew K</w:t>
      </w:r>
      <w:r w:rsidR="00742D6B">
        <w:rPr>
          <w:rFonts w:asciiTheme="majorBidi" w:eastAsia="Times New Roman" w:hAnsiTheme="majorBidi" w:cstheme="majorBidi"/>
          <w:sz w:val="24"/>
          <w:szCs w:val="24"/>
          <w:lang w:eastAsia="pl-PL"/>
        </w:rPr>
        <w:t>UNDZ</w:t>
      </w:r>
      <w:r w:rsidR="00DF1A75" w:rsidRPr="008231CD">
        <w:rPr>
          <w:rFonts w:asciiTheme="majorBidi" w:eastAsia="Times New Roman" w:hAnsiTheme="majorBidi" w:cstheme="majorBidi"/>
          <w:sz w:val="24"/>
          <w:szCs w:val="24"/>
          <w:lang w:eastAsia="pl-PL"/>
        </w:rPr>
        <w:t>EWICZ</w:t>
      </w:r>
      <w:r w:rsidR="00E64EAB" w:rsidRPr="008231CD">
        <w:rPr>
          <w:rFonts w:asciiTheme="majorBidi" w:eastAsia="Times New Roman" w:hAnsiTheme="majorBidi" w:cstheme="majorBidi"/>
          <w:sz w:val="24"/>
          <w:szCs w:val="24"/>
          <w:lang w:eastAsia="pl-PL"/>
        </w:rPr>
        <w:t xml:space="preserve">, prof. dr hab. </w:t>
      </w:r>
      <w:r w:rsidR="00E64EAB" w:rsidRPr="00742D6B">
        <w:rPr>
          <w:rFonts w:asciiTheme="majorBidi" w:eastAsia="Times New Roman" w:hAnsiTheme="majorBidi" w:cstheme="majorBidi"/>
          <w:sz w:val="24"/>
          <w:szCs w:val="24"/>
          <w:lang w:eastAsia="pl-PL"/>
        </w:rPr>
        <w:t>Małgorzata M</w:t>
      </w:r>
      <w:r w:rsidR="00DF1A75" w:rsidRPr="00742D6B">
        <w:rPr>
          <w:rFonts w:asciiTheme="majorBidi" w:eastAsia="Times New Roman" w:hAnsiTheme="majorBidi" w:cstheme="majorBidi"/>
          <w:sz w:val="24"/>
          <w:szCs w:val="24"/>
          <w:lang w:eastAsia="pl-PL"/>
        </w:rPr>
        <w:t>AŃKA</w:t>
      </w:r>
      <w:r w:rsidR="00E64EAB" w:rsidRPr="00742D6B">
        <w:rPr>
          <w:rFonts w:asciiTheme="majorBidi" w:eastAsia="Times New Roman" w:hAnsiTheme="majorBidi" w:cstheme="majorBidi"/>
          <w:sz w:val="24"/>
          <w:szCs w:val="24"/>
          <w:lang w:eastAsia="pl-PL"/>
        </w:rPr>
        <w:t>, prof. dr hab. Jacek O</w:t>
      </w:r>
      <w:r w:rsidR="00DF1A75" w:rsidRPr="00742D6B">
        <w:rPr>
          <w:rFonts w:asciiTheme="majorBidi" w:eastAsia="Times New Roman" w:hAnsiTheme="majorBidi" w:cstheme="majorBidi"/>
          <w:sz w:val="24"/>
          <w:szCs w:val="24"/>
          <w:lang w:eastAsia="pl-PL"/>
        </w:rPr>
        <w:t>LEKSYN</w:t>
      </w:r>
      <w:r w:rsidR="00F862B6" w:rsidRPr="00742D6B">
        <w:rPr>
          <w:rFonts w:asciiTheme="majorBidi" w:eastAsia="Times New Roman" w:hAnsiTheme="majorBidi" w:cstheme="majorBidi"/>
          <w:sz w:val="24"/>
          <w:szCs w:val="24"/>
          <w:lang w:eastAsia="pl-PL"/>
        </w:rPr>
        <w:t>.</w:t>
      </w:r>
    </w:p>
    <w:p w:rsidR="00F862B6" w:rsidRPr="00742D6B" w:rsidRDefault="00F862B6" w:rsidP="0088784B">
      <w:pPr>
        <w:pStyle w:val="Akapitzlist"/>
        <w:tabs>
          <w:tab w:val="left" w:pos="709"/>
        </w:tabs>
        <w:spacing w:before="120" w:after="120" w:line="240" w:lineRule="auto"/>
        <w:ind w:left="737"/>
        <w:jc w:val="both"/>
        <w:rPr>
          <w:rFonts w:asciiTheme="majorBidi" w:eastAsia="Times New Roman" w:hAnsiTheme="majorBidi" w:cstheme="majorBidi"/>
          <w:sz w:val="24"/>
          <w:szCs w:val="24"/>
          <w:lang w:eastAsia="pl-PL"/>
        </w:rPr>
      </w:pPr>
    </w:p>
    <w:p w:rsidR="00906781" w:rsidRPr="00906781" w:rsidRDefault="00F862B6" w:rsidP="00906781">
      <w:pPr>
        <w:pStyle w:val="Akapitzlist"/>
        <w:numPr>
          <w:ilvl w:val="0"/>
          <w:numId w:val="4"/>
        </w:numPr>
        <w:spacing w:before="120" w:after="120" w:line="240" w:lineRule="auto"/>
        <w:ind w:left="697" w:hanging="357"/>
        <w:jc w:val="both"/>
        <w:rPr>
          <w:rFonts w:asciiTheme="majorBidi" w:hAnsiTheme="majorBidi" w:cstheme="majorBidi"/>
          <w:sz w:val="24"/>
          <w:szCs w:val="24"/>
        </w:rPr>
      </w:pPr>
      <w:r w:rsidRPr="00906781">
        <w:rPr>
          <w:rFonts w:asciiTheme="majorBidi" w:hAnsiTheme="majorBidi" w:cstheme="majorBidi"/>
          <w:sz w:val="24"/>
          <w:szCs w:val="24"/>
        </w:rPr>
        <w:t>Prof. dr hab.</w:t>
      </w:r>
      <w:r w:rsidR="00E64EAB" w:rsidRPr="00906781">
        <w:rPr>
          <w:rFonts w:asciiTheme="majorBidi" w:hAnsiTheme="majorBidi" w:cstheme="majorBidi"/>
          <w:sz w:val="24"/>
          <w:szCs w:val="24"/>
        </w:rPr>
        <w:t xml:space="preserve"> inż.</w:t>
      </w:r>
      <w:r w:rsidRPr="00906781">
        <w:rPr>
          <w:rFonts w:asciiTheme="majorBidi" w:hAnsiTheme="majorBidi" w:cstheme="majorBidi"/>
          <w:sz w:val="24"/>
          <w:szCs w:val="24"/>
        </w:rPr>
        <w:t xml:space="preserve"> </w:t>
      </w:r>
      <w:r w:rsidR="00E64EAB" w:rsidRPr="00906781">
        <w:rPr>
          <w:rFonts w:asciiTheme="majorBidi" w:hAnsiTheme="majorBidi" w:cstheme="majorBidi"/>
          <w:b/>
          <w:sz w:val="24"/>
          <w:szCs w:val="24"/>
        </w:rPr>
        <w:t>Jerzy</w:t>
      </w:r>
      <w:r w:rsidR="00E64EAB" w:rsidRPr="00906781">
        <w:rPr>
          <w:rFonts w:asciiTheme="majorBidi" w:hAnsiTheme="majorBidi" w:cstheme="majorBidi"/>
          <w:sz w:val="24"/>
          <w:szCs w:val="24"/>
        </w:rPr>
        <w:t xml:space="preserve"> </w:t>
      </w:r>
      <w:r w:rsidR="00E64EAB" w:rsidRPr="00906781">
        <w:rPr>
          <w:rFonts w:asciiTheme="majorBidi" w:hAnsiTheme="majorBidi" w:cstheme="majorBidi"/>
          <w:b/>
          <w:sz w:val="24"/>
          <w:szCs w:val="24"/>
        </w:rPr>
        <w:t xml:space="preserve">KLAMKA </w:t>
      </w:r>
      <w:r w:rsidR="00906781" w:rsidRPr="00906781">
        <w:rPr>
          <w:rFonts w:asciiTheme="majorBidi" w:hAnsiTheme="majorBidi" w:cstheme="majorBidi"/>
          <w:sz w:val="24"/>
          <w:szCs w:val="24"/>
        </w:rPr>
        <w:t>jest autorytetem w skali światowej w zakresie: sterowalności, obserwowalności oraz stabilności układów dynamicznych, teorii nieskończenie-wymiarowych układów dynamicznych; teorii sterowania optymalnego oraz układów dyskretnych o wielu zmiennych niezależnych. Jest twórcą: kryteriów badania sterowalności dla układów dynamicznych z opóźnieniami, warunków sterowalności dla układów dynamicznych o parametrach rozłożonych. Rozwinął teorię układów dyskretnych o wielu zmiennych niezależnych oraz podał rozwiązanie zagadnienia sterowania minimalno-energetycznego dla różnych klas układów dynamicznych. Monografia „</w:t>
      </w:r>
      <w:r w:rsidR="00906781" w:rsidRPr="00906781">
        <w:rPr>
          <w:rFonts w:asciiTheme="majorBidi" w:hAnsiTheme="majorBidi" w:cstheme="majorBidi"/>
          <w:i/>
          <w:sz w:val="24"/>
          <w:szCs w:val="24"/>
        </w:rPr>
        <w:t>Controllability of Dynamical Systems</w:t>
      </w:r>
      <w:r w:rsidR="00906781" w:rsidRPr="00906781">
        <w:rPr>
          <w:rFonts w:asciiTheme="majorBidi" w:hAnsiTheme="majorBidi" w:cstheme="majorBidi"/>
          <w:sz w:val="24"/>
          <w:szCs w:val="24"/>
        </w:rPr>
        <w:t xml:space="preserve">” stanowi jedną </w:t>
      </w:r>
      <w:r w:rsidR="00906781">
        <w:rPr>
          <w:rFonts w:asciiTheme="majorBidi" w:hAnsiTheme="majorBidi" w:cstheme="majorBidi"/>
          <w:sz w:val="24"/>
          <w:szCs w:val="24"/>
        </w:rPr>
        <w:br/>
      </w:r>
      <w:r w:rsidR="00906781" w:rsidRPr="00906781">
        <w:rPr>
          <w:rFonts w:asciiTheme="majorBidi" w:hAnsiTheme="majorBidi" w:cstheme="majorBidi"/>
          <w:sz w:val="24"/>
          <w:szCs w:val="24"/>
        </w:rPr>
        <w:t>z podstawowych światowych pozycji w obszarze sterowalności układów dynamicznych. W ostatnim okresie Profesor wniósł istotny wkład w wykorzystanie metod me</w:t>
      </w:r>
      <w:r w:rsidR="00906781">
        <w:rPr>
          <w:rFonts w:asciiTheme="majorBidi" w:hAnsiTheme="majorBidi" w:cstheme="majorBidi"/>
          <w:sz w:val="24"/>
          <w:szCs w:val="24"/>
        </w:rPr>
        <w:t>chaniki kwantowej w informatyce.</w:t>
      </w:r>
    </w:p>
    <w:p w:rsidR="00F862B6" w:rsidRPr="00F116FF" w:rsidRDefault="00DE088A" w:rsidP="00DE088A">
      <w:pPr>
        <w:pStyle w:val="Akapitzlist"/>
        <w:spacing w:before="120" w:after="120" w:line="240" w:lineRule="auto"/>
        <w:ind w:left="697"/>
        <w:jc w:val="both"/>
        <w:rPr>
          <w:rFonts w:asciiTheme="majorBidi" w:hAnsiTheme="majorBidi" w:cstheme="majorBidi"/>
          <w:sz w:val="24"/>
          <w:szCs w:val="24"/>
          <w:lang w:val="en-US"/>
        </w:rPr>
      </w:pPr>
      <w:r w:rsidRPr="00942661">
        <w:rPr>
          <w:rFonts w:asciiTheme="majorBidi" w:hAnsiTheme="majorBidi" w:cstheme="majorBidi"/>
          <w:sz w:val="24"/>
          <w:szCs w:val="24"/>
          <w:u w:val="single"/>
        </w:rPr>
        <w:t>W</w:t>
      </w:r>
      <w:r w:rsidR="00F862B6" w:rsidRPr="00942661">
        <w:rPr>
          <w:rFonts w:asciiTheme="majorBidi" w:hAnsiTheme="majorBidi" w:cstheme="majorBidi"/>
          <w:sz w:val="24"/>
          <w:szCs w:val="24"/>
          <w:u w:val="single"/>
        </w:rPr>
        <w:t>niosek</w:t>
      </w:r>
      <w:r w:rsidR="00F862B6" w:rsidRPr="00906781">
        <w:rPr>
          <w:rFonts w:asciiTheme="majorBidi" w:hAnsiTheme="majorBidi" w:cstheme="majorBidi"/>
          <w:sz w:val="24"/>
          <w:szCs w:val="24"/>
        </w:rPr>
        <w:t xml:space="preserve"> </w:t>
      </w:r>
      <w:r w:rsidR="00742D6B">
        <w:rPr>
          <w:rFonts w:asciiTheme="majorBidi" w:hAnsiTheme="majorBidi" w:cstheme="majorBidi"/>
          <w:sz w:val="24"/>
          <w:szCs w:val="24"/>
        </w:rPr>
        <w:t>–</w:t>
      </w:r>
      <w:r w:rsidR="00F862B6" w:rsidRPr="00906781">
        <w:rPr>
          <w:rFonts w:asciiTheme="majorBidi" w:hAnsiTheme="majorBidi" w:cstheme="majorBidi"/>
          <w:sz w:val="24"/>
          <w:szCs w:val="24"/>
        </w:rPr>
        <w:t xml:space="preserve"> </w:t>
      </w:r>
      <w:r w:rsidR="00742D6B">
        <w:rPr>
          <w:rFonts w:asciiTheme="majorBidi" w:hAnsiTheme="majorBidi" w:cstheme="majorBidi"/>
          <w:sz w:val="24"/>
          <w:szCs w:val="24"/>
        </w:rPr>
        <w:t xml:space="preserve">Członkowie PAN: </w:t>
      </w:r>
      <w:r w:rsidR="00E64EAB" w:rsidRPr="00906781">
        <w:rPr>
          <w:rFonts w:asciiTheme="majorBidi" w:hAnsiTheme="majorBidi" w:cstheme="majorBidi"/>
          <w:sz w:val="24"/>
          <w:szCs w:val="24"/>
        </w:rPr>
        <w:t xml:space="preserve">prof. dr hab. inż Jacek BŁAŻEWICZ, prof. dr hab. inż. </w:t>
      </w:r>
      <w:r w:rsidR="00411013">
        <w:rPr>
          <w:rFonts w:asciiTheme="majorBidi" w:hAnsiTheme="majorBidi" w:cstheme="majorBidi"/>
          <w:sz w:val="24"/>
          <w:szCs w:val="24"/>
        </w:rPr>
        <w:t>Janusz KACPRZYK, prof. dr hab. i</w:t>
      </w:r>
      <w:r w:rsidR="00E64EAB" w:rsidRPr="00906781">
        <w:rPr>
          <w:rFonts w:asciiTheme="majorBidi" w:hAnsiTheme="majorBidi" w:cstheme="majorBidi"/>
          <w:sz w:val="24"/>
          <w:szCs w:val="24"/>
        </w:rPr>
        <w:t xml:space="preserve">nż. Tadeusz KACZOREK, prof. dr hab. inż. Roman SŁOWIŃSKI, prof. dr hab. inż. Jan WĘGLARZ, Członkowie korespondenci PAN: prof. dr hab. inż. Józef KORBICZ, prof. dr hab. inż. Leszek </w:t>
      </w:r>
      <w:r w:rsidR="00906781">
        <w:rPr>
          <w:rFonts w:asciiTheme="majorBidi" w:hAnsiTheme="majorBidi" w:cstheme="majorBidi"/>
          <w:sz w:val="24"/>
          <w:szCs w:val="24"/>
        </w:rPr>
        <w:t>RUTKOWSKI</w:t>
      </w:r>
      <w:r w:rsidR="00F862B6" w:rsidRPr="00906781">
        <w:rPr>
          <w:rFonts w:asciiTheme="majorBidi" w:hAnsiTheme="majorBidi" w:cstheme="majorBidi"/>
          <w:sz w:val="24"/>
          <w:szCs w:val="24"/>
          <w:lang w:val="en-US"/>
        </w:rPr>
        <w:t>.</w:t>
      </w:r>
    </w:p>
    <w:p w:rsidR="00F862B6" w:rsidRPr="007D6A14" w:rsidRDefault="00F862B6" w:rsidP="00603A12">
      <w:pPr>
        <w:pStyle w:val="Akapitzlist"/>
        <w:spacing w:before="120" w:after="120" w:line="240" w:lineRule="auto"/>
        <w:ind w:left="737"/>
        <w:jc w:val="both"/>
        <w:rPr>
          <w:rFonts w:asciiTheme="majorBidi" w:hAnsiTheme="majorBidi" w:cstheme="majorBidi"/>
          <w:sz w:val="24"/>
          <w:szCs w:val="24"/>
        </w:rPr>
      </w:pPr>
    </w:p>
    <w:p w:rsidR="00DE088A" w:rsidRPr="00516DE0" w:rsidRDefault="00F862B6" w:rsidP="00603A12">
      <w:pPr>
        <w:pStyle w:val="Akapitzlist"/>
        <w:numPr>
          <w:ilvl w:val="0"/>
          <w:numId w:val="4"/>
        </w:numPr>
        <w:spacing w:before="120" w:after="120" w:line="240" w:lineRule="auto"/>
        <w:ind w:left="737"/>
        <w:jc w:val="both"/>
        <w:rPr>
          <w:rFonts w:asciiTheme="majorBidi" w:hAnsiTheme="majorBidi" w:cstheme="majorBidi"/>
          <w:sz w:val="24"/>
          <w:szCs w:val="24"/>
        </w:rPr>
      </w:pPr>
      <w:r w:rsidRPr="007D6A14">
        <w:rPr>
          <w:rFonts w:asciiTheme="majorBidi" w:hAnsiTheme="majorBidi" w:cstheme="majorBidi"/>
          <w:sz w:val="24"/>
          <w:szCs w:val="24"/>
        </w:rPr>
        <w:t xml:space="preserve">Prof. dr hab. </w:t>
      </w:r>
      <w:r w:rsidR="00E64EAB" w:rsidRPr="00E64EAB">
        <w:rPr>
          <w:rFonts w:asciiTheme="majorBidi" w:hAnsiTheme="majorBidi" w:cstheme="majorBidi"/>
          <w:b/>
          <w:sz w:val="24"/>
          <w:szCs w:val="24"/>
        </w:rPr>
        <w:t xml:space="preserve">Stanisław KWAPIEŃ </w:t>
      </w:r>
      <w:r w:rsidRPr="007D6A14">
        <w:rPr>
          <w:rFonts w:asciiTheme="majorBidi" w:hAnsiTheme="majorBidi" w:cstheme="majorBidi"/>
          <w:sz w:val="24"/>
          <w:szCs w:val="24"/>
        </w:rPr>
        <w:t xml:space="preserve">za </w:t>
      </w:r>
      <w:r w:rsidR="00E64EAB">
        <w:rPr>
          <w:rFonts w:asciiTheme="majorBidi" w:hAnsiTheme="majorBidi" w:cstheme="majorBidi"/>
          <w:sz w:val="24"/>
          <w:szCs w:val="24"/>
        </w:rPr>
        <w:t>w</w:t>
      </w:r>
      <w:r w:rsidR="00E64EAB" w:rsidRPr="00E64EAB">
        <w:rPr>
          <w:rFonts w:asciiTheme="majorBidi" w:hAnsiTheme="majorBidi" w:cstheme="majorBidi"/>
          <w:iCs/>
          <w:sz w:val="24"/>
          <w:szCs w:val="24"/>
        </w:rPr>
        <w:t>ybitny dorobek naukowy z zakresu matematyki</w:t>
      </w:r>
      <w:r w:rsidR="00010A86">
        <w:rPr>
          <w:rFonts w:asciiTheme="majorBidi" w:hAnsiTheme="majorBidi" w:cstheme="majorBidi"/>
          <w:iCs/>
          <w:sz w:val="24"/>
          <w:szCs w:val="24"/>
        </w:rPr>
        <w:t>, za nowatorskie łączenie metod analizy  funkcjonalnej i me</w:t>
      </w:r>
      <w:r w:rsidR="00DE088A">
        <w:rPr>
          <w:rFonts w:asciiTheme="majorBidi" w:hAnsiTheme="majorBidi" w:cstheme="majorBidi"/>
          <w:iCs/>
          <w:sz w:val="24"/>
          <w:szCs w:val="24"/>
        </w:rPr>
        <w:t>tod rachunku prawdopodobieństwa.</w:t>
      </w:r>
      <w:r w:rsidR="00010A86">
        <w:rPr>
          <w:rFonts w:asciiTheme="majorBidi" w:hAnsiTheme="majorBidi" w:cstheme="majorBidi"/>
          <w:iCs/>
          <w:sz w:val="24"/>
          <w:szCs w:val="24"/>
        </w:rPr>
        <w:t xml:space="preserve"> </w:t>
      </w:r>
    </w:p>
    <w:p w:rsidR="00516DE0" w:rsidRPr="00DE088A" w:rsidRDefault="00516DE0" w:rsidP="00516DE0">
      <w:pPr>
        <w:pStyle w:val="Akapitzlist"/>
        <w:spacing w:before="120" w:after="120" w:line="240" w:lineRule="auto"/>
        <w:ind w:left="737"/>
        <w:jc w:val="both"/>
        <w:rPr>
          <w:rFonts w:asciiTheme="majorBidi" w:hAnsiTheme="majorBidi" w:cstheme="majorBidi"/>
          <w:sz w:val="24"/>
          <w:szCs w:val="24"/>
        </w:rPr>
      </w:pPr>
      <w:r w:rsidRPr="00516DE0">
        <w:rPr>
          <w:rFonts w:asciiTheme="majorBidi" w:hAnsiTheme="majorBidi" w:cstheme="majorBidi"/>
          <w:sz w:val="24"/>
          <w:szCs w:val="24"/>
        </w:rPr>
        <w:t>Prof. Stanisław Kwapień</w:t>
      </w:r>
      <w:r w:rsidR="00513565">
        <w:rPr>
          <w:rFonts w:asciiTheme="majorBidi" w:hAnsiTheme="majorBidi" w:cstheme="majorBidi"/>
          <w:sz w:val="24"/>
          <w:szCs w:val="24"/>
        </w:rPr>
        <w:t xml:space="preserve"> </w:t>
      </w:r>
      <w:r w:rsidRPr="00516DE0">
        <w:rPr>
          <w:rFonts w:asciiTheme="majorBidi" w:hAnsiTheme="majorBidi" w:cstheme="majorBidi"/>
          <w:sz w:val="24"/>
          <w:szCs w:val="24"/>
        </w:rPr>
        <w:t xml:space="preserve">- spadkobierca słynnej lwowskiej szkoły matematycznej -  należy do </w:t>
      </w:r>
      <w:r w:rsidR="00EB3BF1" w:rsidRPr="00EB3BF1">
        <w:rPr>
          <w:rFonts w:asciiTheme="majorBidi" w:hAnsiTheme="majorBidi" w:cstheme="majorBidi"/>
          <w:sz w:val="24"/>
          <w:szCs w:val="24"/>
        </w:rPr>
        <w:t xml:space="preserve">światowej </w:t>
      </w:r>
      <w:r w:rsidRPr="00516DE0">
        <w:rPr>
          <w:rFonts w:asciiTheme="majorBidi" w:hAnsiTheme="majorBidi" w:cstheme="majorBidi"/>
          <w:sz w:val="24"/>
          <w:szCs w:val="24"/>
        </w:rPr>
        <w:t xml:space="preserve">czołówki liderów z pogranicza dwóch dziedzin matematyki: analizy funkcjonalnej i rachunku prawdopodobieństwa. Jego prace, oparte na wykorzystanych w nowatorski sposób metodach analitycznych, geometrycznych </w:t>
      </w:r>
      <w:r w:rsidR="00513565">
        <w:rPr>
          <w:rFonts w:asciiTheme="majorBidi" w:hAnsiTheme="majorBidi" w:cstheme="majorBidi"/>
          <w:sz w:val="24"/>
          <w:szCs w:val="24"/>
        </w:rPr>
        <w:br/>
      </w:r>
      <w:r w:rsidRPr="00516DE0">
        <w:rPr>
          <w:rFonts w:asciiTheme="majorBidi" w:hAnsiTheme="majorBidi" w:cstheme="majorBidi"/>
          <w:sz w:val="24"/>
          <w:szCs w:val="24"/>
        </w:rPr>
        <w:t>i probabilistycznych, w decydujący sposób przyczyniły się do rozwoju lokalnej teorii przestrzeni Banacha i teorii miar w przestrzeniach Banacha, a jego szeroko znane twierdzenia dotyczące</w:t>
      </w:r>
      <w:r w:rsidR="00513565">
        <w:rPr>
          <w:rFonts w:asciiTheme="majorBidi" w:hAnsiTheme="majorBidi" w:cstheme="majorBidi"/>
          <w:sz w:val="24"/>
          <w:szCs w:val="24"/>
        </w:rPr>
        <w:t>:</w:t>
      </w:r>
      <w:r w:rsidRPr="00516DE0">
        <w:rPr>
          <w:rFonts w:asciiTheme="majorBidi" w:hAnsiTheme="majorBidi" w:cstheme="majorBidi"/>
          <w:sz w:val="24"/>
          <w:szCs w:val="24"/>
        </w:rPr>
        <w:t xml:space="preserve"> teorii operatorów, twierdzeń granicznych i procesów losowych weszły do kanonu analizy funkcjonalnej, rachunku prawdopodobieństwa i statystyki matematycznej. Dokonania naukowe prof. Stanisława Kwapienia przyczyniły się do utrzymania wysokiej rangi matematyki polskiej na świecie, m. in. przez wykształcenie znakomitej grupy matematyków młodego pokolenia.</w:t>
      </w:r>
    </w:p>
    <w:p w:rsidR="00F862B6" w:rsidRPr="007D6A14" w:rsidRDefault="00DE088A" w:rsidP="00DE088A">
      <w:pPr>
        <w:pStyle w:val="Akapitzlist"/>
        <w:spacing w:before="120" w:after="120" w:line="240" w:lineRule="auto"/>
        <w:ind w:left="737"/>
        <w:jc w:val="both"/>
        <w:rPr>
          <w:rFonts w:asciiTheme="majorBidi" w:hAnsiTheme="majorBidi" w:cstheme="majorBidi"/>
          <w:sz w:val="24"/>
          <w:szCs w:val="24"/>
        </w:rPr>
      </w:pPr>
      <w:r w:rsidRPr="00942661">
        <w:rPr>
          <w:rFonts w:asciiTheme="majorBidi" w:hAnsiTheme="majorBidi" w:cstheme="majorBidi"/>
          <w:sz w:val="24"/>
          <w:szCs w:val="24"/>
          <w:u w:val="single"/>
        </w:rPr>
        <w:t>W</w:t>
      </w:r>
      <w:r w:rsidR="00F116FF" w:rsidRPr="00942661">
        <w:rPr>
          <w:rFonts w:asciiTheme="majorBidi" w:hAnsiTheme="majorBidi" w:cstheme="majorBidi"/>
          <w:sz w:val="24"/>
          <w:szCs w:val="24"/>
          <w:u w:val="single"/>
        </w:rPr>
        <w:t>niosek</w:t>
      </w:r>
      <w:r w:rsidR="00F116FF">
        <w:rPr>
          <w:rFonts w:asciiTheme="majorBidi" w:hAnsiTheme="majorBidi" w:cstheme="majorBidi"/>
          <w:sz w:val="24"/>
          <w:szCs w:val="24"/>
        </w:rPr>
        <w:t xml:space="preserve"> - </w:t>
      </w:r>
      <w:r w:rsidR="00E64EAB" w:rsidRPr="00E64EAB">
        <w:rPr>
          <w:rFonts w:asciiTheme="majorBidi" w:hAnsiTheme="majorBidi" w:cstheme="majorBidi"/>
          <w:sz w:val="24"/>
          <w:szCs w:val="24"/>
        </w:rPr>
        <w:t>Instytut Matematyczny Polskiej Akademii Nauk</w:t>
      </w:r>
      <w:r w:rsidR="00F862B6" w:rsidRPr="007D6A14">
        <w:rPr>
          <w:rFonts w:asciiTheme="majorBidi" w:hAnsiTheme="majorBidi" w:cstheme="majorBidi"/>
          <w:sz w:val="24"/>
          <w:szCs w:val="24"/>
        </w:rPr>
        <w:t>.</w:t>
      </w:r>
    </w:p>
    <w:p w:rsidR="008569BC" w:rsidRPr="007D6A14" w:rsidRDefault="008569BC" w:rsidP="00603A12">
      <w:pPr>
        <w:pStyle w:val="Akapitzlist"/>
        <w:spacing w:before="120" w:after="120" w:line="240" w:lineRule="auto"/>
        <w:ind w:left="737"/>
        <w:jc w:val="both"/>
        <w:rPr>
          <w:rFonts w:asciiTheme="majorBidi" w:hAnsiTheme="majorBidi" w:cstheme="majorBidi"/>
          <w:sz w:val="24"/>
          <w:szCs w:val="24"/>
        </w:rPr>
      </w:pPr>
    </w:p>
    <w:p w:rsidR="00DE088A" w:rsidRPr="00513565" w:rsidRDefault="00F862B6" w:rsidP="00603A12">
      <w:pPr>
        <w:pStyle w:val="Akapitzlist"/>
        <w:numPr>
          <w:ilvl w:val="0"/>
          <w:numId w:val="4"/>
        </w:numPr>
        <w:spacing w:before="120" w:after="120" w:line="240" w:lineRule="auto"/>
        <w:ind w:left="737"/>
        <w:jc w:val="both"/>
        <w:rPr>
          <w:rFonts w:asciiTheme="majorBidi" w:hAnsiTheme="majorBidi" w:cstheme="majorBidi"/>
          <w:sz w:val="24"/>
          <w:szCs w:val="24"/>
        </w:rPr>
      </w:pPr>
      <w:r w:rsidRPr="00513565">
        <w:rPr>
          <w:rFonts w:asciiTheme="majorBidi" w:hAnsiTheme="majorBidi" w:cstheme="majorBidi"/>
          <w:sz w:val="24"/>
          <w:szCs w:val="24"/>
          <w:lang w:val="en-US"/>
        </w:rPr>
        <w:t>Prof. dr hab.</w:t>
      </w:r>
      <w:r w:rsidR="00E64EAB" w:rsidRPr="00513565">
        <w:rPr>
          <w:rFonts w:asciiTheme="majorBidi" w:hAnsiTheme="majorBidi" w:cstheme="majorBidi"/>
          <w:sz w:val="24"/>
          <w:szCs w:val="24"/>
          <w:lang w:val="en-US"/>
        </w:rPr>
        <w:t xml:space="preserve"> n. med.</w:t>
      </w:r>
      <w:r w:rsidRPr="00513565">
        <w:rPr>
          <w:rFonts w:asciiTheme="majorBidi" w:hAnsiTheme="majorBidi" w:cstheme="majorBidi"/>
          <w:sz w:val="24"/>
          <w:szCs w:val="24"/>
          <w:lang w:val="en-US"/>
        </w:rPr>
        <w:t xml:space="preserve"> </w:t>
      </w:r>
      <w:r w:rsidR="00E64EAB" w:rsidRPr="00513565">
        <w:rPr>
          <w:rFonts w:asciiTheme="majorBidi" w:hAnsiTheme="majorBidi" w:cstheme="majorBidi"/>
          <w:b/>
          <w:sz w:val="24"/>
          <w:szCs w:val="24"/>
        </w:rPr>
        <w:t>Janusz</w:t>
      </w:r>
      <w:r w:rsidR="00E64EAB" w:rsidRPr="00513565">
        <w:rPr>
          <w:rFonts w:asciiTheme="majorBidi" w:hAnsiTheme="majorBidi" w:cstheme="majorBidi"/>
          <w:sz w:val="24"/>
          <w:szCs w:val="24"/>
        </w:rPr>
        <w:t xml:space="preserve"> </w:t>
      </w:r>
      <w:r w:rsidR="00E64EAB" w:rsidRPr="00513565">
        <w:rPr>
          <w:rFonts w:asciiTheme="majorBidi" w:hAnsiTheme="majorBidi" w:cstheme="majorBidi"/>
          <w:b/>
          <w:sz w:val="24"/>
          <w:szCs w:val="24"/>
        </w:rPr>
        <w:t xml:space="preserve">LIMON  </w:t>
      </w:r>
      <w:r w:rsidR="00603A12" w:rsidRPr="00513565">
        <w:rPr>
          <w:rFonts w:asciiTheme="majorBidi" w:hAnsiTheme="majorBidi" w:cstheme="majorBidi"/>
          <w:sz w:val="24"/>
          <w:szCs w:val="24"/>
        </w:rPr>
        <w:t xml:space="preserve">za wybitny dorobek naukowy z zakresu genetyki nowotworów: odkrycie podłoża molekularnego wybranych mięsaków oraz określenie znaczenia mutacji genowych w diagnostyce różnicowej, monitorowaniu leczenia </w:t>
      </w:r>
      <w:r w:rsidR="00603A12" w:rsidRPr="00513565">
        <w:rPr>
          <w:rFonts w:asciiTheme="majorBidi" w:hAnsiTheme="majorBidi" w:cstheme="majorBidi"/>
          <w:sz w:val="24"/>
          <w:szCs w:val="24"/>
        </w:rPr>
        <w:br/>
        <w:t>i rokowaniu u chorych z nowotworami o podłożu genetycznym</w:t>
      </w:r>
      <w:r w:rsidR="00DE088A" w:rsidRPr="00513565">
        <w:rPr>
          <w:rFonts w:asciiTheme="majorBidi" w:hAnsiTheme="majorBidi" w:cstheme="majorBidi"/>
          <w:iCs/>
          <w:sz w:val="24"/>
          <w:szCs w:val="24"/>
        </w:rPr>
        <w:t>.</w:t>
      </w:r>
      <w:r w:rsidR="0088784B" w:rsidRPr="00513565">
        <w:rPr>
          <w:rFonts w:asciiTheme="majorBidi" w:hAnsiTheme="majorBidi" w:cstheme="majorBidi"/>
          <w:iCs/>
          <w:sz w:val="24"/>
          <w:szCs w:val="24"/>
        </w:rPr>
        <w:t xml:space="preserve"> </w:t>
      </w:r>
    </w:p>
    <w:p w:rsidR="00F862B6" w:rsidRPr="007D6A14" w:rsidRDefault="00DE088A" w:rsidP="00DE088A">
      <w:pPr>
        <w:pStyle w:val="Akapitzlist"/>
        <w:spacing w:before="120" w:after="120" w:line="240" w:lineRule="auto"/>
        <w:ind w:left="737"/>
        <w:jc w:val="both"/>
        <w:rPr>
          <w:rFonts w:asciiTheme="majorBidi" w:hAnsiTheme="majorBidi" w:cstheme="majorBidi"/>
          <w:sz w:val="24"/>
          <w:szCs w:val="24"/>
        </w:rPr>
      </w:pPr>
      <w:r w:rsidRPr="00942661">
        <w:rPr>
          <w:rFonts w:asciiTheme="majorBidi" w:hAnsiTheme="majorBidi" w:cstheme="majorBidi"/>
          <w:iCs/>
          <w:sz w:val="24"/>
          <w:szCs w:val="24"/>
          <w:u w:val="single"/>
        </w:rPr>
        <w:t>W</w:t>
      </w:r>
      <w:r w:rsidR="0088784B" w:rsidRPr="00942661">
        <w:rPr>
          <w:rFonts w:asciiTheme="majorBidi" w:hAnsiTheme="majorBidi" w:cstheme="majorBidi"/>
          <w:iCs/>
          <w:sz w:val="24"/>
          <w:szCs w:val="24"/>
          <w:u w:val="single"/>
        </w:rPr>
        <w:t>niosek</w:t>
      </w:r>
      <w:r w:rsidR="0088784B" w:rsidRPr="00513565">
        <w:rPr>
          <w:rFonts w:asciiTheme="majorBidi" w:hAnsiTheme="majorBidi" w:cstheme="majorBidi"/>
          <w:iCs/>
          <w:sz w:val="24"/>
          <w:szCs w:val="24"/>
        </w:rPr>
        <w:t xml:space="preserve"> –</w:t>
      </w:r>
      <w:r w:rsidR="0088784B" w:rsidRPr="00513565">
        <w:t xml:space="preserve"> </w:t>
      </w:r>
      <w:r w:rsidR="00E23DB4" w:rsidRPr="00513565">
        <w:t>p</w:t>
      </w:r>
      <w:r w:rsidR="0088784B" w:rsidRPr="00513565">
        <w:rPr>
          <w:rFonts w:asciiTheme="majorBidi" w:hAnsiTheme="majorBidi" w:cstheme="majorBidi"/>
          <w:iCs/>
          <w:sz w:val="24"/>
          <w:szCs w:val="24"/>
        </w:rPr>
        <w:t xml:space="preserve">rof. dr hab. Roman KALISZAN - członek rzeczywisty PAN; </w:t>
      </w:r>
      <w:r w:rsidR="00E23DB4" w:rsidRPr="00513565">
        <w:rPr>
          <w:rFonts w:asciiTheme="majorBidi" w:hAnsiTheme="majorBidi" w:cstheme="majorBidi"/>
          <w:iCs/>
          <w:sz w:val="24"/>
          <w:szCs w:val="24"/>
        </w:rPr>
        <w:t>p</w:t>
      </w:r>
      <w:r w:rsidR="0088784B" w:rsidRPr="00513565">
        <w:rPr>
          <w:rFonts w:asciiTheme="majorBidi" w:hAnsiTheme="majorBidi" w:cstheme="majorBidi"/>
          <w:iCs/>
          <w:sz w:val="24"/>
          <w:szCs w:val="24"/>
        </w:rPr>
        <w:t>rof. dr hab. Jacek ZAREMBA - członek korespondent PAN</w:t>
      </w:r>
      <w:r w:rsidR="008569BC" w:rsidRPr="00513565">
        <w:rPr>
          <w:rFonts w:asciiTheme="majorBidi" w:hAnsiTheme="majorBidi" w:cstheme="majorBidi"/>
          <w:sz w:val="24"/>
          <w:szCs w:val="24"/>
        </w:rPr>
        <w:t>.</w:t>
      </w:r>
    </w:p>
    <w:p w:rsidR="008569BC" w:rsidRPr="007D6A14" w:rsidRDefault="008569BC" w:rsidP="00603A12">
      <w:pPr>
        <w:pStyle w:val="Akapitzlist"/>
        <w:spacing w:before="120" w:after="120" w:line="240" w:lineRule="auto"/>
        <w:ind w:left="737"/>
        <w:jc w:val="both"/>
        <w:rPr>
          <w:rFonts w:asciiTheme="majorBidi" w:hAnsiTheme="majorBidi" w:cstheme="majorBidi"/>
          <w:sz w:val="24"/>
          <w:szCs w:val="24"/>
        </w:rPr>
      </w:pPr>
    </w:p>
    <w:p w:rsidR="00DE088A" w:rsidRDefault="00F862B6" w:rsidP="00603A12">
      <w:pPr>
        <w:pStyle w:val="Akapitzlist"/>
        <w:numPr>
          <w:ilvl w:val="0"/>
          <w:numId w:val="4"/>
        </w:numPr>
        <w:tabs>
          <w:tab w:val="left" w:pos="709"/>
        </w:tabs>
        <w:spacing w:before="120" w:after="120" w:line="240" w:lineRule="auto"/>
        <w:ind w:left="737" w:hanging="357"/>
        <w:jc w:val="both"/>
        <w:rPr>
          <w:rFonts w:asciiTheme="majorBidi" w:eastAsia="Times New Roman" w:hAnsiTheme="majorBidi" w:cstheme="majorBidi"/>
          <w:sz w:val="24"/>
          <w:szCs w:val="24"/>
          <w:lang w:eastAsia="pl-PL"/>
        </w:rPr>
      </w:pPr>
      <w:r w:rsidRPr="0088784B">
        <w:rPr>
          <w:rFonts w:asciiTheme="majorBidi" w:eastAsia="Times New Roman" w:hAnsiTheme="majorBidi" w:cstheme="majorBidi"/>
          <w:sz w:val="24"/>
          <w:szCs w:val="24"/>
          <w:lang w:eastAsia="pl-PL"/>
        </w:rPr>
        <w:t>Prof. dr hab.</w:t>
      </w:r>
      <w:r w:rsidR="0088784B" w:rsidRPr="0088784B">
        <w:rPr>
          <w:rFonts w:asciiTheme="majorBidi" w:eastAsia="Times New Roman" w:hAnsiTheme="majorBidi" w:cstheme="majorBidi"/>
          <w:sz w:val="24"/>
          <w:szCs w:val="24"/>
          <w:lang w:eastAsia="pl-PL"/>
        </w:rPr>
        <w:t xml:space="preserve"> inż.</w:t>
      </w:r>
      <w:r w:rsidRPr="0088784B">
        <w:rPr>
          <w:rFonts w:asciiTheme="majorBidi" w:eastAsia="Times New Roman" w:hAnsiTheme="majorBidi" w:cstheme="majorBidi"/>
          <w:sz w:val="24"/>
          <w:szCs w:val="24"/>
          <w:lang w:eastAsia="pl-PL"/>
        </w:rPr>
        <w:t xml:space="preserve"> </w:t>
      </w:r>
      <w:r w:rsidR="0088784B" w:rsidRPr="0088784B">
        <w:rPr>
          <w:rFonts w:asciiTheme="majorBidi" w:eastAsia="Times New Roman" w:hAnsiTheme="majorBidi" w:cstheme="majorBidi"/>
          <w:b/>
          <w:sz w:val="24"/>
          <w:szCs w:val="24"/>
          <w:lang w:eastAsia="pl-PL"/>
        </w:rPr>
        <w:t>Jacek</w:t>
      </w:r>
      <w:r w:rsidR="0088784B" w:rsidRPr="0088784B">
        <w:rPr>
          <w:rFonts w:asciiTheme="majorBidi" w:eastAsia="Times New Roman" w:hAnsiTheme="majorBidi" w:cstheme="majorBidi"/>
          <w:sz w:val="24"/>
          <w:szCs w:val="24"/>
          <w:lang w:eastAsia="pl-PL"/>
        </w:rPr>
        <w:t xml:space="preserve"> </w:t>
      </w:r>
      <w:r w:rsidR="0088784B" w:rsidRPr="0088784B">
        <w:rPr>
          <w:rFonts w:asciiTheme="majorBidi" w:eastAsia="Times New Roman" w:hAnsiTheme="majorBidi" w:cstheme="majorBidi"/>
          <w:b/>
          <w:sz w:val="24"/>
          <w:szCs w:val="24"/>
          <w:lang w:eastAsia="pl-PL"/>
        </w:rPr>
        <w:t>NAMIEŚNIK</w:t>
      </w:r>
      <w:r w:rsidR="00010A86">
        <w:rPr>
          <w:rFonts w:asciiTheme="majorBidi" w:eastAsia="Times New Roman" w:hAnsiTheme="majorBidi" w:cstheme="majorBidi"/>
          <w:sz w:val="24"/>
          <w:szCs w:val="24"/>
          <w:lang w:eastAsia="pl-PL"/>
        </w:rPr>
        <w:t xml:space="preserve"> za opracowanie szeregu nowych technik </w:t>
      </w:r>
      <w:r w:rsidR="00DA1BBC">
        <w:rPr>
          <w:rFonts w:asciiTheme="majorBidi" w:eastAsia="Times New Roman" w:hAnsiTheme="majorBidi" w:cstheme="majorBidi"/>
          <w:sz w:val="24"/>
          <w:szCs w:val="24"/>
          <w:lang w:eastAsia="pl-PL"/>
        </w:rPr>
        <w:br/>
      </w:r>
      <w:r w:rsidR="00010A86">
        <w:rPr>
          <w:rFonts w:asciiTheme="majorBidi" w:eastAsia="Times New Roman" w:hAnsiTheme="majorBidi" w:cstheme="majorBidi"/>
          <w:sz w:val="24"/>
          <w:szCs w:val="24"/>
          <w:lang w:eastAsia="pl-PL"/>
        </w:rPr>
        <w:t>i procedu</w:t>
      </w:r>
      <w:r w:rsidR="00EB3BF1">
        <w:rPr>
          <w:rFonts w:asciiTheme="majorBidi" w:eastAsia="Times New Roman" w:hAnsiTheme="majorBidi" w:cstheme="majorBidi"/>
          <w:sz w:val="24"/>
          <w:szCs w:val="24"/>
          <w:lang w:eastAsia="pl-PL"/>
        </w:rPr>
        <w:t>r analitycznych, schematów postę</w:t>
      </w:r>
      <w:r w:rsidR="00010A86">
        <w:rPr>
          <w:rFonts w:asciiTheme="majorBidi" w:eastAsia="Times New Roman" w:hAnsiTheme="majorBidi" w:cstheme="majorBidi"/>
          <w:sz w:val="24"/>
          <w:szCs w:val="24"/>
          <w:lang w:eastAsia="pl-PL"/>
        </w:rPr>
        <w:t>powania, opracowanie kilku rozwiązań konstrukcyjnych i technologicznych oraz stosowanie ich w ważnych dziedzinach</w:t>
      </w:r>
      <w:r w:rsidR="00EB3BF1">
        <w:rPr>
          <w:rFonts w:asciiTheme="majorBidi" w:eastAsia="Times New Roman" w:hAnsiTheme="majorBidi" w:cstheme="majorBidi"/>
          <w:sz w:val="24"/>
          <w:szCs w:val="24"/>
          <w:lang w:eastAsia="pl-PL"/>
        </w:rPr>
        <w:t>,</w:t>
      </w:r>
      <w:r w:rsidR="00010A86">
        <w:rPr>
          <w:rFonts w:asciiTheme="majorBidi" w:eastAsia="Times New Roman" w:hAnsiTheme="majorBidi" w:cstheme="majorBidi"/>
          <w:sz w:val="24"/>
          <w:szCs w:val="24"/>
          <w:lang w:eastAsia="pl-PL"/>
        </w:rPr>
        <w:t xml:space="preserve"> tak</w:t>
      </w:r>
      <w:r w:rsidR="00DE088A">
        <w:rPr>
          <w:rFonts w:asciiTheme="majorBidi" w:eastAsia="Times New Roman" w:hAnsiTheme="majorBidi" w:cstheme="majorBidi"/>
          <w:sz w:val="24"/>
          <w:szCs w:val="24"/>
          <w:lang w:eastAsia="pl-PL"/>
        </w:rPr>
        <w:t>ich jak medycyna czy środowisko.</w:t>
      </w:r>
      <w:r w:rsidR="0088784B" w:rsidRPr="0088784B">
        <w:rPr>
          <w:rFonts w:asciiTheme="majorBidi" w:eastAsia="Times New Roman" w:hAnsiTheme="majorBidi" w:cstheme="majorBidi"/>
          <w:sz w:val="24"/>
          <w:szCs w:val="24"/>
          <w:lang w:eastAsia="pl-PL"/>
        </w:rPr>
        <w:t xml:space="preserve"> </w:t>
      </w:r>
    </w:p>
    <w:p w:rsidR="00516DE0" w:rsidRPr="00516DE0" w:rsidRDefault="00516DE0" w:rsidP="00516DE0">
      <w:pPr>
        <w:pStyle w:val="Akapitzlist"/>
        <w:tabs>
          <w:tab w:val="left" w:pos="709"/>
        </w:tabs>
        <w:spacing w:before="120" w:after="120" w:line="240" w:lineRule="auto"/>
        <w:ind w:left="737"/>
        <w:jc w:val="both"/>
        <w:rPr>
          <w:rFonts w:asciiTheme="majorBidi" w:eastAsia="Times New Roman" w:hAnsiTheme="majorBidi" w:cstheme="majorBidi"/>
          <w:sz w:val="24"/>
          <w:szCs w:val="24"/>
          <w:lang w:eastAsia="pl-PL"/>
        </w:rPr>
      </w:pPr>
      <w:r w:rsidRPr="00516DE0">
        <w:rPr>
          <w:rFonts w:asciiTheme="majorBidi" w:eastAsia="Times New Roman" w:hAnsiTheme="majorBidi" w:cstheme="majorBidi"/>
          <w:sz w:val="24"/>
          <w:szCs w:val="24"/>
          <w:lang w:eastAsia="pl-PL"/>
        </w:rPr>
        <w:t xml:space="preserve">Prof. Jacek Namieśnik jest jednym z najbardziej rozpoznawalnych na świecie polskich chemików w zakresie podstaw fizykochemicznych i praktycznych zastosowań chemii analitycznej. Wśród  </w:t>
      </w:r>
      <w:r w:rsidR="00513565">
        <w:rPr>
          <w:rFonts w:asciiTheme="majorBidi" w:eastAsia="Times New Roman" w:hAnsiTheme="majorBidi" w:cstheme="majorBidi"/>
          <w:sz w:val="24"/>
          <w:szCs w:val="24"/>
          <w:lang w:eastAsia="pl-PL"/>
        </w:rPr>
        <w:t xml:space="preserve">jego </w:t>
      </w:r>
      <w:r w:rsidRPr="00516DE0">
        <w:rPr>
          <w:rFonts w:asciiTheme="majorBidi" w:eastAsia="Times New Roman" w:hAnsiTheme="majorBidi" w:cstheme="majorBidi"/>
          <w:sz w:val="24"/>
          <w:szCs w:val="24"/>
          <w:lang w:eastAsia="pl-PL"/>
        </w:rPr>
        <w:t xml:space="preserve">wybitnych osiągnięć naukowych  na czoło wysuwają się nowatorskie propozycje metodyczne i aparaturowe, które mają nie tylko kluczowe znaczenie dla praktyki analitycznej w  ważnych dziedzinach biologii,  medycyny </w:t>
      </w:r>
      <w:r w:rsidR="00513565">
        <w:rPr>
          <w:rFonts w:asciiTheme="majorBidi" w:eastAsia="Times New Roman" w:hAnsiTheme="majorBidi" w:cstheme="majorBidi"/>
          <w:sz w:val="24"/>
          <w:szCs w:val="24"/>
          <w:lang w:eastAsia="pl-PL"/>
        </w:rPr>
        <w:br/>
      </w:r>
      <w:r w:rsidRPr="00516DE0">
        <w:rPr>
          <w:rFonts w:asciiTheme="majorBidi" w:eastAsia="Times New Roman" w:hAnsiTheme="majorBidi" w:cstheme="majorBidi"/>
          <w:sz w:val="24"/>
          <w:szCs w:val="24"/>
          <w:lang w:eastAsia="pl-PL"/>
        </w:rPr>
        <w:t xml:space="preserve">i środowiska, ale także stymulują  rozwój tych  dziedzin. Zaproponowane oryginalne narzędzia i metody analityczne wypracowane w </w:t>
      </w:r>
      <w:r w:rsidR="00513565">
        <w:rPr>
          <w:rFonts w:asciiTheme="majorBidi" w:eastAsia="Times New Roman" w:hAnsiTheme="majorBidi" w:cstheme="majorBidi"/>
          <w:sz w:val="24"/>
          <w:szCs w:val="24"/>
          <w:lang w:eastAsia="pl-PL"/>
        </w:rPr>
        <w:t xml:space="preserve">jego </w:t>
      </w:r>
      <w:r w:rsidRPr="00516DE0">
        <w:rPr>
          <w:rFonts w:asciiTheme="majorBidi" w:eastAsia="Times New Roman" w:hAnsiTheme="majorBidi" w:cstheme="majorBidi"/>
          <w:sz w:val="24"/>
          <w:szCs w:val="24"/>
          <w:lang w:eastAsia="pl-PL"/>
        </w:rPr>
        <w:t xml:space="preserve">zespole mogą być wykorzystane do ekstremalnie trudnych oznaczeń zanieczyszczenia środowiska i żywności substancjami występującymi w ilościach śladowych. O potencjale aplikacyjnym badań świadczą liczne patenty i szereg oryginalnych rozwiązań konstrukcyjnych. </w:t>
      </w:r>
    </w:p>
    <w:p w:rsidR="00516DE0" w:rsidRDefault="00516DE0" w:rsidP="00DF1A75">
      <w:pPr>
        <w:pStyle w:val="Akapitzlist"/>
        <w:tabs>
          <w:tab w:val="left" w:pos="709"/>
        </w:tabs>
        <w:spacing w:before="120" w:after="120" w:line="240" w:lineRule="auto"/>
        <w:ind w:left="737"/>
        <w:jc w:val="both"/>
        <w:rPr>
          <w:rFonts w:asciiTheme="majorBidi" w:eastAsia="Times New Roman" w:hAnsiTheme="majorBidi" w:cstheme="majorBidi"/>
          <w:sz w:val="24"/>
          <w:szCs w:val="24"/>
          <w:lang w:eastAsia="pl-PL"/>
        </w:rPr>
      </w:pPr>
      <w:r w:rsidRPr="00516DE0">
        <w:rPr>
          <w:rFonts w:asciiTheme="majorBidi" w:eastAsia="Times New Roman" w:hAnsiTheme="majorBidi" w:cstheme="majorBidi"/>
          <w:sz w:val="24"/>
          <w:szCs w:val="24"/>
          <w:lang w:eastAsia="pl-PL"/>
        </w:rPr>
        <w:t xml:space="preserve">Prof. Jacek Namieśnik jest współtwórcą polskiej szkoły analitycznej zaliczanej do czołówki światowej. Jego imponujący dorobek znalazł wysokie uznanie </w:t>
      </w:r>
      <w:r w:rsidR="00513565">
        <w:rPr>
          <w:rFonts w:asciiTheme="majorBidi" w:eastAsia="Times New Roman" w:hAnsiTheme="majorBidi" w:cstheme="majorBidi"/>
          <w:sz w:val="24"/>
          <w:szCs w:val="24"/>
          <w:lang w:eastAsia="pl-PL"/>
        </w:rPr>
        <w:br/>
      </w:r>
      <w:r w:rsidRPr="00516DE0">
        <w:rPr>
          <w:rFonts w:asciiTheme="majorBidi" w:eastAsia="Times New Roman" w:hAnsiTheme="majorBidi" w:cstheme="majorBidi"/>
          <w:sz w:val="24"/>
          <w:szCs w:val="24"/>
          <w:lang w:eastAsia="pl-PL"/>
        </w:rPr>
        <w:t>w międzynarodowej społeczności naukowej o czym świadczą znakomite parametry bibliometryczne,  jak i  szeroka współpraca  z wiodącymi, światowymi ośrodkami uniwersyteckimi.</w:t>
      </w:r>
    </w:p>
    <w:p w:rsidR="008569BC" w:rsidRPr="0088784B" w:rsidRDefault="00DE088A" w:rsidP="00DE088A">
      <w:pPr>
        <w:pStyle w:val="Akapitzlist"/>
        <w:tabs>
          <w:tab w:val="left" w:pos="709"/>
        </w:tabs>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w:t>
      </w:r>
      <w:r w:rsidR="00F116FF" w:rsidRPr="00942661">
        <w:rPr>
          <w:rFonts w:asciiTheme="majorBidi" w:eastAsia="Times New Roman" w:hAnsiTheme="majorBidi" w:cstheme="majorBidi"/>
          <w:sz w:val="24"/>
          <w:szCs w:val="24"/>
          <w:u w:val="single"/>
          <w:lang w:eastAsia="pl-PL"/>
        </w:rPr>
        <w:t>niosek</w:t>
      </w:r>
      <w:r w:rsidR="00F116FF">
        <w:rPr>
          <w:rFonts w:asciiTheme="majorBidi" w:eastAsia="Times New Roman" w:hAnsiTheme="majorBidi" w:cstheme="majorBidi"/>
          <w:sz w:val="24"/>
          <w:szCs w:val="24"/>
          <w:lang w:eastAsia="pl-PL"/>
        </w:rPr>
        <w:t xml:space="preserve"> - </w:t>
      </w:r>
      <w:r w:rsidR="0088784B" w:rsidRPr="0088784B">
        <w:rPr>
          <w:rFonts w:asciiTheme="majorBidi" w:eastAsia="Times New Roman" w:hAnsiTheme="majorBidi" w:cstheme="majorBidi"/>
          <w:sz w:val="24"/>
          <w:szCs w:val="24"/>
          <w:lang w:eastAsia="pl-PL"/>
        </w:rPr>
        <w:t>Wydział Chemiczny Polit</w:t>
      </w:r>
      <w:r w:rsidR="0088784B">
        <w:rPr>
          <w:rFonts w:asciiTheme="majorBidi" w:eastAsia="Times New Roman" w:hAnsiTheme="majorBidi" w:cstheme="majorBidi"/>
          <w:sz w:val="24"/>
          <w:szCs w:val="24"/>
          <w:lang w:eastAsia="pl-PL"/>
        </w:rPr>
        <w:t>echni</w:t>
      </w:r>
      <w:r w:rsidR="0088784B" w:rsidRPr="0088784B">
        <w:rPr>
          <w:rFonts w:asciiTheme="majorBidi" w:eastAsia="Times New Roman" w:hAnsiTheme="majorBidi" w:cstheme="majorBidi"/>
          <w:sz w:val="24"/>
          <w:szCs w:val="24"/>
          <w:lang w:eastAsia="pl-PL"/>
        </w:rPr>
        <w:t>ki Gdańskiej</w:t>
      </w:r>
      <w:r w:rsidR="00F862B6" w:rsidRPr="0088784B">
        <w:rPr>
          <w:rFonts w:asciiTheme="majorBidi" w:eastAsia="Times New Roman" w:hAnsiTheme="majorBidi" w:cstheme="majorBidi"/>
          <w:sz w:val="24"/>
          <w:szCs w:val="24"/>
          <w:lang w:eastAsia="pl-PL"/>
        </w:rPr>
        <w:t>.</w:t>
      </w:r>
      <w:r w:rsidR="006D2B42" w:rsidRPr="0088784B">
        <w:rPr>
          <w:rFonts w:asciiTheme="majorBidi" w:eastAsia="Times New Roman" w:hAnsiTheme="majorBidi" w:cstheme="majorBidi"/>
          <w:sz w:val="24"/>
          <w:szCs w:val="24"/>
          <w:lang w:eastAsia="pl-PL"/>
        </w:rPr>
        <w:t xml:space="preserve"> </w:t>
      </w:r>
    </w:p>
    <w:p w:rsidR="00F862B6" w:rsidRPr="007D6A14" w:rsidRDefault="00F862B6" w:rsidP="00603A12">
      <w:pPr>
        <w:pStyle w:val="Akapitzlist"/>
        <w:tabs>
          <w:tab w:val="left" w:pos="709"/>
        </w:tabs>
        <w:spacing w:before="120" w:after="120" w:line="240" w:lineRule="auto"/>
        <w:ind w:left="737"/>
        <w:jc w:val="both"/>
        <w:rPr>
          <w:rFonts w:asciiTheme="majorBidi" w:eastAsia="Times New Roman" w:hAnsiTheme="majorBidi" w:cstheme="majorBidi"/>
          <w:sz w:val="24"/>
          <w:szCs w:val="24"/>
          <w:lang w:eastAsia="pl-PL"/>
        </w:rPr>
      </w:pPr>
    </w:p>
    <w:p w:rsidR="00F862B6" w:rsidRPr="007D6A14" w:rsidRDefault="00F862B6" w:rsidP="00603A12">
      <w:pPr>
        <w:pStyle w:val="Akapitzlist"/>
        <w:numPr>
          <w:ilvl w:val="0"/>
          <w:numId w:val="5"/>
        </w:numPr>
        <w:spacing w:before="240" w:after="240" w:line="240" w:lineRule="auto"/>
        <w:ind w:left="737" w:hanging="709"/>
        <w:rPr>
          <w:rFonts w:asciiTheme="majorBidi" w:hAnsiTheme="majorBidi" w:cstheme="majorBidi"/>
          <w:sz w:val="24"/>
          <w:szCs w:val="24"/>
        </w:rPr>
      </w:pPr>
      <w:r w:rsidRPr="007D6A14">
        <w:rPr>
          <w:rFonts w:asciiTheme="majorBidi" w:hAnsiTheme="majorBidi" w:cstheme="majorBidi"/>
          <w:b/>
          <w:sz w:val="24"/>
          <w:szCs w:val="24"/>
          <w:u w:val="single"/>
        </w:rPr>
        <w:t>Osiągnięcie naukowo-techniczne</w:t>
      </w:r>
      <w:r w:rsidRPr="007D6A14">
        <w:rPr>
          <w:rFonts w:asciiTheme="majorBidi" w:hAnsiTheme="majorBidi" w:cstheme="majorBidi"/>
          <w:sz w:val="24"/>
          <w:szCs w:val="24"/>
        </w:rPr>
        <w:t xml:space="preserve"> :</w:t>
      </w:r>
    </w:p>
    <w:p w:rsidR="00126445" w:rsidRPr="007D6A14" w:rsidRDefault="00126445" w:rsidP="00065150">
      <w:pPr>
        <w:pStyle w:val="Akapitzlist"/>
        <w:spacing w:after="0" w:line="240" w:lineRule="auto"/>
        <w:ind w:left="340"/>
        <w:rPr>
          <w:rFonts w:asciiTheme="majorBidi" w:hAnsiTheme="majorBidi" w:cstheme="majorBidi"/>
          <w:sz w:val="24"/>
          <w:szCs w:val="24"/>
        </w:rPr>
      </w:pPr>
    </w:p>
    <w:p w:rsidR="00065150" w:rsidRPr="00513565" w:rsidRDefault="00F862B6" w:rsidP="00DF1A75">
      <w:pPr>
        <w:pStyle w:val="Akapitzlist"/>
        <w:numPr>
          <w:ilvl w:val="0"/>
          <w:numId w:val="1"/>
        </w:numPr>
        <w:spacing w:before="120" w:after="120" w:line="240" w:lineRule="auto"/>
        <w:ind w:left="697" w:hanging="357"/>
        <w:jc w:val="both"/>
        <w:rPr>
          <w:rFonts w:asciiTheme="majorBidi" w:hAnsiTheme="majorBidi" w:cstheme="majorBidi"/>
          <w:sz w:val="24"/>
          <w:szCs w:val="24"/>
        </w:rPr>
      </w:pPr>
      <w:r w:rsidRPr="00513565">
        <w:rPr>
          <w:rFonts w:asciiTheme="majorBidi" w:hAnsiTheme="majorBidi" w:cstheme="majorBidi"/>
          <w:b/>
          <w:sz w:val="24"/>
          <w:szCs w:val="24"/>
        </w:rPr>
        <w:t>I NAGRODA</w:t>
      </w:r>
      <w:r w:rsidRPr="00513565">
        <w:rPr>
          <w:rFonts w:asciiTheme="majorBidi" w:hAnsiTheme="majorBidi" w:cstheme="majorBidi"/>
          <w:sz w:val="24"/>
          <w:szCs w:val="24"/>
        </w:rPr>
        <w:t xml:space="preserve"> - </w:t>
      </w:r>
      <w:r w:rsidR="001C57B9">
        <w:rPr>
          <w:rFonts w:asciiTheme="majorBidi" w:hAnsiTheme="majorBidi" w:cstheme="majorBidi"/>
          <w:sz w:val="24"/>
          <w:szCs w:val="24"/>
        </w:rPr>
        <w:t>d</w:t>
      </w:r>
      <w:r w:rsidRPr="00513565">
        <w:rPr>
          <w:rFonts w:asciiTheme="majorBidi" w:hAnsiTheme="majorBidi" w:cstheme="majorBidi"/>
          <w:sz w:val="24"/>
          <w:szCs w:val="24"/>
        </w:rPr>
        <w:t xml:space="preserve">r hab. inż. </w:t>
      </w:r>
      <w:r w:rsidR="0088784B" w:rsidRPr="00513565">
        <w:rPr>
          <w:rFonts w:asciiTheme="majorBidi" w:hAnsiTheme="majorBidi" w:cstheme="majorBidi"/>
          <w:b/>
          <w:sz w:val="24"/>
          <w:szCs w:val="24"/>
        </w:rPr>
        <w:t>Mariusz MALINOWSKI</w:t>
      </w:r>
      <w:r w:rsidR="00582872">
        <w:rPr>
          <w:rFonts w:asciiTheme="majorBidi" w:hAnsiTheme="majorBidi" w:cstheme="majorBidi"/>
          <w:b/>
          <w:sz w:val="24"/>
          <w:szCs w:val="24"/>
        </w:rPr>
        <w:t>, prof. PW</w:t>
      </w:r>
      <w:r w:rsidR="0088784B" w:rsidRPr="00513565">
        <w:rPr>
          <w:rFonts w:asciiTheme="majorBidi" w:hAnsiTheme="majorBidi" w:cstheme="majorBidi"/>
          <w:b/>
          <w:sz w:val="24"/>
          <w:szCs w:val="24"/>
        </w:rPr>
        <w:t xml:space="preserve"> </w:t>
      </w:r>
      <w:r w:rsidR="00F116FF" w:rsidRPr="00513565">
        <w:rPr>
          <w:rFonts w:asciiTheme="majorBidi" w:hAnsiTheme="majorBidi" w:cstheme="majorBidi"/>
          <w:sz w:val="24"/>
          <w:szCs w:val="24"/>
        </w:rPr>
        <w:t>z zespołem</w:t>
      </w:r>
      <w:r w:rsidR="002300F8">
        <w:rPr>
          <w:rFonts w:asciiTheme="majorBidi" w:hAnsiTheme="majorBidi" w:cstheme="majorBidi"/>
          <w:sz w:val="24"/>
          <w:szCs w:val="24"/>
        </w:rPr>
        <w:t xml:space="preserve"> w składzie</w:t>
      </w:r>
      <w:r w:rsidR="002B22A6">
        <w:rPr>
          <w:rFonts w:asciiTheme="majorBidi" w:hAnsiTheme="majorBidi" w:cstheme="majorBidi"/>
          <w:sz w:val="24"/>
          <w:szCs w:val="24"/>
        </w:rPr>
        <w:t>: dr inż. Sebastian STYŃSKI, mgr inż. Jarosław ZAŁĘSKI, dr inż. Marek JASIŃSKI, mgr inż. Michał TWERD, mgr inż. Krzysztof STĘPIEŃ -</w:t>
      </w:r>
      <w:r w:rsidR="00F116FF" w:rsidRPr="00513565">
        <w:rPr>
          <w:rFonts w:asciiTheme="majorBidi" w:hAnsiTheme="majorBidi" w:cstheme="majorBidi"/>
          <w:b/>
          <w:sz w:val="24"/>
          <w:szCs w:val="24"/>
        </w:rPr>
        <w:t xml:space="preserve"> </w:t>
      </w:r>
      <w:r w:rsidR="00065150" w:rsidRPr="00513565">
        <w:rPr>
          <w:rFonts w:asciiTheme="majorBidi" w:hAnsiTheme="majorBidi" w:cstheme="majorBidi"/>
          <w:sz w:val="24"/>
          <w:szCs w:val="24"/>
        </w:rPr>
        <w:t xml:space="preserve">za nowoczesne </w:t>
      </w:r>
      <w:r w:rsidR="00065150" w:rsidRPr="00513565">
        <w:rPr>
          <w:rFonts w:asciiTheme="majorBidi" w:hAnsiTheme="majorBidi" w:cstheme="majorBidi"/>
          <w:sz w:val="24"/>
          <w:szCs w:val="24"/>
        </w:rPr>
        <w:lastRenderedPageBreak/>
        <w:t>przekształtniki energoelektroniczne dedykowane dla odnawialnych źródeł energii i przemysłu wydobywczego</w:t>
      </w:r>
      <w:r w:rsidR="00513565">
        <w:rPr>
          <w:rFonts w:asciiTheme="majorBidi" w:hAnsiTheme="majorBidi" w:cstheme="majorBidi"/>
          <w:sz w:val="24"/>
          <w:szCs w:val="24"/>
        </w:rPr>
        <w:t>.</w:t>
      </w:r>
      <w:r w:rsidR="001C57B9">
        <w:rPr>
          <w:rFonts w:asciiTheme="majorBidi" w:hAnsiTheme="majorBidi" w:cstheme="majorBidi"/>
          <w:sz w:val="24"/>
          <w:szCs w:val="24"/>
        </w:rPr>
        <w:t xml:space="preserve"> </w:t>
      </w:r>
      <w:r w:rsidR="002300F8">
        <w:rPr>
          <w:rFonts w:asciiTheme="majorBidi" w:hAnsiTheme="majorBidi" w:cstheme="majorBidi"/>
          <w:sz w:val="24"/>
          <w:szCs w:val="24"/>
        </w:rPr>
        <w:t xml:space="preserve">Badania związane z opracowaniem metod sterowania dla układów energoelektronicznych są jednymi z najistotniejszych w obszarze elektrotechniki, ich wyniki wytyczają kierunki rozwoju energoelektroniki w zastosowaniach przemysłowych, często stanowiąc odpowiedź na globalne wyzwania związane </w:t>
      </w:r>
      <w:r w:rsidR="002B22A6">
        <w:rPr>
          <w:rFonts w:asciiTheme="majorBidi" w:hAnsiTheme="majorBidi" w:cstheme="majorBidi"/>
          <w:sz w:val="24"/>
          <w:szCs w:val="24"/>
        </w:rPr>
        <w:br/>
      </w:r>
      <w:r w:rsidR="002300F8">
        <w:rPr>
          <w:rFonts w:asciiTheme="majorBidi" w:hAnsiTheme="majorBidi" w:cstheme="majorBidi"/>
          <w:sz w:val="24"/>
          <w:szCs w:val="24"/>
        </w:rPr>
        <w:t xml:space="preserve">z </w:t>
      </w:r>
      <w:r w:rsidR="00F857E6">
        <w:rPr>
          <w:rFonts w:asciiTheme="majorBidi" w:hAnsiTheme="majorBidi" w:cstheme="majorBidi"/>
          <w:sz w:val="24"/>
          <w:szCs w:val="24"/>
        </w:rPr>
        <w:t xml:space="preserve">efektywnym wytwarzaniem i przetwarzaniem energii elektrycznej. Rezultaty pracy </w:t>
      </w:r>
      <w:r w:rsidR="002B22A6">
        <w:rPr>
          <w:rFonts w:asciiTheme="majorBidi" w:hAnsiTheme="majorBidi" w:cstheme="majorBidi"/>
          <w:sz w:val="24"/>
          <w:szCs w:val="24"/>
        </w:rPr>
        <w:t>z</w:t>
      </w:r>
      <w:r w:rsidR="00F857E6">
        <w:rPr>
          <w:rFonts w:asciiTheme="majorBidi" w:hAnsiTheme="majorBidi" w:cstheme="majorBidi"/>
          <w:sz w:val="24"/>
          <w:szCs w:val="24"/>
        </w:rPr>
        <w:t>espołu mają istotne znaczenie nie tylko dla rozwoju nauki, ale także dla zrównoważonego rozwoju innowacyjnej gospodarki.</w:t>
      </w:r>
    </w:p>
    <w:p w:rsidR="00F862B6" w:rsidRPr="00513565" w:rsidRDefault="00DE088A" w:rsidP="00DF1A75">
      <w:pPr>
        <w:pStyle w:val="Akapitzlist"/>
        <w:spacing w:before="120" w:after="120" w:line="240" w:lineRule="auto"/>
        <w:ind w:left="340" w:firstLine="357"/>
        <w:jc w:val="both"/>
        <w:rPr>
          <w:rFonts w:asciiTheme="majorBidi" w:hAnsiTheme="majorBidi" w:cstheme="majorBidi"/>
          <w:sz w:val="24"/>
          <w:szCs w:val="24"/>
        </w:rPr>
      </w:pPr>
      <w:r w:rsidRPr="00942661">
        <w:rPr>
          <w:rFonts w:asciiTheme="majorBidi" w:hAnsiTheme="majorBidi" w:cstheme="majorBidi"/>
          <w:sz w:val="24"/>
          <w:szCs w:val="24"/>
          <w:u w:val="single"/>
        </w:rPr>
        <w:t>W</w:t>
      </w:r>
      <w:r w:rsidR="00F116FF" w:rsidRPr="00942661">
        <w:rPr>
          <w:rFonts w:asciiTheme="majorBidi" w:hAnsiTheme="majorBidi" w:cstheme="majorBidi"/>
          <w:sz w:val="24"/>
          <w:szCs w:val="24"/>
          <w:u w:val="single"/>
        </w:rPr>
        <w:t>niosek</w:t>
      </w:r>
      <w:r w:rsidR="00F116FF" w:rsidRPr="00513565">
        <w:rPr>
          <w:rFonts w:asciiTheme="majorBidi" w:hAnsiTheme="majorBidi" w:cstheme="majorBidi"/>
          <w:sz w:val="24"/>
          <w:szCs w:val="24"/>
        </w:rPr>
        <w:t xml:space="preserve"> - </w:t>
      </w:r>
      <w:r w:rsidR="00BC3C6F" w:rsidRPr="00513565">
        <w:rPr>
          <w:rFonts w:asciiTheme="majorBidi" w:hAnsiTheme="majorBidi" w:cstheme="majorBidi"/>
          <w:sz w:val="24"/>
          <w:szCs w:val="24"/>
        </w:rPr>
        <w:t>Wydział Elektryczny Politechniki</w:t>
      </w:r>
      <w:r w:rsidR="0088784B" w:rsidRPr="00513565">
        <w:rPr>
          <w:rFonts w:asciiTheme="majorBidi" w:hAnsiTheme="majorBidi" w:cstheme="majorBidi"/>
          <w:sz w:val="24"/>
          <w:szCs w:val="24"/>
        </w:rPr>
        <w:t xml:space="preserve"> Warszawsk</w:t>
      </w:r>
      <w:r w:rsidR="00BC3C6F" w:rsidRPr="00513565">
        <w:rPr>
          <w:rFonts w:asciiTheme="majorBidi" w:hAnsiTheme="majorBidi" w:cstheme="majorBidi"/>
          <w:sz w:val="24"/>
          <w:szCs w:val="24"/>
        </w:rPr>
        <w:t>iej</w:t>
      </w:r>
      <w:r w:rsidR="00F862B6" w:rsidRPr="00513565">
        <w:rPr>
          <w:rFonts w:asciiTheme="majorBidi" w:hAnsiTheme="majorBidi" w:cstheme="majorBidi"/>
          <w:sz w:val="24"/>
          <w:szCs w:val="24"/>
        </w:rPr>
        <w:t>.</w:t>
      </w:r>
    </w:p>
    <w:p w:rsidR="008569BC" w:rsidRPr="00513565" w:rsidRDefault="008569BC" w:rsidP="00065150">
      <w:pPr>
        <w:pStyle w:val="Akapitzlist"/>
        <w:spacing w:before="120" w:after="120" w:line="240" w:lineRule="auto"/>
        <w:ind w:left="340"/>
        <w:jc w:val="both"/>
        <w:rPr>
          <w:rFonts w:asciiTheme="majorBidi" w:hAnsiTheme="majorBidi" w:cstheme="majorBidi"/>
          <w:sz w:val="24"/>
          <w:szCs w:val="24"/>
        </w:rPr>
      </w:pPr>
    </w:p>
    <w:p w:rsidR="00DE088A" w:rsidRPr="00513565" w:rsidRDefault="00F862B6" w:rsidP="00DF1A75">
      <w:pPr>
        <w:pStyle w:val="Akapitzlist"/>
        <w:numPr>
          <w:ilvl w:val="0"/>
          <w:numId w:val="1"/>
        </w:numPr>
        <w:spacing w:before="120" w:after="120" w:line="240" w:lineRule="auto"/>
        <w:ind w:left="697" w:hanging="357"/>
        <w:jc w:val="both"/>
        <w:rPr>
          <w:rFonts w:asciiTheme="majorBidi" w:hAnsiTheme="majorBidi" w:cstheme="majorBidi"/>
          <w:sz w:val="24"/>
          <w:szCs w:val="24"/>
        </w:rPr>
      </w:pPr>
      <w:r w:rsidRPr="00513565">
        <w:rPr>
          <w:rFonts w:asciiTheme="majorBidi" w:hAnsiTheme="majorBidi" w:cstheme="majorBidi"/>
          <w:b/>
          <w:sz w:val="24"/>
          <w:szCs w:val="24"/>
        </w:rPr>
        <w:t>II NAGRODA</w:t>
      </w:r>
      <w:r w:rsidRPr="00513565">
        <w:rPr>
          <w:rFonts w:asciiTheme="majorBidi" w:hAnsiTheme="majorBidi" w:cstheme="majorBidi"/>
          <w:sz w:val="24"/>
          <w:szCs w:val="24"/>
        </w:rPr>
        <w:t xml:space="preserve"> -  </w:t>
      </w:r>
      <w:r w:rsidR="001C57B9">
        <w:rPr>
          <w:rFonts w:asciiTheme="majorBidi" w:hAnsiTheme="majorBidi" w:cstheme="majorBidi"/>
          <w:sz w:val="24"/>
          <w:szCs w:val="24"/>
        </w:rPr>
        <w:t>d</w:t>
      </w:r>
      <w:r w:rsidR="0088784B" w:rsidRPr="00513565">
        <w:rPr>
          <w:rFonts w:asciiTheme="majorBidi" w:hAnsiTheme="majorBidi" w:cstheme="majorBidi"/>
          <w:sz w:val="24"/>
          <w:szCs w:val="24"/>
        </w:rPr>
        <w:t>r n. med.</w:t>
      </w:r>
      <w:r w:rsidRPr="00513565">
        <w:rPr>
          <w:rFonts w:asciiTheme="majorBidi" w:hAnsiTheme="majorBidi" w:cstheme="majorBidi"/>
          <w:sz w:val="24"/>
          <w:szCs w:val="24"/>
        </w:rPr>
        <w:t xml:space="preserve"> </w:t>
      </w:r>
      <w:r w:rsidR="0088784B" w:rsidRPr="00513565">
        <w:rPr>
          <w:rFonts w:asciiTheme="majorBidi" w:hAnsiTheme="majorBidi" w:cstheme="majorBidi"/>
          <w:b/>
          <w:sz w:val="24"/>
          <w:szCs w:val="24"/>
        </w:rPr>
        <w:t xml:space="preserve">Tomasz DAROCHA </w:t>
      </w:r>
      <w:r w:rsidR="0088784B" w:rsidRPr="00513565">
        <w:rPr>
          <w:rFonts w:asciiTheme="majorBidi" w:hAnsiTheme="majorBidi" w:cstheme="majorBidi"/>
          <w:sz w:val="24"/>
          <w:szCs w:val="24"/>
        </w:rPr>
        <w:t xml:space="preserve">i  </w:t>
      </w:r>
      <w:r w:rsidR="001C57B9">
        <w:rPr>
          <w:rFonts w:asciiTheme="majorBidi" w:hAnsiTheme="majorBidi" w:cstheme="majorBidi"/>
          <w:sz w:val="24"/>
          <w:szCs w:val="24"/>
        </w:rPr>
        <w:t>d</w:t>
      </w:r>
      <w:r w:rsidR="0088784B" w:rsidRPr="00513565">
        <w:rPr>
          <w:rFonts w:asciiTheme="majorBidi" w:hAnsiTheme="majorBidi" w:cstheme="majorBidi"/>
          <w:sz w:val="24"/>
          <w:szCs w:val="24"/>
        </w:rPr>
        <w:t>r n. med.</w:t>
      </w:r>
      <w:r w:rsidR="0088784B" w:rsidRPr="00513565">
        <w:rPr>
          <w:rFonts w:asciiTheme="majorBidi" w:hAnsiTheme="majorBidi" w:cstheme="majorBidi"/>
          <w:b/>
          <w:sz w:val="24"/>
          <w:szCs w:val="24"/>
        </w:rPr>
        <w:t xml:space="preserve"> Sylweriusz KOSIŃSKI</w:t>
      </w:r>
      <w:r w:rsidR="0088784B" w:rsidRPr="00513565">
        <w:rPr>
          <w:rFonts w:asciiTheme="majorBidi" w:hAnsiTheme="majorBidi" w:cstheme="majorBidi"/>
          <w:sz w:val="24"/>
          <w:szCs w:val="24"/>
        </w:rPr>
        <w:t xml:space="preserve"> </w:t>
      </w:r>
      <w:r w:rsidR="00356B99">
        <w:rPr>
          <w:rFonts w:asciiTheme="majorBidi" w:hAnsiTheme="majorBidi" w:cstheme="majorBidi"/>
          <w:sz w:val="24"/>
          <w:szCs w:val="24"/>
        </w:rPr>
        <w:t>z zespołem w składzie: lek. med. Anna JAROSZ, mgr Tomasz SANAK, lek. med. Paweł PODSIADŁO, lek. med. Hubert HYMCZAK, dr inż. Andrzej GŁOWACZ, inż. Rafał PALEJ, dr n. med. Jacek PIĄTEK, dr n. med. Janusz KONSTANTY-KALANDYK, mgr inż. Jacek MAJKOWSKI, dr hab. n. o zdr. Robert GAŁĄZKOWSKI, dr hab. n. med. Bogusław KAPELAK</w:t>
      </w:r>
      <w:r w:rsidR="00582872">
        <w:rPr>
          <w:rFonts w:asciiTheme="majorBidi" w:hAnsiTheme="majorBidi" w:cstheme="majorBidi"/>
          <w:sz w:val="24"/>
          <w:szCs w:val="24"/>
        </w:rPr>
        <w:t>,</w:t>
      </w:r>
      <w:r w:rsidR="00356B99">
        <w:rPr>
          <w:rFonts w:asciiTheme="majorBidi" w:hAnsiTheme="majorBidi" w:cstheme="majorBidi"/>
          <w:sz w:val="24"/>
          <w:szCs w:val="24"/>
        </w:rPr>
        <w:t xml:space="preserve"> prof. UJ, prof. dr hab. n. med. Jerzy SADOWSKI, prof. dr hab. n. med. Rafał DRWIŁA, prof. dr hab. n. med. Janusz AND</w:t>
      </w:r>
      <w:r w:rsidR="00582872">
        <w:rPr>
          <w:rFonts w:asciiTheme="majorBidi" w:hAnsiTheme="majorBidi" w:cstheme="majorBidi"/>
          <w:sz w:val="24"/>
          <w:szCs w:val="24"/>
        </w:rPr>
        <w:t>R</w:t>
      </w:r>
      <w:r w:rsidR="00356B99">
        <w:rPr>
          <w:rFonts w:asciiTheme="majorBidi" w:hAnsiTheme="majorBidi" w:cstheme="majorBidi"/>
          <w:sz w:val="24"/>
          <w:szCs w:val="24"/>
        </w:rPr>
        <w:t xml:space="preserve">ES - </w:t>
      </w:r>
      <w:r w:rsidR="00603A12" w:rsidRPr="00513565">
        <w:rPr>
          <w:rFonts w:asciiTheme="majorBidi" w:hAnsiTheme="majorBidi" w:cstheme="majorBidi"/>
          <w:sz w:val="24"/>
          <w:szCs w:val="24"/>
        </w:rPr>
        <w:t>za system wczesnej detekcji, koordynacji działań i leczenia pozaustrojowego ofiar głębokiej hipotermii, obejmujący opracowanie wytycznych dla rozpoznania i leczenia głębokiej hipotermii, projekt i konstrukcję innowacyjnych urządzeń oraz szeroki program szkoleń i organizacji systemu</w:t>
      </w:r>
      <w:r w:rsidR="00DE088A" w:rsidRPr="00513565">
        <w:rPr>
          <w:rFonts w:asciiTheme="majorBidi" w:hAnsiTheme="majorBidi" w:cstheme="majorBidi"/>
          <w:sz w:val="24"/>
          <w:szCs w:val="24"/>
        </w:rPr>
        <w:t>.</w:t>
      </w:r>
      <w:r w:rsidR="004F449A" w:rsidRPr="00513565">
        <w:rPr>
          <w:rFonts w:asciiTheme="majorBidi" w:hAnsiTheme="majorBidi" w:cstheme="majorBidi"/>
          <w:sz w:val="24"/>
          <w:szCs w:val="24"/>
        </w:rPr>
        <w:t xml:space="preserve"> </w:t>
      </w:r>
    </w:p>
    <w:p w:rsidR="008569BC" w:rsidRPr="00513565" w:rsidRDefault="00DE088A" w:rsidP="00DF1A75">
      <w:pPr>
        <w:pStyle w:val="Akapitzlist"/>
        <w:spacing w:before="120" w:after="120" w:line="240" w:lineRule="auto"/>
        <w:ind w:left="340" w:firstLine="357"/>
        <w:jc w:val="both"/>
        <w:rPr>
          <w:rFonts w:asciiTheme="majorBidi" w:hAnsiTheme="majorBidi" w:cstheme="majorBidi"/>
          <w:sz w:val="24"/>
          <w:szCs w:val="24"/>
        </w:rPr>
      </w:pPr>
      <w:r w:rsidRPr="00942661">
        <w:rPr>
          <w:rFonts w:asciiTheme="majorBidi" w:hAnsiTheme="majorBidi" w:cstheme="majorBidi"/>
          <w:sz w:val="24"/>
          <w:szCs w:val="24"/>
          <w:u w:val="single"/>
        </w:rPr>
        <w:t>W</w:t>
      </w:r>
      <w:r w:rsidR="005B163D" w:rsidRPr="00942661">
        <w:rPr>
          <w:rFonts w:asciiTheme="majorBidi" w:hAnsiTheme="majorBidi" w:cstheme="majorBidi"/>
          <w:sz w:val="24"/>
          <w:szCs w:val="24"/>
          <w:u w:val="single"/>
        </w:rPr>
        <w:t>niosek</w:t>
      </w:r>
      <w:r w:rsidR="005B163D" w:rsidRPr="00513565">
        <w:rPr>
          <w:rFonts w:asciiTheme="majorBidi" w:hAnsiTheme="majorBidi" w:cstheme="majorBidi"/>
          <w:sz w:val="24"/>
          <w:szCs w:val="24"/>
        </w:rPr>
        <w:t xml:space="preserve"> - Wydział</w:t>
      </w:r>
      <w:r w:rsidR="004F449A" w:rsidRPr="00513565">
        <w:rPr>
          <w:rFonts w:asciiTheme="majorBidi" w:hAnsiTheme="majorBidi" w:cstheme="majorBidi"/>
          <w:sz w:val="24"/>
          <w:szCs w:val="24"/>
        </w:rPr>
        <w:t xml:space="preserve"> Lekarski Uniwersytetu Jagiellońskiego - Collegium Medicum.</w:t>
      </w:r>
    </w:p>
    <w:p w:rsidR="00126445" w:rsidRPr="00513565" w:rsidRDefault="00126445" w:rsidP="00DF1A75">
      <w:pPr>
        <w:pStyle w:val="Akapitzlist"/>
        <w:spacing w:before="120" w:after="120" w:line="240" w:lineRule="auto"/>
        <w:ind w:left="340"/>
        <w:jc w:val="both"/>
        <w:rPr>
          <w:rFonts w:asciiTheme="majorBidi" w:hAnsiTheme="majorBidi" w:cstheme="majorBidi"/>
          <w:sz w:val="24"/>
          <w:szCs w:val="24"/>
        </w:rPr>
      </w:pPr>
    </w:p>
    <w:p w:rsidR="00065150" w:rsidRPr="00513565" w:rsidRDefault="00F862B6" w:rsidP="00582872">
      <w:pPr>
        <w:pStyle w:val="Akapitzlist"/>
        <w:numPr>
          <w:ilvl w:val="0"/>
          <w:numId w:val="1"/>
        </w:numPr>
        <w:spacing w:before="120" w:after="120" w:line="240" w:lineRule="auto"/>
        <w:jc w:val="both"/>
        <w:rPr>
          <w:rFonts w:asciiTheme="majorBidi" w:hAnsiTheme="majorBidi" w:cstheme="majorBidi"/>
          <w:sz w:val="24"/>
          <w:szCs w:val="24"/>
        </w:rPr>
      </w:pPr>
      <w:r w:rsidRPr="00513565">
        <w:rPr>
          <w:rFonts w:asciiTheme="majorBidi" w:hAnsiTheme="majorBidi" w:cstheme="majorBidi"/>
          <w:b/>
          <w:sz w:val="24"/>
          <w:szCs w:val="24"/>
        </w:rPr>
        <w:t>III NAGRODA</w:t>
      </w:r>
      <w:r w:rsidRPr="00513565">
        <w:rPr>
          <w:rFonts w:asciiTheme="majorBidi" w:hAnsiTheme="majorBidi" w:cstheme="majorBidi"/>
          <w:sz w:val="24"/>
          <w:szCs w:val="24"/>
        </w:rPr>
        <w:t xml:space="preserve"> - </w:t>
      </w:r>
      <w:r w:rsidR="001C57B9">
        <w:rPr>
          <w:rFonts w:asciiTheme="majorBidi" w:hAnsiTheme="majorBidi" w:cstheme="majorBidi"/>
          <w:sz w:val="24"/>
          <w:szCs w:val="24"/>
        </w:rPr>
        <w:t>p</w:t>
      </w:r>
      <w:r w:rsidRPr="00513565">
        <w:rPr>
          <w:rFonts w:asciiTheme="majorBidi" w:hAnsiTheme="majorBidi" w:cstheme="majorBidi"/>
          <w:sz w:val="24"/>
          <w:szCs w:val="24"/>
        </w:rPr>
        <w:t xml:space="preserve">rof. dr hab. </w:t>
      </w:r>
      <w:r w:rsidR="004F449A" w:rsidRPr="00513565">
        <w:rPr>
          <w:rFonts w:asciiTheme="majorBidi" w:hAnsiTheme="majorBidi" w:cstheme="majorBidi"/>
          <w:b/>
          <w:sz w:val="24"/>
          <w:szCs w:val="24"/>
        </w:rPr>
        <w:t xml:space="preserve">Tomasz KACZMAREK </w:t>
      </w:r>
      <w:r w:rsidRPr="00513565">
        <w:rPr>
          <w:rFonts w:asciiTheme="majorBidi" w:hAnsiTheme="majorBidi" w:cstheme="majorBidi"/>
          <w:sz w:val="24"/>
          <w:szCs w:val="24"/>
        </w:rPr>
        <w:t xml:space="preserve">i dr </w:t>
      </w:r>
      <w:r w:rsidR="004F449A" w:rsidRPr="00513565">
        <w:rPr>
          <w:rFonts w:asciiTheme="majorBidi" w:hAnsiTheme="majorBidi" w:cstheme="majorBidi"/>
          <w:b/>
          <w:sz w:val="24"/>
          <w:szCs w:val="24"/>
        </w:rPr>
        <w:t>Łukasz MIKUŁA</w:t>
      </w:r>
      <w:r w:rsidRPr="00513565">
        <w:rPr>
          <w:rFonts w:asciiTheme="majorBidi" w:hAnsiTheme="majorBidi" w:cstheme="majorBidi"/>
          <w:sz w:val="24"/>
          <w:szCs w:val="24"/>
        </w:rPr>
        <w:t xml:space="preserve"> </w:t>
      </w:r>
      <w:r w:rsidR="005B163D" w:rsidRPr="00513565">
        <w:rPr>
          <w:rFonts w:asciiTheme="majorBidi" w:hAnsiTheme="majorBidi" w:cstheme="majorBidi"/>
          <w:sz w:val="24"/>
          <w:szCs w:val="24"/>
        </w:rPr>
        <w:br/>
        <w:t>z zespołem</w:t>
      </w:r>
      <w:r w:rsidR="002C2ECE">
        <w:rPr>
          <w:rFonts w:asciiTheme="majorBidi" w:hAnsiTheme="majorBidi" w:cstheme="majorBidi"/>
          <w:sz w:val="24"/>
          <w:szCs w:val="24"/>
        </w:rPr>
        <w:t xml:space="preserve"> w składzie: mgr Edyta </w:t>
      </w:r>
      <w:r w:rsidR="002B22A6">
        <w:rPr>
          <w:rFonts w:asciiTheme="majorBidi" w:hAnsiTheme="majorBidi" w:cstheme="majorBidi"/>
          <w:sz w:val="24"/>
          <w:szCs w:val="24"/>
        </w:rPr>
        <w:t>BĄKOWSKA, mgr Roman BEDNAREK, mgr Maciej BINDER, dr Emilia BOGACKA, mgr inż. Łukasz BRODNICKI, dr Sylwia BRÓDKA, dr Radosław BUL, dr inż. Przemysław CIESI</w:t>
      </w:r>
      <w:r w:rsidR="00742D6B">
        <w:rPr>
          <w:rFonts w:asciiTheme="majorBidi" w:hAnsiTheme="majorBidi" w:cstheme="majorBidi"/>
          <w:sz w:val="24"/>
          <w:szCs w:val="24"/>
        </w:rPr>
        <w:t>Ó</w:t>
      </w:r>
      <w:r w:rsidR="002B22A6">
        <w:rPr>
          <w:rFonts w:asciiTheme="majorBidi" w:hAnsiTheme="majorBidi" w:cstheme="majorBidi"/>
          <w:sz w:val="24"/>
          <w:szCs w:val="24"/>
        </w:rPr>
        <w:t>ŁKA, dr Jędrzej GADZIŃSKI, dr hab. Renata GRAF</w:t>
      </w:r>
      <w:r w:rsidR="00582872">
        <w:rPr>
          <w:rFonts w:asciiTheme="majorBidi" w:hAnsiTheme="majorBidi" w:cstheme="majorBidi"/>
          <w:sz w:val="24"/>
          <w:szCs w:val="24"/>
        </w:rPr>
        <w:t>,</w:t>
      </w:r>
      <w:r w:rsidR="00582872" w:rsidRPr="00582872">
        <w:t xml:space="preserve"> </w:t>
      </w:r>
      <w:r w:rsidR="00582872" w:rsidRPr="00582872">
        <w:rPr>
          <w:rFonts w:asciiTheme="majorBidi" w:hAnsiTheme="majorBidi" w:cstheme="majorBidi"/>
          <w:sz w:val="24"/>
          <w:szCs w:val="24"/>
        </w:rPr>
        <w:t>prof. UAM</w:t>
      </w:r>
      <w:r w:rsidR="002B22A6">
        <w:rPr>
          <w:rFonts w:asciiTheme="majorBidi" w:hAnsiTheme="majorBidi" w:cstheme="majorBidi"/>
          <w:sz w:val="24"/>
          <w:szCs w:val="24"/>
        </w:rPr>
        <w:t>, dr Ewa KACPRZAK, dr Urszula KACZMAREK, dr Lech KACZMAREK, dr hab. Anna KOŁODZIEJCZAK</w:t>
      </w:r>
      <w:r w:rsidR="00582872">
        <w:rPr>
          <w:rFonts w:asciiTheme="majorBidi" w:hAnsiTheme="majorBidi" w:cstheme="majorBidi"/>
          <w:sz w:val="24"/>
          <w:szCs w:val="24"/>
        </w:rPr>
        <w:t>,</w:t>
      </w:r>
      <w:r w:rsidR="00582872" w:rsidRPr="00582872">
        <w:t xml:space="preserve"> </w:t>
      </w:r>
      <w:r w:rsidR="00582872" w:rsidRPr="00582872">
        <w:rPr>
          <w:rFonts w:asciiTheme="majorBidi" w:hAnsiTheme="majorBidi" w:cstheme="majorBidi"/>
          <w:sz w:val="24"/>
          <w:szCs w:val="24"/>
        </w:rPr>
        <w:t>prof. UAM</w:t>
      </w:r>
      <w:r w:rsidR="002B22A6">
        <w:rPr>
          <w:rFonts w:asciiTheme="majorBidi" w:hAnsiTheme="majorBidi" w:cstheme="majorBidi"/>
          <w:sz w:val="24"/>
          <w:szCs w:val="24"/>
        </w:rPr>
        <w:t xml:space="preserve">, dr Tomasz KOSSOWSKI, mgr inż. </w:t>
      </w:r>
      <w:r w:rsidR="002C2ECE">
        <w:rPr>
          <w:rFonts w:asciiTheme="majorBidi" w:hAnsiTheme="majorBidi" w:cstheme="majorBidi"/>
          <w:sz w:val="24"/>
          <w:szCs w:val="24"/>
        </w:rPr>
        <w:t>a</w:t>
      </w:r>
      <w:r w:rsidR="002B22A6">
        <w:rPr>
          <w:rFonts w:asciiTheme="majorBidi" w:hAnsiTheme="majorBidi" w:cstheme="majorBidi"/>
          <w:sz w:val="24"/>
          <w:szCs w:val="24"/>
        </w:rPr>
        <w:t>rch. Agata KUBIAK, dr hab.</w:t>
      </w:r>
      <w:r w:rsidR="002C2ECE">
        <w:rPr>
          <w:rFonts w:asciiTheme="majorBidi" w:hAnsiTheme="majorBidi" w:cstheme="majorBidi"/>
          <w:sz w:val="24"/>
          <w:szCs w:val="24"/>
        </w:rPr>
        <w:t xml:space="preserve"> </w:t>
      </w:r>
      <w:r w:rsidR="002B22A6">
        <w:rPr>
          <w:rFonts w:asciiTheme="majorBidi" w:hAnsiTheme="majorBidi" w:cstheme="majorBidi"/>
          <w:sz w:val="24"/>
          <w:szCs w:val="24"/>
        </w:rPr>
        <w:t>Damian ŁOWICKI</w:t>
      </w:r>
      <w:r w:rsidR="002C2ECE">
        <w:rPr>
          <w:rFonts w:asciiTheme="majorBidi" w:hAnsiTheme="majorBidi" w:cstheme="majorBidi"/>
          <w:sz w:val="24"/>
          <w:szCs w:val="24"/>
        </w:rPr>
        <w:t xml:space="preserve">, dr Barbara MAĆKIEWICZ, dr Iwona MIEDZIŃSKA, prof. dr hab. Andrzej MIZGAJSKI, dr Paweł MOTEK, mgr inż. Witold PINIARSKI, dr Krzysztof PYSZNY, mgr inż. Danuta RYBARCZYK, dr inż. Jeremi RYCHLEWSKI, mgr inż. arch. Piotr SOBCZAK, dr Marzena WALASZEK, mgr Karol WALDMANN, mgr Michał WÓJCICKI, mgr inż. Rafał WRÓŻYŃSKI, dr Iwona ZWIERZCHOWSKA - </w:t>
      </w:r>
      <w:r w:rsidR="005B163D" w:rsidRPr="00513565">
        <w:rPr>
          <w:rFonts w:asciiTheme="majorBidi" w:hAnsiTheme="majorBidi" w:cstheme="majorBidi"/>
          <w:sz w:val="24"/>
          <w:szCs w:val="24"/>
        </w:rPr>
        <w:t xml:space="preserve"> </w:t>
      </w:r>
      <w:r w:rsidR="00513565" w:rsidRPr="00513565">
        <w:rPr>
          <w:rFonts w:asciiTheme="majorBidi" w:hAnsiTheme="majorBidi" w:cstheme="majorBidi"/>
          <w:sz w:val="24"/>
          <w:szCs w:val="24"/>
        </w:rPr>
        <w:t xml:space="preserve">za </w:t>
      </w:r>
      <w:r w:rsidR="00EB3BF1" w:rsidRPr="00EB3BF1">
        <w:rPr>
          <w:rFonts w:asciiTheme="majorBidi" w:hAnsiTheme="majorBidi" w:cstheme="majorBidi"/>
          <w:i/>
          <w:sz w:val="24"/>
          <w:szCs w:val="24"/>
        </w:rPr>
        <w:t>K</w:t>
      </w:r>
      <w:r w:rsidR="00513565" w:rsidRPr="00EB3BF1">
        <w:rPr>
          <w:rFonts w:asciiTheme="majorBidi" w:hAnsiTheme="majorBidi" w:cstheme="majorBidi"/>
          <w:i/>
          <w:sz w:val="24"/>
          <w:szCs w:val="24"/>
        </w:rPr>
        <w:t>oncepcj</w:t>
      </w:r>
      <w:r w:rsidR="00EB3BF1" w:rsidRPr="00EB3BF1">
        <w:rPr>
          <w:rFonts w:asciiTheme="majorBidi" w:hAnsiTheme="majorBidi" w:cstheme="majorBidi"/>
          <w:i/>
          <w:sz w:val="24"/>
          <w:szCs w:val="24"/>
        </w:rPr>
        <w:t>ę</w:t>
      </w:r>
      <w:r w:rsidR="00065150" w:rsidRPr="00EB3BF1">
        <w:rPr>
          <w:rFonts w:asciiTheme="majorBidi" w:hAnsiTheme="majorBidi" w:cstheme="majorBidi"/>
          <w:i/>
          <w:sz w:val="24"/>
          <w:szCs w:val="24"/>
        </w:rPr>
        <w:t xml:space="preserve"> </w:t>
      </w:r>
      <w:r w:rsidR="00EB3BF1">
        <w:rPr>
          <w:rFonts w:asciiTheme="majorBidi" w:hAnsiTheme="majorBidi" w:cstheme="majorBidi"/>
          <w:i/>
          <w:sz w:val="24"/>
          <w:szCs w:val="24"/>
        </w:rPr>
        <w:t>k</w:t>
      </w:r>
      <w:r w:rsidR="00065150" w:rsidRPr="002C2ECE">
        <w:rPr>
          <w:rFonts w:asciiTheme="majorBidi" w:hAnsiTheme="majorBidi" w:cstheme="majorBidi"/>
          <w:i/>
          <w:sz w:val="24"/>
          <w:szCs w:val="24"/>
        </w:rPr>
        <w:t xml:space="preserve">ierunków </w:t>
      </w:r>
      <w:r w:rsidR="00411013" w:rsidRPr="002C2ECE">
        <w:rPr>
          <w:rFonts w:asciiTheme="majorBidi" w:hAnsiTheme="majorBidi" w:cstheme="majorBidi"/>
          <w:i/>
          <w:sz w:val="24"/>
          <w:szCs w:val="24"/>
        </w:rPr>
        <w:t>r</w:t>
      </w:r>
      <w:r w:rsidR="00065150" w:rsidRPr="002C2ECE">
        <w:rPr>
          <w:rFonts w:asciiTheme="majorBidi" w:hAnsiTheme="majorBidi" w:cstheme="majorBidi"/>
          <w:i/>
          <w:sz w:val="24"/>
          <w:szCs w:val="24"/>
        </w:rPr>
        <w:t xml:space="preserve">ozwoju </w:t>
      </w:r>
      <w:r w:rsidR="00411013" w:rsidRPr="002C2ECE">
        <w:rPr>
          <w:rFonts w:asciiTheme="majorBidi" w:hAnsiTheme="majorBidi" w:cstheme="majorBidi"/>
          <w:i/>
          <w:sz w:val="24"/>
          <w:szCs w:val="24"/>
        </w:rPr>
        <w:t>p</w:t>
      </w:r>
      <w:r w:rsidR="00065150" w:rsidRPr="002C2ECE">
        <w:rPr>
          <w:rFonts w:asciiTheme="majorBidi" w:hAnsiTheme="majorBidi" w:cstheme="majorBidi"/>
          <w:i/>
          <w:sz w:val="24"/>
          <w:szCs w:val="24"/>
        </w:rPr>
        <w:t>rzestrzennego Metropolii Poznań</w:t>
      </w:r>
      <w:r w:rsidR="00065150" w:rsidRPr="00513565">
        <w:rPr>
          <w:rFonts w:asciiTheme="majorBidi" w:hAnsiTheme="majorBidi" w:cstheme="majorBidi"/>
          <w:sz w:val="24"/>
          <w:szCs w:val="24"/>
        </w:rPr>
        <w:t>, pionierskie</w:t>
      </w:r>
      <w:r w:rsidR="00513565" w:rsidRPr="00513565">
        <w:rPr>
          <w:rFonts w:asciiTheme="majorBidi" w:hAnsiTheme="majorBidi" w:cstheme="majorBidi"/>
          <w:sz w:val="24"/>
          <w:szCs w:val="24"/>
        </w:rPr>
        <w:t>go opracowania</w:t>
      </w:r>
      <w:r w:rsidR="00065150" w:rsidRPr="00513565">
        <w:rPr>
          <w:rFonts w:asciiTheme="majorBidi" w:hAnsiTheme="majorBidi" w:cstheme="majorBidi"/>
          <w:sz w:val="24"/>
          <w:szCs w:val="24"/>
        </w:rPr>
        <w:t xml:space="preserve">, które może być potraktowane jako wzorzec dla innych metropolii </w:t>
      </w:r>
      <w:r w:rsidR="002C2ECE">
        <w:rPr>
          <w:rFonts w:asciiTheme="majorBidi" w:hAnsiTheme="majorBidi" w:cstheme="majorBidi"/>
          <w:sz w:val="24"/>
          <w:szCs w:val="24"/>
        </w:rPr>
        <w:br/>
      </w:r>
      <w:r w:rsidR="00065150" w:rsidRPr="00513565">
        <w:rPr>
          <w:rFonts w:asciiTheme="majorBidi" w:hAnsiTheme="majorBidi" w:cstheme="majorBidi"/>
          <w:sz w:val="24"/>
          <w:szCs w:val="24"/>
        </w:rPr>
        <w:t xml:space="preserve">w Polsce. W przeprowadzonej analizie nakreślono i uzasadniono </w:t>
      </w:r>
      <w:r w:rsidR="00513565">
        <w:rPr>
          <w:rFonts w:asciiTheme="majorBidi" w:hAnsiTheme="majorBidi" w:cstheme="majorBidi"/>
          <w:sz w:val="24"/>
          <w:szCs w:val="24"/>
        </w:rPr>
        <w:t xml:space="preserve">także </w:t>
      </w:r>
      <w:r w:rsidR="00065150" w:rsidRPr="00513565">
        <w:rPr>
          <w:rFonts w:asciiTheme="majorBidi" w:hAnsiTheme="majorBidi" w:cstheme="majorBidi"/>
          <w:sz w:val="24"/>
          <w:szCs w:val="24"/>
        </w:rPr>
        <w:t>kierunki naprawcze rozwoju Metropolii Poznań.</w:t>
      </w:r>
    </w:p>
    <w:p w:rsidR="00F862B6" w:rsidRPr="007D6A14" w:rsidRDefault="00DE088A" w:rsidP="00DF1A75">
      <w:pPr>
        <w:pStyle w:val="Akapitzlist"/>
        <w:spacing w:before="120" w:after="120" w:line="240" w:lineRule="auto"/>
        <w:ind w:left="340" w:firstLine="357"/>
        <w:jc w:val="both"/>
        <w:rPr>
          <w:rFonts w:asciiTheme="majorBidi" w:hAnsiTheme="majorBidi" w:cstheme="majorBidi"/>
          <w:sz w:val="24"/>
          <w:szCs w:val="24"/>
        </w:rPr>
      </w:pPr>
      <w:r w:rsidRPr="00942661">
        <w:rPr>
          <w:rFonts w:asciiTheme="majorBidi" w:hAnsiTheme="majorBidi" w:cstheme="majorBidi"/>
          <w:sz w:val="24"/>
          <w:szCs w:val="24"/>
          <w:u w:val="single"/>
        </w:rPr>
        <w:t>W</w:t>
      </w:r>
      <w:r w:rsidR="005B163D" w:rsidRPr="00942661">
        <w:rPr>
          <w:rFonts w:asciiTheme="majorBidi" w:hAnsiTheme="majorBidi" w:cstheme="majorBidi"/>
          <w:sz w:val="24"/>
          <w:szCs w:val="24"/>
          <w:u w:val="single"/>
        </w:rPr>
        <w:t xml:space="preserve">niosek </w:t>
      </w:r>
      <w:r w:rsidR="005B163D" w:rsidRPr="00513565">
        <w:rPr>
          <w:rFonts w:asciiTheme="majorBidi" w:hAnsiTheme="majorBidi" w:cstheme="majorBidi"/>
          <w:sz w:val="24"/>
          <w:szCs w:val="24"/>
        </w:rPr>
        <w:t xml:space="preserve">- </w:t>
      </w:r>
      <w:r w:rsidR="004F449A" w:rsidRPr="00513565">
        <w:rPr>
          <w:rFonts w:asciiTheme="majorBidi" w:hAnsiTheme="majorBidi" w:cstheme="majorBidi"/>
          <w:sz w:val="24"/>
          <w:szCs w:val="24"/>
        </w:rPr>
        <w:t>Uniwersytet im. Adama Mickiewicza w Poznaniu</w:t>
      </w:r>
      <w:r w:rsidR="00F862B6" w:rsidRPr="00513565">
        <w:rPr>
          <w:rFonts w:asciiTheme="majorBidi" w:hAnsiTheme="majorBidi" w:cstheme="majorBidi"/>
          <w:sz w:val="24"/>
          <w:szCs w:val="24"/>
        </w:rPr>
        <w:t>.</w:t>
      </w:r>
    </w:p>
    <w:p w:rsidR="00A20C90" w:rsidRPr="007D6A14" w:rsidRDefault="00A20C90" w:rsidP="00065150">
      <w:pPr>
        <w:pStyle w:val="Akapitzlist"/>
        <w:spacing w:before="120" w:after="120" w:line="240" w:lineRule="auto"/>
        <w:ind w:left="340"/>
        <w:jc w:val="both"/>
        <w:rPr>
          <w:rFonts w:asciiTheme="majorBidi" w:hAnsiTheme="majorBidi" w:cstheme="majorBidi"/>
          <w:sz w:val="24"/>
          <w:szCs w:val="24"/>
        </w:rPr>
      </w:pPr>
    </w:p>
    <w:p w:rsidR="00F862B6" w:rsidRPr="007D6A14" w:rsidRDefault="00942661" w:rsidP="00942661">
      <w:pPr>
        <w:numPr>
          <w:ilvl w:val="0"/>
          <w:numId w:val="8"/>
        </w:numPr>
        <w:spacing w:before="120" w:after="240" w:line="240" w:lineRule="auto"/>
        <w:ind w:left="737" w:hanging="709"/>
        <w:contextualSpacing/>
        <w:jc w:val="both"/>
        <w:rPr>
          <w:rFonts w:asciiTheme="majorBidi" w:eastAsia="Times New Roman" w:hAnsiTheme="majorBidi" w:cstheme="majorBidi"/>
          <w:sz w:val="24"/>
          <w:szCs w:val="24"/>
          <w:lang w:eastAsia="pl-PL"/>
        </w:rPr>
      </w:pPr>
      <w:r>
        <w:rPr>
          <w:rFonts w:asciiTheme="majorBidi" w:eastAsia="Times New Roman" w:hAnsiTheme="majorBidi" w:cstheme="majorBidi"/>
          <w:b/>
          <w:sz w:val="24"/>
          <w:szCs w:val="24"/>
          <w:u w:val="single"/>
          <w:lang w:eastAsia="pl-PL"/>
        </w:rPr>
        <w:t>Wysoko ocenione osiągnięcia będące podstawą nadania stopnia doktora habilitowanego</w:t>
      </w:r>
      <w:r w:rsidR="00F862B6" w:rsidRPr="007D6A14">
        <w:rPr>
          <w:rFonts w:asciiTheme="majorBidi" w:eastAsia="Times New Roman" w:hAnsiTheme="majorBidi" w:cstheme="majorBidi"/>
          <w:sz w:val="24"/>
          <w:szCs w:val="24"/>
          <w:lang w:eastAsia="pl-PL"/>
        </w:rPr>
        <w:t xml:space="preserve"> ( w kolejności alfabetycznej):</w:t>
      </w:r>
    </w:p>
    <w:p w:rsidR="00A20C90" w:rsidRPr="007D6A14" w:rsidRDefault="00A20C90" w:rsidP="00603A12">
      <w:pPr>
        <w:spacing w:before="120" w:after="240" w:line="240" w:lineRule="auto"/>
        <w:ind w:left="737"/>
        <w:contextualSpacing/>
        <w:rPr>
          <w:rFonts w:asciiTheme="majorBidi" w:eastAsia="Times New Roman" w:hAnsiTheme="majorBidi" w:cstheme="majorBidi"/>
          <w:sz w:val="24"/>
          <w:szCs w:val="24"/>
          <w:lang w:eastAsia="pl-PL"/>
        </w:rPr>
      </w:pPr>
    </w:p>
    <w:p w:rsidR="00DE088A" w:rsidRPr="00CB622D" w:rsidRDefault="00F862B6" w:rsidP="00DF1A75">
      <w:pPr>
        <w:pStyle w:val="Akapitzlist"/>
        <w:numPr>
          <w:ilvl w:val="0"/>
          <w:numId w:val="13"/>
        </w:numPr>
        <w:tabs>
          <w:tab w:val="left" w:pos="1418"/>
        </w:tabs>
        <w:spacing w:before="120" w:after="120" w:line="240" w:lineRule="auto"/>
        <w:ind w:left="714" w:hanging="35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 xml:space="preserve">Dr hab. </w:t>
      </w:r>
      <w:r w:rsidR="004F449A" w:rsidRPr="00CB622D">
        <w:rPr>
          <w:rFonts w:asciiTheme="majorBidi" w:eastAsia="Times New Roman" w:hAnsiTheme="majorBidi" w:cstheme="majorBidi"/>
          <w:b/>
          <w:sz w:val="24"/>
          <w:szCs w:val="24"/>
          <w:lang w:eastAsia="pl-PL"/>
        </w:rPr>
        <w:t xml:space="preserve">Krzysztof GINALSKI </w:t>
      </w:r>
      <w:r w:rsidRPr="00CB622D">
        <w:rPr>
          <w:rFonts w:asciiTheme="majorBidi" w:eastAsia="Times New Roman" w:hAnsiTheme="majorBidi" w:cstheme="majorBidi"/>
          <w:sz w:val="24"/>
          <w:szCs w:val="24"/>
          <w:lang w:eastAsia="pl-PL"/>
        </w:rPr>
        <w:t xml:space="preserve">- </w:t>
      </w:r>
      <w:r w:rsidR="004F449A" w:rsidRPr="00CB622D">
        <w:rPr>
          <w:rFonts w:asciiTheme="majorBidi" w:eastAsia="Times New Roman" w:hAnsiTheme="majorBidi" w:cstheme="majorBidi"/>
          <w:i/>
          <w:sz w:val="24"/>
          <w:szCs w:val="24"/>
          <w:lang w:val="la-Latn" w:eastAsia="pl-PL"/>
        </w:rPr>
        <w:t>Przewidywanie struktury i funkcji białek</w:t>
      </w:r>
      <w:r w:rsidR="00065150" w:rsidRPr="00CB622D">
        <w:rPr>
          <w:rFonts w:asciiTheme="majorBidi" w:eastAsia="Times New Roman" w:hAnsiTheme="majorBidi" w:cstheme="majorBidi"/>
          <w:i/>
          <w:sz w:val="24"/>
          <w:szCs w:val="24"/>
          <w:lang w:eastAsia="pl-PL"/>
        </w:rPr>
        <w:t>,</w:t>
      </w:r>
      <w:r w:rsidR="00B96FB3" w:rsidRPr="00CB622D">
        <w:rPr>
          <w:rFonts w:asciiTheme="majorBidi" w:eastAsia="Times New Roman" w:hAnsiTheme="majorBidi" w:cstheme="majorBidi"/>
          <w:i/>
          <w:sz w:val="24"/>
          <w:szCs w:val="24"/>
          <w:lang w:eastAsia="pl-PL"/>
        </w:rPr>
        <w:t xml:space="preserve"> </w:t>
      </w:r>
      <w:r w:rsidR="00065150" w:rsidRPr="00CB622D">
        <w:rPr>
          <w:rFonts w:asciiTheme="majorBidi" w:eastAsia="Times New Roman" w:hAnsiTheme="majorBidi" w:cstheme="majorBidi"/>
          <w:sz w:val="24"/>
          <w:szCs w:val="24"/>
          <w:lang w:eastAsia="pl-PL"/>
        </w:rPr>
        <w:t>r</w:t>
      </w:r>
      <w:r w:rsidR="00B96FB3" w:rsidRPr="00CB622D">
        <w:rPr>
          <w:rFonts w:asciiTheme="majorBidi" w:eastAsia="Times New Roman" w:hAnsiTheme="majorBidi" w:cstheme="majorBidi"/>
          <w:sz w:val="24"/>
          <w:szCs w:val="24"/>
          <w:lang w:val="la-Latn" w:eastAsia="pl-PL"/>
        </w:rPr>
        <w:t xml:space="preserve">ozprawa oparta o imponujący dorobek publikacyjny </w:t>
      </w:r>
      <w:r w:rsidR="00AB518C" w:rsidRPr="00CB622D">
        <w:rPr>
          <w:rFonts w:asciiTheme="majorBidi" w:eastAsia="Times New Roman" w:hAnsiTheme="majorBidi" w:cstheme="majorBidi"/>
          <w:sz w:val="24"/>
          <w:szCs w:val="24"/>
          <w:lang w:val="la-Latn" w:eastAsia="pl-PL"/>
        </w:rPr>
        <w:t>siedmiu</w:t>
      </w:r>
      <w:r w:rsidR="00B96FB3" w:rsidRPr="00CB622D">
        <w:rPr>
          <w:rFonts w:asciiTheme="majorBidi" w:eastAsia="Times New Roman" w:hAnsiTheme="majorBidi" w:cstheme="majorBidi"/>
          <w:sz w:val="24"/>
          <w:szCs w:val="24"/>
          <w:lang w:val="la-Latn" w:eastAsia="pl-PL"/>
        </w:rPr>
        <w:t xml:space="preserve"> prac</w:t>
      </w:r>
      <w:r w:rsidR="00B96FB3" w:rsidRPr="00CB622D">
        <w:rPr>
          <w:rFonts w:asciiTheme="majorBidi" w:eastAsia="Times New Roman" w:hAnsiTheme="majorBidi" w:cstheme="majorBidi"/>
          <w:i/>
          <w:sz w:val="24"/>
          <w:szCs w:val="24"/>
          <w:lang w:eastAsia="pl-PL"/>
        </w:rPr>
        <w:t>.</w:t>
      </w:r>
      <w:r w:rsidR="00B96FB3" w:rsidRPr="00CB622D">
        <w:t xml:space="preserve"> </w:t>
      </w:r>
      <w:r w:rsidR="00B96FB3" w:rsidRPr="00CB622D">
        <w:rPr>
          <w:rFonts w:asciiTheme="majorBidi" w:eastAsia="Times New Roman" w:hAnsiTheme="majorBidi" w:cstheme="majorBidi"/>
          <w:sz w:val="24"/>
          <w:szCs w:val="24"/>
          <w:lang w:eastAsia="pl-PL"/>
        </w:rPr>
        <w:t>Podjęta problematyka jest oryginalna i ważna w obszarze rozwoju narzędzi bioinformatycznych oraz ich biologicznych zastosowań do poznania struktury białek. Nowatorskie podejście do wykrywania odległej homologii i przewidywania struktury przestrzennej białek to wielkie osiągnięcie</w:t>
      </w:r>
      <w:r w:rsidR="00AB518C" w:rsidRPr="00CB622D">
        <w:rPr>
          <w:rFonts w:asciiTheme="majorBidi" w:eastAsia="Times New Roman" w:hAnsiTheme="majorBidi" w:cstheme="majorBidi"/>
          <w:sz w:val="24"/>
          <w:szCs w:val="24"/>
          <w:lang w:eastAsia="pl-PL"/>
        </w:rPr>
        <w:t xml:space="preserve"> </w:t>
      </w:r>
      <w:r w:rsidR="00B96FB3" w:rsidRPr="00CB622D">
        <w:rPr>
          <w:rFonts w:asciiTheme="majorBidi" w:eastAsia="Times New Roman" w:hAnsiTheme="majorBidi" w:cstheme="majorBidi"/>
          <w:sz w:val="24"/>
          <w:szCs w:val="24"/>
          <w:lang w:eastAsia="pl-PL"/>
        </w:rPr>
        <w:t>z</w:t>
      </w:r>
      <w:r w:rsidR="00AB518C" w:rsidRPr="00CB622D">
        <w:rPr>
          <w:rFonts w:asciiTheme="majorBidi" w:eastAsia="Times New Roman" w:hAnsiTheme="majorBidi" w:cstheme="majorBidi"/>
          <w:sz w:val="24"/>
          <w:szCs w:val="24"/>
          <w:lang w:eastAsia="pl-PL"/>
        </w:rPr>
        <w:t>asługujące na najwyższe uznanie</w:t>
      </w:r>
      <w:r w:rsidR="00DE088A" w:rsidRPr="00CB622D">
        <w:rPr>
          <w:rFonts w:asciiTheme="majorBidi" w:eastAsia="Times New Roman" w:hAnsiTheme="majorBidi" w:cstheme="majorBidi"/>
          <w:sz w:val="24"/>
          <w:szCs w:val="24"/>
          <w:lang w:eastAsia="pl-PL"/>
        </w:rPr>
        <w:t>.</w:t>
      </w:r>
      <w:r w:rsidR="005B163D" w:rsidRPr="00CB622D">
        <w:rPr>
          <w:rFonts w:asciiTheme="majorBidi" w:eastAsia="Times New Roman" w:hAnsiTheme="majorBidi" w:cstheme="majorBidi"/>
          <w:i/>
          <w:sz w:val="24"/>
          <w:szCs w:val="24"/>
          <w:lang w:eastAsia="pl-PL"/>
        </w:rPr>
        <w:t xml:space="preserve"> </w:t>
      </w:r>
    </w:p>
    <w:p w:rsidR="00F862B6" w:rsidRPr="00CB622D" w:rsidRDefault="00DE088A" w:rsidP="00DE088A">
      <w:pPr>
        <w:pStyle w:val="Akapitzlist"/>
        <w:tabs>
          <w:tab w:val="left" w:pos="1418"/>
        </w:tabs>
        <w:spacing w:before="120" w:after="120" w:line="240" w:lineRule="auto"/>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w:t>
      </w:r>
      <w:r w:rsidR="005B163D" w:rsidRPr="00942661">
        <w:rPr>
          <w:rFonts w:asciiTheme="majorBidi" w:eastAsia="Times New Roman" w:hAnsiTheme="majorBidi" w:cstheme="majorBidi"/>
          <w:sz w:val="24"/>
          <w:szCs w:val="24"/>
          <w:u w:val="single"/>
          <w:lang w:eastAsia="pl-PL"/>
        </w:rPr>
        <w:t>niosek</w:t>
      </w:r>
      <w:r w:rsidR="005B163D" w:rsidRPr="00CB622D">
        <w:rPr>
          <w:rFonts w:asciiTheme="majorBidi" w:eastAsia="Times New Roman" w:hAnsiTheme="majorBidi" w:cstheme="majorBidi"/>
          <w:sz w:val="24"/>
          <w:szCs w:val="24"/>
          <w:lang w:eastAsia="pl-PL"/>
        </w:rPr>
        <w:t xml:space="preserve"> -</w:t>
      </w:r>
      <w:r w:rsidR="00F862B6" w:rsidRPr="00CB622D">
        <w:rPr>
          <w:rFonts w:asciiTheme="majorBidi" w:eastAsia="Times New Roman" w:hAnsiTheme="majorBidi" w:cstheme="majorBidi"/>
          <w:sz w:val="24"/>
          <w:szCs w:val="24"/>
          <w:lang w:eastAsia="pl-PL"/>
        </w:rPr>
        <w:t xml:space="preserve"> </w:t>
      </w:r>
      <w:r w:rsidR="004F449A" w:rsidRPr="00CB622D">
        <w:rPr>
          <w:rFonts w:asciiTheme="majorBidi" w:eastAsia="Times New Roman" w:hAnsiTheme="majorBidi" w:cstheme="majorBidi"/>
          <w:sz w:val="24"/>
          <w:szCs w:val="24"/>
          <w:lang w:eastAsia="pl-PL"/>
        </w:rPr>
        <w:t>Instytut Biochemii i Biofizyki Polskiej Akademii Nauk</w:t>
      </w:r>
      <w:r w:rsidR="00F862B6" w:rsidRPr="00CB622D">
        <w:rPr>
          <w:rFonts w:asciiTheme="majorBidi" w:eastAsia="Times New Roman" w:hAnsiTheme="majorBidi" w:cstheme="majorBidi"/>
          <w:sz w:val="24"/>
          <w:szCs w:val="24"/>
          <w:lang w:eastAsia="pl-PL"/>
        </w:rPr>
        <w:t>.</w:t>
      </w:r>
    </w:p>
    <w:p w:rsidR="00A20C90" w:rsidRPr="00CB622D" w:rsidRDefault="00A20C90" w:rsidP="00603A12">
      <w:pPr>
        <w:tabs>
          <w:tab w:val="left" w:pos="1418"/>
        </w:tabs>
        <w:spacing w:before="120" w:after="120" w:line="240" w:lineRule="auto"/>
        <w:ind w:left="737"/>
        <w:contextualSpacing/>
        <w:jc w:val="both"/>
        <w:rPr>
          <w:rFonts w:asciiTheme="majorBidi" w:eastAsia="Times New Roman" w:hAnsiTheme="majorBidi" w:cstheme="majorBidi"/>
          <w:sz w:val="24"/>
          <w:szCs w:val="24"/>
          <w:lang w:eastAsia="pl-PL"/>
        </w:rPr>
      </w:pPr>
    </w:p>
    <w:p w:rsidR="00DE088A" w:rsidRPr="00CB622D" w:rsidRDefault="00F862B6" w:rsidP="00065150">
      <w:pPr>
        <w:numPr>
          <w:ilvl w:val="0"/>
          <w:numId w:val="13"/>
        </w:numPr>
        <w:tabs>
          <w:tab w:val="left" w:pos="1418"/>
        </w:tabs>
        <w:spacing w:before="120" w:after="120" w:line="240" w:lineRule="auto"/>
        <w:contextualSpacing/>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Dr hab.</w:t>
      </w:r>
      <w:r w:rsidR="004F449A" w:rsidRPr="00CB622D">
        <w:rPr>
          <w:rFonts w:asciiTheme="majorBidi" w:eastAsia="Times New Roman" w:hAnsiTheme="majorBidi" w:cstheme="majorBidi"/>
          <w:sz w:val="24"/>
          <w:szCs w:val="24"/>
          <w:lang w:eastAsia="pl-PL"/>
        </w:rPr>
        <w:t xml:space="preserve"> inż.</w:t>
      </w:r>
      <w:r w:rsidRPr="00CB622D">
        <w:rPr>
          <w:rFonts w:asciiTheme="majorBidi" w:eastAsia="Times New Roman" w:hAnsiTheme="majorBidi" w:cstheme="majorBidi"/>
          <w:sz w:val="24"/>
          <w:szCs w:val="24"/>
          <w:lang w:eastAsia="pl-PL"/>
        </w:rPr>
        <w:t xml:space="preserve"> </w:t>
      </w:r>
      <w:r w:rsidR="004F449A" w:rsidRPr="00CB622D">
        <w:rPr>
          <w:rFonts w:asciiTheme="majorBidi" w:eastAsia="Times New Roman" w:hAnsiTheme="majorBidi" w:cstheme="majorBidi"/>
          <w:b/>
          <w:sz w:val="24"/>
          <w:szCs w:val="24"/>
          <w:lang w:eastAsia="pl-PL"/>
        </w:rPr>
        <w:t xml:space="preserve">Magdalena Barbara JABŁOŃSKA </w:t>
      </w:r>
      <w:r w:rsidRPr="00CB622D">
        <w:rPr>
          <w:rFonts w:asciiTheme="majorBidi" w:eastAsia="Times New Roman" w:hAnsiTheme="majorBidi" w:cstheme="majorBidi"/>
          <w:sz w:val="24"/>
          <w:szCs w:val="24"/>
          <w:lang w:eastAsia="pl-PL"/>
        </w:rPr>
        <w:t xml:space="preserve">- </w:t>
      </w:r>
      <w:r w:rsidR="004F449A" w:rsidRPr="00CB622D">
        <w:rPr>
          <w:rFonts w:asciiTheme="majorBidi" w:eastAsia="Times New Roman" w:hAnsiTheme="majorBidi" w:cstheme="majorBidi"/>
          <w:i/>
          <w:sz w:val="24"/>
          <w:szCs w:val="24"/>
          <w:lang w:eastAsia="pl-PL"/>
        </w:rPr>
        <w:t>Struktura i właściwości austenitycznej stali wysokomanganowej umacnianej wskutek mechanicznego bliźniakowania w procesach dynamicznej deformacji</w:t>
      </w:r>
      <w:r w:rsidRPr="00CB622D">
        <w:rPr>
          <w:rFonts w:asciiTheme="majorBidi" w:eastAsia="Times New Roman" w:hAnsiTheme="majorBidi" w:cstheme="majorBidi"/>
          <w:sz w:val="24"/>
          <w:szCs w:val="24"/>
          <w:lang w:eastAsia="pl-PL"/>
        </w:rPr>
        <w:t xml:space="preserve">, </w:t>
      </w:r>
      <w:r w:rsidR="00065150" w:rsidRPr="00CB622D">
        <w:rPr>
          <w:rFonts w:asciiTheme="majorBidi" w:eastAsia="Times New Roman" w:hAnsiTheme="majorBidi" w:cstheme="majorBidi"/>
          <w:sz w:val="24"/>
          <w:szCs w:val="24"/>
          <w:lang w:eastAsia="pl-PL"/>
        </w:rPr>
        <w:t xml:space="preserve">praca obejmuje </w:t>
      </w:r>
      <w:r w:rsidR="003569A5">
        <w:rPr>
          <w:rFonts w:asciiTheme="majorBidi" w:eastAsia="Times New Roman" w:hAnsiTheme="majorBidi" w:cstheme="majorBidi"/>
          <w:sz w:val="24"/>
          <w:szCs w:val="24"/>
          <w:lang w:eastAsia="pl-PL"/>
        </w:rPr>
        <w:t>opracowanie technologii stali TW</w:t>
      </w:r>
      <w:r w:rsidR="00065150" w:rsidRPr="00CB622D">
        <w:rPr>
          <w:rFonts w:asciiTheme="majorBidi" w:eastAsia="Times New Roman" w:hAnsiTheme="majorBidi" w:cstheme="majorBidi"/>
          <w:sz w:val="24"/>
          <w:szCs w:val="24"/>
          <w:lang w:eastAsia="pl-PL"/>
        </w:rPr>
        <w:t>IP i analizę jej mikrostruktury z wykorzystaniem nowoczesnej diagnostyki mikroskopii elektronowej. Wyniki pracy obejmują również udokumentowany charakter aplikacyjny, który może być w niedalekiej przyszłości wdrażany przez przemysł krajowy</w:t>
      </w:r>
      <w:r w:rsidR="00DE088A" w:rsidRPr="00CB622D">
        <w:rPr>
          <w:rFonts w:asciiTheme="majorBidi" w:eastAsia="Times New Roman" w:hAnsiTheme="majorBidi" w:cstheme="majorBidi"/>
          <w:sz w:val="24"/>
          <w:szCs w:val="24"/>
          <w:lang w:eastAsia="pl-PL"/>
        </w:rPr>
        <w:t>.</w:t>
      </w:r>
      <w:r w:rsidR="00AB518C" w:rsidRPr="00CB622D">
        <w:rPr>
          <w:rFonts w:asciiTheme="majorBidi" w:eastAsia="Times New Roman" w:hAnsiTheme="majorBidi" w:cstheme="majorBidi"/>
          <w:sz w:val="24"/>
          <w:szCs w:val="24"/>
          <w:lang w:eastAsia="pl-PL"/>
        </w:rPr>
        <w:t xml:space="preserve"> </w:t>
      </w:r>
    </w:p>
    <w:p w:rsidR="00F862B6" w:rsidRPr="00CB622D" w:rsidRDefault="00DE088A" w:rsidP="00DE088A">
      <w:pPr>
        <w:tabs>
          <w:tab w:val="left" w:pos="1418"/>
        </w:tabs>
        <w:spacing w:before="120" w:after="120" w:line="240" w:lineRule="auto"/>
        <w:ind w:left="720"/>
        <w:contextualSpacing/>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w:t>
      </w:r>
      <w:r w:rsidR="005B163D" w:rsidRPr="00942661">
        <w:rPr>
          <w:rFonts w:asciiTheme="majorBidi" w:eastAsia="Times New Roman" w:hAnsiTheme="majorBidi" w:cstheme="majorBidi"/>
          <w:sz w:val="24"/>
          <w:szCs w:val="24"/>
          <w:u w:val="single"/>
          <w:lang w:eastAsia="pl-PL"/>
        </w:rPr>
        <w:t>niosek</w:t>
      </w:r>
      <w:r w:rsidR="005B163D" w:rsidRPr="00CB622D">
        <w:rPr>
          <w:rFonts w:asciiTheme="majorBidi" w:eastAsia="Times New Roman" w:hAnsiTheme="majorBidi" w:cstheme="majorBidi"/>
          <w:sz w:val="24"/>
          <w:szCs w:val="24"/>
          <w:lang w:eastAsia="pl-PL"/>
        </w:rPr>
        <w:t xml:space="preserve"> - </w:t>
      </w:r>
      <w:r w:rsidR="004F449A" w:rsidRPr="00CB622D">
        <w:rPr>
          <w:rFonts w:asciiTheme="majorBidi" w:eastAsia="Times New Roman" w:hAnsiTheme="majorBidi" w:cstheme="majorBidi"/>
          <w:sz w:val="24"/>
          <w:szCs w:val="24"/>
          <w:lang w:eastAsia="pl-PL"/>
        </w:rPr>
        <w:t>Wydział Inżynierii Materiałowej i Metalurgii Politechniki Śląskiej</w:t>
      </w:r>
      <w:r w:rsidR="00F862B6" w:rsidRPr="00CB622D">
        <w:rPr>
          <w:rFonts w:asciiTheme="majorBidi" w:eastAsia="Times New Roman" w:hAnsiTheme="majorBidi" w:cstheme="majorBidi"/>
          <w:sz w:val="24"/>
          <w:szCs w:val="24"/>
          <w:lang w:eastAsia="pl-PL"/>
        </w:rPr>
        <w:t>.</w:t>
      </w:r>
    </w:p>
    <w:p w:rsidR="00A20C90" w:rsidRPr="00CB622D" w:rsidRDefault="00A20C90" w:rsidP="00603A12">
      <w:pPr>
        <w:tabs>
          <w:tab w:val="left" w:pos="1418"/>
        </w:tabs>
        <w:spacing w:before="120" w:after="120" w:line="240" w:lineRule="auto"/>
        <w:ind w:left="737"/>
        <w:contextualSpacing/>
        <w:jc w:val="both"/>
        <w:rPr>
          <w:rFonts w:asciiTheme="majorBidi" w:eastAsia="Times New Roman" w:hAnsiTheme="majorBidi" w:cstheme="majorBidi"/>
          <w:sz w:val="24"/>
          <w:szCs w:val="24"/>
          <w:lang w:eastAsia="pl-PL"/>
        </w:rPr>
      </w:pPr>
    </w:p>
    <w:p w:rsidR="00DE088A" w:rsidRPr="00CB622D" w:rsidRDefault="00F862B6" w:rsidP="00EB3BF1">
      <w:pPr>
        <w:numPr>
          <w:ilvl w:val="0"/>
          <w:numId w:val="13"/>
        </w:numPr>
        <w:tabs>
          <w:tab w:val="left" w:pos="1418"/>
        </w:tabs>
        <w:spacing w:before="120" w:after="120" w:line="240" w:lineRule="auto"/>
        <w:contextualSpacing/>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 xml:space="preserve">Dr hab. </w:t>
      </w:r>
      <w:r w:rsidR="004F449A" w:rsidRPr="00CB622D">
        <w:rPr>
          <w:rFonts w:asciiTheme="majorBidi" w:eastAsia="Times New Roman" w:hAnsiTheme="majorBidi" w:cstheme="majorBidi"/>
          <w:b/>
          <w:sz w:val="24"/>
          <w:szCs w:val="24"/>
          <w:lang w:eastAsia="pl-PL"/>
        </w:rPr>
        <w:t xml:space="preserve">Radosław KARASIEWICZ-SZCZYPIORSKI </w:t>
      </w:r>
      <w:r w:rsidRPr="00CB622D">
        <w:rPr>
          <w:rFonts w:asciiTheme="majorBidi" w:eastAsia="Times New Roman" w:hAnsiTheme="majorBidi" w:cstheme="majorBidi"/>
          <w:sz w:val="24"/>
          <w:szCs w:val="24"/>
          <w:lang w:eastAsia="pl-PL"/>
        </w:rPr>
        <w:t xml:space="preserve">- </w:t>
      </w:r>
      <w:r w:rsidR="004F449A" w:rsidRPr="00CB622D">
        <w:rPr>
          <w:rFonts w:asciiTheme="majorBidi" w:eastAsia="Times New Roman" w:hAnsiTheme="majorBidi" w:cstheme="majorBidi"/>
          <w:i/>
          <w:sz w:val="24"/>
          <w:szCs w:val="24"/>
          <w:lang w:eastAsia="pl-PL"/>
        </w:rPr>
        <w:t>Forty i posterunki rzymskie w Scytii i Taurydzie w okresie pryncypatu</w:t>
      </w:r>
      <w:r w:rsidRPr="00CB622D">
        <w:rPr>
          <w:rFonts w:asciiTheme="majorBidi" w:eastAsia="Times New Roman" w:hAnsiTheme="majorBidi" w:cstheme="majorBidi"/>
          <w:sz w:val="24"/>
          <w:szCs w:val="24"/>
          <w:lang w:eastAsia="pl-PL"/>
        </w:rPr>
        <w:t xml:space="preserve">, </w:t>
      </w:r>
      <w:r w:rsidR="00AE75A3" w:rsidRPr="00CB622D">
        <w:rPr>
          <w:rFonts w:asciiTheme="majorBidi" w:eastAsia="Times New Roman" w:hAnsiTheme="majorBidi" w:cstheme="majorBidi"/>
          <w:sz w:val="24"/>
          <w:szCs w:val="24"/>
          <w:lang w:eastAsia="pl-PL"/>
        </w:rPr>
        <w:t>p</w:t>
      </w:r>
      <w:r w:rsidR="00BB00FB" w:rsidRPr="00CB622D">
        <w:rPr>
          <w:rFonts w:asciiTheme="majorBidi" w:eastAsia="Times New Roman" w:hAnsiTheme="majorBidi" w:cstheme="majorBidi"/>
          <w:sz w:val="24"/>
          <w:szCs w:val="24"/>
          <w:lang w:eastAsia="pl-PL"/>
        </w:rPr>
        <w:t>rzedstawiona praca stanowi nowatorsk</w:t>
      </w:r>
      <w:r w:rsidR="00CB622D" w:rsidRPr="00CB622D">
        <w:rPr>
          <w:rFonts w:asciiTheme="majorBidi" w:eastAsia="Times New Roman" w:hAnsiTheme="majorBidi" w:cstheme="majorBidi"/>
          <w:sz w:val="24"/>
          <w:szCs w:val="24"/>
          <w:lang w:eastAsia="pl-PL"/>
        </w:rPr>
        <w:t>i wkład w rozwój dyscypliny jaką</w:t>
      </w:r>
      <w:r w:rsidR="00BB00FB" w:rsidRPr="00CB622D">
        <w:rPr>
          <w:rFonts w:asciiTheme="majorBidi" w:eastAsia="Times New Roman" w:hAnsiTheme="majorBidi" w:cstheme="majorBidi"/>
          <w:sz w:val="24"/>
          <w:szCs w:val="24"/>
          <w:lang w:eastAsia="pl-PL"/>
        </w:rPr>
        <w:t xml:space="preserve"> jest, w obrębie badań wykopaliskowych, archeologia wojskowa. Jej rezultaty mają jednak znacznie szersze znaczenie – uzupełniają brakujące dane na temat funkcjonowania i aktywności </w:t>
      </w:r>
      <w:r w:rsidR="00EB3BF1" w:rsidRPr="00EB3BF1">
        <w:rPr>
          <w:rFonts w:asciiTheme="majorBidi" w:eastAsia="Times New Roman" w:hAnsiTheme="majorBidi" w:cstheme="majorBidi"/>
          <w:sz w:val="24"/>
          <w:szCs w:val="24"/>
          <w:lang w:eastAsia="pl-PL"/>
        </w:rPr>
        <w:t xml:space="preserve">rzymskich </w:t>
      </w:r>
      <w:r w:rsidR="00BB00FB" w:rsidRPr="00CB622D">
        <w:rPr>
          <w:rFonts w:asciiTheme="majorBidi" w:eastAsia="Times New Roman" w:hAnsiTheme="majorBidi" w:cstheme="majorBidi"/>
          <w:sz w:val="24"/>
          <w:szCs w:val="24"/>
          <w:lang w:eastAsia="pl-PL"/>
        </w:rPr>
        <w:t>sił militarnych na terenach północnego Morza Czarnego (Krym, Scytia, Tauryda), w różnym stopniu zależnych od Rzymu</w:t>
      </w:r>
      <w:r w:rsidR="00DE088A" w:rsidRPr="00CB622D">
        <w:rPr>
          <w:rFonts w:asciiTheme="majorBidi" w:eastAsia="Times New Roman" w:hAnsiTheme="majorBidi" w:cstheme="majorBidi"/>
          <w:sz w:val="24"/>
          <w:szCs w:val="24"/>
          <w:lang w:eastAsia="pl-PL"/>
        </w:rPr>
        <w:t>.</w:t>
      </w:r>
      <w:r w:rsidR="00BB00FB" w:rsidRPr="00CB622D">
        <w:rPr>
          <w:rFonts w:asciiTheme="majorBidi" w:eastAsia="Times New Roman" w:hAnsiTheme="majorBidi" w:cstheme="majorBidi"/>
          <w:sz w:val="24"/>
          <w:szCs w:val="24"/>
          <w:lang w:eastAsia="pl-PL"/>
        </w:rPr>
        <w:t xml:space="preserve"> </w:t>
      </w:r>
    </w:p>
    <w:p w:rsidR="00F862B6" w:rsidRPr="00CB622D" w:rsidRDefault="00DE088A" w:rsidP="00DE088A">
      <w:pPr>
        <w:tabs>
          <w:tab w:val="left" w:pos="1418"/>
        </w:tabs>
        <w:spacing w:before="120" w:after="120" w:line="240" w:lineRule="auto"/>
        <w:ind w:left="720"/>
        <w:contextualSpacing/>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w:t>
      </w:r>
      <w:r w:rsidR="005B163D" w:rsidRPr="00942661">
        <w:rPr>
          <w:rFonts w:asciiTheme="majorBidi" w:eastAsia="Times New Roman" w:hAnsiTheme="majorBidi" w:cstheme="majorBidi"/>
          <w:sz w:val="24"/>
          <w:szCs w:val="24"/>
          <w:u w:val="single"/>
          <w:lang w:eastAsia="pl-PL"/>
        </w:rPr>
        <w:t>niosek</w:t>
      </w:r>
      <w:r w:rsidR="005B163D" w:rsidRPr="00CB622D">
        <w:rPr>
          <w:rFonts w:asciiTheme="majorBidi" w:eastAsia="Times New Roman" w:hAnsiTheme="majorBidi" w:cstheme="majorBidi"/>
          <w:sz w:val="24"/>
          <w:szCs w:val="24"/>
          <w:lang w:eastAsia="pl-PL"/>
        </w:rPr>
        <w:t xml:space="preserve"> - </w:t>
      </w:r>
      <w:r w:rsidR="00BC3C6F" w:rsidRPr="00CB622D">
        <w:rPr>
          <w:rFonts w:asciiTheme="majorBidi" w:eastAsia="Times New Roman" w:hAnsiTheme="majorBidi" w:cstheme="majorBidi"/>
          <w:sz w:val="24"/>
          <w:szCs w:val="24"/>
          <w:lang w:eastAsia="pl-PL"/>
        </w:rPr>
        <w:t xml:space="preserve">Wydział Historyczny </w:t>
      </w:r>
      <w:r w:rsidR="004F449A" w:rsidRPr="00CB622D">
        <w:rPr>
          <w:rFonts w:asciiTheme="majorBidi" w:eastAsia="Times New Roman" w:hAnsiTheme="majorBidi" w:cstheme="majorBidi"/>
          <w:sz w:val="24"/>
          <w:szCs w:val="24"/>
          <w:lang w:eastAsia="pl-PL"/>
        </w:rPr>
        <w:t>Uniwersytet</w:t>
      </w:r>
      <w:r w:rsidR="00BC3C6F" w:rsidRPr="00CB622D">
        <w:rPr>
          <w:rFonts w:asciiTheme="majorBidi" w:eastAsia="Times New Roman" w:hAnsiTheme="majorBidi" w:cstheme="majorBidi"/>
          <w:sz w:val="24"/>
          <w:szCs w:val="24"/>
          <w:lang w:eastAsia="pl-PL"/>
        </w:rPr>
        <w:t>u</w:t>
      </w:r>
      <w:r w:rsidR="005B163D" w:rsidRPr="00CB622D">
        <w:rPr>
          <w:rFonts w:asciiTheme="majorBidi" w:eastAsia="Times New Roman" w:hAnsiTheme="majorBidi" w:cstheme="majorBidi"/>
          <w:sz w:val="24"/>
          <w:szCs w:val="24"/>
          <w:lang w:eastAsia="pl-PL"/>
        </w:rPr>
        <w:t xml:space="preserve"> </w:t>
      </w:r>
      <w:r w:rsidR="004F449A" w:rsidRPr="00CB622D">
        <w:rPr>
          <w:rFonts w:asciiTheme="majorBidi" w:eastAsia="Times New Roman" w:hAnsiTheme="majorBidi" w:cstheme="majorBidi"/>
          <w:sz w:val="24"/>
          <w:szCs w:val="24"/>
          <w:lang w:eastAsia="pl-PL"/>
        </w:rPr>
        <w:t>Warszawski</w:t>
      </w:r>
      <w:r w:rsidR="00BC3C6F" w:rsidRPr="00CB622D">
        <w:rPr>
          <w:rFonts w:asciiTheme="majorBidi" w:eastAsia="Times New Roman" w:hAnsiTheme="majorBidi" w:cstheme="majorBidi"/>
          <w:sz w:val="24"/>
          <w:szCs w:val="24"/>
          <w:lang w:eastAsia="pl-PL"/>
        </w:rPr>
        <w:t>ego</w:t>
      </w:r>
      <w:r w:rsidR="008569BC" w:rsidRPr="00CB622D">
        <w:rPr>
          <w:rFonts w:asciiTheme="majorBidi" w:eastAsia="Times New Roman" w:hAnsiTheme="majorBidi" w:cstheme="majorBidi"/>
          <w:sz w:val="24"/>
          <w:szCs w:val="24"/>
          <w:lang w:eastAsia="pl-PL"/>
        </w:rPr>
        <w:t>.</w:t>
      </w:r>
    </w:p>
    <w:p w:rsidR="00DE088A" w:rsidRPr="00CB622D" w:rsidRDefault="00F862B6" w:rsidP="00AB518C">
      <w:pPr>
        <w:pStyle w:val="Akapitzlist"/>
        <w:numPr>
          <w:ilvl w:val="0"/>
          <w:numId w:val="13"/>
        </w:numPr>
        <w:spacing w:before="120" w:after="120" w:line="240" w:lineRule="auto"/>
        <w:jc w:val="both"/>
        <w:rPr>
          <w:rFonts w:asciiTheme="majorBidi" w:hAnsiTheme="majorBidi" w:cstheme="majorBidi"/>
          <w:sz w:val="24"/>
          <w:szCs w:val="24"/>
        </w:rPr>
      </w:pPr>
      <w:r w:rsidRPr="00CB622D">
        <w:rPr>
          <w:rFonts w:asciiTheme="majorBidi" w:hAnsiTheme="majorBidi" w:cstheme="majorBidi"/>
          <w:sz w:val="24"/>
          <w:szCs w:val="24"/>
        </w:rPr>
        <w:t xml:space="preserve">Dr hab. </w:t>
      </w:r>
      <w:r w:rsidR="00193946" w:rsidRPr="00EB3BF1">
        <w:rPr>
          <w:rFonts w:asciiTheme="majorBidi" w:hAnsiTheme="majorBidi" w:cstheme="majorBidi"/>
          <w:b/>
          <w:sz w:val="24"/>
          <w:szCs w:val="24"/>
        </w:rPr>
        <w:t>Michał</w:t>
      </w:r>
      <w:r w:rsidR="00193946" w:rsidRPr="00CB622D">
        <w:rPr>
          <w:rFonts w:asciiTheme="majorBidi" w:hAnsiTheme="majorBidi" w:cstheme="majorBidi"/>
          <w:sz w:val="24"/>
          <w:szCs w:val="24"/>
        </w:rPr>
        <w:t xml:space="preserve"> </w:t>
      </w:r>
      <w:r w:rsidR="00193946" w:rsidRPr="00CB622D">
        <w:rPr>
          <w:rFonts w:asciiTheme="majorBidi" w:hAnsiTheme="majorBidi" w:cstheme="majorBidi"/>
          <w:b/>
          <w:sz w:val="24"/>
          <w:szCs w:val="24"/>
        </w:rPr>
        <w:t xml:space="preserve">KRAWCZYK </w:t>
      </w:r>
      <w:r w:rsidRPr="00CB622D">
        <w:rPr>
          <w:rFonts w:asciiTheme="majorBidi" w:hAnsiTheme="majorBidi" w:cstheme="majorBidi"/>
          <w:sz w:val="24"/>
          <w:szCs w:val="24"/>
        </w:rPr>
        <w:t xml:space="preserve">- </w:t>
      </w:r>
      <w:r w:rsidR="00193946" w:rsidRPr="00CB622D">
        <w:rPr>
          <w:rFonts w:asciiTheme="majorBidi" w:hAnsiTheme="majorBidi" w:cstheme="majorBidi"/>
          <w:i/>
          <w:sz w:val="24"/>
          <w:szCs w:val="24"/>
        </w:rPr>
        <w:t>Nagrody w eksperymentach ekonomicznych. Studium metodologiczne</w:t>
      </w:r>
      <w:r w:rsidRPr="00CB622D">
        <w:rPr>
          <w:rFonts w:asciiTheme="majorBidi" w:hAnsiTheme="majorBidi" w:cstheme="majorBidi"/>
          <w:sz w:val="24"/>
          <w:szCs w:val="24"/>
        </w:rPr>
        <w:t xml:space="preserve">, </w:t>
      </w:r>
      <w:r w:rsidR="00AE75A3" w:rsidRPr="00CB622D">
        <w:rPr>
          <w:rFonts w:asciiTheme="majorBidi" w:hAnsiTheme="majorBidi" w:cstheme="majorBidi"/>
          <w:sz w:val="24"/>
          <w:szCs w:val="24"/>
        </w:rPr>
        <w:t>p</w:t>
      </w:r>
      <w:r w:rsidR="00FC5456" w:rsidRPr="00CB622D">
        <w:rPr>
          <w:rFonts w:asciiTheme="majorBidi" w:hAnsiTheme="majorBidi" w:cstheme="majorBidi"/>
          <w:sz w:val="24"/>
          <w:szCs w:val="24"/>
        </w:rPr>
        <w:t xml:space="preserve">raca traktuje o ekonomii eksperymentalnej oraz behawioralnej, </w:t>
      </w:r>
      <w:r w:rsidR="00DE088A" w:rsidRPr="00CB622D">
        <w:rPr>
          <w:rFonts w:asciiTheme="majorBidi" w:hAnsiTheme="majorBidi" w:cstheme="majorBidi"/>
          <w:sz w:val="24"/>
          <w:szCs w:val="24"/>
        </w:rPr>
        <w:br/>
      </w:r>
      <w:r w:rsidR="00FC5456" w:rsidRPr="00CB622D">
        <w:rPr>
          <w:rFonts w:asciiTheme="majorBidi" w:hAnsiTheme="majorBidi" w:cstheme="majorBidi"/>
          <w:sz w:val="24"/>
          <w:szCs w:val="24"/>
        </w:rPr>
        <w:t>z elementami psychologii – dyscyplinie bardzo młodej i szybko się rozwijającej. Bada m.in. zachowania „egoistyczne” podejmowane w celach altruistycznych. Znaczenia analizy odchyleń pomiędzy faktycznymi wyborami, a tymi podejmowanymi w ramach opisywanego eksperymentu nie można przecenić</w:t>
      </w:r>
      <w:r w:rsidR="00AE75A3" w:rsidRPr="00CB622D">
        <w:rPr>
          <w:rFonts w:asciiTheme="majorBidi" w:hAnsiTheme="majorBidi" w:cstheme="majorBidi"/>
          <w:sz w:val="24"/>
          <w:szCs w:val="24"/>
        </w:rPr>
        <w:t>, zrozumienie rzeczywistości częs</w:t>
      </w:r>
      <w:r w:rsidR="00FC5456" w:rsidRPr="00CB622D">
        <w:rPr>
          <w:rFonts w:asciiTheme="majorBidi" w:hAnsiTheme="majorBidi" w:cstheme="majorBidi"/>
          <w:sz w:val="24"/>
          <w:szCs w:val="24"/>
        </w:rPr>
        <w:t xml:space="preserve">to opiera się bowiem na eksperymencie, metodzie stosowanej w ekonomii </w:t>
      </w:r>
      <w:r w:rsidR="00DE088A" w:rsidRPr="00CB622D">
        <w:rPr>
          <w:rFonts w:asciiTheme="majorBidi" w:hAnsiTheme="majorBidi" w:cstheme="majorBidi"/>
          <w:sz w:val="24"/>
          <w:szCs w:val="24"/>
        </w:rPr>
        <w:t>i finansach stosunkowo niedawno.</w:t>
      </w:r>
      <w:r w:rsidR="00FC5456" w:rsidRPr="00CB622D">
        <w:rPr>
          <w:rFonts w:asciiTheme="majorBidi" w:hAnsiTheme="majorBidi" w:cstheme="majorBidi"/>
          <w:sz w:val="24"/>
          <w:szCs w:val="24"/>
        </w:rPr>
        <w:t xml:space="preserve"> </w:t>
      </w:r>
    </w:p>
    <w:p w:rsidR="00F862B6" w:rsidRPr="00CB622D" w:rsidRDefault="00DE088A" w:rsidP="00DE088A">
      <w:pPr>
        <w:pStyle w:val="Akapitzlist"/>
        <w:spacing w:before="120" w:after="120" w:line="240" w:lineRule="auto"/>
        <w:jc w:val="both"/>
        <w:rPr>
          <w:rFonts w:asciiTheme="majorBidi" w:hAnsiTheme="majorBidi" w:cstheme="majorBidi"/>
          <w:sz w:val="24"/>
          <w:szCs w:val="24"/>
        </w:rPr>
      </w:pPr>
      <w:r w:rsidRPr="00942661">
        <w:rPr>
          <w:rFonts w:asciiTheme="majorBidi" w:hAnsiTheme="majorBidi" w:cstheme="majorBidi"/>
          <w:sz w:val="24"/>
          <w:szCs w:val="24"/>
          <w:u w:val="single"/>
        </w:rPr>
        <w:t>W</w:t>
      </w:r>
      <w:r w:rsidR="005B163D" w:rsidRPr="00942661">
        <w:rPr>
          <w:rFonts w:asciiTheme="majorBidi" w:hAnsiTheme="majorBidi" w:cstheme="majorBidi"/>
          <w:sz w:val="24"/>
          <w:szCs w:val="24"/>
          <w:u w:val="single"/>
        </w:rPr>
        <w:t>niosek</w:t>
      </w:r>
      <w:r w:rsidR="005B163D" w:rsidRPr="00CB622D">
        <w:rPr>
          <w:rFonts w:asciiTheme="majorBidi" w:hAnsiTheme="majorBidi" w:cstheme="majorBidi"/>
          <w:sz w:val="24"/>
          <w:szCs w:val="24"/>
        </w:rPr>
        <w:t xml:space="preserve"> </w:t>
      </w:r>
      <w:r w:rsidR="00742D6B">
        <w:rPr>
          <w:rFonts w:asciiTheme="majorBidi" w:hAnsiTheme="majorBidi" w:cstheme="majorBidi"/>
          <w:sz w:val="24"/>
          <w:szCs w:val="24"/>
        </w:rPr>
        <w:t>–</w:t>
      </w:r>
      <w:r w:rsidR="005B163D" w:rsidRPr="00CB622D">
        <w:rPr>
          <w:rFonts w:asciiTheme="majorBidi" w:hAnsiTheme="majorBidi" w:cstheme="majorBidi"/>
          <w:sz w:val="24"/>
          <w:szCs w:val="24"/>
        </w:rPr>
        <w:t xml:space="preserve"> </w:t>
      </w:r>
      <w:r w:rsidR="00742D6B">
        <w:rPr>
          <w:rFonts w:asciiTheme="majorBidi" w:hAnsiTheme="majorBidi" w:cstheme="majorBidi"/>
          <w:sz w:val="24"/>
          <w:szCs w:val="24"/>
        </w:rPr>
        <w:t xml:space="preserve">Wydział Nauk Ekonomicznych </w:t>
      </w:r>
      <w:r w:rsidR="00193946" w:rsidRPr="00CB622D">
        <w:rPr>
          <w:rFonts w:asciiTheme="majorBidi" w:hAnsiTheme="majorBidi" w:cstheme="majorBidi"/>
          <w:sz w:val="24"/>
          <w:szCs w:val="24"/>
        </w:rPr>
        <w:t>Uniwersytet</w:t>
      </w:r>
      <w:r w:rsidR="00742D6B">
        <w:rPr>
          <w:rFonts w:asciiTheme="majorBidi" w:hAnsiTheme="majorBidi" w:cstheme="majorBidi"/>
          <w:sz w:val="24"/>
          <w:szCs w:val="24"/>
        </w:rPr>
        <w:t>u</w:t>
      </w:r>
      <w:r w:rsidR="00193946" w:rsidRPr="00CB622D">
        <w:rPr>
          <w:rFonts w:asciiTheme="majorBidi" w:hAnsiTheme="majorBidi" w:cstheme="majorBidi"/>
          <w:sz w:val="24"/>
          <w:szCs w:val="24"/>
        </w:rPr>
        <w:t xml:space="preserve"> Warszawski</w:t>
      </w:r>
      <w:r w:rsidR="00742D6B">
        <w:rPr>
          <w:rFonts w:asciiTheme="majorBidi" w:hAnsiTheme="majorBidi" w:cstheme="majorBidi"/>
          <w:sz w:val="24"/>
          <w:szCs w:val="24"/>
        </w:rPr>
        <w:t>ego</w:t>
      </w:r>
      <w:r w:rsidR="00F862B6" w:rsidRPr="00CB622D">
        <w:rPr>
          <w:rFonts w:asciiTheme="majorBidi" w:hAnsiTheme="majorBidi" w:cstheme="majorBidi"/>
          <w:sz w:val="24"/>
          <w:szCs w:val="24"/>
        </w:rPr>
        <w:t>.</w:t>
      </w:r>
    </w:p>
    <w:p w:rsidR="008569BC" w:rsidRPr="00CB622D" w:rsidRDefault="008569BC" w:rsidP="00603A12">
      <w:pPr>
        <w:pStyle w:val="Akapitzlist"/>
        <w:spacing w:before="120" w:after="120" w:line="240" w:lineRule="auto"/>
        <w:ind w:left="737"/>
        <w:jc w:val="both"/>
        <w:rPr>
          <w:rFonts w:asciiTheme="majorBidi" w:hAnsiTheme="majorBidi" w:cstheme="majorBidi"/>
          <w:sz w:val="24"/>
          <w:szCs w:val="24"/>
        </w:rPr>
      </w:pPr>
    </w:p>
    <w:p w:rsidR="00DE088A" w:rsidRPr="00CB622D" w:rsidRDefault="00F862B6" w:rsidP="00EB3BF1">
      <w:pPr>
        <w:pStyle w:val="Akapitzlist"/>
        <w:numPr>
          <w:ilvl w:val="0"/>
          <w:numId w:val="13"/>
        </w:numPr>
        <w:tabs>
          <w:tab w:val="left" w:pos="1418"/>
        </w:tabs>
        <w:spacing w:before="120" w:after="120" w:line="240" w:lineRule="auto"/>
        <w:jc w:val="both"/>
        <w:rPr>
          <w:rFonts w:asciiTheme="majorBidi" w:eastAsia="Times New Roman" w:hAnsiTheme="majorBidi" w:cstheme="majorBidi"/>
          <w:sz w:val="24"/>
          <w:szCs w:val="24"/>
          <w:lang w:eastAsia="pl-PL"/>
        </w:rPr>
      </w:pPr>
      <w:r w:rsidRPr="00CB622D">
        <w:rPr>
          <w:rFonts w:asciiTheme="majorBidi" w:hAnsiTheme="majorBidi" w:cstheme="majorBidi"/>
          <w:sz w:val="24"/>
          <w:szCs w:val="24"/>
        </w:rPr>
        <w:t xml:space="preserve">Dr hab. </w:t>
      </w:r>
      <w:r w:rsidR="00193946" w:rsidRPr="00CB622D">
        <w:rPr>
          <w:rFonts w:asciiTheme="majorBidi" w:hAnsiTheme="majorBidi" w:cstheme="majorBidi"/>
          <w:sz w:val="24"/>
          <w:szCs w:val="24"/>
        </w:rPr>
        <w:t xml:space="preserve">n. med. </w:t>
      </w:r>
      <w:r w:rsidR="00EB3BF1" w:rsidRPr="00EB3BF1">
        <w:rPr>
          <w:rFonts w:asciiTheme="majorBidi" w:hAnsiTheme="majorBidi" w:cstheme="majorBidi"/>
          <w:b/>
          <w:sz w:val="24"/>
          <w:szCs w:val="24"/>
        </w:rPr>
        <w:t>Małgorzata</w:t>
      </w:r>
      <w:r w:rsidR="00EB3BF1" w:rsidRPr="00EB3BF1">
        <w:rPr>
          <w:rFonts w:asciiTheme="majorBidi" w:hAnsiTheme="majorBidi" w:cstheme="majorBidi"/>
          <w:sz w:val="24"/>
          <w:szCs w:val="24"/>
        </w:rPr>
        <w:t xml:space="preserve"> </w:t>
      </w:r>
      <w:r w:rsidR="00193946" w:rsidRPr="00CB622D">
        <w:rPr>
          <w:rFonts w:asciiTheme="majorBidi" w:hAnsiTheme="majorBidi" w:cstheme="majorBidi"/>
          <w:b/>
          <w:sz w:val="24"/>
          <w:szCs w:val="24"/>
        </w:rPr>
        <w:t xml:space="preserve">KRZYSTEK-KORPACKA </w:t>
      </w:r>
      <w:r w:rsidRPr="00CB622D">
        <w:rPr>
          <w:rFonts w:asciiTheme="majorBidi" w:hAnsiTheme="majorBidi" w:cstheme="majorBidi"/>
          <w:sz w:val="24"/>
          <w:szCs w:val="24"/>
        </w:rPr>
        <w:t xml:space="preserve">- </w:t>
      </w:r>
      <w:r w:rsidR="00193946" w:rsidRPr="00CB622D">
        <w:rPr>
          <w:rFonts w:asciiTheme="majorBidi" w:hAnsiTheme="majorBidi" w:cstheme="majorBidi"/>
          <w:i/>
          <w:sz w:val="24"/>
          <w:szCs w:val="24"/>
        </w:rPr>
        <w:t xml:space="preserve">Znaczenie kliniczne </w:t>
      </w:r>
      <w:r w:rsidR="00FD08D0" w:rsidRPr="00CB622D">
        <w:rPr>
          <w:rFonts w:asciiTheme="majorBidi" w:hAnsiTheme="majorBidi" w:cstheme="majorBidi"/>
          <w:i/>
          <w:sz w:val="24"/>
          <w:szCs w:val="24"/>
        </w:rPr>
        <w:br/>
      </w:r>
      <w:r w:rsidR="00193946" w:rsidRPr="00CB622D">
        <w:rPr>
          <w:rFonts w:asciiTheme="majorBidi" w:hAnsiTheme="majorBidi" w:cstheme="majorBidi"/>
          <w:i/>
          <w:sz w:val="24"/>
          <w:szCs w:val="24"/>
        </w:rPr>
        <w:t xml:space="preserve">i diagnostyczne midkiny w zapalnych i nowotworowych chorobach przewodu pokarmowego </w:t>
      </w:r>
      <w:r w:rsidR="00193946" w:rsidRPr="00EB3BF1">
        <w:rPr>
          <w:rFonts w:ascii="Times New Roman" w:hAnsi="Times New Roman" w:cs="Times New Roman"/>
          <w:i/>
          <w:sz w:val="24"/>
          <w:szCs w:val="24"/>
        </w:rPr>
        <w:t>oraz sepsie</w:t>
      </w:r>
      <w:r w:rsidR="00603A12" w:rsidRPr="00EB3BF1">
        <w:rPr>
          <w:rFonts w:ascii="Times New Roman" w:hAnsi="Times New Roman" w:cs="Times New Roman"/>
        </w:rPr>
        <w:t xml:space="preserve"> </w:t>
      </w:r>
      <w:r w:rsidR="00EB3BF1" w:rsidRPr="00EB3BF1">
        <w:rPr>
          <w:rFonts w:ascii="Times New Roman" w:hAnsi="Times New Roman" w:cs="Times New Roman"/>
        </w:rPr>
        <w:t xml:space="preserve">praca </w:t>
      </w:r>
      <w:r w:rsidR="00CB622D" w:rsidRPr="00EB3BF1">
        <w:rPr>
          <w:rFonts w:ascii="Times New Roman" w:hAnsi="Times New Roman" w:cs="Times New Roman"/>
        </w:rPr>
        <w:t>przedstawia</w:t>
      </w:r>
      <w:r w:rsidR="00603A12" w:rsidRPr="00EB3BF1">
        <w:rPr>
          <w:rFonts w:ascii="Times New Roman" w:hAnsi="Times New Roman" w:cs="Times New Roman"/>
          <w:sz w:val="24"/>
          <w:szCs w:val="24"/>
        </w:rPr>
        <w:t xml:space="preserve"> jedno z pierwszych na świ</w:t>
      </w:r>
      <w:r w:rsidR="00EB3BF1">
        <w:rPr>
          <w:rFonts w:ascii="Times New Roman" w:hAnsi="Times New Roman" w:cs="Times New Roman"/>
          <w:sz w:val="24"/>
          <w:szCs w:val="24"/>
        </w:rPr>
        <w:t>ecie badań nad midkiną, cytokiną</w:t>
      </w:r>
      <w:r w:rsidR="00603A12" w:rsidRPr="00EB3BF1">
        <w:rPr>
          <w:rFonts w:ascii="Times New Roman" w:hAnsi="Times New Roman" w:cs="Times New Roman"/>
          <w:sz w:val="24"/>
          <w:szCs w:val="24"/>
        </w:rPr>
        <w:t xml:space="preserve"> odpowiedzialną za wyniszczenie w przebiegu sepsy i chorób przewodu pokarmowego, stanowiących ważny problem współczesnej medycyny. Dzieło może być inspiracją dla dalszych badań nad znaczeniem midkiny </w:t>
      </w:r>
      <w:r w:rsidR="00CB622D" w:rsidRPr="00EB3BF1">
        <w:rPr>
          <w:rFonts w:ascii="Times New Roman" w:hAnsi="Times New Roman" w:cs="Times New Roman"/>
          <w:sz w:val="24"/>
          <w:szCs w:val="24"/>
        </w:rPr>
        <w:br/>
      </w:r>
      <w:r w:rsidR="00603A12" w:rsidRPr="00EB3BF1">
        <w:rPr>
          <w:rFonts w:ascii="Times New Roman" w:hAnsi="Times New Roman" w:cs="Times New Roman"/>
          <w:sz w:val="24"/>
          <w:szCs w:val="24"/>
        </w:rPr>
        <w:t>i poszukiwaniem jej blokerów do zastosowania klinicznego</w:t>
      </w:r>
      <w:r w:rsidR="00DE088A" w:rsidRPr="00CB622D">
        <w:rPr>
          <w:rFonts w:asciiTheme="majorBidi" w:hAnsiTheme="majorBidi" w:cstheme="majorBidi"/>
          <w:sz w:val="24"/>
          <w:szCs w:val="24"/>
        </w:rPr>
        <w:t>.</w:t>
      </w:r>
      <w:r w:rsidR="005B163D" w:rsidRPr="00CB622D">
        <w:rPr>
          <w:rFonts w:asciiTheme="majorBidi" w:hAnsiTheme="majorBidi" w:cstheme="majorBidi"/>
          <w:sz w:val="24"/>
          <w:szCs w:val="24"/>
        </w:rPr>
        <w:t xml:space="preserve"> </w:t>
      </w:r>
    </w:p>
    <w:p w:rsidR="00F862B6" w:rsidRPr="00CB622D" w:rsidRDefault="00DE088A" w:rsidP="00DE088A">
      <w:pPr>
        <w:pStyle w:val="Akapitzlist"/>
        <w:tabs>
          <w:tab w:val="left" w:pos="1418"/>
        </w:tabs>
        <w:spacing w:before="120" w:after="120" w:line="240" w:lineRule="auto"/>
        <w:jc w:val="both"/>
        <w:rPr>
          <w:rFonts w:asciiTheme="majorBidi" w:eastAsia="Times New Roman" w:hAnsiTheme="majorBidi" w:cstheme="majorBidi"/>
          <w:sz w:val="24"/>
          <w:szCs w:val="24"/>
          <w:lang w:eastAsia="pl-PL"/>
        </w:rPr>
      </w:pPr>
      <w:r w:rsidRPr="00942661">
        <w:rPr>
          <w:rFonts w:asciiTheme="majorBidi" w:hAnsiTheme="majorBidi" w:cstheme="majorBidi"/>
          <w:sz w:val="24"/>
          <w:szCs w:val="24"/>
          <w:u w:val="single"/>
        </w:rPr>
        <w:t>W</w:t>
      </w:r>
      <w:r w:rsidR="005B163D" w:rsidRPr="00942661">
        <w:rPr>
          <w:rFonts w:asciiTheme="majorBidi" w:hAnsiTheme="majorBidi" w:cstheme="majorBidi"/>
          <w:sz w:val="24"/>
          <w:szCs w:val="24"/>
          <w:u w:val="single"/>
        </w:rPr>
        <w:t>niosek</w:t>
      </w:r>
      <w:r w:rsidR="005B163D" w:rsidRPr="00CB622D">
        <w:rPr>
          <w:rFonts w:asciiTheme="majorBidi" w:hAnsiTheme="majorBidi" w:cstheme="majorBidi"/>
          <w:sz w:val="24"/>
          <w:szCs w:val="24"/>
        </w:rPr>
        <w:t xml:space="preserve"> -</w:t>
      </w:r>
      <w:r w:rsidR="00F862B6" w:rsidRPr="00CB622D">
        <w:rPr>
          <w:rFonts w:asciiTheme="majorBidi" w:hAnsiTheme="majorBidi" w:cstheme="majorBidi"/>
          <w:sz w:val="24"/>
          <w:szCs w:val="24"/>
        </w:rPr>
        <w:t xml:space="preserve"> </w:t>
      </w:r>
      <w:r w:rsidR="00193946" w:rsidRPr="00CB622D">
        <w:rPr>
          <w:rFonts w:asciiTheme="majorBidi" w:hAnsiTheme="majorBidi" w:cstheme="majorBidi"/>
          <w:sz w:val="24"/>
          <w:szCs w:val="24"/>
        </w:rPr>
        <w:t>Wydział Lekarski Uniwersytet</w:t>
      </w:r>
      <w:r w:rsidR="00BC3C6F" w:rsidRPr="00CB622D">
        <w:rPr>
          <w:rFonts w:asciiTheme="majorBidi" w:hAnsiTheme="majorBidi" w:cstheme="majorBidi"/>
          <w:sz w:val="24"/>
          <w:szCs w:val="24"/>
        </w:rPr>
        <w:t>u Medycznego</w:t>
      </w:r>
      <w:r w:rsidR="00193946" w:rsidRPr="00CB622D">
        <w:rPr>
          <w:rFonts w:asciiTheme="majorBidi" w:hAnsiTheme="majorBidi" w:cstheme="majorBidi"/>
          <w:sz w:val="24"/>
          <w:szCs w:val="24"/>
        </w:rPr>
        <w:t xml:space="preserve"> im. Piastów Śląskich we Wrocławiu</w:t>
      </w:r>
      <w:r w:rsidR="00F862B6" w:rsidRPr="00CB622D">
        <w:rPr>
          <w:rFonts w:asciiTheme="majorBidi" w:hAnsiTheme="majorBidi" w:cstheme="majorBidi"/>
          <w:sz w:val="24"/>
          <w:szCs w:val="24"/>
        </w:rPr>
        <w:t>.</w:t>
      </w:r>
    </w:p>
    <w:p w:rsidR="00A20C90" w:rsidRPr="00CB622D" w:rsidRDefault="00F862B6" w:rsidP="00603A12">
      <w:pPr>
        <w:pStyle w:val="Akapitzlist"/>
        <w:tabs>
          <w:tab w:val="left" w:pos="1418"/>
        </w:tabs>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hAnsiTheme="majorBidi" w:cstheme="majorBidi"/>
          <w:sz w:val="24"/>
          <w:szCs w:val="24"/>
        </w:rPr>
        <w:t xml:space="preserve"> </w:t>
      </w:r>
    </w:p>
    <w:p w:rsidR="00516DE0" w:rsidRPr="00CB622D" w:rsidRDefault="00F862B6" w:rsidP="00AB518C">
      <w:pPr>
        <w:pStyle w:val="Akapitzlist"/>
        <w:numPr>
          <w:ilvl w:val="0"/>
          <w:numId w:val="13"/>
        </w:numPr>
        <w:spacing w:before="120" w:after="120" w:line="240" w:lineRule="auto"/>
        <w:jc w:val="both"/>
        <w:rPr>
          <w:rFonts w:asciiTheme="majorBidi" w:hAnsiTheme="majorBidi" w:cstheme="majorBidi"/>
          <w:sz w:val="24"/>
          <w:szCs w:val="24"/>
        </w:rPr>
      </w:pPr>
      <w:r w:rsidRPr="00CB622D">
        <w:rPr>
          <w:rFonts w:asciiTheme="majorBidi" w:hAnsiTheme="majorBidi" w:cstheme="majorBidi"/>
          <w:sz w:val="24"/>
          <w:szCs w:val="24"/>
        </w:rPr>
        <w:t xml:space="preserve">Dr hab. </w:t>
      </w:r>
      <w:r w:rsidR="00193946" w:rsidRPr="00CB622D">
        <w:rPr>
          <w:rFonts w:asciiTheme="majorBidi" w:hAnsiTheme="majorBidi" w:cstheme="majorBidi"/>
          <w:b/>
          <w:sz w:val="24"/>
          <w:szCs w:val="24"/>
        </w:rPr>
        <w:t xml:space="preserve">Piotr NOWAK </w:t>
      </w:r>
      <w:r w:rsidRPr="00CB622D">
        <w:rPr>
          <w:rFonts w:asciiTheme="majorBidi" w:hAnsiTheme="majorBidi" w:cstheme="majorBidi"/>
          <w:sz w:val="24"/>
          <w:szCs w:val="24"/>
        </w:rPr>
        <w:t xml:space="preserve">- </w:t>
      </w:r>
      <w:r w:rsidR="00193946" w:rsidRPr="00CB622D">
        <w:rPr>
          <w:rFonts w:asciiTheme="majorBidi" w:hAnsiTheme="majorBidi" w:cstheme="majorBidi"/>
          <w:i/>
          <w:sz w:val="24"/>
          <w:szCs w:val="24"/>
        </w:rPr>
        <w:t>Kohomologie grup o współczynnikach w modułach Banacha</w:t>
      </w:r>
      <w:r w:rsidRPr="00CB622D">
        <w:rPr>
          <w:rFonts w:asciiTheme="majorBidi" w:hAnsiTheme="majorBidi" w:cstheme="majorBidi"/>
          <w:sz w:val="24"/>
          <w:szCs w:val="24"/>
        </w:rPr>
        <w:t xml:space="preserve">, </w:t>
      </w:r>
    </w:p>
    <w:p w:rsidR="00516DE0" w:rsidRPr="00CB622D" w:rsidRDefault="00CB622D" w:rsidP="00516DE0">
      <w:pPr>
        <w:pStyle w:val="Akapitzlist"/>
        <w:spacing w:before="120" w:after="120" w:line="240" w:lineRule="auto"/>
        <w:jc w:val="both"/>
        <w:rPr>
          <w:rFonts w:asciiTheme="majorBidi" w:hAnsiTheme="majorBidi" w:cstheme="majorBidi"/>
          <w:sz w:val="24"/>
          <w:szCs w:val="24"/>
        </w:rPr>
      </w:pPr>
      <w:r w:rsidRPr="00CB622D">
        <w:rPr>
          <w:rFonts w:asciiTheme="majorBidi" w:hAnsiTheme="majorBidi" w:cstheme="majorBidi"/>
          <w:sz w:val="24"/>
          <w:szCs w:val="24"/>
        </w:rPr>
        <w:t xml:space="preserve">to </w:t>
      </w:r>
      <w:r w:rsidR="00516DE0" w:rsidRPr="00CB622D">
        <w:rPr>
          <w:rFonts w:asciiTheme="majorBidi" w:hAnsiTheme="majorBidi" w:cstheme="majorBidi"/>
          <w:sz w:val="24"/>
          <w:szCs w:val="24"/>
        </w:rPr>
        <w:t>rozprawa poświęcona analizie w języku kohomologii grup różnych uogólnień własności (T) oraz średniowalności grup</w:t>
      </w:r>
      <w:r w:rsidRPr="00CB622D">
        <w:rPr>
          <w:rFonts w:asciiTheme="majorBidi" w:hAnsiTheme="majorBidi" w:cstheme="majorBidi"/>
          <w:sz w:val="24"/>
          <w:szCs w:val="24"/>
        </w:rPr>
        <w:t>.</w:t>
      </w:r>
      <w:r w:rsidR="00516DE0" w:rsidRPr="00CB622D">
        <w:rPr>
          <w:rFonts w:asciiTheme="majorBidi" w:hAnsiTheme="majorBidi" w:cstheme="majorBidi"/>
          <w:sz w:val="24"/>
          <w:szCs w:val="24"/>
        </w:rPr>
        <w:t xml:space="preserve"> </w:t>
      </w:r>
      <w:r w:rsidRPr="00CB622D">
        <w:rPr>
          <w:rFonts w:asciiTheme="majorBidi" w:hAnsiTheme="majorBidi" w:cstheme="majorBidi"/>
          <w:sz w:val="24"/>
          <w:szCs w:val="24"/>
        </w:rPr>
        <w:t>J</w:t>
      </w:r>
      <w:r w:rsidR="00516DE0" w:rsidRPr="00CB622D">
        <w:rPr>
          <w:rFonts w:asciiTheme="majorBidi" w:hAnsiTheme="majorBidi" w:cstheme="majorBidi"/>
          <w:sz w:val="24"/>
          <w:szCs w:val="24"/>
        </w:rPr>
        <w:t>est ambitnym dziełem odpowiadającym na szereg otwartych kwestii w dziedzinach geometrii i analizy na grupach. Zawiera przełomowe wyniki dotyczące hipotez</w:t>
      </w:r>
      <w:r w:rsidR="00D3534E">
        <w:rPr>
          <w:rFonts w:asciiTheme="majorBidi" w:hAnsiTheme="majorBidi" w:cstheme="majorBidi"/>
          <w:sz w:val="24"/>
          <w:szCs w:val="24"/>
        </w:rPr>
        <w:t>,</w:t>
      </w:r>
      <w:r w:rsidR="00516DE0" w:rsidRPr="00CB622D">
        <w:rPr>
          <w:rFonts w:asciiTheme="majorBidi" w:hAnsiTheme="majorBidi" w:cstheme="majorBidi"/>
          <w:sz w:val="24"/>
          <w:szCs w:val="24"/>
        </w:rPr>
        <w:t xml:space="preserve"> postawionych ponad dwie dekady wcześniej</w:t>
      </w:r>
      <w:r w:rsidR="00D3534E">
        <w:rPr>
          <w:rFonts w:asciiTheme="majorBidi" w:hAnsiTheme="majorBidi" w:cstheme="majorBidi"/>
          <w:sz w:val="24"/>
          <w:szCs w:val="24"/>
        </w:rPr>
        <w:t>,</w:t>
      </w:r>
      <w:r w:rsidR="00516DE0" w:rsidRPr="00CB622D">
        <w:rPr>
          <w:rFonts w:asciiTheme="majorBidi" w:hAnsiTheme="majorBidi" w:cstheme="majorBidi"/>
          <w:sz w:val="24"/>
          <w:szCs w:val="24"/>
        </w:rPr>
        <w:t xml:space="preserve"> związanych z grupami losowymi i ich wymiarem konforemnym, własnościami punktu stałego dla działań grup w przestrzeni Banacha oraz sposobami opisu tzw. grup dokładnych. Autor wykorzystuje najnowocześniejszą metodologię</w:t>
      </w:r>
      <w:r w:rsidRPr="00CB622D">
        <w:rPr>
          <w:rFonts w:asciiTheme="majorBidi" w:hAnsiTheme="majorBidi" w:cstheme="majorBidi"/>
          <w:sz w:val="24"/>
          <w:szCs w:val="24"/>
        </w:rPr>
        <w:t>,</w:t>
      </w:r>
      <w:r w:rsidR="00516DE0" w:rsidRPr="00CB622D">
        <w:rPr>
          <w:rFonts w:asciiTheme="majorBidi" w:hAnsiTheme="majorBidi" w:cstheme="majorBidi"/>
          <w:sz w:val="24"/>
          <w:szCs w:val="24"/>
        </w:rPr>
        <w:t xml:space="preserve"> wprowadza nowe techniki badawcze i dowodowe. Otwiera ważną, żywo rozwijającą się dziedzinę na nowe obszary badawcze.  </w:t>
      </w:r>
    </w:p>
    <w:p w:rsidR="00F862B6" w:rsidRPr="00CB622D" w:rsidRDefault="00DE088A" w:rsidP="00DE088A">
      <w:pPr>
        <w:pStyle w:val="Akapitzlist"/>
        <w:spacing w:before="120" w:after="120" w:line="240" w:lineRule="auto"/>
        <w:jc w:val="both"/>
        <w:rPr>
          <w:rFonts w:asciiTheme="majorBidi" w:hAnsiTheme="majorBidi" w:cstheme="majorBidi"/>
          <w:sz w:val="24"/>
          <w:szCs w:val="24"/>
        </w:rPr>
      </w:pPr>
      <w:r w:rsidRPr="00942661">
        <w:rPr>
          <w:rFonts w:asciiTheme="majorBidi" w:hAnsiTheme="majorBidi" w:cstheme="majorBidi"/>
          <w:sz w:val="24"/>
          <w:szCs w:val="24"/>
          <w:u w:val="single"/>
        </w:rPr>
        <w:t>W</w:t>
      </w:r>
      <w:r w:rsidR="005B163D" w:rsidRPr="00942661">
        <w:rPr>
          <w:rFonts w:asciiTheme="majorBidi" w:hAnsiTheme="majorBidi" w:cstheme="majorBidi"/>
          <w:sz w:val="24"/>
          <w:szCs w:val="24"/>
          <w:u w:val="single"/>
        </w:rPr>
        <w:t>niosek</w:t>
      </w:r>
      <w:r w:rsidR="005B163D" w:rsidRPr="00CB622D">
        <w:rPr>
          <w:rFonts w:asciiTheme="majorBidi" w:hAnsiTheme="majorBidi" w:cstheme="majorBidi"/>
          <w:sz w:val="24"/>
          <w:szCs w:val="24"/>
        </w:rPr>
        <w:t xml:space="preserve"> - </w:t>
      </w:r>
      <w:r w:rsidR="00193946" w:rsidRPr="00CB622D">
        <w:rPr>
          <w:rFonts w:asciiTheme="majorBidi" w:hAnsiTheme="majorBidi" w:cstheme="majorBidi"/>
          <w:sz w:val="24"/>
          <w:szCs w:val="24"/>
        </w:rPr>
        <w:t>Instytut Matematyczny Polskiej Akademii Nauk</w:t>
      </w:r>
      <w:r w:rsidR="00F862B6" w:rsidRPr="00CB622D">
        <w:rPr>
          <w:rFonts w:asciiTheme="majorBidi" w:hAnsiTheme="majorBidi" w:cstheme="majorBidi"/>
          <w:sz w:val="24"/>
          <w:szCs w:val="24"/>
        </w:rPr>
        <w:t>.</w:t>
      </w:r>
    </w:p>
    <w:p w:rsidR="00A856F7" w:rsidRPr="00CB622D" w:rsidRDefault="00A856F7" w:rsidP="00603A12">
      <w:pPr>
        <w:pStyle w:val="Akapitzlist"/>
        <w:spacing w:before="120" w:after="120" w:line="240" w:lineRule="auto"/>
        <w:ind w:left="737"/>
        <w:jc w:val="both"/>
        <w:rPr>
          <w:rFonts w:asciiTheme="majorBidi" w:hAnsiTheme="majorBidi" w:cstheme="majorBidi"/>
          <w:sz w:val="24"/>
          <w:szCs w:val="24"/>
        </w:rPr>
      </w:pPr>
    </w:p>
    <w:p w:rsidR="00DE088A" w:rsidRPr="00CB622D" w:rsidRDefault="00F862B6" w:rsidP="00516DE0">
      <w:pPr>
        <w:pStyle w:val="Akapitzlist"/>
        <w:numPr>
          <w:ilvl w:val="0"/>
          <w:numId w:val="13"/>
        </w:numPr>
        <w:spacing w:before="120" w:after="120" w:line="240" w:lineRule="auto"/>
        <w:jc w:val="both"/>
        <w:rPr>
          <w:rFonts w:asciiTheme="majorBidi" w:hAnsiTheme="majorBidi" w:cstheme="majorBidi"/>
          <w:sz w:val="24"/>
          <w:szCs w:val="24"/>
        </w:rPr>
      </w:pPr>
      <w:r w:rsidRPr="00CB622D">
        <w:rPr>
          <w:rFonts w:asciiTheme="majorBidi" w:hAnsiTheme="majorBidi" w:cstheme="majorBidi"/>
          <w:sz w:val="24"/>
          <w:szCs w:val="24"/>
        </w:rPr>
        <w:t xml:space="preserve">Dr hab. </w:t>
      </w:r>
      <w:r w:rsidR="00193946" w:rsidRPr="00CB622D">
        <w:rPr>
          <w:rFonts w:asciiTheme="majorBidi" w:hAnsiTheme="majorBidi" w:cstheme="majorBidi"/>
          <w:b/>
          <w:sz w:val="24"/>
          <w:szCs w:val="24"/>
        </w:rPr>
        <w:t xml:space="preserve">Paweł PIETRUKOWICZ </w:t>
      </w:r>
      <w:r w:rsidRPr="00CB622D">
        <w:rPr>
          <w:rFonts w:asciiTheme="majorBidi" w:hAnsiTheme="majorBidi" w:cstheme="majorBidi"/>
          <w:sz w:val="24"/>
          <w:szCs w:val="24"/>
        </w:rPr>
        <w:t xml:space="preserve">- </w:t>
      </w:r>
      <w:r w:rsidR="00193946" w:rsidRPr="00CB622D">
        <w:rPr>
          <w:rFonts w:asciiTheme="majorBidi" w:hAnsiTheme="majorBidi" w:cstheme="majorBidi"/>
          <w:i/>
          <w:sz w:val="24"/>
          <w:szCs w:val="24"/>
        </w:rPr>
        <w:t>Gwiazdy zmienne pulsujące w badaniach struktury i ewolucji Drogi Mlecznej</w:t>
      </w:r>
      <w:r w:rsidRPr="00CB622D">
        <w:rPr>
          <w:rFonts w:asciiTheme="majorBidi" w:hAnsiTheme="majorBidi" w:cstheme="majorBidi"/>
          <w:sz w:val="24"/>
          <w:szCs w:val="24"/>
        </w:rPr>
        <w:t>,</w:t>
      </w:r>
      <w:r w:rsidR="005B163D" w:rsidRPr="00CB622D">
        <w:rPr>
          <w:rFonts w:asciiTheme="majorBidi" w:hAnsiTheme="majorBidi" w:cstheme="majorBidi"/>
          <w:sz w:val="24"/>
          <w:szCs w:val="24"/>
        </w:rPr>
        <w:t xml:space="preserve"> </w:t>
      </w:r>
      <w:r w:rsidR="00516DE0" w:rsidRPr="00CB622D">
        <w:rPr>
          <w:rFonts w:asciiTheme="majorBidi" w:hAnsiTheme="majorBidi" w:cstheme="majorBidi"/>
          <w:sz w:val="24"/>
          <w:szCs w:val="24"/>
        </w:rPr>
        <w:t>rozprawa zawiera przełomowe rezultaty dotyczące struktury i ewolucji Drogi Mlecznej. Autor  określił po raz pierwszy kształt zgrubienia centralnego galaktycznego. Zaskakujące było, że w ramach tej struktury w centrum Galaktyki grupa starych gwiazd</w:t>
      </w:r>
      <w:r w:rsidR="00CB622D" w:rsidRPr="00CB622D">
        <w:rPr>
          <w:rFonts w:asciiTheme="majorBidi" w:hAnsiTheme="majorBidi" w:cstheme="majorBidi"/>
          <w:sz w:val="24"/>
          <w:szCs w:val="24"/>
        </w:rPr>
        <w:t>,</w:t>
      </w:r>
      <w:r w:rsidR="00516DE0" w:rsidRPr="00CB622D">
        <w:rPr>
          <w:rFonts w:asciiTheme="majorBidi" w:hAnsiTheme="majorBidi" w:cstheme="majorBidi"/>
          <w:sz w:val="24"/>
          <w:szCs w:val="24"/>
        </w:rPr>
        <w:t xml:space="preserve"> choć bardzo jednorodna chemicznie</w:t>
      </w:r>
      <w:r w:rsidR="00CB622D" w:rsidRPr="00CB622D">
        <w:rPr>
          <w:rFonts w:asciiTheme="majorBidi" w:hAnsiTheme="majorBidi" w:cstheme="majorBidi"/>
          <w:sz w:val="24"/>
          <w:szCs w:val="24"/>
        </w:rPr>
        <w:t>,</w:t>
      </w:r>
      <w:r w:rsidR="00516DE0" w:rsidRPr="00CB622D">
        <w:rPr>
          <w:rFonts w:asciiTheme="majorBidi" w:hAnsiTheme="majorBidi" w:cstheme="majorBidi"/>
          <w:sz w:val="24"/>
          <w:szCs w:val="24"/>
        </w:rPr>
        <w:t xml:space="preserve"> występuje </w:t>
      </w:r>
      <w:r w:rsidR="00CB622D" w:rsidRPr="00CB622D">
        <w:rPr>
          <w:rFonts w:asciiTheme="majorBidi" w:hAnsiTheme="majorBidi" w:cstheme="majorBidi"/>
          <w:sz w:val="24"/>
          <w:szCs w:val="24"/>
        </w:rPr>
        <w:br/>
      </w:r>
      <w:r w:rsidR="00516DE0" w:rsidRPr="00CB622D">
        <w:rPr>
          <w:rFonts w:asciiTheme="majorBidi" w:hAnsiTheme="majorBidi" w:cstheme="majorBidi"/>
          <w:sz w:val="24"/>
          <w:szCs w:val="24"/>
        </w:rPr>
        <w:t>w kilku oddzielnych populacjach. Wynika stąd, że formowanie naszej Galaktyki nie przebiegało jednorazowo, jak dotąd powszechnie przyjmowano, ale w kilku etapach. Zmienia to zasadniczo nasz pogląd na budowę i mechanizm powstawania Galaktyki.  Autor  odkrył też nieznany  dotąd typ gorących gwiazd pulsujących, a także wyznaczył najdokładniej odległość słońca do centrum Galaktyki. Te nowatorskie rezultaty mające szerokie uznanie w skali światowej, wpisują się znakomicie w polski projekt OGLE</w:t>
      </w:r>
      <w:r w:rsidR="00CB622D" w:rsidRPr="00CB622D">
        <w:rPr>
          <w:rFonts w:asciiTheme="majorBidi" w:hAnsiTheme="majorBidi" w:cstheme="majorBidi"/>
          <w:sz w:val="24"/>
          <w:szCs w:val="24"/>
        </w:rPr>
        <w:br/>
      </w:r>
      <w:r w:rsidR="00516DE0" w:rsidRPr="00CB622D">
        <w:rPr>
          <w:rFonts w:asciiTheme="majorBidi" w:hAnsiTheme="majorBidi" w:cstheme="majorBidi"/>
          <w:sz w:val="24"/>
          <w:szCs w:val="24"/>
        </w:rPr>
        <w:t>i otwierają zarazem nowe kierunki badań  w zakresie procesów formowania się galaktyk.</w:t>
      </w:r>
    </w:p>
    <w:p w:rsidR="00A856F7" w:rsidRPr="00CB622D" w:rsidRDefault="00DE088A" w:rsidP="00DE088A">
      <w:pPr>
        <w:pStyle w:val="Akapitzlist"/>
        <w:spacing w:before="120" w:after="120" w:line="240" w:lineRule="auto"/>
        <w:jc w:val="both"/>
        <w:rPr>
          <w:rFonts w:asciiTheme="majorBidi" w:hAnsiTheme="majorBidi" w:cstheme="majorBidi"/>
          <w:sz w:val="24"/>
          <w:szCs w:val="24"/>
        </w:rPr>
      </w:pPr>
      <w:r w:rsidRPr="00942661">
        <w:rPr>
          <w:rFonts w:asciiTheme="majorBidi" w:hAnsiTheme="majorBidi" w:cstheme="majorBidi"/>
          <w:sz w:val="24"/>
          <w:szCs w:val="24"/>
          <w:u w:val="single"/>
        </w:rPr>
        <w:t>W</w:t>
      </w:r>
      <w:r w:rsidR="005B163D" w:rsidRPr="00942661">
        <w:rPr>
          <w:rFonts w:asciiTheme="majorBidi" w:hAnsiTheme="majorBidi" w:cstheme="majorBidi"/>
          <w:sz w:val="24"/>
          <w:szCs w:val="24"/>
          <w:u w:val="single"/>
        </w:rPr>
        <w:t xml:space="preserve">niosek </w:t>
      </w:r>
      <w:r w:rsidR="005B163D" w:rsidRPr="00CB622D">
        <w:rPr>
          <w:rFonts w:asciiTheme="majorBidi" w:hAnsiTheme="majorBidi" w:cstheme="majorBidi"/>
          <w:sz w:val="24"/>
          <w:szCs w:val="24"/>
        </w:rPr>
        <w:t xml:space="preserve">- </w:t>
      </w:r>
      <w:r w:rsidR="00193946" w:rsidRPr="00CB622D">
        <w:rPr>
          <w:rFonts w:asciiTheme="majorBidi" w:hAnsiTheme="majorBidi" w:cstheme="majorBidi"/>
          <w:sz w:val="24"/>
          <w:szCs w:val="24"/>
        </w:rPr>
        <w:t>Obserwatorium Astronomiczne Uniwersytetu Warszawskiego.</w:t>
      </w:r>
    </w:p>
    <w:p w:rsidR="00A856F7" w:rsidRPr="00CB622D" w:rsidRDefault="00A856F7" w:rsidP="00603A12">
      <w:pPr>
        <w:pStyle w:val="Akapitzlist"/>
        <w:spacing w:before="120" w:after="120" w:line="240" w:lineRule="auto"/>
        <w:ind w:left="737"/>
        <w:jc w:val="both"/>
        <w:rPr>
          <w:rFonts w:asciiTheme="majorBidi" w:hAnsiTheme="majorBidi" w:cstheme="majorBidi"/>
          <w:sz w:val="24"/>
          <w:szCs w:val="24"/>
        </w:rPr>
      </w:pPr>
    </w:p>
    <w:p w:rsidR="00DE088A" w:rsidRPr="00CB622D" w:rsidRDefault="00F862B6" w:rsidP="00AB518C">
      <w:pPr>
        <w:pStyle w:val="Akapitzlist"/>
        <w:numPr>
          <w:ilvl w:val="0"/>
          <w:numId w:val="13"/>
        </w:numPr>
        <w:spacing w:before="120" w:after="120" w:line="240" w:lineRule="auto"/>
        <w:jc w:val="both"/>
        <w:rPr>
          <w:rFonts w:asciiTheme="majorBidi" w:hAnsiTheme="majorBidi" w:cstheme="majorBidi"/>
          <w:sz w:val="24"/>
          <w:szCs w:val="24"/>
        </w:rPr>
      </w:pPr>
      <w:r w:rsidRPr="00CB622D">
        <w:rPr>
          <w:rFonts w:asciiTheme="majorBidi" w:hAnsiTheme="majorBidi" w:cstheme="majorBidi"/>
          <w:sz w:val="24"/>
          <w:szCs w:val="24"/>
        </w:rPr>
        <w:t xml:space="preserve">Dr hab. </w:t>
      </w:r>
      <w:r w:rsidR="00193946" w:rsidRPr="00CB622D">
        <w:rPr>
          <w:rFonts w:asciiTheme="majorBidi" w:hAnsiTheme="majorBidi" w:cstheme="majorBidi"/>
          <w:b/>
          <w:sz w:val="24"/>
          <w:szCs w:val="24"/>
        </w:rPr>
        <w:t xml:space="preserve">Maciej RAK </w:t>
      </w:r>
      <w:r w:rsidRPr="00CB622D">
        <w:rPr>
          <w:rFonts w:asciiTheme="majorBidi" w:hAnsiTheme="majorBidi" w:cstheme="majorBidi"/>
          <w:sz w:val="24"/>
          <w:szCs w:val="24"/>
        </w:rPr>
        <w:t xml:space="preserve">- </w:t>
      </w:r>
      <w:r w:rsidR="00193946" w:rsidRPr="00CB622D">
        <w:rPr>
          <w:rFonts w:asciiTheme="majorBidi" w:hAnsiTheme="majorBidi" w:cstheme="majorBidi"/>
          <w:i/>
          <w:sz w:val="24"/>
          <w:szCs w:val="24"/>
        </w:rPr>
        <w:t>Kulturemy podhalańskie</w:t>
      </w:r>
      <w:r w:rsidRPr="00CB622D">
        <w:rPr>
          <w:rFonts w:asciiTheme="majorBidi" w:hAnsiTheme="majorBidi" w:cstheme="majorBidi"/>
          <w:sz w:val="24"/>
          <w:szCs w:val="24"/>
        </w:rPr>
        <w:t>,</w:t>
      </w:r>
      <w:r w:rsidR="00E73BDD" w:rsidRPr="00CB622D">
        <w:rPr>
          <w:rFonts w:asciiTheme="majorBidi" w:hAnsiTheme="majorBidi" w:cstheme="majorBidi"/>
          <w:sz w:val="24"/>
          <w:szCs w:val="24"/>
        </w:rPr>
        <w:t xml:space="preserve"> </w:t>
      </w:r>
      <w:r w:rsidR="00CB622D" w:rsidRPr="00CB622D">
        <w:rPr>
          <w:rFonts w:asciiTheme="majorBidi" w:hAnsiTheme="majorBidi" w:cstheme="majorBidi"/>
          <w:sz w:val="24"/>
          <w:szCs w:val="24"/>
        </w:rPr>
        <w:t xml:space="preserve">rozprawa </w:t>
      </w:r>
      <w:r w:rsidR="00E73BDD" w:rsidRPr="00CB622D">
        <w:rPr>
          <w:rFonts w:asciiTheme="majorBidi" w:hAnsiTheme="majorBidi" w:cstheme="majorBidi"/>
          <w:sz w:val="24"/>
          <w:szCs w:val="24"/>
        </w:rPr>
        <w:t xml:space="preserve">jest pracą ambitną, interdyscyplinarną i pionierską, a zarazem podejmującą temat </w:t>
      </w:r>
      <w:r w:rsidR="00AE75A3" w:rsidRPr="00CB622D">
        <w:rPr>
          <w:rFonts w:asciiTheme="majorBidi" w:hAnsiTheme="majorBidi" w:cstheme="majorBidi"/>
          <w:sz w:val="24"/>
          <w:szCs w:val="24"/>
        </w:rPr>
        <w:t xml:space="preserve">w </w:t>
      </w:r>
      <w:r w:rsidR="00E73BDD" w:rsidRPr="00CB622D">
        <w:rPr>
          <w:rFonts w:asciiTheme="majorBidi" w:hAnsiTheme="majorBidi" w:cstheme="majorBidi"/>
          <w:sz w:val="24"/>
          <w:szCs w:val="24"/>
        </w:rPr>
        <w:t>wymiarze poznawczym, kulturowym i społecznym. Monografia poświęcona jest opisowi istotny</w:t>
      </w:r>
      <w:r w:rsidR="00D3534E">
        <w:rPr>
          <w:rFonts w:asciiTheme="majorBidi" w:hAnsiTheme="majorBidi" w:cstheme="majorBidi"/>
          <w:sz w:val="24"/>
          <w:szCs w:val="24"/>
        </w:rPr>
        <w:t>ch</w:t>
      </w:r>
      <w:r w:rsidR="005B163D" w:rsidRPr="00CB622D">
        <w:rPr>
          <w:rFonts w:asciiTheme="majorBidi" w:hAnsiTheme="majorBidi" w:cstheme="majorBidi"/>
          <w:sz w:val="24"/>
          <w:szCs w:val="24"/>
        </w:rPr>
        <w:t xml:space="preserve"> </w:t>
      </w:r>
      <w:r w:rsidR="00E73BDD" w:rsidRPr="00CB622D">
        <w:rPr>
          <w:rFonts w:asciiTheme="majorBidi" w:hAnsiTheme="majorBidi" w:cstheme="majorBidi"/>
          <w:sz w:val="24"/>
          <w:szCs w:val="24"/>
        </w:rPr>
        <w:t>kulturemów (słów-pojęć) z gwary Podhala potraktowanych</w:t>
      </w:r>
      <w:r w:rsidR="00AE75A3" w:rsidRPr="00CB622D">
        <w:rPr>
          <w:rFonts w:asciiTheme="majorBidi" w:hAnsiTheme="majorBidi" w:cstheme="majorBidi"/>
          <w:sz w:val="24"/>
          <w:szCs w:val="24"/>
        </w:rPr>
        <w:t>,</w:t>
      </w:r>
      <w:r w:rsidR="00E73BDD" w:rsidRPr="00CB622D">
        <w:rPr>
          <w:rFonts w:asciiTheme="majorBidi" w:hAnsiTheme="majorBidi" w:cstheme="majorBidi"/>
          <w:sz w:val="24"/>
          <w:szCs w:val="24"/>
        </w:rPr>
        <w:t xml:space="preserve"> jako klucz</w:t>
      </w:r>
      <w:r w:rsidR="00D3534E">
        <w:rPr>
          <w:rFonts w:asciiTheme="majorBidi" w:hAnsiTheme="majorBidi" w:cstheme="majorBidi"/>
          <w:sz w:val="24"/>
          <w:szCs w:val="24"/>
        </w:rPr>
        <w:t>e</w:t>
      </w:r>
      <w:r w:rsidR="00E73BDD" w:rsidRPr="00CB622D">
        <w:rPr>
          <w:rFonts w:asciiTheme="majorBidi" w:hAnsiTheme="majorBidi" w:cstheme="majorBidi"/>
          <w:sz w:val="24"/>
          <w:szCs w:val="24"/>
        </w:rPr>
        <w:t xml:space="preserve"> do zrozumienia kultury regionu i wyznacz</w:t>
      </w:r>
      <w:r w:rsidR="00DE088A" w:rsidRPr="00CB622D">
        <w:rPr>
          <w:rFonts w:asciiTheme="majorBidi" w:hAnsiTheme="majorBidi" w:cstheme="majorBidi"/>
          <w:sz w:val="24"/>
          <w:szCs w:val="24"/>
        </w:rPr>
        <w:t>nik</w:t>
      </w:r>
      <w:r w:rsidR="00D3534E">
        <w:rPr>
          <w:rFonts w:asciiTheme="majorBidi" w:hAnsiTheme="majorBidi" w:cstheme="majorBidi"/>
          <w:sz w:val="24"/>
          <w:szCs w:val="24"/>
        </w:rPr>
        <w:t>i</w:t>
      </w:r>
      <w:r w:rsidR="00DE088A" w:rsidRPr="00CB622D">
        <w:rPr>
          <w:rFonts w:asciiTheme="majorBidi" w:hAnsiTheme="majorBidi" w:cstheme="majorBidi"/>
          <w:sz w:val="24"/>
          <w:szCs w:val="24"/>
        </w:rPr>
        <w:t xml:space="preserve"> tożsamości jego mieszkańców.</w:t>
      </w:r>
      <w:r w:rsidR="00E73BDD" w:rsidRPr="00CB622D">
        <w:rPr>
          <w:rFonts w:asciiTheme="majorBidi" w:hAnsiTheme="majorBidi" w:cstheme="majorBidi"/>
          <w:sz w:val="24"/>
          <w:szCs w:val="24"/>
        </w:rPr>
        <w:t xml:space="preserve"> </w:t>
      </w:r>
    </w:p>
    <w:p w:rsidR="00F862B6" w:rsidRPr="00CB622D" w:rsidRDefault="00DE088A" w:rsidP="00DE088A">
      <w:pPr>
        <w:pStyle w:val="Akapitzlist"/>
        <w:spacing w:before="120" w:after="120" w:line="240" w:lineRule="auto"/>
        <w:jc w:val="both"/>
        <w:rPr>
          <w:rFonts w:asciiTheme="majorBidi" w:hAnsiTheme="majorBidi" w:cstheme="majorBidi"/>
          <w:sz w:val="24"/>
          <w:szCs w:val="24"/>
        </w:rPr>
      </w:pPr>
      <w:r w:rsidRPr="00942661">
        <w:rPr>
          <w:rFonts w:asciiTheme="majorBidi" w:hAnsiTheme="majorBidi" w:cstheme="majorBidi"/>
          <w:sz w:val="24"/>
          <w:szCs w:val="24"/>
          <w:u w:val="single"/>
        </w:rPr>
        <w:t>W</w:t>
      </w:r>
      <w:r w:rsidR="005B163D" w:rsidRPr="00942661">
        <w:rPr>
          <w:rFonts w:asciiTheme="majorBidi" w:hAnsiTheme="majorBidi" w:cstheme="majorBidi"/>
          <w:sz w:val="24"/>
          <w:szCs w:val="24"/>
          <w:u w:val="single"/>
        </w:rPr>
        <w:t>niosek</w:t>
      </w:r>
      <w:r w:rsidR="005B163D" w:rsidRPr="00CB622D">
        <w:rPr>
          <w:rFonts w:asciiTheme="majorBidi" w:hAnsiTheme="majorBidi" w:cstheme="majorBidi"/>
          <w:sz w:val="24"/>
          <w:szCs w:val="24"/>
        </w:rPr>
        <w:t xml:space="preserve"> -</w:t>
      </w:r>
      <w:r w:rsidR="00F862B6" w:rsidRPr="00CB622D">
        <w:rPr>
          <w:rFonts w:asciiTheme="majorBidi" w:hAnsiTheme="majorBidi" w:cstheme="majorBidi"/>
          <w:sz w:val="24"/>
          <w:szCs w:val="24"/>
        </w:rPr>
        <w:t xml:space="preserve"> </w:t>
      </w:r>
      <w:r w:rsidR="00193946" w:rsidRPr="00CB622D">
        <w:rPr>
          <w:rFonts w:asciiTheme="majorBidi" w:hAnsiTheme="majorBidi" w:cstheme="majorBidi"/>
          <w:sz w:val="24"/>
          <w:szCs w:val="24"/>
        </w:rPr>
        <w:t>Wydział Polonistyki Uniwersytet</w:t>
      </w:r>
      <w:r w:rsidR="00BC3C6F" w:rsidRPr="00CB622D">
        <w:rPr>
          <w:rFonts w:asciiTheme="majorBidi" w:hAnsiTheme="majorBidi" w:cstheme="majorBidi"/>
          <w:sz w:val="24"/>
          <w:szCs w:val="24"/>
        </w:rPr>
        <w:t>u</w:t>
      </w:r>
      <w:r w:rsidR="00193946" w:rsidRPr="00CB622D">
        <w:rPr>
          <w:rFonts w:asciiTheme="majorBidi" w:hAnsiTheme="majorBidi" w:cstheme="majorBidi"/>
          <w:sz w:val="24"/>
          <w:szCs w:val="24"/>
        </w:rPr>
        <w:t xml:space="preserve"> Jagielloński</w:t>
      </w:r>
      <w:r w:rsidR="00BC3C6F" w:rsidRPr="00CB622D">
        <w:rPr>
          <w:rFonts w:asciiTheme="majorBidi" w:hAnsiTheme="majorBidi" w:cstheme="majorBidi"/>
          <w:sz w:val="24"/>
          <w:szCs w:val="24"/>
        </w:rPr>
        <w:t>ego</w:t>
      </w:r>
      <w:r w:rsidR="00F862B6" w:rsidRPr="00CB622D">
        <w:rPr>
          <w:rFonts w:asciiTheme="majorBidi" w:hAnsiTheme="majorBidi" w:cstheme="majorBidi"/>
          <w:sz w:val="24"/>
          <w:szCs w:val="24"/>
        </w:rPr>
        <w:t>.</w:t>
      </w:r>
    </w:p>
    <w:p w:rsidR="00A856F7" w:rsidRPr="00CB622D" w:rsidRDefault="00A856F7" w:rsidP="00603A12">
      <w:pPr>
        <w:pStyle w:val="Akapitzlist"/>
        <w:spacing w:before="120" w:after="120" w:line="240" w:lineRule="auto"/>
        <w:ind w:left="737"/>
        <w:jc w:val="both"/>
        <w:rPr>
          <w:rFonts w:asciiTheme="majorBidi" w:hAnsiTheme="majorBidi" w:cstheme="majorBidi"/>
          <w:sz w:val="24"/>
          <w:szCs w:val="24"/>
        </w:rPr>
      </w:pPr>
    </w:p>
    <w:p w:rsidR="00DE088A" w:rsidRPr="00CB622D" w:rsidRDefault="00F862B6" w:rsidP="00516DE0">
      <w:pPr>
        <w:pStyle w:val="Akapitzlist"/>
        <w:numPr>
          <w:ilvl w:val="0"/>
          <w:numId w:val="13"/>
        </w:numPr>
        <w:spacing w:before="120" w:after="120" w:line="240" w:lineRule="auto"/>
        <w:jc w:val="both"/>
        <w:rPr>
          <w:rFonts w:asciiTheme="majorBidi" w:hAnsiTheme="majorBidi" w:cstheme="majorBidi"/>
          <w:sz w:val="24"/>
          <w:szCs w:val="24"/>
        </w:rPr>
      </w:pPr>
      <w:r w:rsidRPr="00CB622D">
        <w:rPr>
          <w:rFonts w:asciiTheme="majorBidi" w:hAnsiTheme="majorBidi" w:cstheme="majorBidi"/>
          <w:sz w:val="24"/>
          <w:szCs w:val="24"/>
        </w:rPr>
        <w:t xml:space="preserve">Dr hab. inż. </w:t>
      </w:r>
      <w:r w:rsidR="00193946" w:rsidRPr="00CB622D">
        <w:rPr>
          <w:rFonts w:asciiTheme="majorBidi" w:hAnsiTheme="majorBidi" w:cstheme="majorBidi"/>
          <w:b/>
          <w:sz w:val="24"/>
          <w:szCs w:val="24"/>
        </w:rPr>
        <w:t xml:space="preserve">Magdalena SZUMERA </w:t>
      </w:r>
      <w:r w:rsidRPr="00CB622D">
        <w:rPr>
          <w:rFonts w:asciiTheme="majorBidi" w:hAnsiTheme="majorBidi" w:cstheme="majorBidi"/>
          <w:sz w:val="24"/>
          <w:szCs w:val="24"/>
        </w:rPr>
        <w:t xml:space="preserve">- </w:t>
      </w:r>
      <w:r w:rsidR="00193946" w:rsidRPr="00CB622D">
        <w:rPr>
          <w:rFonts w:asciiTheme="majorBidi" w:hAnsiTheme="majorBidi" w:cstheme="majorBidi"/>
          <w:i/>
          <w:sz w:val="24"/>
          <w:szCs w:val="24"/>
        </w:rPr>
        <w:t>Szkł</w:t>
      </w:r>
      <w:r w:rsidR="00742D6B">
        <w:rPr>
          <w:rFonts w:asciiTheme="majorBidi" w:hAnsiTheme="majorBidi" w:cstheme="majorBidi"/>
          <w:i/>
          <w:sz w:val="24"/>
          <w:szCs w:val="24"/>
        </w:rPr>
        <w:t>a</w:t>
      </w:r>
      <w:r w:rsidR="00193946" w:rsidRPr="00CB622D">
        <w:rPr>
          <w:rFonts w:asciiTheme="majorBidi" w:hAnsiTheme="majorBidi" w:cstheme="majorBidi"/>
          <w:i/>
          <w:sz w:val="24"/>
          <w:szCs w:val="24"/>
        </w:rPr>
        <w:t xml:space="preserve"> o mieszanej więźbie zawierające wybrane pierwiastki bloku dla zastosowań agrotechnicznych</w:t>
      </w:r>
      <w:r w:rsidRPr="00CB622D">
        <w:rPr>
          <w:rFonts w:asciiTheme="majorBidi" w:hAnsiTheme="majorBidi" w:cstheme="majorBidi"/>
          <w:sz w:val="24"/>
          <w:szCs w:val="24"/>
        </w:rPr>
        <w:t>,</w:t>
      </w:r>
      <w:r w:rsidR="005B163D" w:rsidRPr="00CB622D">
        <w:rPr>
          <w:rFonts w:asciiTheme="majorBidi" w:hAnsiTheme="majorBidi" w:cstheme="majorBidi"/>
          <w:sz w:val="24"/>
          <w:szCs w:val="24"/>
        </w:rPr>
        <w:t xml:space="preserve"> </w:t>
      </w:r>
      <w:r w:rsidR="00D3534E">
        <w:rPr>
          <w:rFonts w:asciiTheme="majorBidi" w:hAnsiTheme="majorBidi" w:cstheme="majorBidi"/>
          <w:sz w:val="24"/>
          <w:szCs w:val="24"/>
        </w:rPr>
        <w:t xml:space="preserve">praca </w:t>
      </w:r>
      <w:r w:rsidR="00516DE0" w:rsidRPr="00CB622D">
        <w:rPr>
          <w:rFonts w:asciiTheme="majorBidi" w:hAnsiTheme="majorBidi" w:cstheme="majorBidi"/>
          <w:sz w:val="24"/>
          <w:szCs w:val="24"/>
        </w:rPr>
        <w:t xml:space="preserve">prezentuje wyniki  szerokich interdyscyplinarnych badań związanych z ochroną i kształtowaniem środowiska, dotyczących głównie materiałów amorficznych w aspekcie poznania ich struktury, właściwości oraz sposobów wytwarzania,  których rezultaty  zostały opublikowane  </w:t>
      </w:r>
      <w:r w:rsidR="00516DE0" w:rsidRPr="00CB622D">
        <w:rPr>
          <w:rFonts w:asciiTheme="majorBidi" w:hAnsiTheme="majorBidi" w:cstheme="majorBidi"/>
          <w:sz w:val="24"/>
          <w:szCs w:val="24"/>
        </w:rPr>
        <w:br/>
        <w:t xml:space="preserve">w renomowanych czasopismach naukowych. Dotykają one nabrzmiałego problemu </w:t>
      </w:r>
      <w:r w:rsidR="00516DE0" w:rsidRPr="00CB622D">
        <w:rPr>
          <w:rFonts w:asciiTheme="majorBidi" w:hAnsiTheme="majorBidi" w:cstheme="majorBidi"/>
          <w:sz w:val="24"/>
          <w:szCs w:val="24"/>
        </w:rPr>
        <w:br/>
        <w:t xml:space="preserve">z zakresu agrotechniki i ochrony środowiska – nadmiernego użycia nawozów skutkujących ponadnormatywną mineralizacji wód śródlądowych i Morza Bałtyckiego. W tym kontekście szczególnie ważnym osiągnięciem było opracowanie szkieł </w:t>
      </w:r>
      <w:r w:rsidR="00516DE0" w:rsidRPr="00CB622D">
        <w:rPr>
          <w:rFonts w:asciiTheme="majorBidi" w:hAnsiTheme="majorBidi" w:cstheme="majorBidi"/>
          <w:sz w:val="24"/>
          <w:szCs w:val="24"/>
        </w:rPr>
        <w:br/>
        <w:t xml:space="preserve">o mieszanej krzemowo-fosforanowej więźbie,  jako nowej   generacji nawozów wprowadzających do gleby, w sposób kontrolowany i bezpieczny, zestaw makro </w:t>
      </w:r>
      <w:r w:rsidR="00516DE0" w:rsidRPr="00CB622D">
        <w:rPr>
          <w:rFonts w:asciiTheme="majorBidi" w:hAnsiTheme="majorBidi" w:cstheme="majorBidi"/>
          <w:sz w:val="24"/>
          <w:szCs w:val="24"/>
        </w:rPr>
        <w:br/>
        <w:t>i mikroelementów.  Nowatorskie wyniki  badań, zwieńczone patentem, stymulują rozwój inżynierii materiałowej, agrotechniki i ochrony środowiska  i stanowią istotny wkład do nauki światowej.</w:t>
      </w:r>
      <w:r w:rsidR="00487E60" w:rsidRPr="00CB622D">
        <w:rPr>
          <w:rFonts w:asciiTheme="majorBidi" w:hAnsiTheme="majorBidi" w:cstheme="majorBidi"/>
          <w:sz w:val="24"/>
          <w:szCs w:val="24"/>
        </w:rPr>
        <w:t xml:space="preserve"> </w:t>
      </w:r>
    </w:p>
    <w:p w:rsidR="00F862B6" w:rsidRPr="00CB622D" w:rsidRDefault="00DE088A" w:rsidP="00DE088A">
      <w:pPr>
        <w:pStyle w:val="Akapitzlist"/>
        <w:spacing w:before="120" w:after="120" w:line="240" w:lineRule="auto"/>
        <w:jc w:val="both"/>
        <w:rPr>
          <w:rFonts w:asciiTheme="majorBidi" w:hAnsiTheme="majorBidi" w:cstheme="majorBidi"/>
          <w:sz w:val="24"/>
          <w:szCs w:val="24"/>
        </w:rPr>
      </w:pPr>
      <w:r w:rsidRPr="00942661">
        <w:rPr>
          <w:rFonts w:asciiTheme="majorBidi" w:hAnsiTheme="majorBidi" w:cstheme="majorBidi"/>
          <w:sz w:val="24"/>
          <w:szCs w:val="24"/>
          <w:u w:val="single"/>
        </w:rPr>
        <w:t>W</w:t>
      </w:r>
      <w:r w:rsidR="005B163D" w:rsidRPr="00942661">
        <w:rPr>
          <w:rFonts w:asciiTheme="majorBidi" w:hAnsiTheme="majorBidi" w:cstheme="majorBidi"/>
          <w:sz w:val="24"/>
          <w:szCs w:val="24"/>
          <w:u w:val="single"/>
        </w:rPr>
        <w:t>niosek</w:t>
      </w:r>
      <w:r w:rsidR="005B163D" w:rsidRPr="00CB622D">
        <w:rPr>
          <w:rFonts w:asciiTheme="majorBidi" w:hAnsiTheme="majorBidi" w:cstheme="majorBidi"/>
          <w:sz w:val="24"/>
          <w:szCs w:val="24"/>
        </w:rPr>
        <w:t xml:space="preserve"> </w:t>
      </w:r>
      <w:r w:rsidR="00A30743">
        <w:rPr>
          <w:rFonts w:asciiTheme="majorBidi" w:hAnsiTheme="majorBidi" w:cstheme="majorBidi"/>
          <w:sz w:val="24"/>
          <w:szCs w:val="24"/>
        </w:rPr>
        <w:t>–</w:t>
      </w:r>
      <w:r w:rsidR="00F862B6" w:rsidRPr="00CB622D">
        <w:rPr>
          <w:rFonts w:asciiTheme="majorBidi" w:hAnsiTheme="majorBidi" w:cstheme="majorBidi"/>
          <w:sz w:val="24"/>
          <w:szCs w:val="24"/>
        </w:rPr>
        <w:t xml:space="preserve"> </w:t>
      </w:r>
      <w:r w:rsidR="00A30743">
        <w:rPr>
          <w:rFonts w:asciiTheme="majorBidi" w:hAnsiTheme="majorBidi" w:cstheme="majorBidi"/>
          <w:sz w:val="24"/>
          <w:szCs w:val="24"/>
        </w:rPr>
        <w:t xml:space="preserve">Wydział </w:t>
      </w:r>
      <w:r w:rsidR="00193946" w:rsidRPr="00CB622D">
        <w:rPr>
          <w:rFonts w:asciiTheme="majorBidi" w:hAnsiTheme="majorBidi" w:cstheme="majorBidi"/>
          <w:sz w:val="24"/>
          <w:szCs w:val="24"/>
        </w:rPr>
        <w:t xml:space="preserve">Inżynierii </w:t>
      </w:r>
      <w:r w:rsidR="00BC3C6F" w:rsidRPr="00CB622D">
        <w:rPr>
          <w:rFonts w:asciiTheme="majorBidi" w:hAnsiTheme="majorBidi" w:cstheme="majorBidi"/>
          <w:sz w:val="24"/>
          <w:szCs w:val="24"/>
        </w:rPr>
        <w:t>Materiałowej i Ceramiki Akademii Górniczo-Hutniczej</w:t>
      </w:r>
      <w:r w:rsidR="00193946" w:rsidRPr="00CB622D">
        <w:rPr>
          <w:rFonts w:asciiTheme="majorBidi" w:hAnsiTheme="majorBidi" w:cstheme="majorBidi"/>
          <w:sz w:val="24"/>
          <w:szCs w:val="24"/>
        </w:rPr>
        <w:t xml:space="preserve"> im. Stanisława Staszica w Krakowie.</w:t>
      </w:r>
    </w:p>
    <w:p w:rsidR="00A856F7" w:rsidRPr="00CB622D" w:rsidRDefault="00A856F7" w:rsidP="00603A12">
      <w:pPr>
        <w:pStyle w:val="Akapitzlist"/>
        <w:spacing w:before="120" w:after="120" w:line="240" w:lineRule="auto"/>
        <w:ind w:left="737"/>
        <w:jc w:val="both"/>
        <w:rPr>
          <w:rFonts w:asciiTheme="majorBidi" w:hAnsiTheme="majorBidi" w:cstheme="majorBidi"/>
          <w:sz w:val="24"/>
          <w:szCs w:val="24"/>
        </w:rPr>
      </w:pPr>
    </w:p>
    <w:p w:rsidR="00DE088A" w:rsidRPr="00CB622D" w:rsidRDefault="00F862B6" w:rsidP="00AB518C">
      <w:pPr>
        <w:pStyle w:val="Akapitzlist"/>
        <w:numPr>
          <w:ilvl w:val="0"/>
          <w:numId w:val="13"/>
        </w:numPr>
        <w:tabs>
          <w:tab w:val="left" w:pos="1418"/>
        </w:tabs>
        <w:spacing w:before="120" w:after="120" w:line="240" w:lineRule="auto"/>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Dr hab.</w:t>
      </w:r>
      <w:r w:rsidR="00193946" w:rsidRPr="00CB622D">
        <w:rPr>
          <w:rFonts w:asciiTheme="majorBidi" w:eastAsia="Times New Roman" w:hAnsiTheme="majorBidi" w:cstheme="majorBidi"/>
          <w:b/>
          <w:sz w:val="24"/>
          <w:szCs w:val="24"/>
          <w:lang w:eastAsia="pl-PL"/>
        </w:rPr>
        <w:t xml:space="preserve"> Mariusz</w:t>
      </w:r>
      <w:r w:rsidRPr="00CB622D">
        <w:rPr>
          <w:rFonts w:asciiTheme="majorBidi" w:eastAsia="Times New Roman" w:hAnsiTheme="majorBidi" w:cstheme="majorBidi"/>
          <w:sz w:val="24"/>
          <w:szCs w:val="24"/>
          <w:lang w:eastAsia="pl-PL"/>
        </w:rPr>
        <w:t xml:space="preserve"> </w:t>
      </w:r>
      <w:r w:rsidR="00193946" w:rsidRPr="00CB622D">
        <w:rPr>
          <w:rFonts w:asciiTheme="majorBidi" w:eastAsia="Times New Roman" w:hAnsiTheme="majorBidi" w:cstheme="majorBidi"/>
          <w:b/>
          <w:sz w:val="24"/>
          <w:szCs w:val="24"/>
          <w:lang w:eastAsia="pl-PL"/>
        </w:rPr>
        <w:t xml:space="preserve">TUROWSKI </w:t>
      </w:r>
      <w:r w:rsidRPr="00CB622D">
        <w:rPr>
          <w:rFonts w:asciiTheme="majorBidi" w:eastAsia="Times New Roman" w:hAnsiTheme="majorBidi" w:cstheme="majorBidi"/>
          <w:sz w:val="24"/>
          <w:szCs w:val="24"/>
          <w:lang w:eastAsia="pl-PL"/>
        </w:rPr>
        <w:t xml:space="preserve">- </w:t>
      </w:r>
      <w:r w:rsidR="00591D42" w:rsidRPr="00CB622D">
        <w:rPr>
          <w:rFonts w:asciiTheme="majorBidi" w:eastAsia="Times New Roman" w:hAnsiTheme="majorBidi" w:cstheme="majorBidi"/>
          <w:i/>
          <w:sz w:val="24"/>
          <w:szCs w:val="24"/>
          <w:lang w:eastAsia="pl-PL"/>
        </w:rPr>
        <w:t xml:space="preserve">C.B. Macpherson: "indywidualizm posiadaczy" </w:t>
      </w:r>
      <w:r w:rsidR="00FD08D0" w:rsidRPr="00CB622D">
        <w:rPr>
          <w:rFonts w:asciiTheme="majorBidi" w:eastAsia="Times New Roman" w:hAnsiTheme="majorBidi" w:cstheme="majorBidi"/>
          <w:i/>
          <w:sz w:val="24"/>
          <w:szCs w:val="24"/>
          <w:lang w:eastAsia="pl-PL"/>
        </w:rPr>
        <w:br/>
      </w:r>
      <w:r w:rsidR="00591D42" w:rsidRPr="00CB622D">
        <w:rPr>
          <w:rFonts w:asciiTheme="majorBidi" w:eastAsia="Times New Roman" w:hAnsiTheme="majorBidi" w:cstheme="majorBidi"/>
          <w:i/>
          <w:sz w:val="24"/>
          <w:szCs w:val="24"/>
          <w:lang w:eastAsia="pl-PL"/>
        </w:rPr>
        <w:t>a dylematy współczesnej ontologii politycznej</w:t>
      </w:r>
      <w:r w:rsidRPr="00CB622D">
        <w:rPr>
          <w:rFonts w:asciiTheme="majorBidi" w:eastAsia="Times New Roman" w:hAnsiTheme="majorBidi" w:cstheme="majorBidi"/>
          <w:sz w:val="24"/>
          <w:szCs w:val="24"/>
          <w:lang w:eastAsia="pl-PL"/>
        </w:rPr>
        <w:t xml:space="preserve">, </w:t>
      </w:r>
      <w:r w:rsidR="00CB622D" w:rsidRPr="00CB622D">
        <w:rPr>
          <w:rFonts w:asciiTheme="majorBidi" w:eastAsia="Times New Roman" w:hAnsiTheme="majorBidi" w:cstheme="majorBidi"/>
          <w:sz w:val="24"/>
          <w:szCs w:val="24"/>
          <w:lang w:eastAsia="pl-PL"/>
        </w:rPr>
        <w:t>to rozprawa</w:t>
      </w:r>
      <w:r w:rsidR="0043405E" w:rsidRPr="00CB622D">
        <w:rPr>
          <w:rFonts w:asciiTheme="majorBidi" w:eastAsia="Times New Roman" w:hAnsiTheme="majorBidi" w:cstheme="majorBidi"/>
          <w:sz w:val="24"/>
          <w:szCs w:val="24"/>
          <w:lang w:eastAsia="pl-PL"/>
        </w:rPr>
        <w:t xml:space="preserve"> z zakresu historii idei </w:t>
      </w:r>
      <w:r w:rsidR="00CB622D" w:rsidRPr="00CB622D">
        <w:rPr>
          <w:rFonts w:asciiTheme="majorBidi" w:eastAsia="Times New Roman" w:hAnsiTheme="majorBidi" w:cstheme="majorBidi"/>
          <w:sz w:val="24"/>
          <w:szCs w:val="24"/>
          <w:lang w:eastAsia="pl-PL"/>
        </w:rPr>
        <w:br/>
      </w:r>
      <w:r w:rsidR="0043405E" w:rsidRPr="00CB622D">
        <w:rPr>
          <w:rFonts w:asciiTheme="majorBidi" w:eastAsia="Times New Roman" w:hAnsiTheme="majorBidi" w:cstheme="majorBidi"/>
          <w:sz w:val="24"/>
          <w:szCs w:val="24"/>
          <w:lang w:eastAsia="pl-PL"/>
        </w:rPr>
        <w:t xml:space="preserve">i filozofii polityki skoncentrowana na poglądach kanadyjskiego badacza koncepcji </w:t>
      </w:r>
      <w:r w:rsidR="00CB622D" w:rsidRPr="00CB622D">
        <w:rPr>
          <w:rFonts w:asciiTheme="majorBidi" w:eastAsia="Times New Roman" w:hAnsiTheme="majorBidi" w:cstheme="majorBidi"/>
          <w:sz w:val="24"/>
          <w:szCs w:val="24"/>
          <w:lang w:eastAsia="pl-PL"/>
        </w:rPr>
        <w:br/>
      </w:r>
      <w:r w:rsidR="0043405E" w:rsidRPr="00CB622D">
        <w:rPr>
          <w:rFonts w:asciiTheme="majorBidi" w:eastAsia="Times New Roman" w:hAnsiTheme="majorBidi" w:cstheme="majorBidi"/>
          <w:sz w:val="24"/>
          <w:szCs w:val="24"/>
          <w:lang w:eastAsia="pl-PL"/>
        </w:rPr>
        <w:t xml:space="preserve">i tradycji  </w:t>
      </w:r>
      <w:r w:rsidR="0043405E" w:rsidRPr="00CB622D">
        <w:rPr>
          <w:rFonts w:asciiTheme="majorBidi" w:eastAsia="Times New Roman" w:hAnsiTheme="majorBidi" w:cstheme="majorBidi"/>
          <w:i/>
          <w:sz w:val="24"/>
          <w:szCs w:val="24"/>
          <w:lang w:eastAsia="pl-PL"/>
        </w:rPr>
        <w:t>possessive indyvidualism</w:t>
      </w:r>
      <w:r w:rsidR="0043405E" w:rsidRPr="00CB622D">
        <w:rPr>
          <w:rFonts w:asciiTheme="majorBidi" w:eastAsia="Times New Roman" w:hAnsiTheme="majorBidi" w:cstheme="majorBidi"/>
          <w:sz w:val="24"/>
          <w:szCs w:val="24"/>
          <w:lang w:eastAsia="pl-PL"/>
        </w:rPr>
        <w:t xml:space="preserve"> „indywidualizmu posiadaczy” – Crawforda Macphersona. Praca wykracza jednak poza konwencje opisowego studi</w:t>
      </w:r>
      <w:r w:rsidR="00AE75A3" w:rsidRPr="00CB622D">
        <w:rPr>
          <w:rFonts w:asciiTheme="majorBidi" w:eastAsia="Times New Roman" w:hAnsiTheme="majorBidi" w:cstheme="majorBidi"/>
          <w:sz w:val="24"/>
          <w:szCs w:val="24"/>
          <w:lang w:eastAsia="pl-PL"/>
        </w:rPr>
        <w:t>um idei, jest nasycona refleksją</w:t>
      </w:r>
      <w:r w:rsidR="0043405E" w:rsidRPr="00CB622D">
        <w:rPr>
          <w:rFonts w:asciiTheme="majorBidi" w:eastAsia="Times New Roman" w:hAnsiTheme="majorBidi" w:cstheme="majorBidi"/>
          <w:sz w:val="24"/>
          <w:szCs w:val="24"/>
          <w:lang w:eastAsia="pl-PL"/>
        </w:rPr>
        <w:t>, która pozwala ujmować „indy</w:t>
      </w:r>
      <w:r w:rsidR="00AE75A3" w:rsidRPr="00CB622D">
        <w:rPr>
          <w:rFonts w:asciiTheme="majorBidi" w:eastAsia="Times New Roman" w:hAnsiTheme="majorBidi" w:cstheme="majorBidi"/>
          <w:sz w:val="24"/>
          <w:szCs w:val="24"/>
          <w:lang w:eastAsia="pl-PL"/>
        </w:rPr>
        <w:t>widualizm posiadaczy” jako jedną</w:t>
      </w:r>
      <w:r w:rsidR="0043405E" w:rsidRPr="00CB622D">
        <w:rPr>
          <w:rFonts w:asciiTheme="majorBidi" w:eastAsia="Times New Roman" w:hAnsiTheme="majorBidi" w:cstheme="majorBidi"/>
          <w:sz w:val="24"/>
          <w:szCs w:val="24"/>
          <w:lang w:eastAsia="pl-PL"/>
        </w:rPr>
        <w:t xml:space="preserve"> </w:t>
      </w:r>
      <w:r w:rsidR="0043405E" w:rsidRPr="00CB622D">
        <w:rPr>
          <w:rFonts w:asciiTheme="majorBidi" w:eastAsia="Times New Roman" w:hAnsiTheme="majorBidi" w:cstheme="majorBidi"/>
          <w:sz w:val="24"/>
          <w:szCs w:val="24"/>
          <w:lang w:eastAsia="pl-PL"/>
        </w:rPr>
        <w:br/>
        <w:t>z fundamentalnych matryc antropologi</w:t>
      </w:r>
      <w:r w:rsidR="00AE75A3" w:rsidRPr="00CB622D">
        <w:rPr>
          <w:rFonts w:asciiTheme="majorBidi" w:eastAsia="Times New Roman" w:hAnsiTheme="majorBidi" w:cstheme="majorBidi"/>
          <w:sz w:val="24"/>
          <w:szCs w:val="24"/>
          <w:lang w:eastAsia="pl-PL"/>
        </w:rPr>
        <w:t>cznych, których powstanie przesą</w:t>
      </w:r>
      <w:r w:rsidR="0043405E" w:rsidRPr="00CB622D">
        <w:rPr>
          <w:rFonts w:asciiTheme="majorBidi" w:eastAsia="Times New Roman" w:hAnsiTheme="majorBidi" w:cstheme="majorBidi"/>
          <w:sz w:val="24"/>
          <w:szCs w:val="24"/>
          <w:lang w:eastAsia="pl-PL"/>
        </w:rPr>
        <w:t>dziło, w dużej mierze, o losach cywilizacji zachodu i wciąż ma istotne znaczenie w kształtowaniu stylów myślenia i praktyk związanych z istnieniem i przemianami wolnorynk</w:t>
      </w:r>
      <w:r w:rsidR="00DE088A" w:rsidRPr="00CB622D">
        <w:rPr>
          <w:rFonts w:asciiTheme="majorBidi" w:eastAsia="Times New Roman" w:hAnsiTheme="majorBidi" w:cstheme="majorBidi"/>
          <w:sz w:val="24"/>
          <w:szCs w:val="24"/>
          <w:lang w:eastAsia="pl-PL"/>
        </w:rPr>
        <w:t>owego społeczeństwa liberalnego.</w:t>
      </w:r>
      <w:r w:rsidR="0043405E" w:rsidRPr="00CB622D">
        <w:rPr>
          <w:rFonts w:asciiTheme="majorBidi" w:eastAsia="Times New Roman" w:hAnsiTheme="majorBidi" w:cstheme="majorBidi"/>
          <w:sz w:val="24"/>
          <w:szCs w:val="24"/>
          <w:lang w:eastAsia="pl-PL"/>
        </w:rPr>
        <w:t xml:space="preserve"> </w:t>
      </w:r>
    </w:p>
    <w:p w:rsidR="00A856F7" w:rsidRPr="00CB622D" w:rsidRDefault="00DE088A" w:rsidP="00DE088A">
      <w:pPr>
        <w:pStyle w:val="Akapitzlist"/>
        <w:tabs>
          <w:tab w:val="left" w:pos="1418"/>
        </w:tabs>
        <w:spacing w:before="120" w:after="120" w:line="240" w:lineRule="auto"/>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w:t>
      </w:r>
      <w:r w:rsidR="0043405E" w:rsidRPr="00942661">
        <w:rPr>
          <w:rFonts w:asciiTheme="majorBidi" w:eastAsia="Times New Roman" w:hAnsiTheme="majorBidi" w:cstheme="majorBidi"/>
          <w:sz w:val="24"/>
          <w:szCs w:val="24"/>
          <w:u w:val="single"/>
          <w:lang w:eastAsia="pl-PL"/>
        </w:rPr>
        <w:t>ni</w:t>
      </w:r>
      <w:r w:rsidR="005B163D" w:rsidRPr="00942661">
        <w:rPr>
          <w:rFonts w:asciiTheme="majorBidi" w:eastAsia="Times New Roman" w:hAnsiTheme="majorBidi" w:cstheme="majorBidi"/>
          <w:sz w:val="24"/>
          <w:szCs w:val="24"/>
          <w:u w:val="single"/>
          <w:lang w:eastAsia="pl-PL"/>
        </w:rPr>
        <w:t>osek</w:t>
      </w:r>
      <w:r w:rsidR="005B163D" w:rsidRPr="00CB622D">
        <w:rPr>
          <w:rFonts w:asciiTheme="majorBidi" w:eastAsia="Times New Roman" w:hAnsiTheme="majorBidi" w:cstheme="majorBidi"/>
          <w:sz w:val="24"/>
          <w:szCs w:val="24"/>
          <w:lang w:eastAsia="pl-PL"/>
        </w:rPr>
        <w:t xml:space="preserve"> - </w:t>
      </w:r>
      <w:r w:rsidR="00591D42" w:rsidRPr="00CB622D">
        <w:rPr>
          <w:rFonts w:asciiTheme="majorBidi" w:eastAsia="Times New Roman" w:hAnsiTheme="majorBidi" w:cstheme="majorBidi"/>
          <w:sz w:val="24"/>
          <w:szCs w:val="24"/>
          <w:lang w:eastAsia="pl-PL"/>
        </w:rPr>
        <w:t>Wydział Nauk Społecznych Uniwersytet</w:t>
      </w:r>
      <w:r w:rsidR="00BC3C6F" w:rsidRPr="00CB622D">
        <w:rPr>
          <w:rFonts w:asciiTheme="majorBidi" w:eastAsia="Times New Roman" w:hAnsiTheme="majorBidi" w:cstheme="majorBidi"/>
          <w:sz w:val="24"/>
          <w:szCs w:val="24"/>
          <w:lang w:eastAsia="pl-PL"/>
        </w:rPr>
        <w:t>u</w:t>
      </w:r>
      <w:r w:rsidR="00591D42" w:rsidRPr="00CB622D">
        <w:rPr>
          <w:rFonts w:asciiTheme="majorBidi" w:eastAsia="Times New Roman" w:hAnsiTheme="majorBidi" w:cstheme="majorBidi"/>
          <w:sz w:val="24"/>
          <w:szCs w:val="24"/>
          <w:lang w:eastAsia="pl-PL"/>
        </w:rPr>
        <w:t xml:space="preserve"> Wrocławski</w:t>
      </w:r>
      <w:r w:rsidR="00BC3C6F" w:rsidRPr="00CB622D">
        <w:rPr>
          <w:rFonts w:asciiTheme="majorBidi" w:eastAsia="Times New Roman" w:hAnsiTheme="majorBidi" w:cstheme="majorBidi"/>
          <w:sz w:val="24"/>
          <w:szCs w:val="24"/>
          <w:lang w:eastAsia="pl-PL"/>
        </w:rPr>
        <w:t>ego</w:t>
      </w:r>
      <w:r w:rsidR="00591D42" w:rsidRPr="00CB622D">
        <w:rPr>
          <w:rFonts w:asciiTheme="majorBidi" w:eastAsia="Times New Roman" w:hAnsiTheme="majorBidi" w:cstheme="majorBidi"/>
          <w:sz w:val="24"/>
          <w:szCs w:val="24"/>
          <w:lang w:eastAsia="pl-PL"/>
        </w:rPr>
        <w:t>.</w:t>
      </w:r>
    </w:p>
    <w:p w:rsidR="00F862B6" w:rsidRPr="00CB622D" w:rsidRDefault="00942661" w:rsidP="00603A12">
      <w:pPr>
        <w:numPr>
          <w:ilvl w:val="0"/>
          <w:numId w:val="11"/>
        </w:numPr>
        <w:spacing w:before="240" w:after="240" w:line="240" w:lineRule="auto"/>
        <w:ind w:left="737" w:hanging="709"/>
        <w:contextualSpacing/>
        <w:jc w:val="both"/>
        <w:rPr>
          <w:rFonts w:asciiTheme="majorBidi" w:eastAsia="Times New Roman" w:hAnsiTheme="majorBidi" w:cstheme="majorBidi"/>
          <w:sz w:val="24"/>
          <w:szCs w:val="24"/>
          <w:lang w:eastAsia="pl-PL"/>
        </w:rPr>
      </w:pPr>
      <w:r>
        <w:rPr>
          <w:rFonts w:asciiTheme="majorBidi" w:eastAsia="Times New Roman" w:hAnsiTheme="majorBidi" w:cstheme="majorBidi"/>
          <w:b/>
          <w:sz w:val="24"/>
          <w:szCs w:val="24"/>
          <w:u w:val="single"/>
          <w:lang w:eastAsia="pl-PL"/>
        </w:rPr>
        <w:t>Wyróżnione r</w:t>
      </w:r>
      <w:r w:rsidR="00F862B6" w:rsidRPr="00CB622D">
        <w:rPr>
          <w:rFonts w:asciiTheme="majorBidi" w:eastAsia="Times New Roman" w:hAnsiTheme="majorBidi" w:cstheme="majorBidi"/>
          <w:b/>
          <w:sz w:val="24"/>
          <w:szCs w:val="24"/>
          <w:u w:val="single"/>
          <w:lang w:eastAsia="pl-PL"/>
        </w:rPr>
        <w:t>ozprawy doktorskie</w:t>
      </w:r>
      <w:r w:rsidR="00F862B6" w:rsidRPr="00CB622D">
        <w:rPr>
          <w:rFonts w:asciiTheme="majorBidi" w:eastAsia="Times New Roman" w:hAnsiTheme="majorBidi" w:cstheme="majorBidi"/>
          <w:sz w:val="24"/>
          <w:szCs w:val="24"/>
          <w:lang w:eastAsia="pl-PL"/>
        </w:rPr>
        <w:t xml:space="preserve"> ( w kolejności alfabetycznej):</w:t>
      </w:r>
    </w:p>
    <w:p w:rsidR="00942661" w:rsidRPr="008231CD" w:rsidRDefault="00591D42"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8231CD">
        <w:rPr>
          <w:rFonts w:asciiTheme="majorBidi" w:eastAsia="Times New Roman" w:hAnsiTheme="majorBidi" w:cstheme="majorBidi"/>
          <w:sz w:val="24"/>
          <w:szCs w:val="24"/>
          <w:lang w:eastAsia="pl-PL"/>
        </w:rPr>
        <w:t xml:space="preserve">Dr </w:t>
      </w:r>
      <w:r w:rsidRPr="008231CD">
        <w:rPr>
          <w:rFonts w:asciiTheme="majorBidi" w:eastAsia="Times New Roman" w:hAnsiTheme="majorBidi" w:cstheme="majorBidi"/>
          <w:b/>
          <w:sz w:val="24"/>
          <w:szCs w:val="24"/>
          <w:lang w:eastAsia="pl-PL"/>
        </w:rPr>
        <w:t>Justyna Anna BOBROWSKA</w:t>
      </w:r>
      <w:r w:rsidRPr="008231CD">
        <w:rPr>
          <w:rFonts w:asciiTheme="majorBidi" w:eastAsia="Times New Roman" w:hAnsiTheme="majorBidi" w:cstheme="majorBidi"/>
          <w:sz w:val="24"/>
          <w:szCs w:val="24"/>
          <w:lang w:eastAsia="pl-PL"/>
        </w:rPr>
        <w:t xml:space="preserve"> - </w:t>
      </w:r>
      <w:r w:rsidRPr="008231CD">
        <w:rPr>
          <w:rFonts w:asciiTheme="majorBidi" w:eastAsia="Times New Roman" w:hAnsiTheme="majorBidi" w:cstheme="majorBidi"/>
          <w:i/>
          <w:sz w:val="24"/>
          <w:szCs w:val="24"/>
          <w:lang w:eastAsia="pl-PL"/>
        </w:rPr>
        <w:t>Characterization of cell Surface structure and its relations to cytoskeleton elasticity in cancer cells</w:t>
      </w:r>
      <w:r w:rsidR="008231CD" w:rsidRPr="008231CD">
        <w:rPr>
          <w:rFonts w:asciiTheme="majorBidi" w:eastAsia="Times New Roman" w:hAnsiTheme="majorBidi" w:cstheme="majorBidi"/>
          <w:i/>
          <w:sz w:val="24"/>
          <w:szCs w:val="24"/>
          <w:lang w:eastAsia="pl-PL"/>
        </w:rPr>
        <w:t xml:space="preserve"> (Charakterystyka struktury powierzchniowej komórek </w:t>
      </w:r>
      <w:r w:rsidR="008231CD">
        <w:rPr>
          <w:rFonts w:asciiTheme="majorBidi" w:eastAsia="Times New Roman" w:hAnsiTheme="majorBidi" w:cstheme="majorBidi"/>
          <w:i/>
          <w:sz w:val="24"/>
          <w:szCs w:val="24"/>
          <w:lang w:eastAsia="pl-PL"/>
        </w:rPr>
        <w:t>i</w:t>
      </w:r>
      <w:r w:rsidR="008231CD" w:rsidRPr="008231CD">
        <w:rPr>
          <w:rFonts w:asciiTheme="majorBidi" w:eastAsia="Times New Roman" w:hAnsiTheme="majorBidi" w:cstheme="majorBidi"/>
          <w:i/>
          <w:sz w:val="24"/>
          <w:szCs w:val="24"/>
          <w:lang w:eastAsia="pl-PL"/>
        </w:rPr>
        <w:t xml:space="preserve"> jej relacja do własności elastycznych cytoszkieletu </w:t>
      </w:r>
      <w:r w:rsidR="008231CD">
        <w:rPr>
          <w:rFonts w:asciiTheme="majorBidi" w:eastAsia="Times New Roman" w:hAnsiTheme="majorBidi" w:cstheme="majorBidi"/>
          <w:i/>
          <w:sz w:val="24"/>
          <w:szCs w:val="24"/>
          <w:lang w:eastAsia="pl-PL"/>
        </w:rPr>
        <w:br/>
      </w:r>
      <w:r w:rsidR="008231CD" w:rsidRPr="008231CD">
        <w:rPr>
          <w:rFonts w:asciiTheme="majorBidi" w:eastAsia="Times New Roman" w:hAnsiTheme="majorBidi" w:cstheme="majorBidi"/>
          <w:i/>
          <w:sz w:val="24"/>
          <w:szCs w:val="24"/>
          <w:lang w:eastAsia="pl-PL"/>
        </w:rPr>
        <w:t>w komórkach nowotworowych</w:t>
      </w:r>
      <w:r w:rsidR="008231CD">
        <w:rPr>
          <w:rFonts w:asciiTheme="majorBidi" w:eastAsia="Times New Roman" w:hAnsiTheme="majorBidi" w:cstheme="majorBidi"/>
          <w:i/>
          <w:sz w:val="24"/>
          <w:szCs w:val="24"/>
          <w:lang w:eastAsia="pl-PL"/>
        </w:rPr>
        <w:t>)</w:t>
      </w:r>
      <w:r w:rsidRPr="008231CD">
        <w:rPr>
          <w:rFonts w:asciiTheme="majorBidi" w:eastAsia="Times New Roman" w:hAnsiTheme="majorBidi" w:cstheme="majorBidi"/>
          <w:sz w:val="24"/>
          <w:szCs w:val="24"/>
          <w:lang w:eastAsia="pl-PL"/>
        </w:rPr>
        <w:t>,</w:t>
      </w:r>
      <w:r w:rsidRPr="008231CD">
        <w:rPr>
          <w:rFonts w:asciiTheme="majorBidi" w:eastAsia="Times New Roman" w:hAnsiTheme="majorBidi" w:cstheme="majorBidi"/>
          <w:sz w:val="24"/>
          <w:szCs w:val="24"/>
          <w:lang w:eastAsia="pl-PL"/>
        </w:rPr>
        <w:tab/>
      </w:r>
    </w:p>
    <w:p w:rsidR="00591D42" w:rsidRPr="00CB622D" w:rsidRDefault="00942661"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Pr>
          <w:rFonts w:asciiTheme="majorBidi" w:eastAsia="Times New Roman" w:hAnsiTheme="majorBidi" w:cstheme="majorBidi"/>
          <w:sz w:val="24"/>
          <w:szCs w:val="24"/>
          <w:u w:val="single"/>
          <w:lang w:eastAsia="pl-PL"/>
        </w:rPr>
        <w:t>w</w:t>
      </w:r>
      <w:r w:rsidR="005B163D" w:rsidRPr="00942661">
        <w:rPr>
          <w:rFonts w:asciiTheme="majorBidi" w:eastAsia="Times New Roman" w:hAnsiTheme="majorBidi" w:cstheme="majorBidi"/>
          <w:sz w:val="24"/>
          <w:szCs w:val="24"/>
          <w:u w:val="single"/>
          <w:lang w:eastAsia="pl-PL"/>
        </w:rPr>
        <w:t>niosek</w:t>
      </w:r>
      <w:r w:rsidR="005B163D" w:rsidRPr="00942661">
        <w:rPr>
          <w:rFonts w:asciiTheme="majorBidi" w:eastAsia="Times New Roman" w:hAnsiTheme="majorBidi" w:cstheme="majorBidi"/>
          <w:sz w:val="24"/>
          <w:szCs w:val="24"/>
          <w:lang w:eastAsia="pl-PL"/>
        </w:rPr>
        <w:t xml:space="preserve"> - </w:t>
      </w:r>
      <w:r w:rsidR="00591D42" w:rsidRPr="00942661">
        <w:rPr>
          <w:rFonts w:asciiTheme="majorBidi" w:eastAsia="Times New Roman" w:hAnsiTheme="majorBidi" w:cstheme="majorBidi"/>
          <w:sz w:val="24"/>
          <w:szCs w:val="24"/>
          <w:lang w:eastAsia="pl-PL"/>
        </w:rPr>
        <w:t xml:space="preserve">Instytut Fizyki Jądrowej im. </w:t>
      </w:r>
      <w:r w:rsidR="00591D42" w:rsidRPr="00CB622D">
        <w:rPr>
          <w:rFonts w:asciiTheme="majorBidi" w:eastAsia="Times New Roman" w:hAnsiTheme="majorBidi" w:cstheme="majorBidi"/>
          <w:sz w:val="24"/>
          <w:szCs w:val="24"/>
          <w:lang w:eastAsia="pl-PL"/>
        </w:rPr>
        <w:t xml:space="preserve">Henryka Niewodniczańskiego </w:t>
      </w:r>
      <w:r w:rsidR="00BC3C6F" w:rsidRPr="00CB622D">
        <w:rPr>
          <w:rFonts w:asciiTheme="majorBidi" w:eastAsia="Times New Roman" w:hAnsiTheme="majorBidi" w:cstheme="majorBidi"/>
          <w:sz w:val="24"/>
          <w:szCs w:val="24"/>
          <w:lang w:eastAsia="pl-PL"/>
        </w:rPr>
        <w:t>Polskiej Akademii</w:t>
      </w:r>
      <w:r w:rsidR="00591D42" w:rsidRPr="00CB622D">
        <w:rPr>
          <w:rFonts w:asciiTheme="majorBidi" w:eastAsia="Times New Roman" w:hAnsiTheme="majorBidi" w:cstheme="majorBidi"/>
          <w:sz w:val="24"/>
          <w:szCs w:val="24"/>
          <w:lang w:eastAsia="pl-PL"/>
        </w:rPr>
        <w:t xml:space="preserve"> Nauk w Krakowie.</w:t>
      </w:r>
    </w:p>
    <w:p w:rsidR="00067144" w:rsidRPr="00CB622D" w:rsidRDefault="00067144" w:rsidP="00067144">
      <w:pPr>
        <w:pStyle w:val="Akapitzlist"/>
        <w:spacing w:before="120" w:after="120" w:line="240" w:lineRule="auto"/>
        <w:ind w:left="737"/>
        <w:jc w:val="both"/>
        <w:rPr>
          <w:rFonts w:asciiTheme="majorBidi" w:eastAsia="Times New Roman" w:hAnsiTheme="majorBidi" w:cstheme="majorBidi"/>
          <w:sz w:val="24"/>
          <w:szCs w:val="24"/>
          <w:lang w:eastAsia="pl-PL"/>
        </w:rPr>
      </w:pPr>
    </w:p>
    <w:p w:rsidR="00942661" w:rsidRDefault="00591D42"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 xml:space="preserve">Dr </w:t>
      </w:r>
      <w:r w:rsidR="00A30743">
        <w:rPr>
          <w:rFonts w:asciiTheme="majorBidi" w:eastAsia="Times New Roman" w:hAnsiTheme="majorBidi" w:cstheme="majorBidi"/>
          <w:sz w:val="24"/>
          <w:szCs w:val="24"/>
          <w:lang w:eastAsia="pl-PL"/>
        </w:rPr>
        <w:t xml:space="preserve"> inż.</w:t>
      </w:r>
      <w:r w:rsidRPr="00CB622D">
        <w:rPr>
          <w:rFonts w:asciiTheme="majorBidi" w:eastAsia="Times New Roman" w:hAnsiTheme="majorBidi" w:cstheme="majorBidi"/>
          <w:sz w:val="24"/>
          <w:szCs w:val="24"/>
          <w:lang w:eastAsia="pl-PL"/>
        </w:rPr>
        <w:t xml:space="preserve"> </w:t>
      </w:r>
      <w:r w:rsidRPr="00CB622D">
        <w:rPr>
          <w:rFonts w:asciiTheme="majorBidi" w:eastAsia="Times New Roman" w:hAnsiTheme="majorBidi" w:cstheme="majorBidi"/>
          <w:b/>
          <w:sz w:val="24"/>
          <w:szCs w:val="24"/>
          <w:lang w:eastAsia="pl-PL"/>
        </w:rPr>
        <w:t xml:space="preserve">Paweł BOROWIECKI - </w:t>
      </w:r>
      <w:r w:rsidRPr="00CB622D">
        <w:rPr>
          <w:rFonts w:asciiTheme="majorBidi" w:eastAsia="Times New Roman" w:hAnsiTheme="majorBidi" w:cstheme="majorBidi"/>
          <w:i/>
          <w:sz w:val="24"/>
          <w:szCs w:val="24"/>
          <w:lang w:eastAsia="pl-PL"/>
        </w:rPr>
        <w:t>Zastosowanie katalizy enzymatycznej do otrzymywania optycznie czynnych</w:t>
      </w:r>
      <w:r w:rsidRPr="00CB622D">
        <w:rPr>
          <w:rFonts w:asciiTheme="majorBidi" w:eastAsia="Times New Roman" w:hAnsiTheme="majorBidi" w:cstheme="majorBidi"/>
          <w:i/>
          <w:sz w:val="24"/>
          <w:szCs w:val="24"/>
          <w:lang w:eastAsia="pl-PL"/>
        </w:rPr>
        <w:tab/>
        <w:t xml:space="preserve">alkoholi drugorzędowych jako prekursorów </w:t>
      </w:r>
      <w:r w:rsidR="00256F17">
        <w:rPr>
          <w:rFonts w:asciiTheme="majorBidi" w:eastAsia="Times New Roman" w:hAnsiTheme="majorBidi" w:cstheme="majorBidi"/>
          <w:i/>
          <w:sz w:val="24"/>
          <w:szCs w:val="24"/>
          <w:lang w:eastAsia="pl-PL"/>
        </w:rPr>
        <w:br/>
      </w:r>
      <w:r w:rsidRPr="00CB622D">
        <w:rPr>
          <w:rFonts w:asciiTheme="majorBidi" w:eastAsia="Times New Roman" w:hAnsiTheme="majorBidi" w:cstheme="majorBidi"/>
          <w:i/>
          <w:sz w:val="24"/>
          <w:szCs w:val="24"/>
          <w:lang w:eastAsia="pl-PL"/>
        </w:rPr>
        <w:t>w syntezie związków heterocyklicznych o potencjalnych właściwościach biologicznych,</w:t>
      </w:r>
      <w:r w:rsidRPr="00CB622D">
        <w:rPr>
          <w:rFonts w:asciiTheme="majorBidi" w:eastAsia="Times New Roman" w:hAnsiTheme="majorBidi" w:cstheme="majorBidi"/>
          <w:sz w:val="24"/>
          <w:szCs w:val="24"/>
          <w:lang w:eastAsia="pl-PL"/>
        </w:rPr>
        <w:t xml:space="preserve"> </w:t>
      </w:r>
    </w:p>
    <w:p w:rsidR="00591D42" w:rsidRPr="00CB622D"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wniosek</w:t>
      </w:r>
      <w:r w:rsidRPr="00CB622D">
        <w:rPr>
          <w:rFonts w:asciiTheme="majorBidi" w:eastAsia="Times New Roman" w:hAnsiTheme="majorBidi" w:cstheme="majorBidi"/>
          <w:sz w:val="24"/>
          <w:szCs w:val="24"/>
          <w:lang w:eastAsia="pl-PL"/>
        </w:rPr>
        <w:t xml:space="preserve"> - </w:t>
      </w:r>
      <w:r w:rsidR="00BC3C6F" w:rsidRPr="00CB622D">
        <w:rPr>
          <w:rFonts w:asciiTheme="majorBidi" w:eastAsia="Times New Roman" w:hAnsiTheme="majorBidi" w:cstheme="majorBidi"/>
          <w:sz w:val="24"/>
          <w:szCs w:val="24"/>
          <w:lang w:eastAsia="pl-PL"/>
        </w:rPr>
        <w:t>Wydział Chemiczny</w:t>
      </w:r>
      <w:r w:rsidR="00591D42" w:rsidRPr="00CB622D">
        <w:rPr>
          <w:rFonts w:asciiTheme="majorBidi" w:eastAsia="Times New Roman" w:hAnsiTheme="majorBidi" w:cstheme="majorBidi"/>
          <w:sz w:val="24"/>
          <w:szCs w:val="24"/>
          <w:lang w:eastAsia="pl-PL"/>
        </w:rPr>
        <w:t xml:space="preserve"> Politechnik</w:t>
      </w:r>
      <w:r w:rsidR="00BC3C6F" w:rsidRPr="00CB622D">
        <w:rPr>
          <w:rFonts w:asciiTheme="majorBidi" w:eastAsia="Times New Roman" w:hAnsiTheme="majorBidi" w:cstheme="majorBidi"/>
          <w:sz w:val="24"/>
          <w:szCs w:val="24"/>
          <w:lang w:eastAsia="pl-PL"/>
        </w:rPr>
        <w:t>i</w:t>
      </w:r>
      <w:r w:rsidR="00591D42" w:rsidRPr="00CB622D">
        <w:rPr>
          <w:rFonts w:asciiTheme="majorBidi" w:eastAsia="Times New Roman" w:hAnsiTheme="majorBidi" w:cstheme="majorBidi"/>
          <w:sz w:val="24"/>
          <w:szCs w:val="24"/>
          <w:lang w:eastAsia="pl-PL"/>
        </w:rPr>
        <w:t xml:space="preserve"> Warszawsk</w:t>
      </w:r>
      <w:r w:rsidR="00BC3C6F" w:rsidRPr="00CB622D">
        <w:rPr>
          <w:rFonts w:asciiTheme="majorBidi" w:eastAsia="Times New Roman" w:hAnsiTheme="majorBidi" w:cstheme="majorBidi"/>
          <w:sz w:val="24"/>
          <w:szCs w:val="24"/>
          <w:lang w:eastAsia="pl-PL"/>
        </w:rPr>
        <w:t>iej</w:t>
      </w:r>
      <w:r w:rsidR="00591D42" w:rsidRPr="00CB622D">
        <w:rPr>
          <w:rFonts w:asciiTheme="majorBidi" w:eastAsia="Times New Roman" w:hAnsiTheme="majorBidi" w:cstheme="majorBidi"/>
          <w:sz w:val="24"/>
          <w:szCs w:val="24"/>
          <w:lang w:eastAsia="pl-PL"/>
        </w:rPr>
        <w:t>.</w:t>
      </w:r>
    </w:p>
    <w:p w:rsidR="00067144" w:rsidRPr="00CB622D" w:rsidRDefault="00067144" w:rsidP="00942661">
      <w:pPr>
        <w:spacing w:after="0" w:line="240" w:lineRule="auto"/>
        <w:jc w:val="both"/>
        <w:rPr>
          <w:rFonts w:asciiTheme="majorBidi" w:eastAsia="Times New Roman" w:hAnsiTheme="majorBidi" w:cstheme="majorBidi"/>
          <w:sz w:val="24"/>
          <w:szCs w:val="24"/>
          <w:lang w:eastAsia="pl-PL"/>
        </w:rPr>
      </w:pPr>
    </w:p>
    <w:p w:rsidR="00591D42" w:rsidRPr="00CB622D" w:rsidRDefault="00591D42"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Dr inż.</w:t>
      </w:r>
      <w:r w:rsidRPr="00CB622D">
        <w:rPr>
          <w:rFonts w:asciiTheme="majorBidi" w:eastAsia="Times New Roman" w:hAnsiTheme="majorBidi" w:cstheme="majorBidi"/>
          <w:sz w:val="24"/>
          <w:szCs w:val="24"/>
          <w:lang w:eastAsia="pl-PL"/>
        </w:rPr>
        <w:tab/>
      </w:r>
      <w:r w:rsidR="00A30743">
        <w:rPr>
          <w:rFonts w:asciiTheme="majorBidi" w:eastAsia="Times New Roman" w:hAnsiTheme="majorBidi" w:cstheme="majorBidi"/>
          <w:sz w:val="24"/>
          <w:szCs w:val="24"/>
          <w:lang w:eastAsia="pl-PL"/>
        </w:rPr>
        <w:t xml:space="preserve"> </w:t>
      </w:r>
      <w:r w:rsidRPr="00CB622D">
        <w:rPr>
          <w:rFonts w:asciiTheme="majorBidi" w:eastAsia="Times New Roman" w:hAnsiTheme="majorBidi" w:cstheme="majorBidi"/>
          <w:b/>
          <w:sz w:val="24"/>
          <w:szCs w:val="24"/>
          <w:lang w:eastAsia="pl-PL"/>
        </w:rPr>
        <w:t xml:space="preserve">Piotr BRZESKI </w:t>
      </w:r>
      <w:r w:rsidRPr="00CB622D">
        <w:rPr>
          <w:rFonts w:asciiTheme="majorBidi" w:eastAsia="Times New Roman" w:hAnsiTheme="majorBidi" w:cstheme="majorBidi"/>
          <w:sz w:val="24"/>
          <w:szCs w:val="24"/>
          <w:lang w:eastAsia="pl-PL"/>
        </w:rPr>
        <w:t xml:space="preserve">- </w:t>
      </w:r>
      <w:r w:rsidRPr="00CB622D">
        <w:rPr>
          <w:rFonts w:asciiTheme="majorBidi" w:eastAsia="Times New Roman" w:hAnsiTheme="majorBidi" w:cstheme="majorBidi"/>
          <w:i/>
          <w:sz w:val="24"/>
          <w:szCs w:val="24"/>
          <w:lang w:eastAsia="pl-PL"/>
        </w:rPr>
        <w:t>Transfer energii w układach sprzężonych oscylatorów</w:t>
      </w:r>
      <w:r w:rsidRPr="00CB622D">
        <w:rPr>
          <w:rFonts w:asciiTheme="majorBidi" w:eastAsia="Times New Roman" w:hAnsiTheme="majorBidi" w:cstheme="majorBidi"/>
          <w:sz w:val="24"/>
          <w:szCs w:val="24"/>
          <w:lang w:eastAsia="pl-PL"/>
        </w:rPr>
        <w:t xml:space="preserve">, </w:t>
      </w:r>
      <w:r w:rsidR="005B163D" w:rsidRPr="00942661">
        <w:rPr>
          <w:rFonts w:asciiTheme="majorBidi" w:eastAsia="Times New Roman" w:hAnsiTheme="majorBidi" w:cstheme="majorBidi"/>
          <w:sz w:val="24"/>
          <w:szCs w:val="24"/>
          <w:u w:val="single"/>
          <w:lang w:eastAsia="pl-PL"/>
        </w:rPr>
        <w:t>wniosek</w:t>
      </w:r>
      <w:r w:rsidR="005B163D"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sz w:val="24"/>
          <w:szCs w:val="24"/>
          <w:lang w:eastAsia="pl-PL"/>
        </w:rPr>
        <w:t xml:space="preserve">Wydział </w:t>
      </w:r>
      <w:r w:rsidR="00067144" w:rsidRPr="00CB622D">
        <w:rPr>
          <w:rFonts w:asciiTheme="majorBidi" w:eastAsia="Times New Roman" w:hAnsiTheme="majorBidi" w:cstheme="majorBidi"/>
          <w:sz w:val="24"/>
          <w:szCs w:val="24"/>
          <w:lang w:eastAsia="pl-PL"/>
        </w:rPr>
        <w:t>Mechaniczny Politechnik</w:t>
      </w:r>
      <w:r w:rsidR="00BC3C6F" w:rsidRPr="00CB622D">
        <w:rPr>
          <w:rFonts w:asciiTheme="majorBidi" w:eastAsia="Times New Roman" w:hAnsiTheme="majorBidi" w:cstheme="majorBidi"/>
          <w:sz w:val="24"/>
          <w:szCs w:val="24"/>
          <w:lang w:eastAsia="pl-PL"/>
        </w:rPr>
        <w:t>i</w:t>
      </w:r>
      <w:r w:rsidR="00067144" w:rsidRPr="00CB622D">
        <w:rPr>
          <w:rFonts w:asciiTheme="majorBidi" w:eastAsia="Times New Roman" w:hAnsiTheme="majorBidi" w:cstheme="majorBidi"/>
          <w:sz w:val="24"/>
          <w:szCs w:val="24"/>
          <w:lang w:eastAsia="pl-PL"/>
        </w:rPr>
        <w:t xml:space="preserve"> Łód</w:t>
      </w:r>
      <w:r w:rsidR="00BC3C6F" w:rsidRPr="00CB622D">
        <w:rPr>
          <w:rFonts w:asciiTheme="majorBidi" w:eastAsia="Times New Roman" w:hAnsiTheme="majorBidi" w:cstheme="majorBidi"/>
          <w:sz w:val="24"/>
          <w:szCs w:val="24"/>
          <w:lang w:eastAsia="pl-PL"/>
        </w:rPr>
        <w:t>z</w:t>
      </w:r>
      <w:r w:rsidR="00067144" w:rsidRPr="00CB622D">
        <w:rPr>
          <w:rFonts w:asciiTheme="majorBidi" w:eastAsia="Times New Roman" w:hAnsiTheme="majorBidi" w:cstheme="majorBidi"/>
          <w:sz w:val="24"/>
          <w:szCs w:val="24"/>
          <w:lang w:eastAsia="pl-PL"/>
        </w:rPr>
        <w:t>k</w:t>
      </w:r>
      <w:r w:rsidR="00BC3C6F" w:rsidRPr="00CB622D">
        <w:rPr>
          <w:rFonts w:asciiTheme="majorBidi" w:eastAsia="Times New Roman" w:hAnsiTheme="majorBidi" w:cstheme="majorBidi"/>
          <w:sz w:val="24"/>
          <w:szCs w:val="24"/>
          <w:lang w:eastAsia="pl-PL"/>
        </w:rPr>
        <w:t>iej</w:t>
      </w:r>
      <w:r w:rsidR="00067144" w:rsidRPr="00CB622D">
        <w:rPr>
          <w:rFonts w:asciiTheme="majorBidi" w:eastAsia="Times New Roman" w:hAnsiTheme="majorBidi" w:cstheme="majorBidi"/>
          <w:sz w:val="24"/>
          <w:szCs w:val="24"/>
          <w:lang w:eastAsia="pl-PL"/>
        </w:rPr>
        <w:t>.</w:t>
      </w:r>
    </w:p>
    <w:p w:rsidR="00067144" w:rsidRPr="00CB622D" w:rsidRDefault="00067144" w:rsidP="00067144">
      <w:pPr>
        <w:spacing w:before="120" w:after="120" w:line="240" w:lineRule="auto"/>
        <w:jc w:val="both"/>
        <w:rPr>
          <w:rFonts w:asciiTheme="majorBidi" w:eastAsia="Times New Roman" w:hAnsiTheme="majorBidi" w:cstheme="majorBidi"/>
          <w:sz w:val="24"/>
          <w:szCs w:val="24"/>
          <w:lang w:eastAsia="pl-PL"/>
        </w:rPr>
      </w:pPr>
    </w:p>
    <w:p w:rsidR="00942661" w:rsidRPr="00942661" w:rsidRDefault="00591D42" w:rsidP="00942661">
      <w:pPr>
        <w:pStyle w:val="Akapitzlist"/>
        <w:numPr>
          <w:ilvl w:val="0"/>
          <w:numId w:val="12"/>
        </w:numPr>
        <w:spacing w:before="120" w:after="120" w:line="240" w:lineRule="auto"/>
        <w:ind w:left="737"/>
        <w:jc w:val="both"/>
        <w:rPr>
          <w:rFonts w:asciiTheme="majorBidi" w:eastAsia="Times New Roman" w:hAnsiTheme="majorBidi" w:cstheme="majorBidi"/>
          <w:sz w:val="24"/>
          <w:szCs w:val="24"/>
          <w:lang w:val="en-US" w:eastAsia="pl-PL"/>
        </w:rPr>
      </w:pPr>
      <w:r w:rsidRPr="00942661">
        <w:rPr>
          <w:rFonts w:asciiTheme="majorBidi" w:eastAsia="Times New Roman" w:hAnsiTheme="majorBidi" w:cstheme="majorBidi"/>
          <w:sz w:val="24"/>
          <w:szCs w:val="24"/>
          <w:lang w:val="en-US" w:eastAsia="pl-PL"/>
        </w:rPr>
        <w:t xml:space="preserve">Dr </w:t>
      </w:r>
      <w:r w:rsidRPr="00942661">
        <w:rPr>
          <w:rFonts w:asciiTheme="majorBidi" w:eastAsia="Times New Roman" w:hAnsiTheme="majorBidi" w:cstheme="majorBidi"/>
          <w:b/>
          <w:sz w:val="24"/>
          <w:szCs w:val="24"/>
          <w:lang w:val="en-US" w:eastAsia="pl-PL"/>
        </w:rPr>
        <w:t>Michał BURZYŃSKI</w:t>
      </w:r>
      <w:r w:rsidR="001F1124" w:rsidRPr="00942661">
        <w:rPr>
          <w:rFonts w:asciiTheme="majorBidi" w:eastAsia="Times New Roman" w:hAnsiTheme="majorBidi" w:cstheme="majorBidi"/>
          <w:sz w:val="24"/>
          <w:szCs w:val="24"/>
          <w:lang w:val="en-US" w:eastAsia="pl-PL"/>
        </w:rPr>
        <w:t xml:space="preserve"> - </w:t>
      </w:r>
      <w:r w:rsidR="001F1124" w:rsidRPr="00942661">
        <w:rPr>
          <w:rFonts w:asciiTheme="majorBidi" w:eastAsia="Times New Roman" w:hAnsiTheme="majorBidi" w:cstheme="majorBidi"/>
          <w:i/>
          <w:sz w:val="24"/>
          <w:szCs w:val="24"/>
          <w:lang w:val="en-US" w:eastAsia="pl-PL"/>
        </w:rPr>
        <w:t>Migration, Human Capital, and Growth in a Globalized Economy</w:t>
      </w:r>
      <w:r w:rsidR="00942661" w:rsidRPr="00942661">
        <w:rPr>
          <w:rFonts w:asciiTheme="majorBidi" w:eastAsia="Times New Roman" w:hAnsiTheme="majorBidi" w:cstheme="majorBidi"/>
          <w:sz w:val="24"/>
          <w:szCs w:val="24"/>
          <w:lang w:val="en-US" w:eastAsia="pl-PL"/>
        </w:rPr>
        <w:t>,</w:t>
      </w:r>
    </w:p>
    <w:p w:rsidR="00591D42" w:rsidRPr="00942661"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wniosek</w:t>
      </w:r>
      <w:r w:rsidRPr="00942661">
        <w:rPr>
          <w:rFonts w:asciiTheme="majorBidi" w:eastAsia="Times New Roman" w:hAnsiTheme="majorBidi" w:cstheme="majorBidi"/>
          <w:sz w:val="24"/>
          <w:szCs w:val="24"/>
          <w:lang w:eastAsia="pl-PL"/>
        </w:rPr>
        <w:t xml:space="preserve"> - </w:t>
      </w:r>
      <w:r w:rsidR="00591D42" w:rsidRPr="00942661">
        <w:rPr>
          <w:rFonts w:asciiTheme="majorBidi" w:eastAsia="Times New Roman" w:hAnsiTheme="majorBidi" w:cstheme="majorBidi"/>
          <w:sz w:val="24"/>
          <w:szCs w:val="24"/>
          <w:lang w:eastAsia="pl-PL"/>
        </w:rPr>
        <w:t>Wydział Informat</w:t>
      </w:r>
      <w:r w:rsidR="00BC3C6F" w:rsidRPr="00942661">
        <w:rPr>
          <w:rFonts w:asciiTheme="majorBidi" w:eastAsia="Times New Roman" w:hAnsiTheme="majorBidi" w:cstheme="majorBidi"/>
          <w:sz w:val="24"/>
          <w:szCs w:val="24"/>
          <w:lang w:eastAsia="pl-PL"/>
        </w:rPr>
        <w:t>yki i Gospodarki Elektronicznej</w:t>
      </w:r>
      <w:r w:rsidR="00591D42" w:rsidRPr="00942661">
        <w:rPr>
          <w:rFonts w:asciiTheme="majorBidi" w:eastAsia="Times New Roman" w:hAnsiTheme="majorBidi" w:cstheme="majorBidi"/>
          <w:sz w:val="24"/>
          <w:szCs w:val="24"/>
          <w:lang w:eastAsia="pl-PL"/>
        </w:rPr>
        <w:t xml:space="preserve"> Uniwersytet</w:t>
      </w:r>
      <w:r w:rsidR="00BC3C6F" w:rsidRPr="00942661">
        <w:rPr>
          <w:rFonts w:asciiTheme="majorBidi" w:eastAsia="Times New Roman" w:hAnsiTheme="majorBidi" w:cstheme="majorBidi"/>
          <w:sz w:val="24"/>
          <w:szCs w:val="24"/>
          <w:lang w:eastAsia="pl-PL"/>
        </w:rPr>
        <w:t>u</w:t>
      </w:r>
      <w:r w:rsidR="00591D42" w:rsidRPr="00942661">
        <w:rPr>
          <w:rFonts w:asciiTheme="majorBidi" w:eastAsia="Times New Roman" w:hAnsiTheme="majorBidi" w:cstheme="majorBidi"/>
          <w:sz w:val="24"/>
          <w:szCs w:val="24"/>
          <w:lang w:eastAsia="pl-PL"/>
        </w:rPr>
        <w:t xml:space="preserve"> Ekonomiczn</w:t>
      </w:r>
      <w:r w:rsidR="00BC3C6F" w:rsidRPr="00942661">
        <w:rPr>
          <w:rFonts w:asciiTheme="majorBidi" w:eastAsia="Times New Roman" w:hAnsiTheme="majorBidi" w:cstheme="majorBidi"/>
          <w:sz w:val="24"/>
          <w:szCs w:val="24"/>
          <w:lang w:eastAsia="pl-PL"/>
        </w:rPr>
        <w:t>ego</w:t>
      </w:r>
      <w:r w:rsidR="00591D42" w:rsidRPr="00942661">
        <w:rPr>
          <w:rFonts w:asciiTheme="majorBidi" w:eastAsia="Times New Roman" w:hAnsiTheme="majorBidi" w:cstheme="majorBidi"/>
          <w:sz w:val="24"/>
          <w:szCs w:val="24"/>
          <w:lang w:eastAsia="pl-PL"/>
        </w:rPr>
        <w:t xml:space="preserve"> w Poznaniu</w:t>
      </w:r>
      <w:r w:rsidR="001F1124" w:rsidRPr="00942661">
        <w:rPr>
          <w:rFonts w:asciiTheme="majorBidi" w:eastAsia="Times New Roman" w:hAnsiTheme="majorBidi" w:cstheme="majorBidi"/>
          <w:sz w:val="24"/>
          <w:szCs w:val="24"/>
          <w:lang w:eastAsia="pl-PL"/>
        </w:rPr>
        <w:t>.</w:t>
      </w:r>
      <w:r w:rsidR="00591D42" w:rsidRPr="00942661">
        <w:rPr>
          <w:rFonts w:asciiTheme="majorBidi" w:eastAsia="Times New Roman" w:hAnsiTheme="majorBidi" w:cstheme="majorBidi"/>
          <w:sz w:val="24"/>
          <w:szCs w:val="24"/>
          <w:lang w:eastAsia="pl-PL"/>
        </w:rPr>
        <w:tab/>
      </w:r>
    </w:p>
    <w:p w:rsidR="00067144" w:rsidRPr="00CB622D" w:rsidRDefault="00067144" w:rsidP="00067144">
      <w:pPr>
        <w:spacing w:before="120" w:after="120" w:line="240" w:lineRule="auto"/>
        <w:jc w:val="both"/>
        <w:rPr>
          <w:rFonts w:asciiTheme="majorBidi" w:eastAsia="Times New Roman" w:hAnsiTheme="majorBidi" w:cstheme="majorBidi"/>
          <w:sz w:val="24"/>
          <w:szCs w:val="24"/>
          <w:lang w:eastAsia="pl-PL"/>
        </w:rPr>
      </w:pPr>
    </w:p>
    <w:p w:rsidR="00942661" w:rsidRPr="008231CD" w:rsidRDefault="00D3534E" w:rsidP="008231CD">
      <w:pPr>
        <w:pStyle w:val="Akapitzlist"/>
        <w:numPr>
          <w:ilvl w:val="0"/>
          <w:numId w:val="12"/>
        </w:numPr>
        <w:spacing w:before="120" w:after="120" w:line="240" w:lineRule="auto"/>
        <w:jc w:val="both"/>
        <w:rPr>
          <w:rFonts w:asciiTheme="majorBidi" w:eastAsia="Times New Roman" w:hAnsiTheme="majorBidi" w:cstheme="majorBidi"/>
          <w:sz w:val="24"/>
          <w:szCs w:val="24"/>
          <w:lang w:eastAsia="pl-PL"/>
        </w:rPr>
      </w:pPr>
      <w:r w:rsidRPr="008231CD">
        <w:rPr>
          <w:rFonts w:asciiTheme="majorBidi" w:eastAsia="Times New Roman" w:hAnsiTheme="majorBidi" w:cstheme="majorBidi"/>
          <w:sz w:val="24"/>
          <w:szCs w:val="24"/>
          <w:lang w:eastAsia="pl-PL"/>
        </w:rPr>
        <w:t>D</w:t>
      </w:r>
      <w:r w:rsidR="001F1124" w:rsidRPr="008231CD">
        <w:rPr>
          <w:rFonts w:asciiTheme="majorBidi" w:eastAsia="Times New Roman" w:hAnsiTheme="majorBidi" w:cstheme="majorBidi"/>
          <w:sz w:val="24"/>
          <w:szCs w:val="24"/>
          <w:lang w:eastAsia="pl-PL"/>
        </w:rPr>
        <w:t xml:space="preserve">r </w:t>
      </w:r>
      <w:r w:rsidR="001F1124" w:rsidRPr="008231CD">
        <w:rPr>
          <w:rFonts w:asciiTheme="majorBidi" w:eastAsia="Times New Roman" w:hAnsiTheme="majorBidi" w:cstheme="majorBidi"/>
          <w:b/>
          <w:sz w:val="24"/>
          <w:szCs w:val="24"/>
          <w:lang w:eastAsia="pl-PL"/>
        </w:rPr>
        <w:t xml:space="preserve">Jakub </w:t>
      </w:r>
      <w:r w:rsidR="00591D42" w:rsidRPr="008231CD">
        <w:rPr>
          <w:rFonts w:asciiTheme="majorBidi" w:eastAsia="Times New Roman" w:hAnsiTheme="majorBidi" w:cstheme="majorBidi"/>
          <w:b/>
          <w:sz w:val="24"/>
          <w:szCs w:val="24"/>
          <w:lang w:eastAsia="pl-PL"/>
        </w:rPr>
        <w:t>DOLATA</w:t>
      </w:r>
      <w:r w:rsidR="001F1124" w:rsidRPr="008231CD">
        <w:rPr>
          <w:rFonts w:asciiTheme="majorBidi" w:eastAsia="Times New Roman" w:hAnsiTheme="majorBidi" w:cstheme="majorBidi"/>
          <w:sz w:val="24"/>
          <w:szCs w:val="24"/>
          <w:lang w:eastAsia="pl-PL"/>
        </w:rPr>
        <w:t xml:space="preserve"> - </w:t>
      </w:r>
      <w:r w:rsidR="001F1124" w:rsidRPr="008231CD">
        <w:rPr>
          <w:rFonts w:asciiTheme="majorBidi" w:eastAsia="Times New Roman" w:hAnsiTheme="majorBidi" w:cstheme="majorBidi"/>
          <w:i/>
          <w:sz w:val="24"/>
          <w:szCs w:val="24"/>
          <w:lang w:eastAsia="pl-PL"/>
        </w:rPr>
        <w:t>Functional connections between chromatin structure, RNA Polymerase II processivity and alternative splicing in Arabidopsis thaliana</w:t>
      </w:r>
      <w:r w:rsidR="0084183A">
        <w:rPr>
          <w:rFonts w:asciiTheme="majorBidi" w:eastAsia="Times New Roman" w:hAnsiTheme="majorBidi" w:cstheme="majorBidi"/>
          <w:i/>
          <w:sz w:val="24"/>
          <w:szCs w:val="24"/>
          <w:lang w:eastAsia="pl-PL"/>
        </w:rPr>
        <w:t xml:space="preserve"> (Funkcjonalne powiązania mię</w:t>
      </w:r>
      <w:r w:rsidR="008231CD" w:rsidRPr="008231CD">
        <w:rPr>
          <w:rFonts w:asciiTheme="majorBidi" w:eastAsia="Times New Roman" w:hAnsiTheme="majorBidi" w:cstheme="majorBidi"/>
          <w:i/>
          <w:sz w:val="24"/>
          <w:szCs w:val="24"/>
          <w:lang w:eastAsia="pl-PL"/>
        </w:rPr>
        <w:t xml:space="preserve">dzy strukturą </w:t>
      </w:r>
      <w:r w:rsidR="0084183A">
        <w:rPr>
          <w:rFonts w:asciiTheme="majorBidi" w:eastAsia="Times New Roman" w:hAnsiTheme="majorBidi" w:cstheme="majorBidi"/>
          <w:i/>
          <w:sz w:val="24"/>
          <w:szCs w:val="24"/>
          <w:lang w:eastAsia="pl-PL"/>
        </w:rPr>
        <w:t>c</w:t>
      </w:r>
      <w:r w:rsidR="008231CD" w:rsidRPr="008231CD">
        <w:rPr>
          <w:rFonts w:asciiTheme="majorBidi" w:eastAsia="Times New Roman" w:hAnsiTheme="majorBidi" w:cstheme="majorBidi"/>
          <w:i/>
          <w:sz w:val="24"/>
          <w:szCs w:val="24"/>
          <w:lang w:eastAsia="pl-PL"/>
        </w:rPr>
        <w:t>hromatyny, procesywnością polimerazy RNA II oraz splicingiem alternatywnym u</w:t>
      </w:r>
      <w:r w:rsidR="008231CD" w:rsidRPr="008231CD">
        <w:t xml:space="preserve"> </w:t>
      </w:r>
      <w:r w:rsidR="008231CD" w:rsidRPr="008231CD">
        <w:rPr>
          <w:rFonts w:asciiTheme="majorBidi" w:eastAsia="Times New Roman" w:hAnsiTheme="majorBidi" w:cstheme="majorBidi"/>
          <w:i/>
          <w:sz w:val="24"/>
          <w:szCs w:val="24"/>
          <w:lang w:eastAsia="pl-PL"/>
        </w:rPr>
        <w:t>Arabidopsis thaliana</w:t>
      </w:r>
      <w:r w:rsidR="0084183A">
        <w:rPr>
          <w:rFonts w:asciiTheme="majorBidi" w:eastAsia="Times New Roman" w:hAnsiTheme="majorBidi" w:cstheme="majorBidi"/>
          <w:i/>
          <w:sz w:val="24"/>
          <w:szCs w:val="24"/>
          <w:lang w:eastAsia="pl-PL"/>
        </w:rPr>
        <w:t>)</w:t>
      </w:r>
      <w:r w:rsidR="001F1124" w:rsidRPr="008231CD">
        <w:rPr>
          <w:rFonts w:asciiTheme="majorBidi" w:eastAsia="Times New Roman" w:hAnsiTheme="majorBidi" w:cstheme="majorBidi"/>
          <w:sz w:val="24"/>
          <w:szCs w:val="24"/>
          <w:lang w:eastAsia="pl-PL"/>
        </w:rPr>
        <w:t xml:space="preserve">, </w:t>
      </w:r>
    </w:p>
    <w:p w:rsidR="00591D42" w:rsidRPr="00942661"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wniosek</w:t>
      </w:r>
      <w:r w:rsidRPr="00942661">
        <w:rPr>
          <w:rFonts w:asciiTheme="majorBidi" w:eastAsia="Times New Roman" w:hAnsiTheme="majorBidi" w:cstheme="majorBidi"/>
          <w:sz w:val="24"/>
          <w:szCs w:val="24"/>
          <w:lang w:eastAsia="pl-PL"/>
        </w:rPr>
        <w:t xml:space="preserve"> -</w:t>
      </w:r>
      <w:r w:rsidR="00591D42" w:rsidRPr="00942661">
        <w:rPr>
          <w:rFonts w:asciiTheme="majorBidi" w:eastAsia="Times New Roman" w:hAnsiTheme="majorBidi" w:cstheme="majorBidi"/>
          <w:sz w:val="24"/>
          <w:szCs w:val="24"/>
          <w:lang w:eastAsia="pl-PL"/>
        </w:rPr>
        <w:t xml:space="preserve">Wydział Biologii Uniwersytetu im. </w:t>
      </w:r>
      <w:r w:rsidR="001F1124" w:rsidRPr="00942661">
        <w:rPr>
          <w:rFonts w:asciiTheme="majorBidi" w:eastAsia="Times New Roman" w:hAnsiTheme="majorBidi" w:cstheme="majorBidi"/>
          <w:sz w:val="24"/>
          <w:szCs w:val="24"/>
          <w:lang w:eastAsia="pl-PL"/>
        </w:rPr>
        <w:t>Adama Mickiewicza w Poznaniu</w:t>
      </w:r>
      <w:r w:rsidR="00591D42" w:rsidRPr="00942661">
        <w:rPr>
          <w:rFonts w:asciiTheme="majorBidi" w:eastAsia="Times New Roman" w:hAnsiTheme="majorBidi" w:cstheme="majorBidi"/>
          <w:sz w:val="24"/>
          <w:szCs w:val="24"/>
          <w:lang w:eastAsia="pl-PL"/>
        </w:rPr>
        <w:t>.</w:t>
      </w:r>
    </w:p>
    <w:p w:rsidR="00067144" w:rsidRPr="00942661" w:rsidRDefault="00067144" w:rsidP="00067144">
      <w:pPr>
        <w:spacing w:before="120" w:after="120" w:line="240" w:lineRule="auto"/>
        <w:jc w:val="both"/>
        <w:rPr>
          <w:rFonts w:asciiTheme="majorBidi" w:eastAsia="Times New Roman" w:hAnsiTheme="majorBidi" w:cstheme="majorBidi"/>
          <w:sz w:val="24"/>
          <w:szCs w:val="24"/>
          <w:lang w:eastAsia="pl-PL"/>
        </w:rPr>
      </w:pPr>
    </w:p>
    <w:p w:rsidR="00942661" w:rsidRDefault="00A30743"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Pr>
          <w:rFonts w:asciiTheme="majorBidi" w:eastAsia="Times New Roman" w:hAnsiTheme="majorBidi" w:cstheme="majorBidi"/>
          <w:sz w:val="24"/>
          <w:szCs w:val="24"/>
          <w:lang w:eastAsia="pl-PL"/>
        </w:rPr>
        <w:t>Ks. d</w:t>
      </w:r>
      <w:r w:rsidR="001F1124" w:rsidRPr="00CB622D">
        <w:rPr>
          <w:rFonts w:asciiTheme="majorBidi" w:eastAsia="Times New Roman" w:hAnsiTheme="majorBidi" w:cstheme="majorBidi"/>
          <w:sz w:val="24"/>
          <w:szCs w:val="24"/>
          <w:lang w:eastAsia="pl-PL"/>
        </w:rPr>
        <w:t xml:space="preserve">r </w:t>
      </w:r>
      <w:r w:rsidR="001F1124" w:rsidRPr="00CB622D">
        <w:rPr>
          <w:rFonts w:asciiTheme="majorBidi" w:eastAsia="Times New Roman" w:hAnsiTheme="majorBidi" w:cstheme="majorBidi"/>
          <w:b/>
          <w:sz w:val="24"/>
          <w:szCs w:val="24"/>
          <w:lang w:eastAsia="pl-PL"/>
        </w:rPr>
        <w:t>Marcin FERDYNUS</w:t>
      </w:r>
      <w:r w:rsidR="001F1124" w:rsidRPr="00CB622D">
        <w:rPr>
          <w:rFonts w:asciiTheme="majorBidi" w:eastAsia="Times New Roman" w:hAnsiTheme="majorBidi" w:cstheme="majorBidi"/>
          <w:sz w:val="24"/>
          <w:szCs w:val="24"/>
          <w:lang w:eastAsia="pl-PL"/>
        </w:rPr>
        <w:t xml:space="preserve"> -</w:t>
      </w:r>
      <w:r w:rsidR="001F1124" w:rsidRPr="00CB622D">
        <w:t xml:space="preserve"> </w:t>
      </w:r>
      <w:r w:rsidR="001F1124" w:rsidRPr="00CB622D">
        <w:rPr>
          <w:rFonts w:asciiTheme="majorBidi" w:eastAsia="Times New Roman" w:hAnsiTheme="majorBidi" w:cstheme="majorBidi"/>
          <w:i/>
          <w:sz w:val="24"/>
          <w:szCs w:val="24"/>
          <w:lang w:eastAsia="pl-PL"/>
        </w:rPr>
        <w:t>Przedłużanie życia jako problem moralny</w:t>
      </w:r>
      <w:r w:rsidR="001F1124" w:rsidRPr="00CB622D">
        <w:rPr>
          <w:rFonts w:asciiTheme="majorBidi" w:eastAsia="Times New Roman" w:hAnsiTheme="majorBidi" w:cstheme="majorBidi"/>
          <w:sz w:val="24"/>
          <w:szCs w:val="24"/>
          <w:lang w:eastAsia="pl-PL"/>
        </w:rPr>
        <w:t xml:space="preserve">, </w:t>
      </w:r>
    </w:p>
    <w:p w:rsidR="00591D42" w:rsidRPr="00CB622D"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 xml:space="preserve">wniosek </w:t>
      </w:r>
      <w:r w:rsidRPr="00CB622D">
        <w:rPr>
          <w:rFonts w:asciiTheme="majorBidi" w:eastAsia="Times New Roman" w:hAnsiTheme="majorBidi" w:cstheme="majorBidi"/>
          <w:sz w:val="24"/>
          <w:szCs w:val="24"/>
          <w:lang w:eastAsia="pl-PL"/>
        </w:rPr>
        <w:t>-</w:t>
      </w:r>
      <w:r w:rsidR="00591D42" w:rsidRPr="00CB622D">
        <w:rPr>
          <w:rFonts w:asciiTheme="majorBidi" w:eastAsia="Times New Roman" w:hAnsiTheme="majorBidi" w:cstheme="majorBidi"/>
          <w:sz w:val="24"/>
          <w:szCs w:val="24"/>
          <w:lang w:eastAsia="pl-PL"/>
        </w:rPr>
        <w:t>Wydział Filozofii Katolicki</w:t>
      </w:r>
      <w:r w:rsidR="00BC3C6F" w:rsidRPr="00CB622D">
        <w:rPr>
          <w:rFonts w:asciiTheme="majorBidi" w:eastAsia="Times New Roman" w:hAnsiTheme="majorBidi" w:cstheme="majorBidi"/>
          <w:sz w:val="24"/>
          <w:szCs w:val="24"/>
          <w:lang w:eastAsia="pl-PL"/>
        </w:rPr>
        <w:t>ego</w:t>
      </w:r>
      <w:r w:rsidR="00591D42" w:rsidRPr="00CB622D">
        <w:rPr>
          <w:rFonts w:asciiTheme="majorBidi" w:eastAsia="Times New Roman" w:hAnsiTheme="majorBidi" w:cstheme="majorBidi"/>
          <w:sz w:val="24"/>
          <w:szCs w:val="24"/>
          <w:lang w:eastAsia="pl-PL"/>
        </w:rPr>
        <w:t xml:space="preserve"> Uniwersy</w:t>
      </w:r>
      <w:r w:rsidR="001F1124" w:rsidRPr="00CB622D">
        <w:rPr>
          <w:rFonts w:asciiTheme="majorBidi" w:eastAsia="Times New Roman" w:hAnsiTheme="majorBidi" w:cstheme="majorBidi"/>
          <w:sz w:val="24"/>
          <w:szCs w:val="24"/>
          <w:lang w:eastAsia="pl-PL"/>
        </w:rPr>
        <w:t>tet</w:t>
      </w:r>
      <w:r w:rsidR="00BC3C6F" w:rsidRPr="00CB622D">
        <w:rPr>
          <w:rFonts w:asciiTheme="majorBidi" w:eastAsia="Times New Roman" w:hAnsiTheme="majorBidi" w:cstheme="majorBidi"/>
          <w:sz w:val="24"/>
          <w:szCs w:val="24"/>
          <w:lang w:eastAsia="pl-PL"/>
        </w:rPr>
        <w:t>u</w:t>
      </w:r>
      <w:r w:rsidR="001F1124" w:rsidRPr="00CB622D">
        <w:rPr>
          <w:rFonts w:asciiTheme="majorBidi" w:eastAsia="Times New Roman" w:hAnsiTheme="majorBidi" w:cstheme="majorBidi"/>
          <w:sz w:val="24"/>
          <w:szCs w:val="24"/>
          <w:lang w:eastAsia="pl-PL"/>
        </w:rPr>
        <w:t xml:space="preserve"> Lubelski</w:t>
      </w:r>
      <w:r w:rsidR="00BC3C6F" w:rsidRPr="00CB622D">
        <w:rPr>
          <w:rFonts w:asciiTheme="majorBidi" w:eastAsia="Times New Roman" w:hAnsiTheme="majorBidi" w:cstheme="majorBidi"/>
          <w:sz w:val="24"/>
          <w:szCs w:val="24"/>
          <w:lang w:eastAsia="pl-PL"/>
        </w:rPr>
        <w:t>ego</w:t>
      </w:r>
      <w:r w:rsidR="001F1124" w:rsidRPr="00CB622D">
        <w:rPr>
          <w:rFonts w:asciiTheme="majorBidi" w:eastAsia="Times New Roman" w:hAnsiTheme="majorBidi" w:cstheme="majorBidi"/>
          <w:sz w:val="24"/>
          <w:szCs w:val="24"/>
          <w:lang w:eastAsia="pl-PL"/>
        </w:rPr>
        <w:t xml:space="preserve"> Jana Pawła II.</w:t>
      </w:r>
    </w:p>
    <w:p w:rsidR="00067144" w:rsidRPr="00CB622D" w:rsidRDefault="00067144" w:rsidP="00067144">
      <w:pPr>
        <w:spacing w:before="120" w:after="120" w:line="240" w:lineRule="auto"/>
        <w:jc w:val="both"/>
        <w:rPr>
          <w:rFonts w:asciiTheme="majorBidi" w:eastAsia="Times New Roman" w:hAnsiTheme="majorBidi" w:cstheme="majorBidi"/>
          <w:sz w:val="24"/>
          <w:szCs w:val="24"/>
          <w:lang w:eastAsia="pl-PL"/>
        </w:rPr>
      </w:pPr>
    </w:p>
    <w:p w:rsidR="00591D42" w:rsidRPr="00CB622D" w:rsidRDefault="001F1124"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A24A53">
        <w:rPr>
          <w:rFonts w:asciiTheme="majorBidi" w:eastAsia="Times New Roman" w:hAnsiTheme="majorBidi" w:cstheme="majorBidi"/>
          <w:sz w:val="24"/>
          <w:szCs w:val="24"/>
          <w:lang w:val="en-US" w:eastAsia="pl-PL"/>
        </w:rPr>
        <w:t>D</w:t>
      </w:r>
      <w:r w:rsidR="00591D42" w:rsidRPr="00A24A53">
        <w:rPr>
          <w:rFonts w:asciiTheme="majorBidi" w:eastAsia="Times New Roman" w:hAnsiTheme="majorBidi" w:cstheme="majorBidi"/>
          <w:sz w:val="24"/>
          <w:szCs w:val="24"/>
          <w:lang w:val="en-US" w:eastAsia="pl-PL"/>
        </w:rPr>
        <w:t>r inż.</w:t>
      </w:r>
      <w:r w:rsidRPr="00A24A53">
        <w:rPr>
          <w:lang w:val="en-US"/>
        </w:rPr>
        <w:t xml:space="preserve"> </w:t>
      </w:r>
      <w:r w:rsidRPr="00A24A53">
        <w:rPr>
          <w:rFonts w:asciiTheme="majorBidi" w:eastAsia="Times New Roman" w:hAnsiTheme="majorBidi" w:cstheme="majorBidi"/>
          <w:b/>
          <w:sz w:val="24"/>
          <w:szCs w:val="24"/>
          <w:lang w:val="en-US" w:eastAsia="pl-PL"/>
        </w:rPr>
        <w:t xml:space="preserve">Róża </w:t>
      </w:r>
      <w:r w:rsidR="00591D42" w:rsidRPr="00A24A53">
        <w:rPr>
          <w:rFonts w:asciiTheme="majorBidi" w:eastAsia="Times New Roman" w:hAnsiTheme="majorBidi" w:cstheme="majorBidi"/>
          <w:b/>
          <w:sz w:val="24"/>
          <w:szCs w:val="24"/>
          <w:lang w:val="en-US" w:eastAsia="pl-PL"/>
        </w:rPr>
        <w:t>GOŚCIEŃ</w:t>
      </w:r>
      <w:r w:rsidRPr="00A24A53">
        <w:rPr>
          <w:rFonts w:asciiTheme="majorBidi" w:eastAsia="Times New Roman" w:hAnsiTheme="majorBidi" w:cstheme="majorBidi"/>
          <w:sz w:val="24"/>
          <w:szCs w:val="24"/>
          <w:lang w:val="en-US" w:eastAsia="pl-PL"/>
        </w:rPr>
        <w:t xml:space="preserve"> - </w:t>
      </w:r>
      <w:r w:rsidRPr="00A24A53">
        <w:rPr>
          <w:rFonts w:asciiTheme="majorBidi" w:eastAsia="Times New Roman" w:hAnsiTheme="majorBidi" w:cstheme="majorBidi"/>
          <w:i/>
          <w:sz w:val="24"/>
          <w:szCs w:val="24"/>
          <w:lang w:val="en-US" w:eastAsia="pl-PL"/>
        </w:rPr>
        <w:t>Optimization alg</w:t>
      </w:r>
      <w:r w:rsidRPr="00CB622D">
        <w:rPr>
          <w:rFonts w:asciiTheme="majorBidi" w:eastAsia="Times New Roman" w:hAnsiTheme="majorBidi" w:cstheme="majorBidi"/>
          <w:i/>
          <w:sz w:val="24"/>
          <w:szCs w:val="24"/>
          <w:lang w:val="en-US" w:eastAsia="pl-PL"/>
        </w:rPr>
        <w:t xml:space="preserve">orithms for survivable elastic optical networks. </w:t>
      </w:r>
      <w:r w:rsidRPr="00CB622D">
        <w:rPr>
          <w:rFonts w:asciiTheme="majorBidi" w:eastAsia="Times New Roman" w:hAnsiTheme="majorBidi" w:cstheme="majorBidi"/>
          <w:i/>
          <w:sz w:val="24"/>
          <w:szCs w:val="24"/>
          <w:lang w:eastAsia="pl-PL"/>
        </w:rPr>
        <w:t>(Algorytmy optymalizacji przeżywalnych elastycznych sieci optycznych),</w:t>
      </w:r>
      <w:r w:rsidRPr="00CB622D">
        <w:rPr>
          <w:rFonts w:asciiTheme="majorBidi" w:eastAsia="Times New Roman" w:hAnsiTheme="majorBidi" w:cstheme="majorBidi"/>
          <w:sz w:val="24"/>
          <w:szCs w:val="24"/>
          <w:lang w:eastAsia="pl-PL"/>
        </w:rPr>
        <w:t xml:space="preserve"> </w:t>
      </w:r>
      <w:r w:rsidR="005B163D" w:rsidRPr="00942661">
        <w:rPr>
          <w:rFonts w:asciiTheme="majorBidi" w:eastAsia="Times New Roman" w:hAnsiTheme="majorBidi" w:cstheme="majorBidi"/>
          <w:sz w:val="24"/>
          <w:szCs w:val="24"/>
          <w:u w:val="single"/>
          <w:lang w:eastAsia="pl-PL"/>
        </w:rPr>
        <w:t>wniosek</w:t>
      </w:r>
      <w:r w:rsidR="005B163D" w:rsidRPr="00CB622D">
        <w:rPr>
          <w:rFonts w:asciiTheme="majorBidi" w:eastAsia="Times New Roman" w:hAnsiTheme="majorBidi" w:cstheme="majorBidi"/>
          <w:sz w:val="24"/>
          <w:szCs w:val="24"/>
          <w:lang w:eastAsia="pl-PL"/>
        </w:rPr>
        <w:t xml:space="preserve"> - </w:t>
      </w:r>
      <w:r w:rsidR="00591D42" w:rsidRPr="00CB622D">
        <w:rPr>
          <w:rFonts w:asciiTheme="majorBidi" w:eastAsia="Times New Roman" w:hAnsiTheme="majorBidi" w:cstheme="majorBidi"/>
          <w:sz w:val="24"/>
          <w:szCs w:val="24"/>
          <w:lang w:eastAsia="pl-PL"/>
        </w:rPr>
        <w:t>Wydział Elektro</w:t>
      </w:r>
      <w:r w:rsidRPr="00CB622D">
        <w:rPr>
          <w:rFonts w:asciiTheme="majorBidi" w:eastAsia="Times New Roman" w:hAnsiTheme="majorBidi" w:cstheme="majorBidi"/>
          <w:sz w:val="24"/>
          <w:szCs w:val="24"/>
          <w:lang w:eastAsia="pl-PL"/>
        </w:rPr>
        <w:t>niki Politechniki Wrocławskiej.</w:t>
      </w:r>
    </w:p>
    <w:p w:rsidR="00067144" w:rsidRPr="00CB622D" w:rsidRDefault="00067144" w:rsidP="00067144">
      <w:pPr>
        <w:spacing w:before="120" w:after="120" w:line="240" w:lineRule="auto"/>
        <w:jc w:val="both"/>
        <w:rPr>
          <w:rFonts w:asciiTheme="majorBidi" w:eastAsia="Times New Roman" w:hAnsiTheme="majorBidi" w:cstheme="majorBidi"/>
          <w:sz w:val="24"/>
          <w:szCs w:val="24"/>
          <w:lang w:eastAsia="pl-PL"/>
        </w:rPr>
      </w:pPr>
    </w:p>
    <w:p w:rsidR="00942661" w:rsidRDefault="001F1124" w:rsidP="00942661">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 xml:space="preserve">Dr </w:t>
      </w:r>
      <w:r w:rsidRPr="00CB622D">
        <w:rPr>
          <w:rFonts w:asciiTheme="majorBidi" w:eastAsia="Times New Roman" w:hAnsiTheme="majorBidi" w:cstheme="majorBidi"/>
          <w:b/>
          <w:sz w:val="24"/>
          <w:szCs w:val="24"/>
          <w:lang w:eastAsia="pl-PL"/>
        </w:rPr>
        <w:t xml:space="preserve">Włodzimierz Waldemar </w:t>
      </w:r>
      <w:r w:rsidR="00591D42" w:rsidRPr="00CB622D">
        <w:rPr>
          <w:rFonts w:asciiTheme="majorBidi" w:eastAsia="Times New Roman" w:hAnsiTheme="majorBidi" w:cstheme="majorBidi"/>
          <w:b/>
          <w:sz w:val="24"/>
          <w:szCs w:val="24"/>
          <w:lang w:eastAsia="pl-PL"/>
        </w:rPr>
        <w:t>JUŚKIEWICZ</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Wpływ antropopresji na zróżnicowanie osadów dennych jeziora Gopła oraz wzór użytkowy PL67951 pt.: Sonda do poboru osadów i płynów</w:t>
      </w:r>
      <w:r w:rsidRPr="00CB622D">
        <w:rPr>
          <w:rFonts w:asciiTheme="majorBidi" w:eastAsia="Times New Roman" w:hAnsiTheme="majorBidi" w:cstheme="majorBidi"/>
          <w:sz w:val="24"/>
          <w:szCs w:val="24"/>
          <w:lang w:eastAsia="pl-PL"/>
        </w:rPr>
        <w:t>,</w:t>
      </w:r>
      <w:r w:rsidR="005B163D" w:rsidRPr="00CB622D">
        <w:rPr>
          <w:rFonts w:asciiTheme="majorBidi" w:eastAsia="Times New Roman" w:hAnsiTheme="majorBidi" w:cstheme="majorBidi"/>
          <w:sz w:val="24"/>
          <w:szCs w:val="24"/>
          <w:lang w:eastAsia="pl-PL"/>
        </w:rPr>
        <w:t xml:space="preserve"> </w:t>
      </w:r>
    </w:p>
    <w:p w:rsidR="00591D42" w:rsidRPr="00942661"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wniosek</w:t>
      </w:r>
      <w:r w:rsidRPr="00942661">
        <w:rPr>
          <w:rFonts w:asciiTheme="majorBidi" w:eastAsia="Times New Roman" w:hAnsiTheme="majorBidi" w:cstheme="majorBidi"/>
          <w:sz w:val="24"/>
          <w:szCs w:val="24"/>
          <w:lang w:eastAsia="pl-PL"/>
        </w:rPr>
        <w:t xml:space="preserve"> -</w:t>
      </w:r>
      <w:r w:rsidR="001F1124" w:rsidRPr="00942661">
        <w:rPr>
          <w:rFonts w:asciiTheme="majorBidi" w:eastAsia="Times New Roman" w:hAnsiTheme="majorBidi" w:cstheme="majorBidi"/>
          <w:sz w:val="24"/>
          <w:szCs w:val="24"/>
          <w:lang w:eastAsia="pl-PL"/>
        </w:rPr>
        <w:t xml:space="preserve"> </w:t>
      </w:r>
      <w:r w:rsidR="00591D42" w:rsidRPr="00942661">
        <w:rPr>
          <w:rFonts w:asciiTheme="majorBidi" w:eastAsia="Times New Roman" w:hAnsiTheme="majorBidi" w:cstheme="majorBidi"/>
          <w:sz w:val="24"/>
          <w:szCs w:val="24"/>
          <w:lang w:eastAsia="pl-PL"/>
        </w:rPr>
        <w:t xml:space="preserve">Wydział Nauk o Ziemi </w:t>
      </w:r>
      <w:r w:rsidR="001F1124" w:rsidRPr="00942661">
        <w:rPr>
          <w:rFonts w:asciiTheme="majorBidi" w:eastAsia="Times New Roman" w:hAnsiTheme="majorBidi" w:cstheme="majorBidi"/>
          <w:sz w:val="24"/>
          <w:szCs w:val="24"/>
          <w:lang w:eastAsia="pl-PL"/>
        </w:rPr>
        <w:t>Uniwersytet</w:t>
      </w:r>
      <w:r w:rsidR="00BC3C6F" w:rsidRPr="00942661">
        <w:rPr>
          <w:rFonts w:asciiTheme="majorBidi" w:eastAsia="Times New Roman" w:hAnsiTheme="majorBidi" w:cstheme="majorBidi"/>
          <w:sz w:val="24"/>
          <w:szCs w:val="24"/>
          <w:lang w:eastAsia="pl-PL"/>
        </w:rPr>
        <w:t>u</w:t>
      </w:r>
      <w:r w:rsidR="001F1124" w:rsidRPr="00942661">
        <w:rPr>
          <w:rFonts w:asciiTheme="majorBidi" w:eastAsia="Times New Roman" w:hAnsiTheme="majorBidi" w:cstheme="majorBidi"/>
          <w:sz w:val="24"/>
          <w:szCs w:val="24"/>
          <w:lang w:eastAsia="pl-PL"/>
        </w:rPr>
        <w:t xml:space="preserve"> Mikołaja Kopernika w Torun</w:t>
      </w:r>
      <w:r w:rsidR="00067144" w:rsidRPr="00942661">
        <w:rPr>
          <w:rFonts w:asciiTheme="majorBidi" w:eastAsia="Times New Roman" w:hAnsiTheme="majorBidi" w:cstheme="majorBidi"/>
          <w:sz w:val="24"/>
          <w:szCs w:val="24"/>
          <w:lang w:eastAsia="pl-PL"/>
        </w:rPr>
        <w:t>iu.</w:t>
      </w:r>
    </w:p>
    <w:p w:rsidR="00067144" w:rsidRPr="00CB622D" w:rsidRDefault="00067144" w:rsidP="00067144">
      <w:pPr>
        <w:spacing w:before="120" w:after="120" w:line="240" w:lineRule="auto"/>
        <w:jc w:val="both"/>
        <w:rPr>
          <w:rFonts w:asciiTheme="majorBidi" w:eastAsia="Times New Roman" w:hAnsiTheme="majorBidi" w:cstheme="majorBidi"/>
          <w:sz w:val="24"/>
          <w:szCs w:val="24"/>
          <w:lang w:eastAsia="pl-PL"/>
        </w:rPr>
      </w:pPr>
    </w:p>
    <w:p w:rsidR="00942661" w:rsidRDefault="001F1124"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D</w:t>
      </w:r>
      <w:r w:rsidR="00591D42" w:rsidRPr="00CB622D">
        <w:rPr>
          <w:rFonts w:asciiTheme="majorBidi" w:eastAsia="Times New Roman" w:hAnsiTheme="majorBidi" w:cstheme="majorBidi"/>
          <w:sz w:val="24"/>
          <w:szCs w:val="24"/>
          <w:lang w:eastAsia="pl-PL"/>
        </w:rPr>
        <w:t xml:space="preserve">r </w:t>
      </w:r>
      <w:r w:rsidRPr="00CB622D">
        <w:rPr>
          <w:rFonts w:asciiTheme="majorBidi" w:eastAsia="Times New Roman" w:hAnsiTheme="majorBidi" w:cstheme="majorBidi"/>
          <w:b/>
          <w:sz w:val="24"/>
          <w:szCs w:val="24"/>
          <w:lang w:eastAsia="pl-PL"/>
        </w:rPr>
        <w:t xml:space="preserve">Marzena </w:t>
      </w:r>
      <w:r w:rsidR="00591D42" w:rsidRPr="00CB622D">
        <w:rPr>
          <w:rFonts w:asciiTheme="majorBidi" w:eastAsia="Times New Roman" w:hAnsiTheme="majorBidi" w:cstheme="majorBidi"/>
          <w:b/>
          <w:sz w:val="24"/>
          <w:szCs w:val="24"/>
          <w:lang w:eastAsia="pl-PL"/>
        </w:rPr>
        <w:t>KORDACZUK-WĄS</w:t>
      </w:r>
      <w:r w:rsidR="00591D42" w:rsidRPr="00CB622D">
        <w:rPr>
          <w:rFonts w:asciiTheme="majorBidi" w:eastAsia="Times New Roman" w:hAnsiTheme="majorBidi" w:cstheme="majorBidi"/>
          <w:sz w:val="24"/>
          <w:szCs w:val="24"/>
          <w:lang w:eastAsia="pl-PL"/>
        </w:rPr>
        <w:tab/>
      </w:r>
      <w:r w:rsidR="00FD08D0" w:rsidRPr="00CB622D">
        <w:rPr>
          <w:rFonts w:asciiTheme="majorBidi" w:eastAsia="Times New Roman" w:hAnsiTheme="majorBidi" w:cstheme="majorBidi"/>
          <w:sz w:val="24"/>
          <w:szCs w:val="24"/>
          <w:lang w:eastAsia="pl-PL"/>
        </w:rPr>
        <w:t xml:space="preserve"> </w:t>
      </w:r>
      <w:r w:rsidRPr="00CB622D">
        <w:rPr>
          <w:rFonts w:asciiTheme="majorBidi" w:eastAsia="Times New Roman" w:hAnsiTheme="majorBidi" w:cstheme="majorBidi"/>
          <w:sz w:val="24"/>
          <w:szCs w:val="24"/>
          <w:lang w:eastAsia="pl-PL"/>
        </w:rPr>
        <w:t>-</w:t>
      </w:r>
      <w:r w:rsidR="00FD08D0" w:rsidRPr="00CB622D">
        <w:rPr>
          <w:rFonts w:asciiTheme="majorBidi" w:eastAsia="Times New Roman" w:hAnsiTheme="majorBidi" w:cstheme="majorBidi"/>
          <w:sz w:val="24"/>
          <w:szCs w:val="24"/>
          <w:lang w:eastAsia="pl-PL"/>
        </w:rPr>
        <w:t xml:space="preserve"> </w:t>
      </w:r>
      <w:r w:rsidRPr="00CB622D">
        <w:rPr>
          <w:rFonts w:asciiTheme="majorBidi" w:eastAsia="Times New Roman" w:hAnsiTheme="majorBidi" w:cstheme="majorBidi"/>
          <w:i/>
          <w:sz w:val="24"/>
          <w:szCs w:val="24"/>
          <w:lang w:eastAsia="pl-PL"/>
        </w:rPr>
        <w:t>Uwarunkowania społeczne działań profilaktycznych policji. Studium socjologiczne</w:t>
      </w:r>
      <w:r w:rsidRPr="00CB622D">
        <w:rPr>
          <w:rFonts w:asciiTheme="majorBidi" w:eastAsia="Times New Roman" w:hAnsiTheme="majorBidi" w:cstheme="majorBidi"/>
          <w:sz w:val="24"/>
          <w:szCs w:val="24"/>
          <w:lang w:eastAsia="pl-PL"/>
        </w:rPr>
        <w:t>,</w:t>
      </w:r>
      <w:r w:rsidR="005B163D" w:rsidRPr="00CB622D">
        <w:rPr>
          <w:rFonts w:asciiTheme="majorBidi" w:eastAsia="Times New Roman" w:hAnsiTheme="majorBidi" w:cstheme="majorBidi"/>
          <w:sz w:val="24"/>
          <w:szCs w:val="24"/>
          <w:lang w:eastAsia="pl-PL"/>
        </w:rPr>
        <w:t xml:space="preserve"> </w:t>
      </w:r>
    </w:p>
    <w:p w:rsidR="00067144" w:rsidRPr="00CB622D"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wniosek</w:t>
      </w:r>
      <w:r w:rsidRPr="00CB622D">
        <w:rPr>
          <w:rFonts w:asciiTheme="majorBidi" w:eastAsia="Times New Roman" w:hAnsiTheme="majorBidi" w:cstheme="majorBidi"/>
          <w:sz w:val="24"/>
          <w:szCs w:val="24"/>
          <w:lang w:eastAsia="pl-PL"/>
        </w:rPr>
        <w:t xml:space="preserve"> -</w:t>
      </w:r>
      <w:r w:rsidR="001F1124" w:rsidRPr="00CB622D">
        <w:rPr>
          <w:rFonts w:asciiTheme="majorBidi" w:eastAsia="Times New Roman" w:hAnsiTheme="majorBidi" w:cstheme="majorBidi"/>
          <w:sz w:val="24"/>
          <w:szCs w:val="24"/>
          <w:lang w:eastAsia="pl-PL"/>
        </w:rPr>
        <w:t xml:space="preserve"> </w:t>
      </w:r>
      <w:r w:rsidR="00BC3C6F" w:rsidRPr="00CB622D">
        <w:rPr>
          <w:rFonts w:asciiTheme="majorBidi" w:eastAsia="Times New Roman" w:hAnsiTheme="majorBidi" w:cstheme="majorBidi"/>
          <w:sz w:val="24"/>
          <w:szCs w:val="24"/>
          <w:lang w:eastAsia="pl-PL"/>
        </w:rPr>
        <w:t>Wydział Nauk Społecznych</w:t>
      </w:r>
      <w:r w:rsidR="00591D42" w:rsidRPr="00CB622D">
        <w:rPr>
          <w:rFonts w:asciiTheme="majorBidi" w:eastAsia="Times New Roman" w:hAnsiTheme="majorBidi" w:cstheme="majorBidi"/>
          <w:sz w:val="24"/>
          <w:szCs w:val="24"/>
          <w:lang w:eastAsia="pl-PL"/>
        </w:rPr>
        <w:t xml:space="preserve"> Uniwersytet</w:t>
      </w:r>
      <w:r w:rsidR="00BC3C6F" w:rsidRPr="00CB622D">
        <w:rPr>
          <w:rFonts w:asciiTheme="majorBidi" w:eastAsia="Times New Roman" w:hAnsiTheme="majorBidi" w:cstheme="majorBidi"/>
          <w:sz w:val="24"/>
          <w:szCs w:val="24"/>
          <w:lang w:eastAsia="pl-PL"/>
        </w:rPr>
        <w:t>u</w:t>
      </w:r>
      <w:r w:rsidR="00591D42" w:rsidRPr="00CB622D">
        <w:rPr>
          <w:rFonts w:asciiTheme="majorBidi" w:eastAsia="Times New Roman" w:hAnsiTheme="majorBidi" w:cstheme="majorBidi"/>
          <w:sz w:val="24"/>
          <w:szCs w:val="24"/>
          <w:lang w:eastAsia="pl-PL"/>
        </w:rPr>
        <w:t xml:space="preserve"> Wrocławski</w:t>
      </w:r>
      <w:r w:rsidR="00BC3C6F" w:rsidRPr="00CB622D">
        <w:rPr>
          <w:rFonts w:asciiTheme="majorBidi" w:eastAsia="Times New Roman" w:hAnsiTheme="majorBidi" w:cstheme="majorBidi"/>
          <w:sz w:val="24"/>
          <w:szCs w:val="24"/>
          <w:lang w:eastAsia="pl-PL"/>
        </w:rPr>
        <w:t>ego</w:t>
      </w:r>
      <w:r w:rsidR="00067144" w:rsidRPr="00CB622D">
        <w:rPr>
          <w:rFonts w:asciiTheme="majorBidi" w:eastAsia="Times New Roman" w:hAnsiTheme="majorBidi" w:cstheme="majorBidi"/>
          <w:sz w:val="24"/>
          <w:szCs w:val="24"/>
          <w:lang w:eastAsia="pl-PL"/>
        </w:rPr>
        <w:t>.</w:t>
      </w:r>
    </w:p>
    <w:p w:rsidR="00591D42" w:rsidRPr="00CB622D" w:rsidRDefault="00591D42" w:rsidP="00067144">
      <w:pPr>
        <w:spacing w:before="120" w:after="120" w:line="240" w:lineRule="auto"/>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ab/>
      </w:r>
    </w:p>
    <w:p w:rsidR="00942661" w:rsidRDefault="001F1124" w:rsidP="00067144">
      <w:pPr>
        <w:pStyle w:val="Akapitzlist"/>
        <w:numPr>
          <w:ilvl w:val="0"/>
          <w:numId w:val="12"/>
        </w:numPr>
        <w:spacing w:before="120" w:after="120" w:line="240" w:lineRule="auto"/>
        <w:ind w:left="737" w:hanging="35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D</w:t>
      </w:r>
      <w:r w:rsidR="00591D42" w:rsidRPr="00CB622D">
        <w:rPr>
          <w:rFonts w:asciiTheme="majorBidi" w:eastAsia="Times New Roman" w:hAnsiTheme="majorBidi" w:cstheme="majorBidi"/>
          <w:sz w:val="24"/>
          <w:szCs w:val="24"/>
          <w:lang w:eastAsia="pl-PL"/>
        </w:rPr>
        <w:t>r inż.</w:t>
      </w:r>
      <w:r w:rsidR="00591D42" w:rsidRPr="00CB622D">
        <w:rPr>
          <w:rFonts w:asciiTheme="majorBidi" w:eastAsia="Times New Roman" w:hAnsiTheme="majorBidi" w:cstheme="majorBidi"/>
          <w:sz w:val="24"/>
          <w:szCs w:val="24"/>
          <w:lang w:eastAsia="pl-PL"/>
        </w:rPr>
        <w:tab/>
      </w:r>
      <w:r w:rsidR="00A30743">
        <w:rPr>
          <w:rFonts w:asciiTheme="majorBidi" w:eastAsia="Times New Roman" w:hAnsiTheme="majorBidi" w:cstheme="majorBidi"/>
          <w:sz w:val="24"/>
          <w:szCs w:val="24"/>
          <w:lang w:eastAsia="pl-PL"/>
        </w:rPr>
        <w:t xml:space="preserve"> </w:t>
      </w:r>
      <w:r w:rsidRPr="00CB622D">
        <w:rPr>
          <w:rFonts w:asciiTheme="majorBidi" w:eastAsia="Times New Roman" w:hAnsiTheme="majorBidi" w:cstheme="majorBidi"/>
          <w:b/>
          <w:sz w:val="24"/>
          <w:szCs w:val="24"/>
          <w:lang w:eastAsia="pl-PL"/>
        </w:rPr>
        <w:t xml:space="preserve">Ilona </w:t>
      </w:r>
      <w:r w:rsidR="00591D42" w:rsidRPr="00CB622D">
        <w:rPr>
          <w:rFonts w:asciiTheme="majorBidi" w:eastAsia="Times New Roman" w:hAnsiTheme="majorBidi" w:cstheme="majorBidi"/>
          <w:b/>
          <w:sz w:val="24"/>
          <w:szCs w:val="24"/>
          <w:lang w:eastAsia="pl-PL"/>
        </w:rPr>
        <w:t>KOWALCZYK-ZIĘBA</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Syntez</w:t>
      </w:r>
      <w:r w:rsidR="00087203">
        <w:rPr>
          <w:rFonts w:asciiTheme="majorBidi" w:eastAsia="Times New Roman" w:hAnsiTheme="majorBidi" w:cstheme="majorBidi"/>
          <w:i/>
          <w:sz w:val="24"/>
          <w:szCs w:val="24"/>
          <w:lang w:eastAsia="pl-PL"/>
        </w:rPr>
        <w:t>a i działanie kwasu lizofosfatyd</w:t>
      </w:r>
      <w:r w:rsidRPr="00CB622D">
        <w:rPr>
          <w:rFonts w:asciiTheme="majorBidi" w:eastAsia="Times New Roman" w:hAnsiTheme="majorBidi" w:cstheme="majorBidi"/>
          <w:i/>
          <w:sz w:val="24"/>
          <w:szCs w:val="24"/>
          <w:lang w:eastAsia="pl-PL"/>
        </w:rPr>
        <w:t xml:space="preserve">owego </w:t>
      </w:r>
      <w:r w:rsidR="00BE7D17" w:rsidRPr="00CB622D">
        <w:rPr>
          <w:rFonts w:asciiTheme="majorBidi" w:eastAsia="Times New Roman" w:hAnsiTheme="majorBidi" w:cstheme="majorBidi"/>
          <w:i/>
          <w:sz w:val="24"/>
          <w:szCs w:val="24"/>
          <w:lang w:eastAsia="pl-PL"/>
        </w:rPr>
        <w:br/>
      </w:r>
      <w:r w:rsidRPr="00CB622D">
        <w:rPr>
          <w:rFonts w:asciiTheme="majorBidi" w:eastAsia="Times New Roman" w:hAnsiTheme="majorBidi" w:cstheme="majorBidi"/>
          <w:i/>
          <w:sz w:val="24"/>
          <w:szCs w:val="24"/>
          <w:lang w:eastAsia="pl-PL"/>
        </w:rPr>
        <w:t>w ciałku żółtym krowy - badania in vitro</w:t>
      </w:r>
      <w:r w:rsidRPr="00CB622D">
        <w:rPr>
          <w:rFonts w:asciiTheme="majorBidi" w:eastAsia="Times New Roman" w:hAnsiTheme="majorBidi" w:cstheme="majorBidi"/>
          <w:sz w:val="24"/>
          <w:szCs w:val="24"/>
          <w:lang w:eastAsia="pl-PL"/>
        </w:rPr>
        <w:t>,</w:t>
      </w:r>
      <w:r w:rsidR="00591D42" w:rsidRPr="00CB622D">
        <w:rPr>
          <w:rFonts w:asciiTheme="majorBidi" w:eastAsia="Times New Roman" w:hAnsiTheme="majorBidi" w:cstheme="majorBidi"/>
          <w:sz w:val="24"/>
          <w:szCs w:val="24"/>
          <w:lang w:eastAsia="pl-PL"/>
        </w:rPr>
        <w:tab/>
      </w:r>
    </w:p>
    <w:p w:rsidR="00591D42" w:rsidRPr="00CB622D"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wniosek</w:t>
      </w:r>
      <w:r w:rsidRPr="00CB622D">
        <w:rPr>
          <w:rFonts w:asciiTheme="majorBidi" w:eastAsia="Times New Roman" w:hAnsiTheme="majorBidi" w:cstheme="majorBidi"/>
          <w:sz w:val="24"/>
          <w:szCs w:val="24"/>
          <w:lang w:eastAsia="pl-PL"/>
        </w:rPr>
        <w:t xml:space="preserve"> - </w:t>
      </w:r>
      <w:r w:rsidR="00591D42" w:rsidRPr="00CB622D">
        <w:rPr>
          <w:rFonts w:asciiTheme="majorBidi" w:eastAsia="Times New Roman" w:hAnsiTheme="majorBidi" w:cstheme="majorBidi"/>
          <w:sz w:val="24"/>
          <w:szCs w:val="24"/>
          <w:lang w:eastAsia="pl-PL"/>
        </w:rPr>
        <w:t>Instytut Rozrodu Zwierząt i Badań Żywności P</w:t>
      </w:r>
      <w:r w:rsidR="00067144" w:rsidRPr="00CB622D">
        <w:rPr>
          <w:rFonts w:asciiTheme="majorBidi" w:eastAsia="Times New Roman" w:hAnsiTheme="majorBidi" w:cstheme="majorBidi"/>
          <w:sz w:val="24"/>
          <w:szCs w:val="24"/>
          <w:lang w:eastAsia="pl-PL"/>
        </w:rPr>
        <w:t>olsk</w:t>
      </w:r>
      <w:r w:rsidR="00BC3C6F" w:rsidRPr="00CB622D">
        <w:rPr>
          <w:rFonts w:asciiTheme="majorBidi" w:eastAsia="Times New Roman" w:hAnsiTheme="majorBidi" w:cstheme="majorBidi"/>
          <w:sz w:val="24"/>
          <w:szCs w:val="24"/>
          <w:lang w:eastAsia="pl-PL"/>
        </w:rPr>
        <w:t>iej</w:t>
      </w:r>
      <w:r w:rsidR="00067144" w:rsidRPr="00CB622D">
        <w:rPr>
          <w:rFonts w:asciiTheme="majorBidi" w:eastAsia="Times New Roman" w:hAnsiTheme="majorBidi" w:cstheme="majorBidi"/>
          <w:sz w:val="24"/>
          <w:szCs w:val="24"/>
          <w:lang w:eastAsia="pl-PL"/>
        </w:rPr>
        <w:t xml:space="preserve"> Akademi</w:t>
      </w:r>
      <w:r w:rsidR="00BC3C6F" w:rsidRPr="00CB622D">
        <w:rPr>
          <w:rFonts w:asciiTheme="majorBidi" w:eastAsia="Times New Roman" w:hAnsiTheme="majorBidi" w:cstheme="majorBidi"/>
          <w:sz w:val="24"/>
          <w:szCs w:val="24"/>
          <w:lang w:eastAsia="pl-PL"/>
        </w:rPr>
        <w:t>i</w:t>
      </w:r>
      <w:r w:rsidR="00067144" w:rsidRPr="00CB622D">
        <w:rPr>
          <w:rFonts w:asciiTheme="majorBidi" w:eastAsia="Times New Roman" w:hAnsiTheme="majorBidi" w:cstheme="majorBidi"/>
          <w:sz w:val="24"/>
          <w:szCs w:val="24"/>
          <w:lang w:eastAsia="pl-PL"/>
        </w:rPr>
        <w:t xml:space="preserve"> Nauk </w:t>
      </w:r>
      <w:r w:rsidR="00D3534E">
        <w:rPr>
          <w:rFonts w:asciiTheme="majorBidi" w:eastAsia="Times New Roman" w:hAnsiTheme="majorBidi" w:cstheme="majorBidi"/>
          <w:sz w:val="24"/>
          <w:szCs w:val="24"/>
          <w:lang w:eastAsia="pl-PL"/>
        </w:rPr>
        <w:br/>
      </w:r>
      <w:r w:rsidR="00067144" w:rsidRPr="00CB622D">
        <w:rPr>
          <w:rFonts w:asciiTheme="majorBidi" w:eastAsia="Times New Roman" w:hAnsiTheme="majorBidi" w:cstheme="majorBidi"/>
          <w:sz w:val="24"/>
          <w:szCs w:val="24"/>
          <w:lang w:eastAsia="pl-PL"/>
        </w:rPr>
        <w:t>w Olsztynie.</w:t>
      </w:r>
    </w:p>
    <w:p w:rsidR="00067144" w:rsidRPr="00CB622D" w:rsidRDefault="00067144" w:rsidP="00067144">
      <w:pPr>
        <w:spacing w:before="120" w:after="120" w:line="240" w:lineRule="auto"/>
        <w:jc w:val="both"/>
        <w:rPr>
          <w:rFonts w:asciiTheme="majorBidi" w:eastAsia="Times New Roman" w:hAnsiTheme="majorBidi" w:cstheme="majorBidi"/>
          <w:sz w:val="24"/>
          <w:szCs w:val="24"/>
          <w:lang w:eastAsia="pl-PL"/>
        </w:rPr>
      </w:pPr>
    </w:p>
    <w:p w:rsidR="00942661" w:rsidRPr="008231CD" w:rsidRDefault="001F1124"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val="en-US" w:eastAsia="pl-PL"/>
        </w:rPr>
      </w:pPr>
      <w:r w:rsidRPr="00CB622D">
        <w:rPr>
          <w:rFonts w:asciiTheme="majorBidi" w:eastAsia="Times New Roman" w:hAnsiTheme="majorBidi" w:cstheme="majorBidi"/>
          <w:sz w:val="24"/>
          <w:szCs w:val="24"/>
          <w:lang w:val="en-US" w:eastAsia="pl-PL"/>
        </w:rPr>
        <w:t>D</w:t>
      </w:r>
      <w:r w:rsidR="00591D42" w:rsidRPr="00CB622D">
        <w:rPr>
          <w:rFonts w:asciiTheme="majorBidi" w:eastAsia="Times New Roman" w:hAnsiTheme="majorBidi" w:cstheme="majorBidi"/>
          <w:sz w:val="24"/>
          <w:szCs w:val="24"/>
          <w:lang w:val="en-US" w:eastAsia="pl-PL"/>
        </w:rPr>
        <w:t>r</w:t>
      </w:r>
      <w:r w:rsidR="00BE7D17" w:rsidRPr="00CB622D">
        <w:rPr>
          <w:rFonts w:asciiTheme="majorBidi" w:eastAsia="Times New Roman" w:hAnsiTheme="majorBidi" w:cstheme="majorBidi"/>
          <w:sz w:val="24"/>
          <w:szCs w:val="24"/>
          <w:lang w:val="en-US" w:eastAsia="pl-PL"/>
        </w:rPr>
        <w:t xml:space="preserve"> </w:t>
      </w:r>
      <w:r w:rsidRPr="00CB622D">
        <w:rPr>
          <w:rFonts w:asciiTheme="majorBidi" w:eastAsia="Times New Roman" w:hAnsiTheme="majorBidi" w:cstheme="majorBidi"/>
          <w:b/>
          <w:sz w:val="24"/>
          <w:szCs w:val="24"/>
          <w:lang w:val="en-US" w:eastAsia="pl-PL"/>
        </w:rPr>
        <w:t xml:space="preserve">Agnieszka </w:t>
      </w:r>
      <w:r w:rsidR="00591D42" w:rsidRPr="00CB622D">
        <w:rPr>
          <w:rFonts w:asciiTheme="majorBidi" w:eastAsia="Times New Roman" w:hAnsiTheme="majorBidi" w:cstheme="majorBidi"/>
          <w:b/>
          <w:sz w:val="24"/>
          <w:szCs w:val="24"/>
          <w:lang w:val="en-US" w:eastAsia="pl-PL"/>
        </w:rPr>
        <w:t>KOZIEŁ</w:t>
      </w:r>
      <w:r w:rsidRPr="00CB622D">
        <w:rPr>
          <w:rFonts w:asciiTheme="majorBidi" w:eastAsia="Times New Roman" w:hAnsiTheme="majorBidi" w:cstheme="majorBidi"/>
          <w:sz w:val="24"/>
          <w:szCs w:val="24"/>
          <w:lang w:val="en-US" w:eastAsia="pl-PL"/>
        </w:rPr>
        <w:t xml:space="preserve"> - </w:t>
      </w:r>
      <w:r w:rsidRPr="00CB622D">
        <w:rPr>
          <w:rFonts w:asciiTheme="majorBidi" w:eastAsia="Times New Roman" w:hAnsiTheme="majorBidi" w:cstheme="majorBidi"/>
          <w:i/>
          <w:sz w:val="24"/>
          <w:szCs w:val="24"/>
          <w:lang w:val="en-US" w:eastAsia="pl-PL"/>
        </w:rPr>
        <w:t>Aero/bic metabolism of human endothelial cells under physiological and pathophysiological conditions</w:t>
      </w:r>
      <w:r w:rsidRPr="00CB622D">
        <w:rPr>
          <w:rFonts w:asciiTheme="majorBidi" w:eastAsia="Times New Roman" w:hAnsiTheme="majorBidi" w:cstheme="majorBidi"/>
          <w:sz w:val="24"/>
          <w:szCs w:val="24"/>
          <w:lang w:val="en-US" w:eastAsia="pl-PL"/>
        </w:rPr>
        <w:t xml:space="preserve">, </w:t>
      </w:r>
    </w:p>
    <w:p w:rsidR="00591D42" w:rsidRPr="00CB622D"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wniosek</w:t>
      </w:r>
      <w:r w:rsidRPr="00942661">
        <w:rPr>
          <w:rFonts w:asciiTheme="majorBidi" w:eastAsia="Times New Roman" w:hAnsiTheme="majorBidi" w:cstheme="majorBidi"/>
          <w:sz w:val="24"/>
          <w:szCs w:val="24"/>
          <w:lang w:eastAsia="pl-PL"/>
        </w:rPr>
        <w:t xml:space="preserve"> - </w:t>
      </w:r>
      <w:r w:rsidR="00591D42" w:rsidRPr="00942661">
        <w:rPr>
          <w:rFonts w:asciiTheme="majorBidi" w:eastAsia="Times New Roman" w:hAnsiTheme="majorBidi" w:cstheme="majorBidi"/>
          <w:sz w:val="24"/>
          <w:szCs w:val="24"/>
          <w:lang w:eastAsia="pl-PL"/>
        </w:rPr>
        <w:t xml:space="preserve">Wydział Biologii Uniwersytetu im. </w:t>
      </w:r>
      <w:r w:rsidR="001F1124" w:rsidRPr="00CB622D">
        <w:rPr>
          <w:rFonts w:asciiTheme="majorBidi" w:eastAsia="Times New Roman" w:hAnsiTheme="majorBidi" w:cstheme="majorBidi"/>
          <w:sz w:val="24"/>
          <w:szCs w:val="24"/>
          <w:lang w:eastAsia="pl-PL"/>
        </w:rPr>
        <w:t>Adama Mickiewicza w Poznaniu.</w:t>
      </w:r>
    </w:p>
    <w:p w:rsidR="00067144" w:rsidRPr="00CB622D" w:rsidRDefault="00067144" w:rsidP="00067144">
      <w:pPr>
        <w:spacing w:before="120" w:after="120" w:line="240" w:lineRule="auto"/>
        <w:jc w:val="both"/>
        <w:rPr>
          <w:rFonts w:asciiTheme="majorBidi" w:eastAsia="Times New Roman" w:hAnsiTheme="majorBidi" w:cstheme="majorBidi"/>
          <w:sz w:val="24"/>
          <w:szCs w:val="24"/>
          <w:lang w:eastAsia="pl-PL"/>
        </w:rPr>
      </w:pPr>
    </w:p>
    <w:p w:rsidR="00942661" w:rsidRDefault="004A3CE3"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D</w:t>
      </w:r>
      <w:r w:rsidR="00591D42" w:rsidRPr="00CB622D">
        <w:rPr>
          <w:rFonts w:asciiTheme="majorBidi" w:eastAsia="Times New Roman" w:hAnsiTheme="majorBidi" w:cstheme="majorBidi"/>
          <w:sz w:val="24"/>
          <w:szCs w:val="24"/>
          <w:lang w:eastAsia="pl-PL"/>
        </w:rPr>
        <w:t>r</w:t>
      </w:r>
      <w:r w:rsidRPr="00CB622D">
        <w:t xml:space="preserve"> </w:t>
      </w:r>
      <w:r w:rsidRPr="00CB622D">
        <w:rPr>
          <w:rFonts w:asciiTheme="majorBidi" w:eastAsia="Times New Roman" w:hAnsiTheme="majorBidi" w:cstheme="majorBidi"/>
          <w:b/>
          <w:sz w:val="24"/>
          <w:szCs w:val="24"/>
          <w:lang w:eastAsia="pl-PL"/>
        </w:rPr>
        <w:t xml:space="preserve">Bartosz </w:t>
      </w:r>
      <w:r w:rsidR="00591D42" w:rsidRPr="00CB622D">
        <w:rPr>
          <w:rFonts w:asciiTheme="majorBidi" w:eastAsia="Times New Roman" w:hAnsiTheme="majorBidi" w:cstheme="majorBidi"/>
          <w:b/>
          <w:sz w:val="24"/>
          <w:szCs w:val="24"/>
          <w:lang w:eastAsia="pl-PL"/>
        </w:rPr>
        <w:t>LANGOWSKI</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Transformaty Riesza, funkcje kwa</w:t>
      </w:r>
      <w:r w:rsidR="00742D6B">
        <w:rPr>
          <w:rFonts w:asciiTheme="majorBidi" w:eastAsia="Times New Roman" w:hAnsiTheme="majorBidi" w:cstheme="majorBidi"/>
          <w:i/>
          <w:sz w:val="24"/>
          <w:szCs w:val="24"/>
          <w:lang w:eastAsia="pl-PL"/>
        </w:rPr>
        <w:t>dratowe</w:t>
      </w:r>
      <w:r w:rsidRPr="00CB622D">
        <w:rPr>
          <w:rFonts w:asciiTheme="majorBidi" w:eastAsia="Times New Roman" w:hAnsiTheme="majorBidi" w:cstheme="majorBidi"/>
          <w:i/>
          <w:sz w:val="24"/>
          <w:szCs w:val="24"/>
          <w:lang w:eastAsia="pl-PL"/>
        </w:rPr>
        <w:t xml:space="preserve"> i przestrzenne Sobolewa w kontekście klasycznych i </w:t>
      </w:r>
      <w:r w:rsidR="00742D6B">
        <w:rPr>
          <w:rFonts w:asciiTheme="majorBidi" w:eastAsia="Times New Roman" w:hAnsiTheme="majorBidi" w:cstheme="majorBidi"/>
          <w:i/>
          <w:sz w:val="24"/>
          <w:szCs w:val="24"/>
          <w:lang w:eastAsia="pl-PL"/>
        </w:rPr>
        <w:t>z</w:t>
      </w:r>
      <w:r w:rsidR="00BE7D17" w:rsidRPr="00CB622D">
        <w:rPr>
          <w:rFonts w:asciiTheme="majorBidi" w:eastAsia="Times New Roman" w:hAnsiTheme="majorBidi" w:cstheme="majorBidi"/>
          <w:i/>
          <w:sz w:val="24"/>
          <w:szCs w:val="24"/>
          <w:lang w:eastAsia="pl-PL"/>
        </w:rPr>
        <w:t>symetryzowanych</w:t>
      </w:r>
      <w:r w:rsidRPr="00CB622D">
        <w:rPr>
          <w:rFonts w:asciiTheme="majorBidi" w:eastAsia="Times New Roman" w:hAnsiTheme="majorBidi" w:cstheme="majorBidi"/>
          <w:i/>
          <w:sz w:val="24"/>
          <w:szCs w:val="24"/>
          <w:lang w:eastAsia="pl-PL"/>
        </w:rPr>
        <w:t xml:space="preserve"> rozwinięć Jacobiego</w:t>
      </w:r>
      <w:r w:rsidRPr="00CB622D">
        <w:rPr>
          <w:rFonts w:asciiTheme="majorBidi" w:eastAsia="Times New Roman" w:hAnsiTheme="majorBidi" w:cstheme="majorBidi"/>
          <w:sz w:val="24"/>
          <w:szCs w:val="24"/>
          <w:lang w:eastAsia="pl-PL"/>
        </w:rPr>
        <w:t xml:space="preserve">, </w:t>
      </w:r>
    </w:p>
    <w:p w:rsidR="00067144"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wniosek</w:t>
      </w:r>
      <w:r w:rsidRPr="00CB622D">
        <w:rPr>
          <w:rFonts w:asciiTheme="majorBidi" w:eastAsia="Times New Roman" w:hAnsiTheme="majorBidi" w:cstheme="majorBidi"/>
          <w:sz w:val="24"/>
          <w:szCs w:val="24"/>
          <w:lang w:eastAsia="pl-PL"/>
        </w:rPr>
        <w:t xml:space="preserve"> - </w:t>
      </w:r>
      <w:r w:rsidR="00591D42" w:rsidRPr="00CB622D">
        <w:rPr>
          <w:rFonts w:asciiTheme="majorBidi" w:eastAsia="Times New Roman" w:hAnsiTheme="majorBidi" w:cstheme="majorBidi"/>
          <w:sz w:val="24"/>
          <w:szCs w:val="24"/>
          <w:lang w:eastAsia="pl-PL"/>
        </w:rPr>
        <w:t>Wydział Matema</w:t>
      </w:r>
      <w:r w:rsidR="004A3CE3" w:rsidRPr="00CB622D">
        <w:rPr>
          <w:rFonts w:asciiTheme="majorBidi" w:eastAsia="Times New Roman" w:hAnsiTheme="majorBidi" w:cstheme="majorBidi"/>
          <w:sz w:val="24"/>
          <w:szCs w:val="24"/>
          <w:lang w:eastAsia="pl-PL"/>
        </w:rPr>
        <w:t>tyki Politechniki Wrocławskiej.</w:t>
      </w:r>
    </w:p>
    <w:p w:rsidR="00942661" w:rsidRPr="00CB622D" w:rsidRDefault="00942661" w:rsidP="00942661">
      <w:pPr>
        <w:pStyle w:val="Akapitzlist"/>
        <w:spacing w:before="120" w:after="120" w:line="240" w:lineRule="auto"/>
        <w:ind w:left="737"/>
        <w:jc w:val="both"/>
        <w:rPr>
          <w:rFonts w:asciiTheme="majorBidi" w:eastAsia="Times New Roman" w:hAnsiTheme="majorBidi" w:cstheme="majorBidi"/>
          <w:sz w:val="24"/>
          <w:szCs w:val="24"/>
          <w:lang w:eastAsia="pl-PL"/>
        </w:rPr>
      </w:pPr>
    </w:p>
    <w:p w:rsidR="00942661" w:rsidRDefault="004A3CE3"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D</w:t>
      </w:r>
      <w:r w:rsidR="00591D42" w:rsidRPr="00CB622D">
        <w:rPr>
          <w:rFonts w:asciiTheme="majorBidi" w:eastAsia="Times New Roman" w:hAnsiTheme="majorBidi" w:cstheme="majorBidi"/>
          <w:sz w:val="24"/>
          <w:szCs w:val="24"/>
          <w:lang w:eastAsia="pl-PL"/>
        </w:rPr>
        <w:t>r inż</w:t>
      </w:r>
      <w:r w:rsidR="00591D42" w:rsidRPr="00CB622D">
        <w:rPr>
          <w:rFonts w:asciiTheme="majorBidi" w:eastAsia="Times New Roman" w:hAnsiTheme="majorBidi" w:cstheme="majorBidi"/>
          <w:b/>
          <w:sz w:val="24"/>
          <w:szCs w:val="24"/>
          <w:lang w:eastAsia="pl-PL"/>
        </w:rPr>
        <w:t>.</w:t>
      </w:r>
      <w:r w:rsidRPr="00CB622D">
        <w:rPr>
          <w:b/>
        </w:rPr>
        <w:t xml:space="preserve"> </w:t>
      </w:r>
      <w:r w:rsidRPr="00CB622D">
        <w:rPr>
          <w:rFonts w:asciiTheme="majorBidi" w:eastAsia="Times New Roman" w:hAnsiTheme="majorBidi" w:cstheme="majorBidi"/>
          <w:b/>
          <w:sz w:val="24"/>
          <w:szCs w:val="24"/>
          <w:lang w:eastAsia="pl-PL"/>
        </w:rPr>
        <w:t xml:space="preserve">Dominik </w:t>
      </w:r>
      <w:r w:rsidR="00591D42" w:rsidRPr="00CB622D">
        <w:rPr>
          <w:rFonts w:asciiTheme="majorBidi" w:eastAsia="Times New Roman" w:hAnsiTheme="majorBidi" w:cstheme="majorBidi"/>
          <w:b/>
          <w:sz w:val="24"/>
          <w:szCs w:val="24"/>
          <w:lang w:eastAsia="pl-PL"/>
        </w:rPr>
        <w:t>LEWANDOWSKI</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Strukturalne i funkcjonalne uwarunkowania oddziaływań pomiędzy kleszczem a patogenną bakterią na przykładzie białek TROSPA z Ixodes ricinus i OspA z Borrelia burgdorferi</w:t>
      </w:r>
      <w:r w:rsidRPr="00CB622D">
        <w:rPr>
          <w:rFonts w:asciiTheme="majorBidi" w:eastAsia="Times New Roman" w:hAnsiTheme="majorBidi" w:cstheme="majorBidi"/>
          <w:sz w:val="24"/>
          <w:szCs w:val="24"/>
          <w:lang w:eastAsia="pl-PL"/>
        </w:rPr>
        <w:t xml:space="preserve">, </w:t>
      </w:r>
    </w:p>
    <w:p w:rsidR="00591D42" w:rsidRPr="00CB622D"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wniosek</w:t>
      </w:r>
      <w:r w:rsidRPr="00CB622D">
        <w:rPr>
          <w:rFonts w:asciiTheme="majorBidi" w:eastAsia="Times New Roman" w:hAnsiTheme="majorBidi" w:cstheme="majorBidi"/>
          <w:sz w:val="24"/>
          <w:szCs w:val="24"/>
          <w:lang w:eastAsia="pl-PL"/>
        </w:rPr>
        <w:t xml:space="preserve"> - </w:t>
      </w:r>
      <w:r w:rsidR="00591D42" w:rsidRPr="00CB622D">
        <w:rPr>
          <w:rFonts w:asciiTheme="majorBidi" w:eastAsia="Times New Roman" w:hAnsiTheme="majorBidi" w:cstheme="majorBidi"/>
          <w:sz w:val="24"/>
          <w:szCs w:val="24"/>
          <w:lang w:eastAsia="pl-PL"/>
        </w:rPr>
        <w:t>Instytut Chemii Bioorganicznej Po</w:t>
      </w:r>
      <w:r w:rsidR="004A3CE3" w:rsidRPr="00CB622D">
        <w:rPr>
          <w:rFonts w:asciiTheme="majorBidi" w:eastAsia="Times New Roman" w:hAnsiTheme="majorBidi" w:cstheme="majorBidi"/>
          <w:sz w:val="24"/>
          <w:szCs w:val="24"/>
          <w:lang w:eastAsia="pl-PL"/>
        </w:rPr>
        <w:t>lskiej Akademii Nauk w Poznaniu.</w:t>
      </w:r>
    </w:p>
    <w:p w:rsidR="00067144" w:rsidRPr="00CB622D" w:rsidRDefault="00067144" w:rsidP="00067144">
      <w:pPr>
        <w:pStyle w:val="Akapitzlist"/>
        <w:spacing w:before="120" w:after="120" w:line="240" w:lineRule="auto"/>
        <w:ind w:left="737"/>
        <w:jc w:val="both"/>
        <w:rPr>
          <w:rFonts w:asciiTheme="majorBidi" w:eastAsia="Times New Roman" w:hAnsiTheme="majorBidi" w:cstheme="majorBidi"/>
          <w:sz w:val="24"/>
          <w:szCs w:val="24"/>
          <w:lang w:eastAsia="pl-PL"/>
        </w:rPr>
      </w:pPr>
    </w:p>
    <w:p w:rsidR="00942661" w:rsidRDefault="004A3CE3"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 xml:space="preserve">Dr </w:t>
      </w:r>
      <w:r w:rsidRPr="00CB622D">
        <w:rPr>
          <w:rFonts w:asciiTheme="majorBidi" w:eastAsia="Times New Roman" w:hAnsiTheme="majorBidi" w:cstheme="majorBidi"/>
          <w:b/>
          <w:sz w:val="24"/>
          <w:szCs w:val="24"/>
          <w:lang w:eastAsia="pl-PL"/>
        </w:rPr>
        <w:t xml:space="preserve">Damian Włodzimierz </w:t>
      </w:r>
      <w:r w:rsidR="00591D42" w:rsidRPr="00CB622D">
        <w:rPr>
          <w:rFonts w:asciiTheme="majorBidi" w:eastAsia="Times New Roman" w:hAnsiTheme="majorBidi" w:cstheme="majorBidi"/>
          <w:b/>
          <w:sz w:val="24"/>
          <w:szCs w:val="24"/>
          <w:lang w:eastAsia="pl-PL"/>
        </w:rPr>
        <w:t>MAKUCH</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Wokół pojęcia fantazji. Młodzi pozytyw</w:t>
      </w:r>
      <w:r w:rsidR="00B864E6">
        <w:rPr>
          <w:rFonts w:asciiTheme="majorBidi" w:eastAsia="Times New Roman" w:hAnsiTheme="majorBidi" w:cstheme="majorBidi"/>
          <w:i/>
          <w:sz w:val="24"/>
          <w:szCs w:val="24"/>
          <w:lang w:eastAsia="pl-PL"/>
        </w:rPr>
        <w:t>iści wobec polskiego idealizmu „południa XIX wieku”</w:t>
      </w:r>
      <w:r w:rsidRPr="00CB622D">
        <w:rPr>
          <w:rFonts w:asciiTheme="majorBidi" w:eastAsia="Times New Roman" w:hAnsiTheme="majorBidi" w:cstheme="majorBidi"/>
          <w:i/>
          <w:sz w:val="24"/>
          <w:szCs w:val="24"/>
          <w:lang w:eastAsia="pl-PL"/>
        </w:rPr>
        <w:t>,</w:t>
      </w:r>
      <w:r w:rsidR="00591D42" w:rsidRPr="00CB622D">
        <w:rPr>
          <w:rFonts w:asciiTheme="majorBidi" w:eastAsia="Times New Roman" w:hAnsiTheme="majorBidi" w:cstheme="majorBidi"/>
          <w:sz w:val="24"/>
          <w:szCs w:val="24"/>
          <w:lang w:eastAsia="pl-PL"/>
        </w:rPr>
        <w:tab/>
      </w:r>
    </w:p>
    <w:p w:rsidR="00067144" w:rsidRPr="00CB622D"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wniosek</w:t>
      </w:r>
      <w:r w:rsidRPr="00CB622D">
        <w:rPr>
          <w:rFonts w:asciiTheme="majorBidi" w:eastAsia="Times New Roman" w:hAnsiTheme="majorBidi" w:cstheme="majorBidi"/>
          <w:sz w:val="24"/>
          <w:szCs w:val="24"/>
          <w:lang w:eastAsia="pl-PL"/>
        </w:rPr>
        <w:t xml:space="preserve"> - </w:t>
      </w:r>
      <w:r w:rsidR="00591D42" w:rsidRPr="00CB622D">
        <w:rPr>
          <w:rFonts w:asciiTheme="majorBidi" w:eastAsia="Times New Roman" w:hAnsiTheme="majorBidi" w:cstheme="majorBidi"/>
          <w:sz w:val="24"/>
          <w:szCs w:val="24"/>
          <w:lang w:eastAsia="pl-PL"/>
        </w:rPr>
        <w:t>Wydział Polo</w:t>
      </w:r>
      <w:r w:rsidR="00BC3C6F" w:rsidRPr="00CB622D">
        <w:rPr>
          <w:rFonts w:asciiTheme="majorBidi" w:eastAsia="Times New Roman" w:hAnsiTheme="majorBidi" w:cstheme="majorBidi"/>
          <w:sz w:val="24"/>
          <w:szCs w:val="24"/>
          <w:lang w:eastAsia="pl-PL"/>
        </w:rPr>
        <w:t>nistyki</w:t>
      </w:r>
      <w:r w:rsidR="00067144" w:rsidRPr="00CB622D">
        <w:rPr>
          <w:rFonts w:asciiTheme="majorBidi" w:eastAsia="Times New Roman" w:hAnsiTheme="majorBidi" w:cstheme="majorBidi"/>
          <w:sz w:val="24"/>
          <w:szCs w:val="24"/>
          <w:lang w:eastAsia="pl-PL"/>
        </w:rPr>
        <w:t xml:space="preserve"> Uniwersytet</w:t>
      </w:r>
      <w:r w:rsidR="00BC3C6F" w:rsidRPr="00CB622D">
        <w:rPr>
          <w:rFonts w:asciiTheme="majorBidi" w:eastAsia="Times New Roman" w:hAnsiTheme="majorBidi" w:cstheme="majorBidi"/>
          <w:sz w:val="24"/>
          <w:szCs w:val="24"/>
          <w:lang w:eastAsia="pl-PL"/>
        </w:rPr>
        <w:t>u</w:t>
      </w:r>
      <w:r w:rsidR="00067144" w:rsidRPr="00CB622D">
        <w:rPr>
          <w:rFonts w:asciiTheme="majorBidi" w:eastAsia="Times New Roman" w:hAnsiTheme="majorBidi" w:cstheme="majorBidi"/>
          <w:sz w:val="24"/>
          <w:szCs w:val="24"/>
          <w:lang w:eastAsia="pl-PL"/>
        </w:rPr>
        <w:t xml:space="preserve"> Warszawski</w:t>
      </w:r>
      <w:r w:rsidR="00BC3C6F" w:rsidRPr="00CB622D">
        <w:rPr>
          <w:rFonts w:asciiTheme="majorBidi" w:eastAsia="Times New Roman" w:hAnsiTheme="majorBidi" w:cstheme="majorBidi"/>
          <w:sz w:val="24"/>
          <w:szCs w:val="24"/>
          <w:lang w:eastAsia="pl-PL"/>
        </w:rPr>
        <w:t>ego</w:t>
      </w:r>
      <w:r w:rsidR="00067144" w:rsidRPr="00CB622D">
        <w:rPr>
          <w:rFonts w:asciiTheme="majorBidi" w:eastAsia="Times New Roman" w:hAnsiTheme="majorBidi" w:cstheme="majorBidi"/>
          <w:sz w:val="24"/>
          <w:szCs w:val="24"/>
          <w:lang w:eastAsia="pl-PL"/>
        </w:rPr>
        <w:t>.</w:t>
      </w:r>
    </w:p>
    <w:p w:rsidR="00067144" w:rsidRPr="00CB622D" w:rsidRDefault="00067144" w:rsidP="00067144">
      <w:pPr>
        <w:spacing w:before="120" w:after="120" w:line="240" w:lineRule="auto"/>
        <w:jc w:val="both"/>
        <w:rPr>
          <w:rFonts w:asciiTheme="majorBidi" w:eastAsia="Times New Roman" w:hAnsiTheme="majorBidi" w:cstheme="majorBidi"/>
          <w:sz w:val="24"/>
          <w:szCs w:val="24"/>
          <w:lang w:eastAsia="pl-PL"/>
        </w:rPr>
      </w:pPr>
    </w:p>
    <w:p w:rsidR="00591D42" w:rsidRPr="00CB622D" w:rsidRDefault="004A3CE3"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D</w:t>
      </w:r>
      <w:r w:rsidR="00591D42" w:rsidRPr="00CB622D">
        <w:rPr>
          <w:rFonts w:asciiTheme="majorBidi" w:eastAsia="Times New Roman" w:hAnsiTheme="majorBidi" w:cstheme="majorBidi"/>
          <w:sz w:val="24"/>
          <w:szCs w:val="24"/>
          <w:lang w:eastAsia="pl-PL"/>
        </w:rPr>
        <w:t>r inż.</w:t>
      </w:r>
      <w:r w:rsidR="00591D42" w:rsidRPr="00CB622D">
        <w:rPr>
          <w:rFonts w:asciiTheme="majorBidi" w:eastAsia="Times New Roman" w:hAnsiTheme="majorBidi" w:cstheme="majorBidi"/>
          <w:sz w:val="24"/>
          <w:szCs w:val="24"/>
          <w:lang w:eastAsia="pl-PL"/>
        </w:rPr>
        <w:tab/>
      </w:r>
      <w:r w:rsidR="00D3534E">
        <w:rPr>
          <w:rFonts w:asciiTheme="majorBidi" w:eastAsia="Times New Roman" w:hAnsiTheme="majorBidi" w:cstheme="majorBidi"/>
          <w:sz w:val="24"/>
          <w:szCs w:val="24"/>
          <w:lang w:eastAsia="pl-PL"/>
        </w:rPr>
        <w:t xml:space="preserve"> </w:t>
      </w:r>
      <w:r w:rsidRPr="00CB622D">
        <w:rPr>
          <w:rFonts w:asciiTheme="majorBidi" w:eastAsia="Times New Roman" w:hAnsiTheme="majorBidi" w:cstheme="majorBidi"/>
          <w:b/>
          <w:sz w:val="24"/>
          <w:szCs w:val="24"/>
          <w:lang w:eastAsia="pl-PL"/>
        </w:rPr>
        <w:t xml:space="preserve">Maciej </w:t>
      </w:r>
      <w:r w:rsidR="00591D42" w:rsidRPr="00CB622D">
        <w:rPr>
          <w:rFonts w:asciiTheme="majorBidi" w:eastAsia="Times New Roman" w:hAnsiTheme="majorBidi" w:cstheme="majorBidi"/>
          <w:b/>
          <w:sz w:val="24"/>
          <w:szCs w:val="24"/>
          <w:lang w:eastAsia="pl-PL"/>
        </w:rPr>
        <w:t>MIECZNIK</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Model zrównoważonej eksploatacji zbiornika wód geotermalnych w centralnej części Podhala do produkcji energii cieplnej i elektrycznej</w:t>
      </w:r>
      <w:r w:rsidRPr="00CB622D">
        <w:rPr>
          <w:rFonts w:asciiTheme="majorBidi" w:eastAsia="Times New Roman" w:hAnsiTheme="majorBidi" w:cstheme="majorBidi"/>
          <w:sz w:val="24"/>
          <w:szCs w:val="24"/>
          <w:lang w:eastAsia="pl-PL"/>
        </w:rPr>
        <w:t xml:space="preserve">, </w:t>
      </w:r>
      <w:r w:rsidR="005B163D" w:rsidRPr="00942661">
        <w:rPr>
          <w:rFonts w:asciiTheme="majorBidi" w:eastAsia="Times New Roman" w:hAnsiTheme="majorBidi" w:cstheme="majorBidi"/>
          <w:sz w:val="24"/>
          <w:szCs w:val="24"/>
          <w:u w:val="single"/>
          <w:lang w:eastAsia="pl-PL"/>
        </w:rPr>
        <w:t>wniosek</w:t>
      </w:r>
      <w:r w:rsidR="005B163D" w:rsidRPr="00CB622D">
        <w:rPr>
          <w:rFonts w:asciiTheme="majorBidi" w:eastAsia="Times New Roman" w:hAnsiTheme="majorBidi" w:cstheme="majorBidi"/>
          <w:sz w:val="24"/>
          <w:szCs w:val="24"/>
          <w:lang w:eastAsia="pl-PL"/>
        </w:rPr>
        <w:t xml:space="preserve"> - </w:t>
      </w:r>
      <w:r w:rsidR="00591D42" w:rsidRPr="00CB622D">
        <w:rPr>
          <w:rFonts w:asciiTheme="majorBidi" w:eastAsia="Times New Roman" w:hAnsiTheme="majorBidi" w:cstheme="majorBidi"/>
          <w:sz w:val="24"/>
          <w:szCs w:val="24"/>
          <w:lang w:eastAsia="pl-PL"/>
        </w:rPr>
        <w:t>Instytut Gospodarki Surowcami Mineralnymi i</w:t>
      </w:r>
      <w:r w:rsidRPr="00CB622D">
        <w:rPr>
          <w:rFonts w:asciiTheme="majorBidi" w:eastAsia="Times New Roman" w:hAnsiTheme="majorBidi" w:cstheme="majorBidi"/>
          <w:sz w:val="24"/>
          <w:szCs w:val="24"/>
          <w:lang w:eastAsia="pl-PL"/>
        </w:rPr>
        <w:t xml:space="preserve"> Energią Polskiej Akademii Nauk.</w:t>
      </w:r>
    </w:p>
    <w:p w:rsidR="00067144" w:rsidRPr="00CB622D" w:rsidRDefault="00067144" w:rsidP="00067144">
      <w:pPr>
        <w:spacing w:before="120" w:after="120" w:line="240" w:lineRule="auto"/>
        <w:jc w:val="both"/>
        <w:rPr>
          <w:rFonts w:asciiTheme="majorBidi" w:eastAsia="Times New Roman" w:hAnsiTheme="majorBidi" w:cstheme="majorBidi"/>
          <w:sz w:val="24"/>
          <w:szCs w:val="24"/>
          <w:lang w:eastAsia="pl-PL"/>
        </w:rPr>
      </w:pPr>
    </w:p>
    <w:p w:rsidR="00942661" w:rsidRDefault="004A3CE3"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 xml:space="preserve">Dr </w:t>
      </w:r>
      <w:r w:rsidRPr="00CB622D">
        <w:rPr>
          <w:rFonts w:asciiTheme="majorBidi" w:eastAsia="Times New Roman" w:hAnsiTheme="majorBidi" w:cstheme="majorBidi"/>
          <w:b/>
          <w:sz w:val="24"/>
          <w:szCs w:val="24"/>
          <w:lang w:eastAsia="pl-PL"/>
        </w:rPr>
        <w:t xml:space="preserve">Marta Magdalena </w:t>
      </w:r>
      <w:r w:rsidR="00591D42" w:rsidRPr="00CB622D">
        <w:rPr>
          <w:rFonts w:asciiTheme="majorBidi" w:eastAsia="Times New Roman" w:hAnsiTheme="majorBidi" w:cstheme="majorBidi"/>
          <w:b/>
          <w:sz w:val="24"/>
          <w:szCs w:val="24"/>
          <w:lang w:eastAsia="pl-PL"/>
        </w:rPr>
        <w:t>MOSKOT</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Molekularne mechanizmy działania flawonoidów na procesy komórkowe zachodzące w ludzkich fibroblastach</w:t>
      </w:r>
      <w:r w:rsidRPr="00CB622D">
        <w:rPr>
          <w:rFonts w:asciiTheme="majorBidi" w:eastAsia="Times New Roman" w:hAnsiTheme="majorBidi" w:cstheme="majorBidi"/>
          <w:sz w:val="24"/>
          <w:szCs w:val="24"/>
          <w:lang w:eastAsia="pl-PL"/>
        </w:rPr>
        <w:t xml:space="preserve">, </w:t>
      </w:r>
    </w:p>
    <w:p w:rsidR="00591D42" w:rsidRPr="00CB622D" w:rsidRDefault="005B163D" w:rsidP="00942661">
      <w:pPr>
        <w:pStyle w:val="Akapitzlist"/>
        <w:spacing w:before="120" w:after="120" w:line="240" w:lineRule="auto"/>
        <w:ind w:left="737"/>
        <w:jc w:val="both"/>
        <w:rPr>
          <w:rFonts w:asciiTheme="majorBidi" w:eastAsia="Times New Roman" w:hAnsiTheme="majorBidi" w:cstheme="majorBidi"/>
          <w:sz w:val="24"/>
          <w:szCs w:val="24"/>
          <w:lang w:eastAsia="pl-PL"/>
        </w:rPr>
      </w:pPr>
      <w:r w:rsidRPr="00942661">
        <w:rPr>
          <w:rFonts w:asciiTheme="majorBidi" w:eastAsia="Times New Roman" w:hAnsiTheme="majorBidi" w:cstheme="majorBidi"/>
          <w:sz w:val="24"/>
          <w:szCs w:val="24"/>
          <w:u w:val="single"/>
          <w:lang w:eastAsia="pl-PL"/>
        </w:rPr>
        <w:t>wniosek</w:t>
      </w:r>
      <w:r w:rsidRPr="00CB622D">
        <w:rPr>
          <w:rFonts w:asciiTheme="majorBidi" w:eastAsia="Times New Roman" w:hAnsiTheme="majorBidi" w:cstheme="majorBidi"/>
          <w:sz w:val="24"/>
          <w:szCs w:val="24"/>
          <w:lang w:eastAsia="pl-PL"/>
        </w:rPr>
        <w:t xml:space="preserve"> - </w:t>
      </w:r>
      <w:r w:rsidR="004A3CE3" w:rsidRPr="00CB622D">
        <w:rPr>
          <w:rFonts w:asciiTheme="majorBidi" w:eastAsia="Times New Roman" w:hAnsiTheme="majorBidi" w:cstheme="majorBidi"/>
          <w:sz w:val="24"/>
          <w:szCs w:val="24"/>
          <w:lang w:eastAsia="pl-PL"/>
        </w:rPr>
        <w:t xml:space="preserve">Wydział </w:t>
      </w:r>
      <w:r w:rsidR="00591D42" w:rsidRPr="00CB622D">
        <w:rPr>
          <w:rFonts w:asciiTheme="majorBidi" w:eastAsia="Times New Roman" w:hAnsiTheme="majorBidi" w:cstheme="majorBidi"/>
          <w:sz w:val="24"/>
          <w:szCs w:val="24"/>
          <w:lang w:eastAsia="pl-PL"/>
        </w:rPr>
        <w:t>B</w:t>
      </w:r>
      <w:r w:rsidR="004A3CE3" w:rsidRPr="00CB622D">
        <w:rPr>
          <w:rFonts w:asciiTheme="majorBidi" w:eastAsia="Times New Roman" w:hAnsiTheme="majorBidi" w:cstheme="majorBidi"/>
          <w:sz w:val="24"/>
          <w:szCs w:val="24"/>
          <w:lang w:eastAsia="pl-PL"/>
        </w:rPr>
        <w:t>iologii Uniwersytetu Gdańskiego.</w:t>
      </w:r>
    </w:p>
    <w:p w:rsidR="00067144" w:rsidRPr="00CB622D" w:rsidRDefault="00067144" w:rsidP="00067144">
      <w:pPr>
        <w:spacing w:before="120" w:after="120" w:line="240" w:lineRule="auto"/>
        <w:jc w:val="both"/>
        <w:rPr>
          <w:rFonts w:asciiTheme="majorBidi" w:eastAsia="Times New Roman" w:hAnsiTheme="majorBidi" w:cstheme="majorBidi"/>
          <w:sz w:val="24"/>
          <w:szCs w:val="24"/>
          <w:lang w:eastAsia="pl-PL"/>
        </w:rPr>
      </w:pPr>
    </w:p>
    <w:p w:rsidR="009277B0" w:rsidRDefault="004A3CE3"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D</w:t>
      </w:r>
      <w:r w:rsidR="00591D42" w:rsidRPr="00CB622D">
        <w:rPr>
          <w:rFonts w:asciiTheme="majorBidi" w:eastAsia="Times New Roman" w:hAnsiTheme="majorBidi" w:cstheme="majorBidi"/>
          <w:sz w:val="24"/>
          <w:szCs w:val="24"/>
          <w:lang w:eastAsia="pl-PL"/>
        </w:rPr>
        <w:t>r inż.</w:t>
      </w:r>
      <w:r w:rsidRPr="00CB622D">
        <w:t xml:space="preserve"> </w:t>
      </w:r>
      <w:r w:rsidRPr="00CB622D">
        <w:rPr>
          <w:rFonts w:asciiTheme="majorBidi" w:eastAsia="Times New Roman" w:hAnsiTheme="majorBidi" w:cstheme="majorBidi"/>
          <w:b/>
          <w:sz w:val="24"/>
          <w:szCs w:val="24"/>
          <w:lang w:eastAsia="pl-PL"/>
        </w:rPr>
        <w:t>Michał</w:t>
      </w:r>
      <w:r w:rsidR="00BC3C6F" w:rsidRPr="00CB622D">
        <w:rPr>
          <w:rFonts w:asciiTheme="majorBidi" w:eastAsia="Times New Roman" w:hAnsiTheme="majorBidi" w:cstheme="majorBidi"/>
          <w:b/>
          <w:sz w:val="24"/>
          <w:szCs w:val="24"/>
          <w:lang w:eastAsia="pl-PL"/>
        </w:rPr>
        <w:t xml:space="preserve"> </w:t>
      </w:r>
      <w:r w:rsidR="00591D42" w:rsidRPr="00CB622D">
        <w:rPr>
          <w:rFonts w:asciiTheme="majorBidi" w:eastAsia="Times New Roman" w:hAnsiTheme="majorBidi" w:cstheme="majorBidi"/>
          <w:b/>
          <w:sz w:val="24"/>
          <w:szCs w:val="24"/>
          <w:lang w:eastAsia="pl-PL"/>
        </w:rPr>
        <w:t>OSTRYCHARCZYK</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Spalanie węgla brunatnego w atmosferze wzbogaconej w tlen dla bloków energetycznych pyłowych</w:t>
      </w:r>
      <w:r w:rsidRPr="00CB622D">
        <w:rPr>
          <w:rFonts w:asciiTheme="majorBidi" w:eastAsia="Times New Roman" w:hAnsiTheme="majorBidi" w:cstheme="majorBidi"/>
          <w:sz w:val="24"/>
          <w:szCs w:val="24"/>
          <w:lang w:eastAsia="pl-PL"/>
        </w:rPr>
        <w:t xml:space="preserve">, </w:t>
      </w:r>
    </w:p>
    <w:p w:rsidR="00591D42" w:rsidRPr="00CB622D" w:rsidRDefault="005B163D" w:rsidP="009277B0">
      <w:pPr>
        <w:pStyle w:val="Akapitzlist"/>
        <w:spacing w:before="120" w:after="120" w:line="240" w:lineRule="auto"/>
        <w:ind w:left="737"/>
        <w:jc w:val="both"/>
        <w:rPr>
          <w:rFonts w:asciiTheme="majorBidi" w:eastAsia="Times New Roman" w:hAnsiTheme="majorBidi" w:cstheme="majorBidi"/>
          <w:sz w:val="24"/>
          <w:szCs w:val="24"/>
          <w:lang w:eastAsia="pl-PL"/>
        </w:rPr>
      </w:pPr>
      <w:r w:rsidRPr="009277B0">
        <w:rPr>
          <w:rFonts w:asciiTheme="majorBidi" w:eastAsia="Times New Roman" w:hAnsiTheme="majorBidi" w:cstheme="majorBidi"/>
          <w:sz w:val="24"/>
          <w:szCs w:val="24"/>
          <w:u w:val="single"/>
          <w:lang w:eastAsia="pl-PL"/>
        </w:rPr>
        <w:t>wniosek</w:t>
      </w:r>
      <w:r w:rsidRPr="00CB622D">
        <w:rPr>
          <w:rFonts w:asciiTheme="majorBidi" w:eastAsia="Times New Roman" w:hAnsiTheme="majorBidi" w:cstheme="majorBidi"/>
          <w:sz w:val="24"/>
          <w:szCs w:val="24"/>
          <w:lang w:eastAsia="pl-PL"/>
        </w:rPr>
        <w:t xml:space="preserve"> - </w:t>
      </w:r>
      <w:r w:rsidR="00591D42" w:rsidRPr="00CB622D">
        <w:rPr>
          <w:rFonts w:asciiTheme="majorBidi" w:eastAsia="Times New Roman" w:hAnsiTheme="majorBidi" w:cstheme="majorBidi"/>
          <w:sz w:val="24"/>
          <w:szCs w:val="24"/>
          <w:lang w:eastAsia="pl-PL"/>
        </w:rPr>
        <w:t>Wydział Mechaniczno-Energe</w:t>
      </w:r>
      <w:r w:rsidR="00BC3C6F" w:rsidRPr="00CB622D">
        <w:rPr>
          <w:rFonts w:asciiTheme="majorBidi" w:eastAsia="Times New Roman" w:hAnsiTheme="majorBidi" w:cstheme="majorBidi"/>
          <w:sz w:val="24"/>
          <w:szCs w:val="24"/>
          <w:lang w:eastAsia="pl-PL"/>
        </w:rPr>
        <w:t>tyczny Politechniki</w:t>
      </w:r>
      <w:r w:rsidR="004A3CE3" w:rsidRPr="00CB622D">
        <w:rPr>
          <w:rFonts w:asciiTheme="majorBidi" w:eastAsia="Times New Roman" w:hAnsiTheme="majorBidi" w:cstheme="majorBidi"/>
          <w:sz w:val="24"/>
          <w:szCs w:val="24"/>
          <w:lang w:eastAsia="pl-PL"/>
        </w:rPr>
        <w:t xml:space="preserve"> Wrocławsk</w:t>
      </w:r>
      <w:r w:rsidR="00BC3C6F" w:rsidRPr="00CB622D">
        <w:rPr>
          <w:rFonts w:asciiTheme="majorBidi" w:eastAsia="Times New Roman" w:hAnsiTheme="majorBidi" w:cstheme="majorBidi"/>
          <w:sz w:val="24"/>
          <w:szCs w:val="24"/>
          <w:lang w:eastAsia="pl-PL"/>
        </w:rPr>
        <w:t>iej</w:t>
      </w:r>
      <w:r w:rsidR="00067144" w:rsidRPr="00CB622D">
        <w:rPr>
          <w:rFonts w:asciiTheme="majorBidi" w:eastAsia="Times New Roman" w:hAnsiTheme="majorBidi" w:cstheme="majorBidi"/>
          <w:sz w:val="24"/>
          <w:szCs w:val="24"/>
          <w:lang w:eastAsia="pl-PL"/>
        </w:rPr>
        <w:t>.</w:t>
      </w:r>
    </w:p>
    <w:p w:rsidR="00067144" w:rsidRPr="00CB622D" w:rsidRDefault="00067144" w:rsidP="00067144">
      <w:pPr>
        <w:spacing w:before="120" w:after="120" w:line="240" w:lineRule="auto"/>
        <w:jc w:val="both"/>
        <w:rPr>
          <w:rFonts w:asciiTheme="majorBidi" w:eastAsia="Times New Roman" w:hAnsiTheme="majorBidi" w:cstheme="majorBidi"/>
          <w:sz w:val="24"/>
          <w:szCs w:val="24"/>
          <w:lang w:eastAsia="pl-PL"/>
        </w:rPr>
      </w:pPr>
    </w:p>
    <w:p w:rsidR="009277B0" w:rsidRDefault="004A3CE3"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 xml:space="preserve">Dr </w:t>
      </w:r>
      <w:r w:rsidRPr="00CB622D">
        <w:rPr>
          <w:rFonts w:asciiTheme="majorBidi" w:eastAsia="Times New Roman" w:hAnsiTheme="majorBidi" w:cstheme="majorBidi"/>
          <w:b/>
          <w:sz w:val="24"/>
          <w:szCs w:val="24"/>
          <w:lang w:eastAsia="pl-PL"/>
        </w:rPr>
        <w:t xml:space="preserve">Łukasz </w:t>
      </w:r>
      <w:r w:rsidR="00591D42" w:rsidRPr="00CB622D">
        <w:rPr>
          <w:rFonts w:asciiTheme="majorBidi" w:eastAsia="Times New Roman" w:hAnsiTheme="majorBidi" w:cstheme="majorBidi"/>
          <w:b/>
          <w:sz w:val="24"/>
          <w:szCs w:val="24"/>
          <w:lang w:eastAsia="pl-PL"/>
        </w:rPr>
        <w:t>PIJANOWSKI</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Badania wpływu immunostymulacji i stresu na aktywność fagocytów karpia (Cypri</w:t>
      </w:r>
      <w:r w:rsidR="007E56DB">
        <w:rPr>
          <w:rFonts w:asciiTheme="majorBidi" w:eastAsia="Times New Roman" w:hAnsiTheme="majorBidi" w:cstheme="majorBidi"/>
          <w:i/>
          <w:sz w:val="24"/>
          <w:szCs w:val="24"/>
          <w:lang w:eastAsia="pl-PL"/>
        </w:rPr>
        <w:t>n</w:t>
      </w:r>
      <w:r w:rsidRPr="00CB622D">
        <w:rPr>
          <w:rFonts w:asciiTheme="majorBidi" w:eastAsia="Times New Roman" w:hAnsiTheme="majorBidi" w:cstheme="majorBidi"/>
          <w:i/>
          <w:sz w:val="24"/>
          <w:szCs w:val="24"/>
          <w:lang w:eastAsia="pl-PL"/>
        </w:rPr>
        <w:t>us carpio L.)</w:t>
      </w:r>
      <w:r w:rsidRPr="00CB622D">
        <w:rPr>
          <w:rFonts w:asciiTheme="majorBidi" w:eastAsia="Times New Roman" w:hAnsiTheme="majorBidi" w:cstheme="majorBidi"/>
          <w:sz w:val="24"/>
          <w:szCs w:val="24"/>
          <w:lang w:eastAsia="pl-PL"/>
        </w:rPr>
        <w:t xml:space="preserve">, </w:t>
      </w:r>
    </w:p>
    <w:p w:rsidR="00A625EB" w:rsidRPr="00CB622D" w:rsidRDefault="005B163D" w:rsidP="009277B0">
      <w:pPr>
        <w:pStyle w:val="Akapitzlist"/>
        <w:spacing w:before="120" w:after="120" w:line="240" w:lineRule="auto"/>
        <w:ind w:left="737"/>
        <w:jc w:val="both"/>
        <w:rPr>
          <w:rFonts w:asciiTheme="majorBidi" w:eastAsia="Times New Roman" w:hAnsiTheme="majorBidi" w:cstheme="majorBidi"/>
          <w:sz w:val="24"/>
          <w:szCs w:val="24"/>
          <w:lang w:eastAsia="pl-PL"/>
        </w:rPr>
      </w:pPr>
      <w:r w:rsidRPr="009277B0">
        <w:rPr>
          <w:rFonts w:asciiTheme="majorBidi" w:eastAsia="Times New Roman" w:hAnsiTheme="majorBidi" w:cstheme="majorBidi"/>
          <w:sz w:val="24"/>
          <w:szCs w:val="24"/>
          <w:u w:val="single"/>
          <w:lang w:eastAsia="pl-PL"/>
        </w:rPr>
        <w:t>wniosek</w:t>
      </w:r>
      <w:r w:rsidRPr="00CB622D">
        <w:rPr>
          <w:rFonts w:asciiTheme="majorBidi" w:eastAsia="Times New Roman" w:hAnsiTheme="majorBidi" w:cstheme="majorBidi"/>
          <w:sz w:val="24"/>
          <w:szCs w:val="24"/>
          <w:lang w:eastAsia="pl-PL"/>
        </w:rPr>
        <w:t xml:space="preserve"> - </w:t>
      </w:r>
      <w:r w:rsidR="00591D42" w:rsidRPr="00CB622D">
        <w:rPr>
          <w:rFonts w:asciiTheme="majorBidi" w:eastAsia="Times New Roman" w:hAnsiTheme="majorBidi" w:cstheme="majorBidi"/>
          <w:sz w:val="24"/>
          <w:szCs w:val="24"/>
          <w:lang w:eastAsia="pl-PL"/>
        </w:rPr>
        <w:t xml:space="preserve">Wydział Biologii i Nauk o </w:t>
      </w:r>
      <w:r w:rsidR="00BC3C6F" w:rsidRPr="00CB622D">
        <w:rPr>
          <w:rFonts w:asciiTheme="majorBidi" w:eastAsia="Times New Roman" w:hAnsiTheme="majorBidi" w:cstheme="majorBidi"/>
          <w:sz w:val="24"/>
          <w:szCs w:val="24"/>
          <w:lang w:eastAsia="pl-PL"/>
        </w:rPr>
        <w:t xml:space="preserve">Ziemi Uniwersytetu </w:t>
      </w:r>
      <w:r w:rsidR="00A625EB" w:rsidRPr="00CB622D">
        <w:rPr>
          <w:rFonts w:asciiTheme="majorBidi" w:eastAsia="Times New Roman" w:hAnsiTheme="majorBidi" w:cstheme="majorBidi"/>
          <w:sz w:val="24"/>
          <w:szCs w:val="24"/>
          <w:lang w:eastAsia="pl-PL"/>
        </w:rPr>
        <w:t>Jagielloński</w:t>
      </w:r>
      <w:r w:rsidR="00BC3C6F" w:rsidRPr="00CB622D">
        <w:rPr>
          <w:rFonts w:asciiTheme="majorBidi" w:eastAsia="Times New Roman" w:hAnsiTheme="majorBidi" w:cstheme="majorBidi"/>
          <w:sz w:val="24"/>
          <w:szCs w:val="24"/>
          <w:lang w:eastAsia="pl-PL"/>
        </w:rPr>
        <w:t>ego</w:t>
      </w:r>
      <w:r w:rsidR="00A625EB" w:rsidRPr="00CB622D">
        <w:rPr>
          <w:rFonts w:asciiTheme="majorBidi" w:eastAsia="Times New Roman" w:hAnsiTheme="majorBidi" w:cstheme="majorBidi"/>
          <w:sz w:val="24"/>
          <w:szCs w:val="24"/>
          <w:lang w:eastAsia="pl-PL"/>
        </w:rPr>
        <w:t>.</w:t>
      </w:r>
    </w:p>
    <w:p w:rsidR="00591D42" w:rsidRPr="00CB622D" w:rsidRDefault="00591D42" w:rsidP="00A625EB">
      <w:pPr>
        <w:spacing w:before="120" w:after="120" w:line="240" w:lineRule="auto"/>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ab/>
      </w:r>
    </w:p>
    <w:p w:rsidR="009277B0" w:rsidRDefault="004A3CE3"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 xml:space="preserve">Dr </w:t>
      </w:r>
      <w:r w:rsidRPr="00CB622D">
        <w:rPr>
          <w:rFonts w:asciiTheme="majorBidi" w:eastAsia="Times New Roman" w:hAnsiTheme="majorBidi" w:cstheme="majorBidi"/>
          <w:b/>
          <w:sz w:val="24"/>
          <w:szCs w:val="24"/>
          <w:lang w:eastAsia="pl-PL"/>
        </w:rPr>
        <w:t xml:space="preserve">Marek </w:t>
      </w:r>
      <w:r w:rsidR="00591D42" w:rsidRPr="00CB622D">
        <w:rPr>
          <w:rFonts w:asciiTheme="majorBidi" w:eastAsia="Times New Roman" w:hAnsiTheme="majorBidi" w:cstheme="majorBidi"/>
          <w:b/>
          <w:sz w:val="24"/>
          <w:szCs w:val="24"/>
          <w:lang w:eastAsia="pl-PL"/>
        </w:rPr>
        <w:t>POLAŃSKI</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Od kompozytora do wykonawcy. Ewolucja formy kaprysu skrzypcowego w okresie postklasycznym na przykładzie kaprysów Joachima Kaczkowskiego i Fryderyka Augusta Duranowskiego jako ważnych ogniw w procesie rozwoju tego gatunku</w:t>
      </w:r>
      <w:r w:rsidRPr="00CB622D">
        <w:rPr>
          <w:rFonts w:asciiTheme="majorBidi" w:eastAsia="Times New Roman" w:hAnsiTheme="majorBidi" w:cstheme="majorBidi"/>
          <w:sz w:val="24"/>
          <w:szCs w:val="24"/>
          <w:lang w:eastAsia="pl-PL"/>
        </w:rPr>
        <w:t xml:space="preserve">, </w:t>
      </w:r>
    </w:p>
    <w:p w:rsidR="00591D42" w:rsidRPr="00CB622D" w:rsidRDefault="005B163D" w:rsidP="009277B0">
      <w:pPr>
        <w:pStyle w:val="Akapitzlist"/>
        <w:spacing w:before="120" w:after="120" w:line="240" w:lineRule="auto"/>
        <w:ind w:left="737"/>
        <w:jc w:val="both"/>
        <w:rPr>
          <w:rFonts w:asciiTheme="majorBidi" w:eastAsia="Times New Roman" w:hAnsiTheme="majorBidi" w:cstheme="majorBidi"/>
          <w:sz w:val="24"/>
          <w:szCs w:val="24"/>
          <w:lang w:eastAsia="pl-PL"/>
        </w:rPr>
      </w:pPr>
      <w:r w:rsidRPr="009277B0">
        <w:rPr>
          <w:rFonts w:asciiTheme="majorBidi" w:eastAsia="Times New Roman" w:hAnsiTheme="majorBidi" w:cstheme="majorBidi"/>
          <w:sz w:val="24"/>
          <w:szCs w:val="24"/>
          <w:u w:val="single"/>
          <w:lang w:eastAsia="pl-PL"/>
        </w:rPr>
        <w:t xml:space="preserve">wniosek </w:t>
      </w:r>
      <w:r w:rsidRPr="00CB622D">
        <w:rPr>
          <w:rFonts w:asciiTheme="majorBidi" w:eastAsia="Times New Roman" w:hAnsiTheme="majorBidi" w:cstheme="majorBidi"/>
          <w:sz w:val="24"/>
          <w:szCs w:val="24"/>
          <w:lang w:eastAsia="pl-PL"/>
        </w:rPr>
        <w:t xml:space="preserve">- </w:t>
      </w:r>
      <w:r w:rsidR="00591D42" w:rsidRPr="00CB622D">
        <w:rPr>
          <w:rFonts w:asciiTheme="majorBidi" w:eastAsia="Times New Roman" w:hAnsiTheme="majorBidi" w:cstheme="majorBidi"/>
          <w:sz w:val="24"/>
          <w:szCs w:val="24"/>
          <w:lang w:eastAsia="pl-PL"/>
        </w:rPr>
        <w:t>Wydział Instrumentalny</w:t>
      </w:r>
      <w:r w:rsidR="004A3CE3" w:rsidRPr="00CB622D">
        <w:rPr>
          <w:rFonts w:asciiTheme="majorBidi" w:eastAsia="Times New Roman" w:hAnsiTheme="majorBidi" w:cstheme="majorBidi"/>
          <w:sz w:val="24"/>
          <w:szCs w:val="24"/>
          <w:lang w:eastAsia="pl-PL"/>
        </w:rPr>
        <w:t xml:space="preserve"> Akademi</w:t>
      </w:r>
      <w:r w:rsidR="00BC3C6F" w:rsidRPr="00CB622D">
        <w:rPr>
          <w:rFonts w:asciiTheme="majorBidi" w:eastAsia="Times New Roman" w:hAnsiTheme="majorBidi" w:cstheme="majorBidi"/>
          <w:sz w:val="24"/>
          <w:szCs w:val="24"/>
          <w:lang w:eastAsia="pl-PL"/>
        </w:rPr>
        <w:t>i</w:t>
      </w:r>
      <w:r w:rsidR="004A3CE3" w:rsidRPr="00CB622D">
        <w:rPr>
          <w:rFonts w:asciiTheme="majorBidi" w:eastAsia="Times New Roman" w:hAnsiTheme="majorBidi" w:cstheme="majorBidi"/>
          <w:sz w:val="24"/>
          <w:szCs w:val="24"/>
          <w:lang w:eastAsia="pl-PL"/>
        </w:rPr>
        <w:t xml:space="preserve"> Muzyczn</w:t>
      </w:r>
      <w:r w:rsidR="00BC3C6F" w:rsidRPr="00CB622D">
        <w:rPr>
          <w:rFonts w:asciiTheme="majorBidi" w:eastAsia="Times New Roman" w:hAnsiTheme="majorBidi" w:cstheme="majorBidi"/>
          <w:sz w:val="24"/>
          <w:szCs w:val="24"/>
          <w:lang w:eastAsia="pl-PL"/>
        </w:rPr>
        <w:t>ej</w:t>
      </w:r>
      <w:r w:rsidR="004A3CE3" w:rsidRPr="00CB622D">
        <w:rPr>
          <w:rFonts w:asciiTheme="majorBidi" w:eastAsia="Times New Roman" w:hAnsiTheme="majorBidi" w:cstheme="majorBidi"/>
          <w:sz w:val="24"/>
          <w:szCs w:val="24"/>
          <w:lang w:eastAsia="pl-PL"/>
        </w:rPr>
        <w:t xml:space="preserve"> w Krakowie.</w:t>
      </w:r>
    </w:p>
    <w:p w:rsidR="00A625EB" w:rsidRPr="00CB622D" w:rsidRDefault="00A625EB" w:rsidP="00A625EB">
      <w:pPr>
        <w:spacing w:before="120" w:after="120" w:line="240" w:lineRule="auto"/>
        <w:jc w:val="both"/>
        <w:rPr>
          <w:rFonts w:asciiTheme="majorBidi" w:eastAsia="Times New Roman" w:hAnsiTheme="majorBidi" w:cstheme="majorBidi"/>
          <w:sz w:val="24"/>
          <w:szCs w:val="24"/>
          <w:lang w:eastAsia="pl-PL"/>
        </w:rPr>
      </w:pPr>
    </w:p>
    <w:p w:rsidR="009277B0" w:rsidRPr="009277B0" w:rsidRDefault="004A3CE3"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val="en-US" w:eastAsia="pl-PL"/>
        </w:rPr>
      </w:pPr>
      <w:r w:rsidRPr="00CB622D">
        <w:rPr>
          <w:rFonts w:asciiTheme="majorBidi" w:eastAsia="Times New Roman" w:hAnsiTheme="majorBidi" w:cstheme="majorBidi"/>
          <w:sz w:val="24"/>
          <w:szCs w:val="24"/>
          <w:lang w:val="en-US" w:eastAsia="pl-PL"/>
        </w:rPr>
        <w:t xml:space="preserve">Dr </w:t>
      </w:r>
      <w:r w:rsidRPr="00CB622D">
        <w:rPr>
          <w:rFonts w:asciiTheme="majorBidi" w:eastAsia="Times New Roman" w:hAnsiTheme="majorBidi" w:cstheme="majorBidi"/>
          <w:b/>
          <w:sz w:val="24"/>
          <w:szCs w:val="24"/>
          <w:lang w:val="en-US" w:eastAsia="pl-PL"/>
        </w:rPr>
        <w:t xml:space="preserve">Agnieszka </w:t>
      </w:r>
      <w:r w:rsidR="00591D42" w:rsidRPr="00CB622D">
        <w:rPr>
          <w:rFonts w:asciiTheme="majorBidi" w:eastAsia="Times New Roman" w:hAnsiTheme="majorBidi" w:cstheme="majorBidi"/>
          <w:b/>
          <w:sz w:val="24"/>
          <w:szCs w:val="24"/>
          <w:lang w:val="en-US" w:eastAsia="pl-PL"/>
        </w:rPr>
        <w:t>RADZIWINOWICZ</w:t>
      </w:r>
      <w:r w:rsidRPr="00CB622D">
        <w:rPr>
          <w:rFonts w:asciiTheme="majorBidi" w:eastAsia="Times New Roman" w:hAnsiTheme="majorBidi" w:cstheme="majorBidi"/>
          <w:sz w:val="24"/>
          <w:szCs w:val="24"/>
          <w:lang w:val="en-US" w:eastAsia="pl-PL"/>
        </w:rPr>
        <w:t xml:space="preserve"> - </w:t>
      </w:r>
      <w:r w:rsidRPr="00CB622D">
        <w:rPr>
          <w:rFonts w:asciiTheme="majorBidi" w:eastAsia="Times New Roman" w:hAnsiTheme="majorBidi" w:cstheme="majorBidi"/>
          <w:i/>
          <w:sz w:val="24"/>
          <w:szCs w:val="24"/>
          <w:lang w:val="en-US" w:eastAsia="pl-PL"/>
        </w:rPr>
        <w:t>Living/Leaving the Deportation Regime: Power and Violence in Deportation from the United States</w:t>
      </w:r>
      <w:r w:rsidR="00067144" w:rsidRPr="00CB622D">
        <w:rPr>
          <w:rFonts w:asciiTheme="majorBidi" w:eastAsia="Times New Roman" w:hAnsiTheme="majorBidi" w:cstheme="majorBidi"/>
          <w:i/>
          <w:sz w:val="24"/>
          <w:szCs w:val="24"/>
          <w:lang w:val="en-US" w:eastAsia="pl-PL"/>
        </w:rPr>
        <w:t xml:space="preserve">, </w:t>
      </w:r>
    </w:p>
    <w:p w:rsidR="00A625EB" w:rsidRPr="009277B0" w:rsidRDefault="005B163D" w:rsidP="009277B0">
      <w:pPr>
        <w:pStyle w:val="Akapitzlist"/>
        <w:spacing w:before="120" w:after="120" w:line="240" w:lineRule="auto"/>
        <w:ind w:left="737"/>
        <w:jc w:val="both"/>
        <w:rPr>
          <w:rFonts w:asciiTheme="majorBidi" w:eastAsia="Times New Roman" w:hAnsiTheme="majorBidi" w:cstheme="majorBidi"/>
          <w:sz w:val="24"/>
          <w:szCs w:val="24"/>
          <w:lang w:eastAsia="pl-PL"/>
        </w:rPr>
      </w:pPr>
      <w:r w:rsidRPr="009277B0">
        <w:rPr>
          <w:rFonts w:asciiTheme="majorBidi" w:eastAsia="Times New Roman" w:hAnsiTheme="majorBidi" w:cstheme="majorBidi"/>
          <w:sz w:val="24"/>
          <w:szCs w:val="24"/>
          <w:u w:val="single"/>
          <w:lang w:eastAsia="pl-PL"/>
        </w:rPr>
        <w:t>wniosek</w:t>
      </w:r>
      <w:r w:rsidRPr="009277B0">
        <w:rPr>
          <w:rFonts w:asciiTheme="majorBidi" w:eastAsia="Times New Roman" w:hAnsiTheme="majorBidi" w:cstheme="majorBidi"/>
          <w:sz w:val="24"/>
          <w:szCs w:val="24"/>
          <w:lang w:eastAsia="pl-PL"/>
        </w:rPr>
        <w:t xml:space="preserve"> </w:t>
      </w:r>
      <w:r w:rsidRPr="009277B0">
        <w:rPr>
          <w:rFonts w:asciiTheme="majorBidi" w:eastAsia="Times New Roman" w:hAnsiTheme="majorBidi" w:cstheme="majorBidi"/>
          <w:i/>
          <w:sz w:val="24"/>
          <w:szCs w:val="24"/>
          <w:lang w:eastAsia="pl-PL"/>
        </w:rPr>
        <w:t xml:space="preserve">- </w:t>
      </w:r>
      <w:r w:rsidR="00591D42" w:rsidRPr="009277B0">
        <w:rPr>
          <w:rFonts w:asciiTheme="majorBidi" w:eastAsia="Times New Roman" w:hAnsiTheme="majorBidi" w:cstheme="majorBidi"/>
          <w:sz w:val="24"/>
          <w:szCs w:val="24"/>
          <w:lang w:eastAsia="pl-PL"/>
        </w:rPr>
        <w:t>Instytut Socjologii Uniwersytetu Warszawskiego</w:t>
      </w:r>
      <w:r w:rsidR="00067144" w:rsidRPr="009277B0">
        <w:rPr>
          <w:rFonts w:asciiTheme="majorBidi" w:eastAsia="Times New Roman" w:hAnsiTheme="majorBidi" w:cstheme="majorBidi"/>
          <w:sz w:val="24"/>
          <w:szCs w:val="24"/>
          <w:lang w:eastAsia="pl-PL"/>
        </w:rPr>
        <w:t>.</w:t>
      </w:r>
    </w:p>
    <w:p w:rsidR="00591D42" w:rsidRPr="009277B0" w:rsidRDefault="00591D42" w:rsidP="00A625EB">
      <w:pPr>
        <w:spacing w:before="120" w:after="120" w:line="240" w:lineRule="auto"/>
        <w:jc w:val="both"/>
        <w:rPr>
          <w:rFonts w:asciiTheme="majorBidi" w:eastAsia="Times New Roman" w:hAnsiTheme="majorBidi" w:cstheme="majorBidi"/>
          <w:sz w:val="24"/>
          <w:szCs w:val="24"/>
          <w:lang w:eastAsia="pl-PL"/>
        </w:rPr>
      </w:pPr>
      <w:r w:rsidRPr="009277B0">
        <w:rPr>
          <w:rFonts w:asciiTheme="majorBidi" w:eastAsia="Times New Roman" w:hAnsiTheme="majorBidi" w:cstheme="majorBidi"/>
          <w:sz w:val="24"/>
          <w:szCs w:val="24"/>
          <w:lang w:eastAsia="pl-PL"/>
        </w:rPr>
        <w:tab/>
        <w:t xml:space="preserve"> </w:t>
      </w:r>
    </w:p>
    <w:p w:rsidR="009277B0" w:rsidRDefault="00067144"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 xml:space="preserve">Dr </w:t>
      </w:r>
      <w:r w:rsidRPr="00CB622D">
        <w:rPr>
          <w:rFonts w:asciiTheme="majorBidi" w:eastAsia="Times New Roman" w:hAnsiTheme="majorBidi" w:cstheme="majorBidi"/>
          <w:b/>
          <w:sz w:val="24"/>
          <w:szCs w:val="24"/>
          <w:lang w:eastAsia="pl-PL"/>
        </w:rPr>
        <w:t>Arkadiusz SIEROŃ</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Skutki wzrostu podaży pieniądza z perspektywy Efektu Cantillona</w:t>
      </w:r>
      <w:r w:rsidRPr="00CB622D">
        <w:rPr>
          <w:rFonts w:asciiTheme="majorBidi" w:eastAsia="Times New Roman" w:hAnsiTheme="majorBidi" w:cstheme="majorBidi"/>
          <w:sz w:val="24"/>
          <w:szCs w:val="24"/>
          <w:lang w:eastAsia="pl-PL"/>
        </w:rPr>
        <w:t xml:space="preserve">, </w:t>
      </w:r>
    </w:p>
    <w:p w:rsidR="00591D42" w:rsidRPr="00CB622D" w:rsidRDefault="005B163D" w:rsidP="009277B0">
      <w:pPr>
        <w:pStyle w:val="Akapitzlist"/>
        <w:spacing w:before="120" w:after="120" w:line="240" w:lineRule="auto"/>
        <w:ind w:left="737"/>
        <w:jc w:val="both"/>
        <w:rPr>
          <w:rFonts w:asciiTheme="majorBidi" w:eastAsia="Times New Roman" w:hAnsiTheme="majorBidi" w:cstheme="majorBidi"/>
          <w:sz w:val="24"/>
          <w:szCs w:val="24"/>
          <w:lang w:eastAsia="pl-PL"/>
        </w:rPr>
      </w:pPr>
      <w:r w:rsidRPr="009277B0">
        <w:rPr>
          <w:rFonts w:asciiTheme="majorBidi" w:eastAsia="Times New Roman" w:hAnsiTheme="majorBidi" w:cstheme="majorBidi"/>
          <w:sz w:val="24"/>
          <w:szCs w:val="24"/>
          <w:u w:val="single"/>
          <w:lang w:eastAsia="pl-PL"/>
        </w:rPr>
        <w:t>wniosek</w:t>
      </w:r>
      <w:r w:rsidRPr="00CB622D">
        <w:rPr>
          <w:rFonts w:asciiTheme="majorBidi" w:eastAsia="Times New Roman" w:hAnsiTheme="majorBidi" w:cstheme="majorBidi"/>
          <w:sz w:val="24"/>
          <w:szCs w:val="24"/>
          <w:lang w:eastAsia="pl-PL"/>
        </w:rPr>
        <w:t xml:space="preserve"> - </w:t>
      </w:r>
      <w:r w:rsidR="00591D42" w:rsidRPr="00CB622D">
        <w:rPr>
          <w:rFonts w:asciiTheme="majorBidi" w:eastAsia="Times New Roman" w:hAnsiTheme="majorBidi" w:cstheme="majorBidi"/>
          <w:sz w:val="24"/>
          <w:szCs w:val="24"/>
          <w:lang w:eastAsia="pl-PL"/>
        </w:rPr>
        <w:t>Uniwersyt</w:t>
      </w:r>
      <w:r w:rsidR="00067144" w:rsidRPr="00CB622D">
        <w:rPr>
          <w:rFonts w:asciiTheme="majorBidi" w:eastAsia="Times New Roman" w:hAnsiTheme="majorBidi" w:cstheme="majorBidi"/>
          <w:sz w:val="24"/>
          <w:szCs w:val="24"/>
          <w:lang w:eastAsia="pl-PL"/>
        </w:rPr>
        <w:t>et Ekonomiczn</w:t>
      </w:r>
      <w:r w:rsidR="00A30743">
        <w:rPr>
          <w:rFonts w:asciiTheme="majorBidi" w:eastAsia="Times New Roman" w:hAnsiTheme="majorBidi" w:cstheme="majorBidi"/>
          <w:sz w:val="24"/>
          <w:szCs w:val="24"/>
          <w:lang w:eastAsia="pl-PL"/>
        </w:rPr>
        <w:t>y</w:t>
      </w:r>
      <w:r w:rsidR="00067144" w:rsidRPr="00CB622D">
        <w:rPr>
          <w:rFonts w:asciiTheme="majorBidi" w:eastAsia="Times New Roman" w:hAnsiTheme="majorBidi" w:cstheme="majorBidi"/>
          <w:sz w:val="24"/>
          <w:szCs w:val="24"/>
          <w:lang w:eastAsia="pl-PL"/>
        </w:rPr>
        <w:t xml:space="preserve"> we Wrocławiu.</w:t>
      </w:r>
    </w:p>
    <w:p w:rsidR="00A625EB" w:rsidRPr="00CB622D" w:rsidRDefault="00A625EB" w:rsidP="00A625EB">
      <w:pPr>
        <w:spacing w:before="120" w:after="120" w:line="240" w:lineRule="auto"/>
        <w:jc w:val="both"/>
        <w:rPr>
          <w:rFonts w:asciiTheme="majorBidi" w:eastAsia="Times New Roman" w:hAnsiTheme="majorBidi" w:cstheme="majorBidi"/>
          <w:sz w:val="24"/>
          <w:szCs w:val="24"/>
          <w:lang w:eastAsia="pl-PL"/>
        </w:rPr>
      </w:pPr>
    </w:p>
    <w:p w:rsidR="009277B0" w:rsidRDefault="00067144" w:rsidP="005B163D">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CB622D">
        <w:rPr>
          <w:rFonts w:asciiTheme="majorBidi" w:eastAsia="Times New Roman" w:hAnsiTheme="majorBidi" w:cstheme="majorBidi"/>
          <w:sz w:val="24"/>
          <w:szCs w:val="24"/>
          <w:lang w:eastAsia="pl-PL"/>
        </w:rPr>
        <w:t xml:space="preserve">Dr n. med. </w:t>
      </w:r>
      <w:r w:rsidRPr="00CB622D">
        <w:rPr>
          <w:rFonts w:asciiTheme="majorBidi" w:eastAsia="Times New Roman" w:hAnsiTheme="majorBidi" w:cstheme="majorBidi"/>
          <w:b/>
          <w:sz w:val="24"/>
          <w:szCs w:val="24"/>
          <w:lang w:eastAsia="pl-PL"/>
        </w:rPr>
        <w:t xml:space="preserve">Bartosz </w:t>
      </w:r>
      <w:r w:rsidR="00591D42" w:rsidRPr="00CB622D">
        <w:rPr>
          <w:rFonts w:asciiTheme="majorBidi" w:eastAsia="Times New Roman" w:hAnsiTheme="majorBidi" w:cstheme="majorBidi"/>
          <w:b/>
          <w:sz w:val="24"/>
          <w:szCs w:val="24"/>
          <w:lang w:eastAsia="pl-PL"/>
        </w:rPr>
        <w:t>SIKORSKI</w:t>
      </w:r>
      <w:r w:rsidRPr="00CB622D">
        <w:rPr>
          <w:rFonts w:asciiTheme="majorBidi" w:eastAsia="Times New Roman" w:hAnsiTheme="majorBidi" w:cstheme="majorBidi"/>
          <w:sz w:val="24"/>
          <w:szCs w:val="24"/>
          <w:lang w:eastAsia="pl-PL"/>
        </w:rPr>
        <w:t xml:space="preserve"> - </w:t>
      </w:r>
      <w:r w:rsidRPr="00CB622D">
        <w:rPr>
          <w:rFonts w:asciiTheme="majorBidi" w:eastAsia="Times New Roman" w:hAnsiTheme="majorBidi" w:cstheme="majorBidi"/>
          <w:i/>
          <w:sz w:val="24"/>
          <w:szCs w:val="24"/>
          <w:lang w:eastAsia="pl-PL"/>
        </w:rPr>
        <w:t>Mapy refleksyjności - nowy sposób obrazowania zewnętrznych w</w:t>
      </w:r>
      <w:r w:rsidRPr="00067144">
        <w:rPr>
          <w:rFonts w:asciiTheme="majorBidi" w:eastAsia="Times New Roman" w:hAnsiTheme="majorBidi" w:cstheme="majorBidi"/>
          <w:i/>
          <w:sz w:val="24"/>
          <w:szCs w:val="24"/>
          <w:lang w:eastAsia="pl-PL"/>
        </w:rPr>
        <w:t>arstw siatkówki za pomocą spektralnej optycznej koherentnej tomografii (SCOT)</w:t>
      </w:r>
      <w:r w:rsidRPr="00067144">
        <w:rPr>
          <w:rFonts w:asciiTheme="majorBidi" w:eastAsia="Times New Roman" w:hAnsiTheme="majorBidi" w:cstheme="majorBidi"/>
          <w:sz w:val="24"/>
          <w:szCs w:val="24"/>
          <w:lang w:eastAsia="pl-PL"/>
        </w:rPr>
        <w:t>,</w:t>
      </w:r>
      <w:r w:rsidR="005B163D">
        <w:rPr>
          <w:rFonts w:asciiTheme="majorBidi" w:eastAsia="Times New Roman" w:hAnsiTheme="majorBidi" w:cstheme="majorBidi"/>
          <w:sz w:val="24"/>
          <w:szCs w:val="24"/>
          <w:lang w:eastAsia="pl-PL"/>
        </w:rPr>
        <w:t xml:space="preserve"> </w:t>
      </w:r>
    </w:p>
    <w:p w:rsidR="005B163D" w:rsidRDefault="005B163D" w:rsidP="009277B0">
      <w:pPr>
        <w:pStyle w:val="Akapitzlist"/>
        <w:spacing w:before="120" w:after="120" w:line="240" w:lineRule="auto"/>
        <w:ind w:left="737"/>
        <w:jc w:val="both"/>
        <w:rPr>
          <w:rFonts w:asciiTheme="majorBidi" w:eastAsia="Times New Roman" w:hAnsiTheme="majorBidi" w:cstheme="majorBidi"/>
          <w:sz w:val="24"/>
          <w:szCs w:val="24"/>
          <w:lang w:eastAsia="pl-PL"/>
        </w:rPr>
      </w:pPr>
      <w:r w:rsidRPr="009277B0">
        <w:rPr>
          <w:rFonts w:asciiTheme="majorBidi" w:eastAsia="Times New Roman" w:hAnsiTheme="majorBidi" w:cstheme="majorBidi"/>
          <w:sz w:val="24"/>
          <w:szCs w:val="24"/>
          <w:u w:val="single"/>
          <w:lang w:eastAsia="pl-PL"/>
        </w:rPr>
        <w:t>wniosek</w:t>
      </w:r>
      <w:r>
        <w:rPr>
          <w:rFonts w:asciiTheme="majorBidi" w:eastAsia="Times New Roman" w:hAnsiTheme="majorBidi" w:cstheme="majorBidi"/>
          <w:sz w:val="24"/>
          <w:szCs w:val="24"/>
          <w:lang w:eastAsia="pl-PL"/>
        </w:rPr>
        <w:t xml:space="preserve"> - </w:t>
      </w:r>
      <w:r w:rsidR="00591D42" w:rsidRPr="00067144">
        <w:rPr>
          <w:rFonts w:asciiTheme="majorBidi" w:eastAsia="Times New Roman" w:hAnsiTheme="majorBidi" w:cstheme="majorBidi"/>
          <w:sz w:val="24"/>
          <w:szCs w:val="24"/>
          <w:lang w:eastAsia="pl-PL"/>
        </w:rPr>
        <w:t xml:space="preserve">Wydział Lekarski, Collegium Medicum im. Ludwika Rydygiera </w:t>
      </w:r>
      <w:r w:rsidR="00D3534E">
        <w:rPr>
          <w:rFonts w:asciiTheme="majorBidi" w:eastAsia="Times New Roman" w:hAnsiTheme="majorBidi" w:cstheme="majorBidi"/>
          <w:sz w:val="24"/>
          <w:szCs w:val="24"/>
          <w:lang w:eastAsia="pl-PL"/>
        </w:rPr>
        <w:br/>
      </w:r>
      <w:r w:rsidR="00591D42" w:rsidRPr="00067144">
        <w:rPr>
          <w:rFonts w:asciiTheme="majorBidi" w:eastAsia="Times New Roman" w:hAnsiTheme="majorBidi" w:cstheme="majorBidi"/>
          <w:sz w:val="24"/>
          <w:szCs w:val="24"/>
          <w:lang w:eastAsia="pl-PL"/>
        </w:rPr>
        <w:t>w Bydgoszczy, Uniwersyte</w:t>
      </w:r>
      <w:r w:rsidR="00067144">
        <w:rPr>
          <w:rFonts w:asciiTheme="majorBidi" w:eastAsia="Times New Roman" w:hAnsiTheme="majorBidi" w:cstheme="majorBidi"/>
          <w:sz w:val="24"/>
          <w:szCs w:val="24"/>
          <w:lang w:eastAsia="pl-PL"/>
        </w:rPr>
        <w:t>t Mikołaja Kopernika w Toruniu.</w:t>
      </w:r>
    </w:p>
    <w:p w:rsidR="005B163D" w:rsidRPr="005B163D" w:rsidRDefault="005B163D" w:rsidP="005B163D">
      <w:pPr>
        <w:spacing w:before="120" w:after="120" w:line="240" w:lineRule="auto"/>
        <w:jc w:val="both"/>
        <w:rPr>
          <w:rFonts w:asciiTheme="majorBidi" w:eastAsia="Times New Roman" w:hAnsiTheme="majorBidi" w:cstheme="majorBidi"/>
          <w:sz w:val="24"/>
          <w:szCs w:val="24"/>
          <w:lang w:eastAsia="pl-PL"/>
        </w:rPr>
      </w:pPr>
    </w:p>
    <w:p w:rsidR="009277B0" w:rsidRDefault="00067144"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067144">
        <w:rPr>
          <w:rFonts w:asciiTheme="majorBidi" w:eastAsia="Times New Roman" w:hAnsiTheme="majorBidi" w:cstheme="majorBidi"/>
          <w:sz w:val="24"/>
          <w:szCs w:val="24"/>
          <w:lang w:eastAsia="pl-PL"/>
        </w:rPr>
        <w:t xml:space="preserve">Dr </w:t>
      </w:r>
      <w:r w:rsidRPr="00067144">
        <w:rPr>
          <w:rFonts w:asciiTheme="majorBidi" w:eastAsia="Times New Roman" w:hAnsiTheme="majorBidi" w:cstheme="majorBidi"/>
          <w:b/>
          <w:sz w:val="24"/>
          <w:szCs w:val="24"/>
          <w:lang w:eastAsia="pl-PL"/>
        </w:rPr>
        <w:t xml:space="preserve">Andrzej </w:t>
      </w:r>
      <w:r w:rsidR="00591D42" w:rsidRPr="00067144">
        <w:rPr>
          <w:rFonts w:asciiTheme="majorBidi" w:eastAsia="Times New Roman" w:hAnsiTheme="majorBidi" w:cstheme="majorBidi"/>
          <w:b/>
          <w:sz w:val="24"/>
          <w:szCs w:val="24"/>
          <w:lang w:eastAsia="pl-PL"/>
        </w:rPr>
        <w:t>SKAL</w:t>
      </w:r>
      <w:r w:rsidR="003806F8">
        <w:rPr>
          <w:rFonts w:asciiTheme="majorBidi" w:eastAsia="Times New Roman" w:hAnsiTheme="majorBidi" w:cstheme="majorBidi"/>
          <w:b/>
          <w:sz w:val="24"/>
          <w:szCs w:val="24"/>
          <w:lang w:eastAsia="pl-PL"/>
        </w:rPr>
        <w:t>I</w:t>
      </w:r>
      <w:r w:rsidR="00591D42" w:rsidRPr="00067144">
        <w:rPr>
          <w:rFonts w:asciiTheme="majorBidi" w:eastAsia="Times New Roman" w:hAnsiTheme="majorBidi" w:cstheme="majorBidi"/>
          <w:b/>
          <w:sz w:val="24"/>
          <w:szCs w:val="24"/>
          <w:lang w:eastAsia="pl-PL"/>
        </w:rPr>
        <w:t>MOWSKI</w:t>
      </w:r>
      <w:r w:rsidRPr="00067144">
        <w:rPr>
          <w:rFonts w:asciiTheme="majorBidi" w:eastAsia="Times New Roman" w:hAnsiTheme="majorBidi" w:cstheme="majorBidi"/>
          <w:sz w:val="24"/>
          <w:szCs w:val="24"/>
          <w:lang w:eastAsia="pl-PL"/>
        </w:rPr>
        <w:t xml:space="preserve"> - </w:t>
      </w:r>
      <w:r w:rsidRPr="00067144">
        <w:rPr>
          <w:rFonts w:asciiTheme="majorBidi" w:eastAsia="Times New Roman" w:hAnsiTheme="majorBidi" w:cstheme="majorBidi"/>
          <w:i/>
          <w:sz w:val="24"/>
          <w:szCs w:val="24"/>
          <w:lang w:eastAsia="pl-PL"/>
        </w:rPr>
        <w:t>Biografia pierwszego Naczelnego Architekta Warszawy inż. Józefa Sigalina (1909-1983),</w:t>
      </w:r>
      <w:r w:rsidRPr="00067144">
        <w:rPr>
          <w:rFonts w:asciiTheme="majorBidi" w:eastAsia="Times New Roman" w:hAnsiTheme="majorBidi" w:cstheme="majorBidi"/>
          <w:sz w:val="24"/>
          <w:szCs w:val="24"/>
          <w:lang w:eastAsia="pl-PL"/>
        </w:rPr>
        <w:t xml:space="preserve"> </w:t>
      </w:r>
    </w:p>
    <w:p w:rsidR="00591D42" w:rsidRDefault="005B163D" w:rsidP="009277B0">
      <w:pPr>
        <w:pStyle w:val="Akapitzlist"/>
        <w:spacing w:before="120" w:after="120" w:line="240" w:lineRule="auto"/>
        <w:ind w:left="737"/>
        <w:jc w:val="both"/>
        <w:rPr>
          <w:rFonts w:asciiTheme="majorBidi" w:eastAsia="Times New Roman" w:hAnsiTheme="majorBidi" w:cstheme="majorBidi"/>
          <w:sz w:val="24"/>
          <w:szCs w:val="24"/>
          <w:lang w:eastAsia="pl-PL"/>
        </w:rPr>
      </w:pPr>
      <w:r w:rsidRPr="009277B0">
        <w:rPr>
          <w:rFonts w:asciiTheme="majorBidi" w:eastAsia="Times New Roman" w:hAnsiTheme="majorBidi" w:cstheme="majorBidi"/>
          <w:sz w:val="24"/>
          <w:szCs w:val="24"/>
          <w:u w:val="single"/>
          <w:lang w:eastAsia="pl-PL"/>
        </w:rPr>
        <w:t>wniosek</w:t>
      </w:r>
      <w:r>
        <w:rPr>
          <w:rFonts w:asciiTheme="majorBidi" w:eastAsia="Times New Roman" w:hAnsiTheme="majorBidi" w:cstheme="majorBidi"/>
          <w:sz w:val="24"/>
          <w:szCs w:val="24"/>
          <w:lang w:eastAsia="pl-PL"/>
        </w:rPr>
        <w:t xml:space="preserve"> - </w:t>
      </w:r>
      <w:r w:rsidR="00591D42" w:rsidRPr="00067144">
        <w:rPr>
          <w:rFonts w:asciiTheme="majorBidi" w:eastAsia="Times New Roman" w:hAnsiTheme="majorBidi" w:cstheme="majorBidi"/>
          <w:sz w:val="24"/>
          <w:szCs w:val="24"/>
          <w:lang w:eastAsia="pl-PL"/>
        </w:rPr>
        <w:t>Instytut Historii im. Tadeusza Manteuffla Polskiej Akademii Nauk</w:t>
      </w:r>
      <w:r w:rsidR="00A625EB">
        <w:rPr>
          <w:rFonts w:asciiTheme="majorBidi" w:eastAsia="Times New Roman" w:hAnsiTheme="majorBidi" w:cstheme="majorBidi"/>
          <w:sz w:val="24"/>
          <w:szCs w:val="24"/>
          <w:lang w:eastAsia="pl-PL"/>
        </w:rPr>
        <w:t>.</w:t>
      </w:r>
    </w:p>
    <w:p w:rsidR="00A625EB" w:rsidRPr="00A625EB" w:rsidRDefault="00A625EB" w:rsidP="00A625EB">
      <w:pPr>
        <w:spacing w:before="120" w:after="120" w:line="240" w:lineRule="auto"/>
        <w:jc w:val="both"/>
        <w:rPr>
          <w:rFonts w:asciiTheme="majorBidi" w:eastAsia="Times New Roman" w:hAnsiTheme="majorBidi" w:cstheme="majorBidi"/>
          <w:sz w:val="24"/>
          <w:szCs w:val="24"/>
          <w:lang w:eastAsia="pl-PL"/>
        </w:rPr>
      </w:pPr>
    </w:p>
    <w:p w:rsidR="009277B0" w:rsidRDefault="00067144" w:rsidP="00067144">
      <w:pPr>
        <w:pStyle w:val="Akapitzlist"/>
        <w:numPr>
          <w:ilvl w:val="0"/>
          <w:numId w:val="12"/>
        </w:numPr>
        <w:spacing w:before="120" w:after="120" w:line="240" w:lineRule="auto"/>
        <w:ind w:left="737"/>
        <w:jc w:val="both"/>
        <w:rPr>
          <w:rFonts w:asciiTheme="majorBidi" w:eastAsia="Times New Roman" w:hAnsiTheme="majorBidi" w:cstheme="majorBidi"/>
          <w:sz w:val="24"/>
          <w:szCs w:val="24"/>
          <w:lang w:eastAsia="pl-PL"/>
        </w:rPr>
      </w:pPr>
      <w:r w:rsidRPr="00067144">
        <w:rPr>
          <w:rFonts w:asciiTheme="majorBidi" w:eastAsia="Times New Roman" w:hAnsiTheme="majorBidi" w:cstheme="majorBidi"/>
          <w:sz w:val="24"/>
          <w:szCs w:val="24"/>
          <w:lang w:eastAsia="pl-PL"/>
        </w:rPr>
        <w:t xml:space="preserve">Dr </w:t>
      </w:r>
      <w:r w:rsidRPr="00067144">
        <w:rPr>
          <w:rFonts w:asciiTheme="majorBidi" w:eastAsia="Times New Roman" w:hAnsiTheme="majorBidi" w:cstheme="majorBidi"/>
          <w:b/>
          <w:sz w:val="24"/>
          <w:szCs w:val="24"/>
          <w:lang w:eastAsia="pl-PL"/>
        </w:rPr>
        <w:t xml:space="preserve">Agata </w:t>
      </w:r>
      <w:r w:rsidR="00591D42" w:rsidRPr="00067144">
        <w:rPr>
          <w:rFonts w:asciiTheme="majorBidi" w:eastAsia="Times New Roman" w:hAnsiTheme="majorBidi" w:cstheme="majorBidi"/>
          <w:b/>
          <w:sz w:val="24"/>
          <w:szCs w:val="24"/>
          <w:lang w:eastAsia="pl-PL"/>
        </w:rPr>
        <w:t>SOWIŃSKA</w:t>
      </w:r>
      <w:r w:rsidRPr="00067144">
        <w:rPr>
          <w:rFonts w:asciiTheme="majorBidi" w:eastAsia="Times New Roman" w:hAnsiTheme="majorBidi" w:cstheme="majorBidi"/>
          <w:sz w:val="24"/>
          <w:szCs w:val="24"/>
          <w:lang w:eastAsia="pl-PL"/>
        </w:rPr>
        <w:t xml:space="preserve"> -</w:t>
      </w:r>
      <w:r w:rsidRPr="00067144">
        <w:t xml:space="preserve"> </w:t>
      </w:r>
      <w:r w:rsidRPr="00067144">
        <w:rPr>
          <w:rFonts w:asciiTheme="majorBidi" w:eastAsia="Times New Roman" w:hAnsiTheme="majorBidi" w:cstheme="majorBidi"/>
          <w:i/>
          <w:sz w:val="24"/>
          <w:szCs w:val="24"/>
          <w:lang w:eastAsia="pl-PL"/>
        </w:rPr>
        <w:t>Hermetica średniowiecza i renesansu. Studium z historii myśli europejskiej,</w:t>
      </w:r>
      <w:r w:rsidRPr="00067144">
        <w:rPr>
          <w:rFonts w:asciiTheme="majorBidi" w:eastAsia="Times New Roman" w:hAnsiTheme="majorBidi" w:cstheme="majorBidi"/>
          <w:sz w:val="24"/>
          <w:szCs w:val="24"/>
          <w:lang w:eastAsia="pl-PL"/>
        </w:rPr>
        <w:t xml:space="preserve"> </w:t>
      </w:r>
    </w:p>
    <w:p w:rsidR="00591D42" w:rsidRDefault="005B163D" w:rsidP="009277B0">
      <w:pPr>
        <w:pStyle w:val="Akapitzlist"/>
        <w:spacing w:before="120" w:after="120" w:line="240" w:lineRule="auto"/>
        <w:ind w:left="737"/>
        <w:jc w:val="both"/>
        <w:rPr>
          <w:rFonts w:asciiTheme="majorBidi" w:eastAsia="Times New Roman" w:hAnsiTheme="majorBidi" w:cstheme="majorBidi"/>
          <w:sz w:val="24"/>
          <w:szCs w:val="24"/>
          <w:lang w:eastAsia="pl-PL"/>
        </w:rPr>
      </w:pPr>
      <w:r w:rsidRPr="009277B0">
        <w:rPr>
          <w:rFonts w:asciiTheme="majorBidi" w:eastAsia="Times New Roman" w:hAnsiTheme="majorBidi" w:cstheme="majorBidi"/>
          <w:sz w:val="24"/>
          <w:szCs w:val="24"/>
          <w:u w:val="single"/>
          <w:lang w:eastAsia="pl-PL"/>
        </w:rPr>
        <w:t>wniosek</w:t>
      </w:r>
      <w:r>
        <w:rPr>
          <w:rFonts w:asciiTheme="majorBidi" w:eastAsia="Times New Roman" w:hAnsiTheme="majorBidi" w:cstheme="majorBidi"/>
          <w:sz w:val="24"/>
          <w:szCs w:val="24"/>
          <w:lang w:eastAsia="pl-PL"/>
        </w:rPr>
        <w:t xml:space="preserve"> - </w:t>
      </w:r>
      <w:r w:rsidR="00591D42" w:rsidRPr="00067144">
        <w:rPr>
          <w:rFonts w:asciiTheme="majorBidi" w:eastAsia="Times New Roman" w:hAnsiTheme="majorBidi" w:cstheme="majorBidi"/>
          <w:sz w:val="24"/>
          <w:szCs w:val="24"/>
          <w:lang w:eastAsia="pl-PL"/>
        </w:rPr>
        <w:t>Wydział Filologiczny Uniwersytetu Śląskiego w Katowicach</w:t>
      </w:r>
      <w:r w:rsidR="00067144" w:rsidRPr="00067144">
        <w:rPr>
          <w:rFonts w:asciiTheme="majorBidi" w:eastAsia="Times New Roman" w:hAnsiTheme="majorBidi" w:cstheme="majorBidi"/>
          <w:sz w:val="24"/>
          <w:szCs w:val="24"/>
          <w:lang w:eastAsia="pl-PL"/>
        </w:rPr>
        <w:t>.</w:t>
      </w:r>
    </w:p>
    <w:p w:rsidR="00A625EB" w:rsidRPr="00A625EB" w:rsidRDefault="00A625EB" w:rsidP="00A625EB">
      <w:pPr>
        <w:spacing w:before="120" w:after="120" w:line="240" w:lineRule="auto"/>
        <w:jc w:val="both"/>
        <w:rPr>
          <w:rFonts w:asciiTheme="majorBidi" w:eastAsia="Times New Roman" w:hAnsiTheme="majorBidi" w:cstheme="majorBidi"/>
          <w:sz w:val="24"/>
          <w:szCs w:val="24"/>
          <w:lang w:eastAsia="pl-PL"/>
        </w:rPr>
      </w:pPr>
    </w:p>
    <w:p w:rsidR="009277B0" w:rsidRPr="009277B0" w:rsidRDefault="00067144" w:rsidP="00067144">
      <w:pPr>
        <w:pStyle w:val="Akapitzlist"/>
        <w:numPr>
          <w:ilvl w:val="0"/>
          <w:numId w:val="12"/>
        </w:numPr>
        <w:spacing w:before="120" w:after="120" w:line="240" w:lineRule="auto"/>
        <w:ind w:left="737"/>
        <w:jc w:val="both"/>
        <w:rPr>
          <w:rFonts w:asciiTheme="majorBidi" w:hAnsiTheme="majorBidi" w:cstheme="majorBidi"/>
          <w:sz w:val="24"/>
          <w:szCs w:val="24"/>
        </w:rPr>
      </w:pPr>
      <w:r>
        <w:rPr>
          <w:rFonts w:asciiTheme="majorBidi" w:eastAsia="Times New Roman" w:hAnsiTheme="majorBidi" w:cstheme="majorBidi"/>
          <w:sz w:val="24"/>
          <w:szCs w:val="24"/>
          <w:lang w:eastAsia="pl-PL"/>
        </w:rPr>
        <w:t>D</w:t>
      </w:r>
      <w:r w:rsidR="00591D42" w:rsidRPr="00591D42">
        <w:rPr>
          <w:rFonts w:asciiTheme="majorBidi" w:eastAsia="Times New Roman" w:hAnsiTheme="majorBidi" w:cstheme="majorBidi"/>
          <w:sz w:val="24"/>
          <w:szCs w:val="24"/>
          <w:lang w:eastAsia="pl-PL"/>
        </w:rPr>
        <w:t xml:space="preserve">r inż. </w:t>
      </w:r>
      <w:r w:rsidRPr="00067144">
        <w:rPr>
          <w:rFonts w:asciiTheme="majorBidi" w:eastAsia="Times New Roman" w:hAnsiTheme="majorBidi" w:cstheme="majorBidi"/>
          <w:b/>
          <w:sz w:val="24"/>
          <w:szCs w:val="24"/>
          <w:lang w:eastAsia="pl-PL"/>
        </w:rPr>
        <w:t>Maciej</w:t>
      </w:r>
      <w:r w:rsidR="00BE7D17">
        <w:rPr>
          <w:rFonts w:asciiTheme="majorBidi" w:eastAsia="Times New Roman" w:hAnsiTheme="majorBidi" w:cstheme="majorBidi"/>
          <w:b/>
          <w:sz w:val="24"/>
          <w:szCs w:val="24"/>
          <w:lang w:eastAsia="pl-PL"/>
        </w:rPr>
        <w:t xml:space="preserve"> </w:t>
      </w:r>
      <w:r w:rsidR="00591D42" w:rsidRPr="00067144">
        <w:rPr>
          <w:rFonts w:asciiTheme="majorBidi" w:eastAsia="Times New Roman" w:hAnsiTheme="majorBidi" w:cstheme="majorBidi"/>
          <w:b/>
          <w:sz w:val="24"/>
          <w:szCs w:val="24"/>
          <w:lang w:eastAsia="pl-PL"/>
        </w:rPr>
        <w:t>WIELGUS</w:t>
      </w:r>
      <w:r>
        <w:rPr>
          <w:rFonts w:asciiTheme="majorBidi" w:eastAsia="Times New Roman" w:hAnsiTheme="majorBidi" w:cstheme="majorBidi"/>
          <w:sz w:val="24"/>
          <w:szCs w:val="24"/>
          <w:lang w:eastAsia="pl-PL"/>
        </w:rPr>
        <w:t xml:space="preserve"> - </w:t>
      </w:r>
      <w:r w:rsidRPr="00067144">
        <w:rPr>
          <w:rFonts w:asciiTheme="majorBidi" w:eastAsia="Times New Roman" w:hAnsiTheme="majorBidi" w:cstheme="majorBidi"/>
          <w:i/>
          <w:sz w:val="24"/>
          <w:szCs w:val="24"/>
          <w:lang w:eastAsia="pl-PL"/>
        </w:rPr>
        <w:t>Algorytm</w:t>
      </w:r>
      <w:r w:rsidR="00A30743">
        <w:rPr>
          <w:rFonts w:asciiTheme="majorBidi" w:eastAsia="Times New Roman" w:hAnsiTheme="majorBidi" w:cstheme="majorBidi"/>
          <w:i/>
          <w:sz w:val="24"/>
          <w:szCs w:val="24"/>
          <w:lang w:eastAsia="pl-PL"/>
        </w:rPr>
        <w:t>y</w:t>
      </w:r>
      <w:r w:rsidRPr="00067144">
        <w:rPr>
          <w:rFonts w:asciiTheme="majorBidi" w:eastAsia="Times New Roman" w:hAnsiTheme="majorBidi" w:cstheme="majorBidi"/>
          <w:i/>
          <w:sz w:val="24"/>
          <w:szCs w:val="24"/>
          <w:lang w:eastAsia="pl-PL"/>
        </w:rPr>
        <w:t xml:space="preserve"> adaptac</w:t>
      </w:r>
      <w:r w:rsidR="00A30743">
        <w:rPr>
          <w:rFonts w:asciiTheme="majorBidi" w:eastAsia="Times New Roman" w:hAnsiTheme="majorBidi" w:cstheme="majorBidi"/>
          <w:i/>
          <w:sz w:val="24"/>
          <w:szCs w:val="24"/>
          <w:lang w:eastAsia="pl-PL"/>
        </w:rPr>
        <w:t>yjnej</w:t>
      </w:r>
      <w:r w:rsidRPr="00067144">
        <w:rPr>
          <w:rFonts w:asciiTheme="majorBidi" w:eastAsia="Times New Roman" w:hAnsiTheme="majorBidi" w:cstheme="majorBidi"/>
          <w:i/>
          <w:sz w:val="24"/>
          <w:szCs w:val="24"/>
          <w:lang w:eastAsia="pl-PL"/>
        </w:rPr>
        <w:t xml:space="preserve"> dekompozycji i koncepcja sygnału analitycznego w analizie obrazów prążkowych</w:t>
      </w:r>
      <w:r>
        <w:rPr>
          <w:rFonts w:asciiTheme="majorBidi" w:eastAsia="Times New Roman" w:hAnsiTheme="majorBidi" w:cstheme="majorBidi"/>
          <w:sz w:val="24"/>
          <w:szCs w:val="24"/>
          <w:lang w:eastAsia="pl-PL"/>
        </w:rPr>
        <w:t xml:space="preserve">, </w:t>
      </w:r>
    </w:p>
    <w:p w:rsidR="00F862B6" w:rsidRPr="00591D42" w:rsidRDefault="005B163D" w:rsidP="009277B0">
      <w:pPr>
        <w:pStyle w:val="Akapitzlist"/>
        <w:spacing w:before="120" w:after="120" w:line="240" w:lineRule="auto"/>
        <w:ind w:left="737"/>
        <w:jc w:val="both"/>
        <w:rPr>
          <w:rFonts w:asciiTheme="majorBidi" w:hAnsiTheme="majorBidi" w:cstheme="majorBidi"/>
          <w:sz w:val="24"/>
          <w:szCs w:val="24"/>
        </w:rPr>
      </w:pPr>
      <w:r w:rsidRPr="009277B0">
        <w:rPr>
          <w:rFonts w:asciiTheme="majorBidi" w:eastAsia="Times New Roman" w:hAnsiTheme="majorBidi" w:cstheme="majorBidi"/>
          <w:sz w:val="24"/>
          <w:szCs w:val="24"/>
          <w:u w:val="single"/>
          <w:lang w:eastAsia="pl-PL"/>
        </w:rPr>
        <w:t>wniosek</w:t>
      </w:r>
      <w:r>
        <w:rPr>
          <w:rFonts w:asciiTheme="majorBidi" w:eastAsia="Times New Roman" w:hAnsiTheme="majorBidi" w:cstheme="majorBidi"/>
          <w:sz w:val="24"/>
          <w:szCs w:val="24"/>
          <w:lang w:eastAsia="pl-PL"/>
        </w:rPr>
        <w:t xml:space="preserve"> - </w:t>
      </w:r>
      <w:r w:rsidR="00BC3C6F">
        <w:rPr>
          <w:rFonts w:asciiTheme="majorBidi" w:eastAsia="Times New Roman" w:hAnsiTheme="majorBidi" w:cstheme="majorBidi"/>
          <w:sz w:val="24"/>
          <w:szCs w:val="24"/>
          <w:lang w:eastAsia="pl-PL"/>
        </w:rPr>
        <w:t>Wydział Mechatroniki Politechniki</w:t>
      </w:r>
      <w:r w:rsidR="00591D42" w:rsidRPr="00591D42">
        <w:rPr>
          <w:rFonts w:asciiTheme="majorBidi" w:eastAsia="Times New Roman" w:hAnsiTheme="majorBidi" w:cstheme="majorBidi"/>
          <w:sz w:val="24"/>
          <w:szCs w:val="24"/>
          <w:lang w:eastAsia="pl-PL"/>
        </w:rPr>
        <w:t xml:space="preserve"> Warszawsk</w:t>
      </w:r>
      <w:r w:rsidR="00BC3C6F">
        <w:rPr>
          <w:rFonts w:asciiTheme="majorBidi" w:eastAsia="Times New Roman" w:hAnsiTheme="majorBidi" w:cstheme="majorBidi"/>
          <w:sz w:val="24"/>
          <w:szCs w:val="24"/>
          <w:lang w:eastAsia="pl-PL"/>
        </w:rPr>
        <w:t>iej</w:t>
      </w:r>
      <w:r w:rsidR="00067144">
        <w:rPr>
          <w:rFonts w:asciiTheme="majorBidi" w:eastAsia="Times New Roman" w:hAnsiTheme="majorBidi" w:cstheme="majorBidi"/>
          <w:sz w:val="24"/>
          <w:szCs w:val="24"/>
          <w:lang w:eastAsia="pl-PL"/>
        </w:rPr>
        <w:t>.</w:t>
      </w:r>
      <w:r w:rsidR="00591D42" w:rsidRPr="00591D42">
        <w:rPr>
          <w:rFonts w:asciiTheme="majorBidi" w:eastAsia="Times New Roman" w:hAnsiTheme="majorBidi" w:cstheme="majorBidi"/>
          <w:sz w:val="24"/>
          <w:szCs w:val="24"/>
          <w:lang w:eastAsia="pl-PL"/>
        </w:rPr>
        <w:tab/>
      </w:r>
    </w:p>
    <w:p w:rsidR="00F862B6" w:rsidRPr="007D6A14" w:rsidRDefault="00F862B6" w:rsidP="00F862B6">
      <w:pPr>
        <w:spacing w:before="120" w:after="120" w:line="240" w:lineRule="auto"/>
        <w:jc w:val="both"/>
        <w:rPr>
          <w:rFonts w:asciiTheme="majorBidi" w:hAnsiTheme="majorBidi" w:cstheme="majorBidi"/>
          <w:sz w:val="24"/>
          <w:szCs w:val="24"/>
        </w:rPr>
      </w:pPr>
    </w:p>
    <w:p w:rsidR="00F862B6" w:rsidRPr="007D6A14" w:rsidRDefault="00F862B6" w:rsidP="00F862B6">
      <w:pPr>
        <w:spacing w:before="120" w:after="120" w:line="240" w:lineRule="auto"/>
        <w:jc w:val="both"/>
        <w:rPr>
          <w:rFonts w:asciiTheme="majorBidi" w:hAnsiTheme="majorBidi" w:cstheme="majorBidi"/>
          <w:sz w:val="24"/>
          <w:szCs w:val="24"/>
        </w:rPr>
      </w:pPr>
    </w:p>
    <w:p w:rsidR="00F862B6" w:rsidRPr="007D6A14" w:rsidRDefault="00F862B6" w:rsidP="00F862B6">
      <w:pPr>
        <w:spacing w:before="120" w:after="120" w:line="240" w:lineRule="auto"/>
        <w:jc w:val="both"/>
        <w:rPr>
          <w:rFonts w:asciiTheme="majorBidi" w:hAnsiTheme="majorBidi" w:cstheme="majorBidi"/>
          <w:sz w:val="24"/>
          <w:szCs w:val="24"/>
        </w:rPr>
      </w:pPr>
    </w:p>
    <w:p w:rsidR="0000158A" w:rsidRPr="0000158A" w:rsidRDefault="0000158A" w:rsidP="0000158A">
      <w:pPr>
        <w:ind w:left="4956"/>
        <w:rPr>
          <w:rFonts w:asciiTheme="majorBidi" w:hAnsiTheme="majorBidi" w:cstheme="majorBidi"/>
          <w:sz w:val="24"/>
          <w:szCs w:val="24"/>
        </w:rPr>
      </w:pPr>
      <w:r w:rsidRPr="0000158A">
        <w:rPr>
          <w:rFonts w:asciiTheme="majorBidi" w:hAnsiTheme="majorBidi" w:cstheme="majorBidi"/>
          <w:sz w:val="24"/>
          <w:szCs w:val="24"/>
        </w:rPr>
        <w:t>Przewodniczący Zespołu ds. Nagród</w:t>
      </w:r>
    </w:p>
    <w:p w:rsidR="00F862B6" w:rsidRDefault="0000158A" w:rsidP="0000158A">
      <w:pPr>
        <w:ind w:left="4956"/>
        <w:rPr>
          <w:rFonts w:asciiTheme="majorBidi" w:hAnsiTheme="majorBidi" w:cstheme="majorBidi"/>
          <w:sz w:val="24"/>
          <w:szCs w:val="24"/>
        </w:rPr>
      </w:pPr>
      <w:r>
        <w:rPr>
          <w:rFonts w:asciiTheme="majorBidi" w:hAnsiTheme="majorBidi" w:cstheme="majorBidi"/>
          <w:sz w:val="24"/>
          <w:szCs w:val="24"/>
        </w:rPr>
        <w:t xml:space="preserve"> </w:t>
      </w:r>
      <w:r w:rsidRPr="0000158A">
        <w:rPr>
          <w:rFonts w:asciiTheme="majorBidi" w:hAnsiTheme="majorBidi" w:cstheme="majorBidi"/>
          <w:sz w:val="24"/>
          <w:szCs w:val="24"/>
        </w:rPr>
        <w:t>Prof. dr hab. Stanisław Mikołajczak</w:t>
      </w:r>
    </w:p>
    <w:p w:rsidR="000B5FD5" w:rsidRDefault="000B5FD5" w:rsidP="000B5FD5">
      <w:pPr>
        <w:jc w:val="both"/>
        <w:rPr>
          <w:rFonts w:asciiTheme="majorBidi" w:hAnsiTheme="majorBidi" w:cstheme="majorBidi"/>
          <w:sz w:val="24"/>
          <w:szCs w:val="24"/>
        </w:rPr>
      </w:pPr>
      <w:r>
        <w:rPr>
          <w:rFonts w:asciiTheme="majorBidi" w:hAnsiTheme="majorBidi" w:cstheme="majorBidi"/>
          <w:sz w:val="24"/>
          <w:szCs w:val="24"/>
        </w:rPr>
        <w:t>Sekretarz Zespołu ds. Nagród</w:t>
      </w:r>
    </w:p>
    <w:p w:rsidR="000B5FD5" w:rsidRPr="007D6A14" w:rsidRDefault="000B5FD5" w:rsidP="000B5FD5">
      <w:pPr>
        <w:jc w:val="both"/>
        <w:rPr>
          <w:rFonts w:asciiTheme="majorBidi" w:hAnsiTheme="majorBidi" w:cstheme="majorBidi"/>
          <w:sz w:val="24"/>
          <w:szCs w:val="24"/>
        </w:rPr>
      </w:pPr>
      <w:r>
        <w:rPr>
          <w:rFonts w:asciiTheme="majorBidi" w:hAnsiTheme="majorBidi" w:cstheme="majorBidi"/>
          <w:sz w:val="24"/>
          <w:szCs w:val="24"/>
        </w:rPr>
        <w:t xml:space="preserve">     </w:t>
      </w:r>
      <w:bookmarkStart w:id="0" w:name="_GoBack"/>
      <w:bookmarkEnd w:id="0"/>
      <w:r>
        <w:rPr>
          <w:rFonts w:asciiTheme="majorBidi" w:hAnsiTheme="majorBidi" w:cstheme="majorBidi"/>
          <w:sz w:val="24"/>
          <w:szCs w:val="24"/>
        </w:rPr>
        <w:t>Katarzyna Tyman-Koc</w:t>
      </w:r>
    </w:p>
    <w:sectPr w:rsidR="000B5FD5" w:rsidRPr="007D6A1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6F7" w:rsidRDefault="00A856F7" w:rsidP="00A856F7">
      <w:pPr>
        <w:spacing w:after="0" w:line="240" w:lineRule="auto"/>
      </w:pPr>
      <w:r>
        <w:separator/>
      </w:r>
    </w:p>
  </w:endnote>
  <w:endnote w:type="continuationSeparator" w:id="0">
    <w:p w:rsidR="00A856F7" w:rsidRDefault="00A856F7" w:rsidP="00A8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293032"/>
      <w:docPartObj>
        <w:docPartGallery w:val="Page Numbers (Bottom of Page)"/>
        <w:docPartUnique/>
      </w:docPartObj>
    </w:sdtPr>
    <w:sdtEndPr/>
    <w:sdtContent>
      <w:p w:rsidR="00A856F7" w:rsidRDefault="00A856F7">
        <w:pPr>
          <w:pStyle w:val="Stopka"/>
          <w:jc w:val="center"/>
        </w:pPr>
        <w:r>
          <w:fldChar w:fldCharType="begin"/>
        </w:r>
        <w:r>
          <w:instrText>PAGE   \* MERGEFORMAT</w:instrText>
        </w:r>
        <w:r>
          <w:fldChar w:fldCharType="separate"/>
        </w:r>
        <w:r w:rsidR="002D2C28">
          <w:rPr>
            <w:noProof/>
          </w:rPr>
          <w:t>1</w:t>
        </w:r>
        <w:r>
          <w:fldChar w:fldCharType="end"/>
        </w:r>
      </w:p>
    </w:sdtContent>
  </w:sdt>
  <w:p w:rsidR="00A856F7" w:rsidRDefault="00A856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6F7" w:rsidRDefault="00A856F7" w:rsidP="00A856F7">
      <w:pPr>
        <w:spacing w:after="0" w:line="240" w:lineRule="auto"/>
      </w:pPr>
      <w:r>
        <w:separator/>
      </w:r>
    </w:p>
  </w:footnote>
  <w:footnote w:type="continuationSeparator" w:id="0">
    <w:p w:rsidR="00A856F7" w:rsidRDefault="00A856F7" w:rsidP="00A85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F22"/>
    <w:multiLevelType w:val="hybridMultilevel"/>
    <w:tmpl w:val="CD34EA50"/>
    <w:lvl w:ilvl="0" w:tplc="B0D09B8E">
      <w:start w:val="4"/>
      <w:numFmt w:val="upperRoman"/>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53393"/>
    <w:multiLevelType w:val="hybridMultilevel"/>
    <w:tmpl w:val="986AA260"/>
    <w:lvl w:ilvl="0" w:tplc="C9B00700">
      <w:start w:val="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AE3E6E"/>
    <w:multiLevelType w:val="hybridMultilevel"/>
    <w:tmpl w:val="8B941E0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B485BF0"/>
    <w:multiLevelType w:val="hybridMultilevel"/>
    <w:tmpl w:val="AAC6D74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B827868"/>
    <w:multiLevelType w:val="hybridMultilevel"/>
    <w:tmpl w:val="22B4B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A4E45"/>
    <w:multiLevelType w:val="hybridMultilevel"/>
    <w:tmpl w:val="9E64E8E4"/>
    <w:lvl w:ilvl="0" w:tplc="430A3C1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F3643A"/>
    <w:multiLevelType w:val="hybridMultilevel"/>
    <w:tmpl w:val="B4A24714"/>
    <w:lvl w:ilvl="0" w:tplc="D570EA4E">
      <w:start w:val="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5A11CA"/>
    <w:multiLevelType w:val="hybridMultilevel"/>
    <w:tmpl w:val="93BAAB30"/>
    <w:lvl w:ilvl="0" w:tplc="0415000F">
      <w:start w:val="1"/>
      <w:numFmt w:val="decimal"/>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594C41"/>
    <w:multiLevelType w:val="hybridMultilevel"/>
    <w:tmpl w:val="3FC4B182"/>
    <w:lvl w:ilvl="0" w:tplc="C5F28630">
      <w:start w:val="1"/>
      <w:numFmt w:val="upperRoman"/>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FB5874"/>
    <w:multiLevelType w:val="hybridMultilevel"/>
    <w:tmpl w:val="E45AFE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603B0223"/>
    <w:multiLevelType w:val="hybridMultilevel"/>
    <w:tmpl w:val="500AF856"/>
    <w:lvl w:ilvl="0" w:tplc="4FF61172">
      <w:start w:val="2"/>
      <w:numFmt w:val="upperRoman"/>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6D5FC5"/>
    <w:multiLevelType w:val="hybridMultilevel"/>
    <w:tmpl w:val="D27A2166"/>
    <w:lvl w:ilvl="0" w:tplc="64C2F97C">
      <w:start w:val="1"/>
      <w:numFmt w:val="upperRoman"/>
      <w:lvlText w:val="%1."/>
      <w:lvlJc w:val="left"/>
      <w:pPr>
        <w:ind w:left="720" w:hanging="360"/>
      </w:pPr>
      <w:rPr>
        <w:rFonts w:hint="default"/>
      </w:rPr>
    </w:lvl>
    <w:lvl w:ilvl="1" w:tplc="0415000F">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0E26E5"/>
    <w:multiLevelType w:val="hybridMultilevel"/>
    <w:tmpl w:val="B748DD84"/>
    <w:lvl w:ilvl="0" w:tplc="DFD0BAAC">
      <w:start w:val="3"/>
      <w:numFmt w:val="upperRoman"/>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7"/>
  </w:num>
  <w:num w:numId="5">
    <w:abstractNumId w:val="10"/>
  </w:num>
  <w:num w:numId="6">
    <w:abstractNumId w:val="2"/>
  </w:num>
  <w:num w:numId="7">
    <w:abstractNumId w:val="6"/>
  </w:num>
  <w:num w:numId="8">
    <w:abstractNumId w:val="12"/>
  </w:num>
  <w:num w:numId="9">
    <w:abstractNumId w:val="11"/>
  </w:num>
  <w:num w:numId="10">
    <w:abstractNumId w:val="9"/>
  </w:num>
  <w:num w:numId="11">
    <w:abstractNumId w:val="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B6"/>
    <w:rsid w:val="0000158A"/>
    <w:rsid w:val="00010A86"/>
    <w:rsid w:val="00055DB9"/>
    <w:rsid w:val="00065150"/>
    <w:rsid w:val="00067144"/>
    <w:rsid w:val="00087203"/>
    <w:rsid w:val="000B5056"/>
    <w:rsid w:val="000B5FD5"/>
    <w:rsid w:val="000D6CD9"/>
    <w:rsid w:val="00111D67"/>
    <w:rsid w:val="00126445"/>
    <w:rsid w:val="00137533"/>
    <w:rsid w:val="0017541B"/>
    <w:rsid w:val="00193946"/>
    <w:rsid w:val="001A22EE"/>
    <w:rsid w:val="001C57B9"/>
    <w:rsid w:val="001D0283"/>
    <w:rsid w:val="001F1124"/>
    <w:rsid w:val="00207282"/>
    <w:rsid w:val="002205EA"/>
    <w:rsid w:val="002300F8"/>
    <w:rsid w:val="00256F17"/>
    <w:rsid w:val="002A5598"/>
    <w:rsid w:val="002B22A6"/>
    <w:rsid w:val="002C2ECE"/>
    <w:rsid w:val="002D2C28"/>
    <w:rsid w:val="003569A5"/>
    <w:rsid w:val="00356B99"/>
    <w:rsid w:val="003806F8"/>
    <w:rsid w:val="003A5E69"/>
    <w:rsid w:val="003D48D6"/>
    <w:rsid w:val="00411013"/>
    <w:rsid w:val="00416ABE"/>
    <w:rsid w:val="00421545"/>
    <w:rsid w:val="0043405E"/>
    <w:rsid w:val="00456DDA"/>
    <w:rsid w:val="00487E60"/>
    <w:rsid w:val="004965A0"/>
    <w:rsid w:val="004A3CE3"/>
    <w:rsid w:val="004F449A"/>
    <w:rsid w:val="00513565"/>
    <w:rsid w:val="00516DE0"/>
    <w:rsid w:val="00582872"/>
    <w:rsid w:val="00591D42"/>
    <w:rsid w:val="005B163D"/>
    <w:rsid w:val="00603A12"/>
    <w:rsid w:val="00663787"/>
    <w:rsid w:val="006D2B42"/>
    <w:rsid w:val="00717A40"/>
    <w:rsid w:val="007262EE"/>
    <w:rsid w:val="00742D6B"/>
    <w:rsid w:val="007D6A14"/>
    <w:rsid w:val="007E56DB"/>
    <w:rsid w:val="00806DE7"/>
    <w:rsid w:val="00807E2E"/>
    <w:rsid w:val="00816EDD"/>
    <w:rsid w:val="008231CD"/>
    <w:rsid w:val="0084183A"/>
    <w:rsid w:val="008569BC"/>
    <w:rsid w:val="0088167A"/>
    <w:rsid w:val="0088784B"/>
    <w:rsid w:val="008F7585"/>
    <w:rsid w:val="0090276B"/>
    <w:rsid w:val="00906781"/>
    <w:rsid w:val="009277B0"/>
    <w:rsid w:val="00933366"/>
    <w:rsid w:val="00942661"/>
    <w:rsid w:val="009F78D5"/>
    <w:rsid w:val="00A02B46"/>
    <w:rsid w:val="00A20C90"/>
    <w:rsid w:val="00A24A53"/>
    <w:rsid w:val="00A30743"/>
    <w:rsid w:val="00A625EB"/>
    <w:rsid w:val="00A856F7"/>
    <w:rsid w:val="00AB518C"/>
    <w:rsid w:val="00AE75A3"/>
    <w:rsid w:val="00AF1DE7"/>
    <w:rsid w:val="00B17E77"/>
    <w:rsid w:val="00B864E6"/>
    <w:rsid w:val="00B96FB3"/>
    <w:rsid w:val="00BB00FB"/>
    <w:rsid w:val="00BB03A0"/>
    <w:rsid w:val="00BC3C6F"/>
    <w:rsid w:val="00BE13FB"/>
    <w:rsid w:val="00BE7D17"/>
    <w:rsid w:val="00CB2FE5"/>
    <w:rsid w:val="00CB622D"/>
    <w:rsid w:val="00D0427D"/>
    <w:rsid w:val="00D3534E"/>
    <w:rsid w:val="00D61404"/>
    <w:rsid w:val="00D62C9D"/>
    <w:rsid w:val="00D67529"/>
    <w:rsid w:val="00DA1BBC"/>
    <w:rsid w:val="00DA1BC7"/>
    <w:rsid w:val="00DB0365"/>
    <w:rsid w:val="00DD5C7E"/>
    <w:rsid w:val="00DE088A"/>
    <w:rsid w:val="00DF1A75"/>
    <w:rsid w:val="00E23DB4"/>
    <w:rsid w:val="00E64EAB"/>
    <w:rsid w:val="00E73BDD"/>
    <w:rsid w:val="00EB3BF1"/>
    <w:rsid w:val="00EC781D"/>
    <w:rsid w:val="00F116FF"/>
    <w:rsid w:val="00F80230"/>
    <w:rsid w:val="00F84101"/>
    <w:rsid w:val="00F857E6"/>
    <w:rsid w:val="00F862B6"/>
    <w:rsid w:val="00FC5456"/>
    <w:rsid w:val="00FD08D0"/>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A296"/>
  <w15:docId w15:val="{B53B45F7-C3DB-41FF-8C1E-D72EF6B9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62B6"/>
    <w:rPr>
      <w:lang w:bidi="he-I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62B6"/>
    <w:pPr>
      <w:ind w:left="720"/>
      <w:contextualSpacing/>
    </w:pPr>
  </w:style>
  <w:style w:type="paragraph" w:styleId="Nagwek">
    <w:name w:val="header"/>
    <w:basedOn w:val="Normalny"/>
    <w:link w:val="NagwekZnak"/>
    <w:uiPriority w:val="99"/>
    <w:unhideWhenUsed/>
    <w:rsid w:val="00A856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56F7"/>
    <w:rPr>
      <w:lang w:bidi="he-IL"/>
    </w:rPr>
  </w:style>
  <w:style w:type="paragraph" w:styleId="Stopka">
    <w:name w:val="footer"/>
    <w:basedOn w:val="Normalny"/>
    <w:link w:val="StopkaZnak"/>
    <w:uiPriority w:val="99"/>
    <w:unhideWhenUsed/>
    <w:rsid w:val="00A856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56F7"/>
    <w:rPr>
      <w:lang w:bidi="he-IL"/>
    </w:rPr>
  </w:style>
  <w:style w:type="paragraph" w:styleId="Tekstdymka">
    <w:name w:val="Balloon Text"/>
    <w:basedOn w:val="Normalny"/>
    <w:link w:val="TekstdymkaZnak"/>
    <w:uiPriority w:val="99"/>
    <w:semiHidden/>
    <w:unhideWhenUsed/>
    <w:rsid w:val="00806D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6DE7"/>
    <w:rPr>
      <w:rFonts w:ascii="Tahoma" w:hAnsi="Tahoma" w:cs="Tahoma"/>
      <w:sz w:val="16"/>
      <w:szCs w:val="16"/>
      <w:lang w:bidi="he-IL"/>
    </w:rPr>
  </w:style>
  <w:style w:type="character" w:styleId="Odwoaniedokomentarza">
    <w:name w:val="annotation reference"/>
    <w:basedOn w:val="Domylnaczcionkaakapitu"/>
    <w:uiPriority w:val="99"/>
    <w:semiHidden/>
    <w:unhideWhenUsed/>
    <w:rsid w:val="00F80230"/>
    <w:rPr>
      <w:sz w:val="16"/>
      <w:szCs w:val="16"/>
    </w:rPr>
  </w:style>
  <w:style w:type="paragraph" w:styleId="Tekstkomentarza">
    <w:name w:val="annotation text"/>
    <w:basedOn w:val="Normalny"/>
    <w:link w:val="TekstkomentarzaZnak"/>
    <w:uiPriority w:val="99"/>
    <w:semiHidden/>
    <w:unhideWhenUsed/>
    <w:rsid w:val="00F802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0230"/>
    <w:rPr>
      <w:sz w:val="20"/>
      <w:szCs w:val="20"/>
      <w:lang w:bidi="he-IL"/>
    </w:rPr>
  </w:style>
  <w:style w:type="paragraph" w:styleId="Tematkomentarza">
    <w:name w:val="annotation subject"/>
    <w:basedOn w:val="Tekstkomentarza"/>
    <w:next w:val="Tekstkomentarza"/>
    <w:link w:val="TematkomentarzaZnak"/>
    <w:uiPriority w:val="99"/>
    <w:semiHidden/>
    <w:unhideWhenUsed/>
    <w:rsid w:val="00F80230"/>
    <w:rPr>
      <w:b/>
      <w:bCs/>
    </w:rPr>
  </w:style>
  <w:style w:type="character" w:customStyle="1" w:styleId="TematkomentarzaZnak">
    <w:name w:val="Temat komentarza Znak"/>
    <w:basedOn w:val="TekstkomentarzaZnak"/>
    <w:link w:val="Tematkomentarza"/>
    <w:uiPriority w:val="99"/>
    <w:semiHidden/>
    <w:rsid w:val="00F80230"/>
    <w:rPr>
      <w:b/>
      <w:bCs/>
      <w:sz w:val="20"/>
      <w:szCs w:val="20"/>
      <w:lang w:bidi="he-IL"/>
    </w:rPr>
  </w:style>
  <w:style w:type="paragraph" w:styleId="Tekstprzypisukocowego">
    <w:name w:val="endnote text"/>
    <w:basedOn w:val="Normalny"/>
    <w:link w:val="TekstprzypisukocowegoZnak"/>
    <w:uiPriority w:val="99"/>
    <w:semiHidden/>
    <w:unhideWhenUsed/>
    <w:rsid w:val="00F8023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0230"/>
    <w:rPr>
      <w:sz w:val="20"/>
      <w:szCs w:val="20"/>
      <w:lang w:bidi="he-IL"/>
    </w:rPr>
  </w:style>
  <w:style w:type="character" w:styleId="Odwoanieprzypisukocowego">
    <w:name w:val="endnote reference"/>
    <w:basedOn w:val="Domylnaczcionkaakapitu"/>
    <w:uiPriority w:val="99"/>
    <w:semiHidden/>
    <w:unhideWhenUsed/>
    <w:rsid w:val="00F80230"/>
    <w:rPr>
      <w:vertAlign w:val="superscript"/>
    </w:rPr>
  </w:style>
  <w:style w:type="paragraph" w:styleId="Tekstprzypisudolnego">
    <w:name w:val="footnote text"/>
    <w:basedOn w:val="Normalny"/>
    <w:link w:val="TekstprzypisudolnegoZnak"/>
    <w:uiPriority w:val="99"/>
    <w:semiHidden/>
    <w:unhideWhenUsed/>
    <w:rsid w:val="00F802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80230"/>
    <w:rPr>
      <w:sz w:val="20"/>
      <w:szCs w:val="20"/>
      <w:lang w:bidi="he-IL"/>
    </w:rPr>
  </w:style>
  <w:style w:type="character" w:styleId="Odwoanieprzypisudolnego">
    <w:name w:val="footnote reference"/>
    <w:basedOn w:val="Domylnaczcionkaakapitu"/>
    <w:uiPriority w:val="99"/>
    <w:semiHidden/>
    <w:unhideWhenUsed/>
    <w:rsid w:val="00F802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1D7BD-F5A0-4228-BA01-F137FC0B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3134</Words>
  <Characters>18807</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Tyman-Koc Katarzyna</dc:creator>
  <cp:lastModifiedBy>Tyman-Koc Katarzyna</cp:lastModifiedBy>
  <cp:revision>2</cp:revision>
  <cp:lastPrinted>2017-10-13T11:06:00Z</cp:lastPrinted>
  <dcterms:created xsi:type="dcterms:W3CDTF">2022-10-06T07:54:00Z</dcterms:created>
  <dcterms:modified xsi:type="dcterms:W3CDTF">2022-10-06T07:54:00Z</dcterms:modified>
</cp:coreProperties>
</file>