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33" w:rsidRPr="000414DB" w:rsidRDefault="000414DB">
      <w:pPr>
        <w:pStyle w:val="Bodytext20"/>
        <w:tabs>
          <w:tab w:val="left" w:pos="6098"/>
        </w:tabs>
        <w:rPr>
          <w:lang w:val="pl-PL"/>
        </w:rPr>
      </w:pPr>
      <w:bookmarkStart w:id="0" w:name="_GoBack"/>
      <w:bookmarkEnd w:id="0"/>
      <w:r w:rsidRPr="000414DB">
        <w:rPr>
          <w:rStyle w:val="Bodytext2"/>
          <w:lang w:val="pl-PL"/>
        </w:rPr>
        <w:t>I</w:t>
      </w:r>
      <w:r w:rsidRPr="000414DB">
        <w:rPr>
          <w:rStyle w:val="Bodytext2"/>
          <w:lang w:val="pl-PL"/>
        </w:rPr>
        <w:tab/>
      </w:r>
    </w:p>
    <w:p w:rsidR="00682F33" w:rsidRPr="000414DB" w:rsidRDefault="00682F33">
      <w:pPr>
        <w:pStyle w:val="Heading110"/>
        <w:keepNext/>
        <w:keepLines/>
        <w:rPr>
          <w:lang w:val="pl-PL"/>
        </w:rPr>
      </w:pPr>
    </w:p>
    <w:p w:rsidR="00682F33" w:rsidRDefault="000414DB">
      <w:pPr>
        <w:pStyle w:val="Bodytext10"/>
        <w:tabs>
          <w:tab w:val="left" w:pos="6098"/>
        </w:tabs>
        <w:spacing w:after="280"/>
      </w:pPr>
      <w:r>
        <w:rPr>
          <w:rStyle w:val="Bodytext1"/>
        </w:rPr>
        <w:tab/>
        <w:t>dn. 30.09.2025</w:t>
      </w:r>
    </w:p>
    <w:p w:rsidR="00682F33" w:rsidRDefault="000414DB">
      <w:pPr>
        <w:pStyle w:val="Bodytext10"/>
        <w:tabs>
          <w:tab w:val="left" w:pos="7373"/>
        </w:tabs>
      </w:pPr>
      <w:r>
        <w:rPr>
          <w:rStyle w:val="Bodytext1"/>
        </w:rPr>
        <w:tab/>
      </w:r>
    </w:p>
    <w:p w:rsidR="00682F33" w:rsidRDefault="000414DB">
      <w:pPr>
        <w:pStyle w:val="Bodytext10"/>
        <w:tabs>
          <w:tab w:val="left" w:pos="6984"/>
        </w:tabs>
        <w:rPr>
          <w:sz w:val="40"/>
          <w:szCs w:val="40"/>
        </w:rPr>
      </w:pPr>
      <w:r>
        <w:rPr>
          <w:rStyle w:val="Bodytext1"/>
        </w:rPr>
        <w:tab/>
      </w:r>
    </w:p>
    <w:p w:rsidR="00682F33" w:rsidRDefault="00682F33">
      <w:pPr>
        <w:pStyle w:val="Heading210"/>
        <w:keepNext/>
        <w:keepLines/>
      </w:pPr>
    </w:p>
    <w:p w:rsidR="00682F33" w:rsidRDefault="000414DB">
      <w:pPr>
        <w:pStyle w:val="Bodytext10"/>
        <w:spacing w:line="305" w:lineRule="auto"/>
        <w:ind w:left="2420" w:firstLine="1560"/>
        <w:rPr>
          <w:rStyle w:val="Bodytext1"/>
        </w:rPr>
      </w:pPr>
      <w:r>
        <w:rPr>
          <w:rStyle w:val="Bodytext1"/>
        </w:rPr>
        <w:t>Prezydent Miasta Krosna</w:t>
      </w:r>
    </w:p>
    <w:p w:rsidR="000414DB" w:rsidRDefault="000414DB">
      <w:pPr>
        <w:pStyle w:val="Bodytext10"/>
        <w:spacing w:line="305" w:lineRule="auto"/>
        <w:ind w:left="2420" w:firstLine="1560"/>
        <w:rPr>
          <w:sz w:val="38"/>
          <w:szCs w:val="38"/>
        </w:rPr>
      </w:pPr>
      <w:r>
        <w:rPr>
          <w:rStyle w:val="Bodytext1"/>
        </w:rPr>
        <w:t>Piotr Przytocki</w:t>
      </w:r>
    </w:p>
    <w:p w:rsidR="000414DB" w:rsidRDefault="000414DB">
      <w:pPr>
        <w:pStyle w:val="Bodytext10"/>
        <w:rPr>
          <w:rStyle w:val="Bodytext1"/>
        </w:rPr>
      </w:pPr>
    </w:p>
    <w:p w:rsidR="00682F33" w:rsidRDefault="000414DB">
      <w:pPr>
        <w:pStyle w:val="Bodytext10"/>
      </w:pPr>
      <w:r>
        <w:rPr>
          <w:rStyle w:val="Bodytext1"/>
        </w:rPr>
        <w:t>W związku z oficjalnymi informacjami dotyczącymi utworzenia Centrów Integracji Cudzoziemców ( Imigrantów) w Polsce na Podkarpaciu i w Krośnie, jako mieszkańcy Krosna oraz powiatu krośnieńskiego, domagamy odrzucenia mechanizmu relokacji migrantów Polsce oraz tworzenia tych Centrów w naszych miejscowościach.</w:t>
      </w:r>
    </w:p>
    <w:p w:rsidR="00682F33" w:rsidRDefault="000414DB">
      <w:pPr>
        <w:pStyle w:val="Bodytext10"/>
      </w:pPr>
      <w:r>
        <w:rPr>
          <w:rStyle w:val="Bodytext1"/>
        </w:rPr>
        <w:t>Mechanizm relokacji migrantów w Polsce i w konsekwencji tworzenie centrów integracji cudzoziemców jest narzucony Polsce przez Unię Europejską. Państwa Europy zachodniej, a głównie Niemcy zaprosiły tych emigrantów dobrowolnie. Okazało się, że ci emigranci destabilizują porządek społeczny w państwach, które ich przyjęły i są poważnym zagrożeniem dla lokalnej społeczności.</w:t>
      </w:r>
    </w:p>
    <w:p w:rsidR="00682F33" w:rsidRDefault="000414DB">
      <w:pPr>
        <w:pStyle w:val="Bodytext10"/>
        <w:spacing w:after="280"/>
      </w:pPr>
      <w:r>
        <w:rPr>
          <w:rStyle w:val="Bodytext1"/>
        </w:rPr>
        <w:t>Teraz te Państwa /a głównie Niemcy/ zarządzeniami Komisji Europejskiej chcą wysłać tych emigrantów do krajów Europy Środkowej i w tym do Polski. Poprzedni rząd PiS-u na tę relokację się zgodził, a obecny rząd koalicyjny z wiodącą PO tę zgodę akceptuje i realizuje tworzenie tych centrów.</w:t>
      </w:r>
    </w:p>
    <w:p w:rsidR="00682F33" w:rsidRDefault="000414DB">
      <w:pPr>
        <w:pStyle w:val="Bodytext10"/>
      </w:pPr>
      <w:r>
        <w:rPr>
          <w:rStyle w:val="Bodytext1"/>
        </w:rPr>
        <w:t>Nie zgadzamy się na przyjmowanie emigrantów i tworzenie centrów integracji cudzoziemców ponieważ:</w:t>
      </w:r>
    </w:p>
    <w:p w:rsidR="00682F33" w:rsidRDefault="000414DB">
      <w:pPr>
        <w:pStyle w:val="Bodytext10"/>
        <w:spacing w:after="280"/>
      </w:pPr>
      <w:r>
        <w:rPr>
          <w:rStyle w:val="Bodytext1"/>
        </w:rPr>
        <w:t>Emigranci to przybysze pochodzący z krajów obcych nam cywilizacyjnie i kulturowo. Jest powszechnie wiadomo, że poza nielicznymi przypadkami, nie ma możliwości integracji ludzi pochodzących z różnych środowisk cywilizacyjnych i kulturowych. Historia dowodzi, że zetknięcie się dwóch nacji z odmiennych cywilizacji zawsze rodzi agresję. Jest wiele opracowań naukowych potwierdzających ten fakt.</w:t>
      </w:r>
    </w:p>
    <w:p w:rsidR="00682F33" w:rsidRDefault="000414DB">
      <w:pPr>
        <w:pStyle w:val="Bodytext10"/>
      </w:pPr>
      <w:r>
        <w:rPr>
          <w:rStyle w:val="Bodytext1"/>
        </w:rPr>
        <w:t>Zaś teraz rzeczywistym i aktualnym dowodem na to, że tak jest, to jest obecna sytuacja we Francji , Niemczech, Szwecji, Anglii i praktycznie we wszystkich państwach UE, które przyjęły tych emigrantów. W Niemczech są komunikaty o atakach na przypadkowych ludzi, na ulicach, autobusach, w metrze. Ludzie boją się wychodzić na ulice.</w:t>
      </w:r>
    </w:p>
    <w:p w:rsidR="00682F33" w:rsidRDefault="000414DB">
      <w:pPr>
        <w:pStyle w:val="Bodytext10"/>
      </w:pPr>
      <w:r>
        <w:rPr>
          <w:rStyle w:val="Bodytext1"/>
        </w:rPr>
        <w:t>Tamtejsze służby nie radzą sobie z tym problemem. Te groźne, agresywne ataki emigrantów nażycie rdzennych mieszkańców tych krajów świadczą jednoznacznie, że obawy i niepokoje naszego społeczeństwa i tym samym nasz sprzeciw przeciwko relokacji tych nachodźców w Polsce jest uzasadniony.</w:t>
      </w:r>
    </w:p>
    <w:p w:rsidR="00682F33" w:rsidRDefault="000414DB">
      <w:pPr>
        <w:pStyle w:val="Bodytext10"/>
      </w:pPr>
      <w:r>
        <w:rPr>
          <w:rStyle w:val="Bodytext1"/>
        </w:rPr>
        <w:t>Jeśli ci emigranci zostaną do Polski sprowadzeni, będziemy u nas mieć taką samą sytuację jak państwa zachodnie. A władza - jakakolwiek jest, nie ma prawa tych zagrożeń ignorować i do Polski ich sprowadzać.</w:t>
      </w:r>
      <w:r>
        <w:br w:type="page"/>
      </w:r>
    </w:p>
    <w:p w:rsidR="00682F33" w:rsidRDefault="000414DB">
      <w:pPr>
        <w:pStyle w:val="Bodytext10"/>
        <w:spacing w:line="252" w:lineRule="auto"/>
        <w:ind w:left="140" w:firstLine="20"/>
      </w:pPr>
      <w:r>
        <w:rPr>
          <w:rStyle w:val="Bodytext1"/>
        </w:rPr>
        <w:lastRenderedPageBreak/>
        <w:t>Na szkodliwe dla Polski postępowanie władza mandatu nie ma. Mandat na rządzenie pochodzi od suwerena, który oczekuje działań rządu na rzecz dobra państwa, a nie na rzecz innych państw i organizacji.</w:t>
      </w:r>
    </w:p>
    <w:p w:rsidR="00682F33" w:rsidRDefault="000414DB">
      <w:pPr>
        <w:pStyle w:val="Bodytext10"/>
        <w:spacing w:line="252" w:lineRule="auto"/>
        <w:ind w:left="140" w:firstLine="20"/>
      </w:pPr>
      <w:r>
        <w:rPr>
          <w:rStyle w:val="Bodytext1"/>
        </w:rPr>
        <w:t>Realizacja tego procesy relokacji emigrantów na szkodę Polaków w naszym przekonaniu jest zdradą stanu.</w:t>
      </w:r>
    </w:p>
    <w:p w:rsidR="00682F33" w:rsidRDefault="000414DB">
      <w:pPr>
        <w:pStyle w:val="Bodytext10"/>
        <w:spacing w:line="252" w:lineRule="auto"/>
        <w:ind w:left="140" w:firstLine="20"/>
      </w:pPr>
      <w:r>
        <w:rPr>
          <w:rStyle w:val="Bodytext1"/>
        </w:rPr>
        <w:t>Argumentacja, zwolenników przyjmowania tych migrantów że będą oni pracować jest nieuzasadniona. Trzeba popatrzyć na zachód Europy, jaka jest liczba tych , którzy pracują , a ile ich jest na socjalu. Czy Polskę stać nas na utrzymanie nieprzydatnych dla naszej gospodarki, przysłanych nam przez UE ludzi ?</w:t>
      </w:r>
    </w:p>
    <w:p w:rsidR="00682F33" w:rsidRDefault="000414DB">
      <w:pPr>
        <w:pStyle w:val="Bodytext10"/>
        <w:spacing w:line="252" w:lineRule="auto"/>
        <w:ind w:left="140" w:firstLine="20"/>
      </w:pPr>
      <w:r>
        <w:rPr>
          <w:rStyle w:val="Bodytext1"/>
        </w:rPr>
        <w:t>Pomoc potrzebującym ludziom to szlachetna sprawa. Polacy to wiedzą. Pomoc jakiej udzielili Ukraińcom w czasie ich wojny jest ewenementem w skali światowej.</w:t>
      </w:r>
    </w:p>
    <w:p w:rsidR="00682F33" w:rsidRDefault="000414DB">
      <w:pPr>
        <w:pStyle w:val="Bodytext10"/>
        <w:spacing w:after="280" w:line="252" w:lineRule="auto"/>
        <w:ind w:left="140" w:firstLine="20"/>
      </w:pPr>
      <w:r>
        <w:rPr>
          <w:rStyle w:val="Bodytext1"/>
        </w:rPr>
        <w:t>Dlatego nikt nie może nas pouczać jak i komu pomagać.</w:t>
      </w:r>
    </w:p>
    <w:p w:rsidR="00682F33" w:rsidRDefault="000414DB">
      <w:pPr>
        <w:pStyle w:val="Bodytext10"/>
        <w:spacing w:after="280"/>
      </w:pPr>
      <w:r>
        <w:rPr>
          <w:rStyle w:val="Bodytext1"/>
        </w:rPr>
        <w:t>Wyrażamy głębokie oburzenie wobec praktyk stosowanych przez rząd centralny, który grozi samorządom gmin i miast odebraniem dofinansowań na różne cele inwestycyjne, które w swych uchwałach nie wy raziły zgody na lokalizację Centrów Integracji Cudzoziemców na swoim terenie. Jest to totalne naruszenie zasad demokracji i samorządności. W tej sytuacji zadajemy sobie pytanie, czy jesteśmy państwem demokratycznym czy już totalitarnym? Czy mieszkańcy pozbawieni są prawa do decydowania o sprawach swojej małej Ojczyzny? Czy nie mają już prawa do konsultacji społecznych i możliwości dbania o dobro swojego środowiska? Czy obecne rządy z samorządami i zwykłymi ludźmi już się w ogóle nie liczą?</w:t>
      </w:r>
    </w:p>
    <w:p w:rsidR="00682F33" w:rsidRDefault="000414DB">
      <w:pPr>
        <w:pStyle w:val="Bodytext10"/>
        <w:spacing w:after="280"/>
        <w:rPr>
          <w:rStyle w:val="Bodytext1"/>
          <w:b/>
          <w:bCs/>
        </w:rPr>
      </w:pPr>
      <w:r>
        <w:rPr>
          <w:rStyle w:val="Bodytext1"/>
          <w:b/>
          <w:bCs/>
        </w:rPr>
        <w:t>Stanowisko rządzących Polską zarówno władz centralnych jak i lokalnych, które akceptują realizację paktu migracyjnego budzi nasz sprzeciw i wielu patriotycznych środowisk w Polsce. Dlatego domagamy się od władz zaprzestania budowy tzw. Centrów Integracji Cudzoziemców i oczekujemy wypowiedzenia paktu migracyjnego, który zagraża bezpieczeństwu Polaków w naszej Ojczyźnie.</w:t>
      </w:r>
    </w:p>
    <w:p w:rsidR="000414DB" w:rsidRDefault="000414DB" w:rsidP="000414DB">
      <w:pPr>
        <w:pStyle w:val="Picturecaption10"/>
        <w:ind w:left="0" w:firstLine="0"/>
        <w:jc w:val="both"/>
        <w:rPr>
          <w:sz w:val="22"/>
          <w:szCs w:val="22"/>
        </w:rPr>
      </w:pPr>
      <w:r>
        <w:rPr>
          <w:rStyle w:val="Bodytext1"/>
          <w:b/>
          <w:bCs/>
        </w:rPr>
        <w:tab/>
      </w:r>
      <w:r>
        <w:rPr>
          <w:rStyle w:val="Bodytext1"/>
          <w:b/>
          <w:bCs/>
        </w:rPr>
        <w:tab/>
      </w:r>
      <w:r>
        <w:rPr>
          <w:rStyle w:val="Bodytext1"/>
          <w:b/>
          <w:bCs/>
        </w:rPr>
        <w:tab/>
      </w:r>
      <w:r>
        <w:rPr>
          <w:rStyle w:val="Bodytext1"/>
          <w:b/>
          <w:bCs/>
        </w:rPr>
        <w:tab/>
      </w:r>
      <w:r>
        <w:rPr>
          <w:rStyle w:val="Bodytext1"/>
          <w:b/>
          <w:bCs/>
        </w:rPr>
        <w:tab/>
      </w:r>
      <w:r>
        <w:rPr>
          <w:rStyle w:val="Bodytext1"/>
          <w:b/>
          <w:bCs/>
        </w:rPr>
        <w:tab/>
      </w:r>
      <w:r>
        <w:rPr>
          <w:rStyle w:val="Picturecaption1"/>
          <w:sz w:val="22"/>
          <w:szCs w:val="22"/>
        </w:rPr>
        <w:t>Z poważaniem</w:t>
      </w:r>
    </w:p>
    <w:p w:rsidR="000414DB" w:rsidRDefault="000414DB">
      <w:pPr>
        <w:pStyle w:val="Bodytext10"/>
        <w:spacing w:after="280"/>
      </w:pPr>
    </w:p>
    <w:p w:rsidR="000414DB" w:rsidRDefault="000414DB">
      <w:pPr>
        <w:pStyle w:val="Bodytext10"/>
        <w:spacing w:after="280"/>
      </w:pPr>
    </w:p>
    <w:p w:rsidR="000414DB" w:rsidRDefault="000414DB">
      <w:pPr>
        <w:pStyle w:val="Bodytext10"/>
        <w:spacing w:after="280"/>
      </w:pPr>
    </w:p>
    <w:p w:rsidR="00682F33" w:rsidRDefault="00682F33">
      <w:pPr>
        <w:spacing w:line="1" w:lineRule="exact"/>
      </w:pPr>
    </w:p>
    <w:p w:rsidR="000414DB" w:rsidRDefault="000414DB" w:rsidP="000414DB">
      <w:pPr>
        <w:pStyle w:val="Bodytext10"/>
        <w:rPr>
          <w:rStyle w:val="Bodytext1"/>
        </w:rPr>
      </w:pPr>
      <w:r>
        <w:rPr>
          <w:rStyle w:val="Bodytext1"/>
        </w:rPr>
        <w:t xml:space="preserve">W załączeniu listy osób popierających </w:t>
      </w:r>
    </w:p>
    <w:p w:rsidR="00682F33" w:rsidRDefault="000414DB">
      <w:pPr>
        <w:pStyle w:val="Bodytext10"/>
        <w:spacing w:after="280"/>
      </w:pPr>
      <w:r>
        <w:rPr>
          <w:rStyle w:val="Bodytext1"/>
        </w:rPr>
        <w:t>sprzeciw wobec realizacji paktu emigracyjnego</w:t>
      </w:r>
    </w:p>
    <w:sectPr w:rsidR="00682F33">
      <w:pgSz w:w="11900" w:h="16840"/>
      <w:pgMar w:top="315" w:right="1407" w:bottom="1731" w:left="1032" w:header="0" w:footer="13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1B3" w:rsidRDefault="009941B3">
      <w:r>
        <w:separator/>
      </w:r>
    </w:p>
  </w:endnote>
  <w:endnote w:type="continuationSeparator" w:id="0">
    <w:p w:rsidR="009941B3" w:rsidRDefault="0099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1B3" w:rsidRDefault="009941B3"/>
  </w:footnote>
  <w:footnote w:type="continuationSeparator" w:id="0">
    <w:p w:rsidR="009941B3" w:rsidRDefault="009941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33"/>
    <w:rsid w:val="000414DB"/>
    <w:rsid w:val="001D2E6B"/>
    <w:rsid w:val="00682F33"/>
    <w:rsid w:val="007B3827"/>
    <w:rsid w:val="0099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2BAE1-CC3A-46B1-AA02-80174BB9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Heading11">
    <w:name w:val="Heading #1|1_"/>
    <w:basedOn w:val="Domylnaczcionkaakapitu"/>
    <w:link w:val="Heading110"/>
    <w:rPr>
      <w:rFonts w:ascii="Courier New" w:eastAsia="Courier New" w:hAnsi="Courier New" w:cs="Courier New"/>
      <w:b/>
      <w:bCs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Courier New" w:eastAsia="Courier New" w:hAnsi="Courier New" w:cs="Courier New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0">
    <w:name w:val="Body text|2"/>
    <w:basedOn w:val="Normalny"/>
    <w:link w:val="Bodytext2"/>
    <w:pPr>
      <w:jc w:val="center"/>
    </w:pPr>
    <w:rPr>
      <w:sz w:val="30"/>
      <w:szCs w:val="30"/>
      <w:lang w:val="en-US" w:eastAsia="en-US" w:bidi="en-US"/>
    </w:rPr>
  </w:style>
  <w:style w:type="paragraph" w:customStyle="1" w:styleId="Heading110">
    <w:name w:val="Heading #1|1"/>
    <w:basedOn w:val="Normalny"/>
    <w:link w:val="Heading11"/>
    <w:pPr>
      <w:spacing w:after="120"/>
      <w:ind w:firstLine="220"/>
      <w:outlineLvl w:val="0"/>
    </w:pPr>
    <w:rPr>
      <w:rFonts w:ascii="Courier New" w:eastAsia="Courier New" w:hAnsi="Courier New" w:cs="Courier New"/>
      <w:b/>
      <w:bCs/>
      <w:sz w:val="44"/>
      <w:szCs w:val="44"/>
      <w:lang w:val="en-US" w:eastAsia="en-US" w:bidi="en-US"/>
    </w:rPr>
  </w:style>
  <w:style w:type="paragraph" w:customStyle="1" w:styleId="Bodytext10">
    <w:name w:val="Body text|1"/>
    <w:basedOn w:val="Normalny"/>
    <w:link w:val="Bodytext1"/>
    <w:rPr>
      <w:sz w:val="26"/>
      <w:szCs w:val="26"/>
    </w:rPr>
  </w:style>
  <w:style w:type="paragraph" w:customStyle="1" w:styleId="Heading210">
    <w:name w:val="Heading #2|1"/>
    <w:basedOn w:val="Normalny"/>
    <w:link w:val="Heading21"/>
    <w:pPr>
      <w:spacing w:line="221" w:lineRule="auto"/>
      <w:ind w:right="600"/>
      <w:jc w:val="right"/>
      <w:outlineLvl w:val="1"/>
    </w:pPr>
    <w:rPr>
      <w:rFonts w:ascii="Courier New" w:eastAsia="Courier New" w:hAnsi="Courier New" w:cs="Courier New"/>
      <w:i/>
      <w:iCs/>
      <w:sz w:val="40"/>
      <w:szCs w:val="40"/>
    </w:rPr>
  </w:style>
  <w:style w:type="paragraph" w:customStyle="1" w:styleId="Picturecaption10">
    <w:name w:val="Picture caption|1"/>
    <w:basedOn w:val="Normalny"/>
    <w:link w:val="Picturecaption1"/>
    <w:pPr>
      <w:ind w:left="440" w:hanging="44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2025-12-30T13:57:00Z</dcterms:created>
  <dcterms:modified xsi:type="dcterms:W3CDTF">2025-12-30T13:57:00Z</dcterms:modified>
</cp:coreProperties>
</file>