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ED" w:rsidRDefault="00B144ED" w:rsidP="00B144E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144ED" w:rsidRPr="007F5FF5" w:rsidRDefault="00B144ED" w:rsidP="00B144E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5FF5">
        <w:rPr>
          <w:rFonts w:ascii="Arial" w:hAnsi="Arial" w:cs="Arial"/>
          <w:b/>
          <w:sz w:val="28"/>
          <w:szCs w:val="28"/>
        </w:rPr>
        <w:t>Program posiedzenia plenarnego</w:t>
      </w:r>
    </w:p>
    <w:p w:rsidR="00B144ED" w:rsidRPr="007F5FF5" w:rsidRDefault="00B144ED" w:rsidP="00B144E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5FF5">
        <w:rPr>
          <w:rFonts w:ascii="Arial" w:hAnsi="Arial" w:cs="Arial"/>
          <w:b/>
          <w:sz w:val="28"/>
          <w:szCs w:val="28"/>
        </w:rPr>
        <w:t xml:space="preserve">Rady Naukowej przy Ministrze Zdrowia </w:t>
      </w:r>
      <w:r w:rsidRPr="007F5FF5">
        <w:rPr>
          <w:rFonts w:ascii="Arial" w:hAnsi="Arial" w:cs="Arial"/>
          <w:b/>
          <w:sz w:val="28"/>
          <w:szCs w:val="28"/>
        </w:rPr>
        <w:br/>
        <w:t xml:space="preserve">w dniu </w:t>
      </w:r>
      <w:r w:rsidR="00044F53">
        <w:rPr>
          <w:rFonts w:ascii="Arial" w:hAnsi="Arial" w:cs="Arial"/>
          <w:b/>
          <w:sz w:val="28"/>
          <w:szCs w:val="28"/>
        </w:rPr>
        <w:t xml:space="preserve">12 </w:t>
      </w:r>
      <w:r w:rsidR="00386598">
        <w:rPr>
          <w:rFonts w:ascii="Arial" w:hAnsi="Arial" w:cs="Arial"/>
          <w:b/>
          <w:sz w:val="28"/>
          <w:szCs w:val="28"/>
        </w:rPr>
        <w:t>kwietnia</w:t>
      </w:r>
      <w:r w:rsidRPr="007F5FF5">
        <w:rPr>
          <w:rFonts w:ascii="Arial" w:hAnsi="Arial" w:cs="Arial"/>
          <w:b/>
          <w:sz w:val="28"/>
          <w:szCs w:val="28"/>
        </w:rPr>
        <w:t xml:space="preserve"> 2018 r.</w:t>
      </w:r>
    </w:p>
    <w:p w:rsidR="00B144ED" w:rsidRPr="007F5FF5" w:rsidRDefault="00B144ED" w:rsidP="00B144E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5FF5">
        <w:rPr>
          <w:rFonts w:ascii="Arial" w:hAnsi="Arial" w:cs="Arial"/>
          <w:b/>
          <w:sz w:val="28"/>
          <w:szCs w:val="28"/>
        </w:rPr>
        <w:t>godz. 11.00-14.00</w:t>
      </w:r>
    </w:p>
    <w:p w:rsidR="00B144ED" w:rsidRDefault="00B144ED" w:rsidP="00B144ED">
      <w:pPr>
        <w:tabs>
          <w:tab w:val="left" w:pos="360"/>
        </w:tabs>
        <w:spacing w:after="120"/>
        <w:ind w:left="357"/>
        <w:jc w:val="center"/>
        <w:rPr>
          <w:rFonts w:ascii="Arial" w:hAnsi="Arial" w:cs="Arial"/>
          <w:i/>
        </w:rPr>
      </w:pPr>
      <w:r w:rsidRPr="00BA6F9D">
        <w:rPr>
          <w:rFonts w:ascii="Arial" w:hAnsi="Arial" w:cs="Arial"/>
          <w:i/>
        </w:rPr>
        <w:t xml:space="preserve">Prowadzenie: </w:t>
      </w:r>
      <w:r w:rsidR="00F77EA5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rof. Kazimierz Roszkowski-Śliż,</w:t>
      </w:r>
      <w:r w:rsidRPr="00BA6F9D">
        <w:rPr>
          <w:rFonts w:ascii="Arial" w:hAnsi="Arial" w:cs="Arial"/>
          <w:i/>
        </w:rPr>
        <w:t xml:space="preserve"> </w:t>
      </w:r>
      <w:r w:rsidR="00F77EA5">
        <w:rPr>
          <w:rFonts w:ascii="Arial" w:hAnsi="Arial" w:cs="Arial"/>
          <w:i/>
        </w:rPr>
        <w:t>płk p</w:t>
      </w:r>
      <w:r w:rsidRPr="00BA6F9D">
        <w:rPr>
          <w:rFonts w:ascii="Arial" w:hAnsi="Arial" w:cs="Arial"/>
          <w:i/>
        </w:rPr>
        <w:t xml:space="preserve">rof. </w:t>
      </w:r>
      <w:r w:rsidR="00044F53">
        <w:rPr>
          <w:rFonts w:ascii="Arial" w:hAnsi="Arial" w:cs="Arial"/>
          <w:i/>
        </w:rPr>
        <w:t>Marek Rękas</w:t>
      </w:r>
    </w:p>
    <w:p w:rsidR="00B144ED" w:rsidRPr="00BA6F9D" w:rsidRDefault="00B144ED" w:rsidP="00B144ED">
      <w:pPr>
        <w:tabs>
          <w:tab w:val="left" w:pos="360"/>
        </w:tabs>
        <w:spacing w:after="120"/>
        <w:ind w:left="357"/>
        <w:jc w:val="center"/>
        <w:rPr>
          <w:rFonts w:ascii="Arial" w:hAnsi="Arial" w:cs="Arial"/>
          <w:i/>
        </w:rPr>
      </w:pPr>
    </w:p>
    <w:p w:rsidR="00B144ED" w:rsidRDefault="00B144ED" w:rsidP="00B144ED">
      <w:pPr>
        <w:rPr>
          <w:rFonts w:ascii="Arial" w:hAnsi="Arial" w:cs="Arial"/>
        </w:rPr>
      </w:pPr>
    </w:p>
    <w:p w:rsidR="00B144ED" w:rsidRPr="00B97A5E" w:rsidRDefault="00F77EA5" w:rsidP="00A90E8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Finansowanie badań medycznych w programie Horyzont 2020 – aktualne konkursy</w:t>
      </w:r>
    </w:p>
    <w:p w:rsidR="00B144ED" w:rsidRPr="007F5FF5" w:rsidRDefault="00B144ED" w:rsidP="00B144ED">
      <w:pPr>
        <w:tabs>
          <w:tab w:val="left" w:pos="360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7F5FF5">
        <w:rPr>
          <w:rFonts w:ascii="Arial" w:hAnsi="Arial" w:cs="Arial"/>
          <w:sz w:val="24"/>
          <w:szCs w:val="24"/>
        </w:rPr>
        <w:t>Wystąpienia:</w:t>
      </w:r>
    </w:p>
    <w:p w:rsidR="00675EB5" w:rsidRDefault="00675EB5" w:rsidP="00675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- </w:t>
      </w:r>
      <w:r w:rsidR="00B144ED" w:rsidRPr="007F5FF5">
        <w:rPr>
          <w:rFonts w:ascii="Arial" w:hAnsi="Arial" w:cs="Arial"/>
          <w:i/>
          <w:sz w:val="24"/>
          <w:szCs w:val="24"/>
        </w:rPr>
        <w:t xml:space="preserve">dr </w:t>
      </w:r>
      <w:r>
        <w:rPr>
          <w:rFonts w:ascii="Arial" w:hAnsi="Arial" w:cs="Arial"/>
          <w:i/>
          <w:sz w:val="24"/>
          <w:szCs w:val="24"/>
        </w:rPr>
        <w:t>Ewa Szkiłądź, Anna Dziubczyńska-Pytko -</w:t>
      </w:r>
      <w:r w:rsidR="00B144ED" w:rsidRPr="007F5FF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Krajowy Punkt Kontaktowy </w:t>
      </w:r>
    </w:p>
    <w:p w:rsidR="00B144ED" w:rsidRPr="007F5FF5" w:rsidRDefault="00675EB5" w:rsidP="00675EB5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Programów Badawczych UE</w:t>
      </w:r>
    </w:p>
    <w:p w:rsidR="00B144ED" w:rsidRPr="009F205F" w:rsidRDefault="00B144ED" w:rsidP="00675EB5">
      <w:pPr>
        <w:pStyle w:val="Akapitzlist"/>
        <w:numPr>
          <w:ilvl w:val="0"/>
          <w:numId w:val="2"/>
        </w:numPr>
        <w:tabs>
          <w:tab w:val="left" w:pos="567"/>
        </w:tabs>
        <w:spacing w:after="12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F5FF5">
        <w:rPr>
          <w:rFonts w:ascii="Arial" w:hAnsi="Arial" w:cs="Arial"/>
          <w:b/>
          <w:sz w:val="28"/>
          <w:szCs w:val="28"/>
        </w:rPr>
        <w:t xml:space="preserve">Problemy </w:t>
      </w:r>
      <w:r w:rsidR="00F77EA5">
        <w:rPr>
          <w:rFonts w:ascii="Arial" w:hAnsi="Arial" w:cs="Arial"/>
          <w:b/>
          <w:sz w:val="28"/>
          <w:szCs w:val="28"/>
        </w:rPr>
        <w:t xml:space="preserve">organizacyjne oraz osiągniecia współczesnej okulistyki </w:t>
      </w:r>
    </w:p>
    <w:p w:rsidR="000E6AF3" w:rsidRDefault="00B144ED" w:rsidP="00DD5F66">
      <w:pPr>
        <w:pStyle w:val="Akapitzlist"/>
        <w:tabs>
          <w:tab w:val="left" w:pos="567"/>
          <w:tab w:val="left" w:pos="3119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F205F">
        <w:rPr>
          <w:rFonts w:ascii="Arial" w:hAnsi="Arial" w:cs="Arial"/>
          <w:sz w:val="24"/>
          <w:szCs w:val="24"/>
        </w:rPr>
        <w:t>Wystąpienia:</w:t>
      </w:r>
      <w:r w:rsidRPr="009F205F">
        <w:rPr>
          <w:rFonts w:ascii="Arial" w:hAnsi="Arial" w:cs="Arial"/>
          <w:sz w:val="24"/>
          <w:szCs w:val="24"/>
        </w:rPr>
        <w:br/>
        <w:t xml:space="preserve">1. </w:t>
      </w:r>
      <w:r w:rsidR="00675EB5" w:rsidRPr="00146725">
        <w:rPr>
          <w:rFonts w:ascii="Arial" w:hAnsi="Arial" w:cs="Arial"/>
          <w:i/>
          <w:sz w:val="24"/>
          <w:szCs w:val="24"/>
        </w:rPr>
        <w:t>płk</w:t>
      </w:r>
      <w:r w:rsidR="00675EB5">
        <w:rPr>
          <w:rFonts w:ascii="Arial" w:hAnsi="Arial" w:cs="Arial"/>
          <w:sz w:val="24"/>
          <w:szCs w:val="24"/>
        </w:rPr>
        <w:t xml:space="preserve"> </w:t>
      </w:r>
      <w:r w:rsidRPr="009F205F">
        <w:rPr>
          <w:rFonts w:ascii="Arial" w:hAnsi="Arial" w:cs="Arial"/>
          <w:i/>
          <w:sz w:val="24"/>
          <w:szCs w:val="24"/>
        </w:rPr>
        <w:t xml:space="preserve">prof. </w:t>
      </w:r>
      <w:r w:rsidR="00675EB5">
        <w:rPr>
          <w:rFonts w:ascii="Arial" w:hAnsi="Arial" w:cs="Arial"/>
          <w:i/>
          <w:sz w:val="24"/>
          <w:szCs w:val="24"/>
        </w:rPr>
        <w:t>Marek Rękas</w:t>
      </w:r>
      <w:r w:rsidRPr="009F205F">
        <w:rPr>
          <w:rFonts w:ascii="Arial" w:hAnsi="Arial" w:cs="Arial"/>
          <w:sz w:val="24"/>
          <w:szCs w:val="24"/>
        </w:rPr>
        <w:t xml:space="preserve"> </w:t>
      </w:r>
      <w:r w:rsidR="000E6AF3">
        <w:rPr>
          <w:rFonts w:ascii="Arial" w:hAnsi="Arial" w:cs="Arial"/>
          <w:sz w:val="24"/>
          <w:szCs w:val="24"/>
        </w:rPr>
        <w:t>-</w:t>
      </w:r>
      <w:r w:rsidRPr="009F205F">
        <w:rPr>
          <w:rFonts w:ascii="Arial" w:hAnsi="Arial" w:cs="Arial"/>
          <w:sz w:val="24"/>
          <w:szCs w:val="24"/>
        </w:rPr>
        <w:t xml:space="preserve"> </w:t>
      </w:r>
      <w:r w:rsidR="000E6AF3">
        <w:rPr>
          <w:rFonts w:ascii="Arial" w:hAnsi="Arial" w:cs="Arial"/>
          <w:sz w:val="24"/>
          <w:szCs w:val="24"/>
        </w:rPr>
        <w:t xml:space="preserve">kierownik Kliniki Okulistyki WIM, konsultant krajowy </w:t>
      </w:r>
    </w:p>
    <w:p w:rsidR="000E6AF3" w:rsidRPr="000E6AF3" w:rsidRDefault="000E6AF3" w:rsidP="00B144ED">
      <w:pPr>
        <w:pStyle w:val="Akapitzlist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w dziedzinie okulistyki – </w:t>
      </w:r>
      <w:r w:rsidRPr="000E6AF3">
        <w:rPr>
          <w:rFonts w:ascii="Arial" w:hAnsi="Arial" w:cs="Arial"/>
          <w:i/>
          <w:sz w:val="24"/>
          <w:szCs w:val="24"/>
        </w:rPr>
        <w:t xml:space="preserve">„Proponowane zmiany </w:t>
      </w:r>
    </w:p>
    <w:p w:rsidR="00B144ED" w:rsidRPr="000E6AF3" w:rsidRDefault="000E6AF3" w:rsidP="00B144ED">
      <w:pPr>
        <w:pStyle w:val="Akapitzlist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0E6AF3">
        <w:rPr>
          <w:rFonts w:ascii="Arial" w:hAnsi="Arial" w:cs="Arial"/>
          <w:i/>
          <w:sz w:val="24"/>
          <w:szCs w:val="24"/>
        </w:rPr>
        <w:t xml:space="preserve">                                          organizacyjne opieki okulistycznej w Polsce”</w:t>
      </w:r>
    </w:p>
    <w:p w:rsidR="009631AD" w:rsidRDefault="00B144ED" w:rsidP="00B144ED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i/>
          <w:sz w:val="24"/>
          <w:szCs w:val="24"/>
        </w:rPr>
      </w:pPr>
      <w:r w:rsidRPr="007F5FF5">
        <w:rPr>
          <w:rFonts w:ascii="Arial" w:hAnsi="Arial" w:cs="Arial"/>
          <w:sz w:val="24"/>
          <w:szCs w:val="24"/>
        </w:rPr>
        <w:t xml:space="preserve">2. </w:t>
      </w:r>
      <w:r w:rsidR="009631AD">
        <w:rPr>
          <w:rFonts w:ascii="Arial" w:hAnsi="Arial" w:cs="Arial"/>
          <w:i/>
          <w:sz w:val="24"/>
          <w:szCs w:val="24"/>
        </w:rPr>
        <w:t xml:space="preserve">płk prof. Marek Rękas </w:t>
      </w:r>
      <w:r w:rsidRPr="007F5FF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„</w:t>
      </w:r>
      <w:r w:rsidR="009631AD">
        <w:rPr>
          <w:rFonts w:ascii="Arial" w:hAnsi="Arial" w:cs="Arial"/>
          <w:i/>
          <w:sz w:val="24"/>
          <w:szCs w:val="24"/>
        </w:rPr>
        <w:t xml:space="preserve">Współczesne trendy w leczeniu operacyjnym jaskry </w:t>
      </w:r>
    </w:p>
    <w:p w:rsidR="00B144ED" w:rsidRDefault="009631AD" w:rsidP="009631AD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D33DF">
        <w:rPr>
          <w:rFonts w:ascii="Arial" w:hAnsi="Arial" w:cs="Arial"/>
          <w:i/>
          <w:sz w:val="24"/>
          <w:szCs w:val="24"/>
        </w:rPr>
        <w:t>oraz</w:t>
      </w:r>
      <w:r>
        <w:rPr>
          <w:rFonts w:ascii="Arial" w:hAnsi="Arial" w:cs="Arial"/>
          <w:i/>
          <w:sz w:val="24"/>
          <w:szCs w:val="24"/>
        </w:rPr>
        <w:t xml:space="preserve"> zaćmy”</w:t>
      </w:r>
    </w:p>
    <w:p w:rsidR="000800A9" w:rsidRDefault="009631AD" w:rsidP="009631AD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i/>
          <w:sz w:val="24"/>
          <w:szCs w:val="24"/>
        </w:rPr>
        <w:t xml:space="preserve">prof. Edward Wylęgała </w:t>
      </w:r>
      <w:r w:rsidR="000800A9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800A9">
        <w:rPr>
          <w:rFonts w:ascii="Arial" w:hAnsi="Arial" w:cs="Arial"/>
          <w:sz w:val="24"/>
          <w:szCs w:val="24"/>
        </w:rPr>
        <w:t xml:space="preserve">kierownik Kliniki Okulistyki ŚUM, Okręgowy Szpital </w:t>
      </w:r>
    </w:p>
    <w:p w:rsidR="000800A9" w:rsidRDefault="000800A9" w:rsidP="009631AD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Kolejowy w Katowicach – </w:t>
      </w:r>
      <w:r>
        <w:rPr>
          <w:rFonts w:ascii="Arial" w:hAnsi="Arial" w:cs="Arial"/>
          <w:i/>
          <w:sz w:val="24"/>
          <w:szCs w:val="24"/>
        </w:rPr>
        <w:t xml:space="preserve">„Transplantologia okulistyczna  </w:t>
      </w:r>
    </w:p>
    <w:p w:rsidR="000800A9" w:rsidRDefault="000800A9" w:rsidP="009631AD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- miejsce w Europie, proponowane rozwiązania, </w:t>
      </w:r>
    </w:p>
    <w:p w:rsidR="009631AD" w:rsidRDefault="000800A9" w:rsidP="009631AD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A90E8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najnowsze techniki chirurgiczne”</w:t>
      </w:r>
    </w:p>
    <w:p w:rsidR="00DD5F66" w:rsidRDefault="000800A9" w:rsidP="009631AD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33DF">
        <w:rPr>
          <w:rFonts w:ascii="Arial" w:hAnsi="Arial" w:cs="Arial"/>
          <w:i/>
          <w:sz w:val="24"/>
          <w:szCs w:val="24"/>
        </w:rPr>
        <w:t xml:space="preserve">prof. Robert Rejdak - </w:t>
      </w:r>
      <w:r w:rsidR="006D33DF">
        <w:rPr>
          <w:rFonts w:ascii="Arial" w:hAnsi="Arial" w:cs="Arial"/>
          <w:sz w:val="24"/>
          <w:szCs w:val="24"/>
        </w:rPr>
        <w:t xml:space="preserve"> kierownik Kliniki Okulistyki Ogólnej SP SK Nr 1 Lublinie –   </w:t>
      </w:r>
      <w:r w:rsidR="00DD5F66">
        <w:rPr>
          <w:rFonts w:ascii="Arial" w:hAnsi="Arial" w:cs="Arial"/>
          <w:sz w:val="24"/>
          <w:szCs w:val="24"/>
        </w:rPr>
        <w:t xml:space="preserve"> </w:t>
      </w:r>
    </w:p>
    <w:p w:rsidR="00DD5F66" w:rsidRDefault="00DD5F66" w:rsidP="009631AD">
      <w:pPr>
        <w:tabs>
          <w:tab w:val="left" w:pos="284"/>
          <w:tab w:val="left" w:pos="426"/>
        </w:tabs>
        <w:spacing w:line="360" w:lineRule="auto"/>
        <w:ind w:left="2832" w:hanging="25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D33DF">
        <w:rPr>
          <w:rFonts w:ascii="Arial" w:hAnsi="Arial" w:cs="Arial"/>
          <w:i/>
          <w:sz w:val="24"/>
          <w:szCs w:val="24"/>
        </w:rPr>
        <w:t xml:space="preserve">„Rola telemedycyny we współczesnej organizacji opieki </w:t>
      </w:r>
    </w:p>
    <w:p w:rsidR="000800A9" w:rsidRPr="006D33DF" w:rsidRDefault="00DD5F66" w:rsidP="00DD5F66">
      <w:pPr>
        <w:tabs>
          <w:tab w:val="left" w:pos="284"/>
          <w:tab w:val="left" w:pos="426"/>
        </w:tabs>
        <w:spacing w:line="360" w:lineRule="auto"/>
        <w:ind w:left="3119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="006D33DF">
        <w:rPr>
          <w:rFonts w:ascii="Arial" w:hAnsi="Arial" w:cs="Arial"/>
          <w:i/>
          <w:sz w:val="24"/>
          <w:szCs w:val="24"/>
        </w:rPr>
        <w:t xml:space="preserve">retinologicznej” </w:t>
      </w:r>
      <w:r w:rsidR="006D33DF">
        <w:rPr>
          <w:rFonts w:ascii="Arial" w:hAnsi="Arial" w:cs="Arial"/>
          <w:sz w:val="24"/>
          <w:szCs w:val="24"/>
        </w:rPr>
        <w:t xml:space="preserve"> </w:t>
      </w:r>
    </w:p>
    <w:p w:rsidR="00B144ED" w:rsidRPr="007F5FF5" w:rsidRDefault="00B144ED" w:rsidP="00B144ED">
      <w:pPr>
        <w:rPr>
          <w:rFonts w:ascii="Arial" w:hAnsi="Arial" w:cs="Arial"/>
          <w:sz w:val="24"/>
          <w:szCs w:val="24"/>
        </w:rPr>
      </w:pPr>
    </w:p>
    <w:p w:rsidR="00B144ED" w:rsidRDefault="00B144ED" w:rsidP="00B144ED">
      <w:pPr>
        <w:tabs>
          <w:tab w:val="left" w:pos="567"/>
        </w:tabs>
        <w:rPr>
          <w:rFonts w:ascii="Arial" w:hAnsi="Arial" w:cs="Arial"/>
        </w:rPr>
      </w:pPr>
    </w:p>
    <w:p w:rsidR="00B144ED" w:rsidRDefault="00B144ED" w:rsidP="00B144ED">
      <w:pPr>
        <w:tabs>
          <w:tab w:val="left" w:pos="284"/>
        </w:tabs>
        <w:rPr>
          <w:rFonts w:ascii="Arial" w:hAnsi="Arial" w:cs="Arial"/>
        </w:rPr>
      </w:pPr>
    </w:p>
    <w:p w:rsidR="00B144ED" w:rsidRPr="00BA6F9D" w:rsidRDefault="00B144ED" w:rsidP="00B144ED">
      <w:pPr>
        <w:rPr>
          <w:rFonts w:ascii="Arial" w:hAnsi="Arial" w:cs="Arial"/>
        </w:rPr>
      </w:pPr>
    </w:p>
    <w:p w:rsidR="00B144ED" w:rsidRDefault="00B144ED" w:rsidP="00B144ED"/>
    <w:p w:rsidR="000E40D4" w:rsidRPr="00B144ED" w:rsidRDefault="000E40D4" w:rsidP="00B144ED"/>
    <w:sectPr w:rsidR="000E40D4" w:rsidRPr="00B1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21B"/>
    <w:multiLevelType w:val="hybridMultilevel"/>
    <w:tmpl w:val="9CACFC56"/>
    <w:lvl w:ilvl="0" w:tplc="08E46BBC">
      <w:start w:val="1"/>
      <w:numFmt w:val="upperRoman"/>
      <w:lvlText w:val="%1."/>
      <w:lvlJc w:val="left"/>
      <w:pPr>
        <w:ind w:left="2162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" w15:restartNumberingAfterBreak="0">
    <w:nsid w:val="73782298"/>
    <w:multiLevelType w:val="hybridMultilevel"/>
    <w:tmpl w:val="03481F0C"/>
    <w:lvl w:ilvl="0" w:tplc="499A13A6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1F"/>
    <w:rsid w:val="00044F53"/>
    <w:rsid w:val="000800A9"/>
    <w:rsid w:val="000D1AB2"/>
    <w:rsid w:val="000E40D4"/>
    <w:rsid w:val="000E6AF3"/>
    <w:rsid w:val="000F5F47"/>
    <w:rsid w:val="00111A65"/>
    <w:rsid w:val="00141EE5"/>
    <w:rsid w:val="00146725"/>
    <w:rsid w:val="00197E8A"/>
    <w:rsid w:val="001F417A"/>
    <w:rsid w:val="00251E59"/>
    <w:rsid w:val="00386598"/>
    <w:rsid w:val="0038686E"/>
    <w:rsid w:val="003E6836"/>
    <w:rsid w:val="004B47DB"/>
    <w:rsid w:val="004F258C"/>
    <w:rsid w:val="0067263F"/>
    <w:rsid w:val="00675EB5"/>
    <w:rsid w:val="006D33DF"/>
    <w:rsid w:val="007329FC"/>
    <w:rsid w:val="00736062"/>
    <w:rsid w:val="007F3A45"/>
    <w:rsid w:val="007F5FF5"/>
    <w:rsid w:val="00850602"/>
    <w:rsid w:val="009631AD"/>
    <w:rsid w:val="009F205F"/>
    <w:rsid w:val="00A70840"/>
    <w:rsid w:val="00A90E8D"/>
    <w:rsid w:val="00A92BBB"/>
    <w:rsid w:val="00B144ED"/>
    <w:rsid w:val="00BB3915"/>
    <w:rsid w:val="00BF0D2E"/>
    <w:rsid w:val="00C41EE7"/>
    <w:rsid w:val="00C724DF"/>
    <w:rsid w:val="00D1201F"/>
    <w:rsid w:val="00DD5F66"/>
    <w:rsid w:val="00F57DBC"/>
    <w:rsid w:val="00F77EA5"/>
    <w:rsid w:val="00FE5F2E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98C3-037A-4CA1-945B-3B90EBB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1F"/>
    <w:pPr>
      <w:spacing w:after="0" w:line="276" w:lineRule="auto"/>
    </w:pPr>
    <w:rPr>
      <w:rFonts w:ascii="Calibri" w:hAnsi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F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Agata</dc:creator>
  <cp:keywords/>
  <dc:description/>
  <cp:lastModifiedBy>Kowalska Agata</cp:lastModifiedBy>
  <cp:revision>2</cp:revision>
  <cp:lastPrinted>2018-03-07T12:07:00Z</cp:lastPrinted>
  <dcterms:created xsi:type="dcterms:W3CDTF">2018-04-23T07:20:00Z</dcterms:created>
  <dcterms:modified xsi:type="dcterms:W3CDTF">2018-04-23T07:20:00Z</dcterms:modified>
</cp:coreProperties>
</file>