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0B449FA4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>Żuromin, dnia 04.08.2025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5E25FB5A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F415DF">
        <w:rPr>
          <w:rFonts w:ascii="Times New Roman" w:hAnsi="Times New Roman"/>
          <w:b/>
          <w:sz w:val="26"/>
          <w:szCs w:val="26"/>
        </w:rPr>
        <w:t>4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0C792AE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>z dnia 04.08.2025r.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2E4DBC74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F415DF">
        <w:rPr>
          <w:rFonts w:ascii="Times New Roman" w:hAnsi="Times New Roman"/>
          <w:b/>
          <w:sz w:val="26"/>
          <w:szCs w:val="26"/>
        </w:rPr>
        <w:t>Siemiątkowo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77777777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1526 mieszkańców  - 18 miejscowości: </w:t>
      </w:r>
      <w:bookmarkStart w:id="0" w:name="_Hlk204935996"/>
      <w:bookmarkStart w:id="1" w:name="_Hlk204940937"/>
      <w:r w:rsidRPr="008D61CE">
        <w:rPr>
          <w:rFonts w:ascii="Times New Roman" w:hAnsi="Times New Roman"/>
          <w:b/>
          <w:i/>
          <w:iCs/>
        </w:rPr>
        <w:t xml:space="preserve">Antoniewo, Dzieczewo, Nowa Wieś, Nowopole, Kolonia Siemiątkowska,  Dzban, Rostowa, Wolany, Siciarz, Siemiątkowo, Siemiątkowo – Siódmaczka, Siemiątkowo – Rogale, Siemiątkowo – Kosmy, Sokołowy Kąt, Suwaki, </w:t>
      </w:r>
      <w:proofErr w:type="spellStart"/>
      <w:r w:rsidRPr="008D61CE">
        <w:rPr>
          <w:rFonts w:ascii="Times New Roman" w:hAnsi="Times New Roman"/>
          <w:b/>
          <w:i/>
          <w:iCs/>
        </w:rPr>
        <w:t>Chrapoń</w:t>
      </w:r>
      <w:proofErr w:type="spellEnd"/>
      <w:r w:rsidRPr="008D61CE">
        <w:rPr>
          <w:rFonts w:ascii="Times New Roman" w:hAnsi="Times New Roman"/>
          <w:b/>
          <w:i/>
          <w:iCs/>
        </w:rPr>
        <w:t xml:space="preserve">, Ziemiany, Siemiątkowo – </w:t>
      </w:r>
      <w:proofErr w:type="spellStart"/>
      <w:r w:rsidRPr="008D61CE">
        <w:rPr>
          <w:rFonts w:ascii="Times New Roman" w:hAnsi="Times New Roman"/>
          <w:b/>
          <w:i/>
          <w:iCs/>
        </w:rPr>
        <w:t>Rechty</w:t>
      </w:r>
      <w:bookmarkEnd w:id="0"/>
      <w:bookmarkEnd w:id="1"/>
      <w:proofErr w:type="spellEnd"/>
      <w:r w:rsidRPr="008D61CE">
        <w:rPr>
          <w:rFonts w:ascii="Times New Roman" w:hAnsi="Times New Roman"/>
          <w:b/>
          <w:i/>
          <w:iCs/>
        </w:rPr>
        <w:t>.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26568076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i kontroli wewnętrznej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F415DF">
        <w:rPr>
          <w:rFonts w:ascii="Times New Roman" w:hAnsi="Times New Roman"/>
          <w:bCs/>
        </w:rPr>
        <w:t>Siemiątkowo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ponadnormatywny poziom</w:t>
      </w:r>
      <w:r>
        <w:rPr>
          <w:rFonts w:ascii="Times New Roman" w:hAnsi="Times New Roman"/>
          <w:bCs/>
        </w:rPr>
        <w:t xml:space="preserve"> manganu, żelaza oraz jonu amonowego.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50BC296D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F415DF">
        <w:rPr>
          <w:rFonts w:ascii="Times New Roman" w:hAnsi="Times New Roman"/>
          <w:b/>
          <w:sz w:val="24"/>
          <w:szCs w:val="24"/>
          <w:u w:val="single"/>
        </w:rPr>
        <w:t>SIEMIĄTKOWO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  <w:t xml:space="preserve">I INNYCH CELÓW UŻYTKOWYCH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7777777" w:rsidR="00956BAB" w:rsidRPr="00956BAB" w:rsidRDefault="00956BAB" w:rsidP="000A651E">
      <w:pPr>
        <w:jc w:val="both"/>
        <w:rPr>
          <w:rFonts w:ascii="Times New Roman" w:hAnsi="Times New Roman"/>
        </w:rPr>
      </w:pPr>
      <w:r w:rsidRPr="00956BAB">
        <w:rPr>
          <w:rFonts w:ascii="Times New Roman" w:hAnsi="Times New Roman"/>
        </w:rPr>
        <w:t>W związku z powyższym:</w:t>
      </w:r>
    </w:p>
    <w:p w14:paraId="7B7F943F" w14:textId="77777777" w:rsidR="00814561" w:rsidRPr="000A651E" w:rsidRDefault="00814561" w:rsidP="0081456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0A651E">
        <w:rPr>
          <w:rFonts w:ascii="Times New Roman" w:hAnsi="Times New Roman"/>
        </w:rPr>
        <w:t>Przekroczenia dopuszczalnych wartości żelaza, manganu i jonu amonowego nie stanowią bezpośredniego zagrożenia zdrowotnego dla ludzi.</w:t>
      </w:r>
    </w:p>
    <w:p w14:paraId="4B3566C9" w14:textId="5DF69CA9" w:rsidR="000A651E" w:rsidRPr="000A651E" w:rsidRDefault="00814561" w:rsidP="000A651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0A651E">
        <w:rPr>
          <w:rFonts w:ascii="Times New Roman" w:hAnsi="Times New Roman"/>
        </w:rPr>
        <w:t>Podwyższone stężenia powyższych parametrów mogą powodować obniżenie jakości wody pod względem organoleptycznym (barwa, mętność, smak, zapach, osad)</w:t>
      </w:r>
      <w:r w:rsidR="003B0EA7">
        <w:rPr>
          <w:rFonts w:ascii="Times New Roman" w:hAnsi="Times New Roman"/>
        </w:rPr>
        <w:t>.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0256" w14:textId="77777777" w:rsidR="00317AA7" w:rsidRDefault="00317AA7" w:rsidP="009D31E9">
      <w:pPr>
        <w:spacing w:line="240" w:lineRule="auto"/>
      </w:pPr>
      <w:r>
        <w:separator/>
      </w:r>
    </w:p>
  </w:endnote>
  <w:endnote w:type="continuationSeparator" w:id="0">
    <w:p w14:paraId="3A17E2C4" w14:textId="77777777" w:rsidR="00317AA7" w:rsidRDefault="00317AA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7B5E" w14:textId="77777777" w:rsidR="00317AA7" w:rsidRDefault="00317AA7" w:rsidP="009D31E9">
      <w:pPr>
        <w:spacing w:line="240" w:lineRule="auto"/>
      </w:pPr>
      <w:r>
        <w:separator/>
      </w:r>
    </w:p>
  </w:footnote>
  <w:footnote w:type="continuationSeparator" w:id="0">
    <w:p w14:paraId="23049EFF" w14:textId="77777777" w:rsidR="00317AA7" w:rsidRDefault="00317AA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17AA7"/>
    <w:rsid w:val="00320C83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B48CE"/>
    <w:rsid w:val="00BD1E0C"/>
    <w:rsid w:val="00C0657C"/>
    <w:rsid w:val="00C21DD3"/>
    <w:rsid w:val="00C51672"/>
    <w:rsid w:val="00C6558C"/>
    <w:rsid w:val="00CB077F"/>
    <w:rsid w:val="00CC2A49"/>
    <w:rsid w:val="00CF4B8D"/>
    <w:rsid w:val="00D22DF1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2025-08-05T11:24:00Z</cp:lastPrinted>
  <dcterms:created xsi:type="dcterms:W3CDTF">2025-08-05T10:28:00Z</dcterms:created>
  <dcterms:modified xsi:type="dcterms:W3CDTF">2025-08-05T11:36:00Z</dcterms:modified>
</cp:coreProperties>
</file>