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5131D7" w:rsidRDefault="00EE5ABB" w:rsidP="005131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color w:val="000000"/>
        </w:rPr>
        <w:t xml:space="preserve"> </w:t>
      </w:r>
      <w:r w:rsidR="005B70C3"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D079CE" w:rsidRPr="00D079CE">
        <w:rPr>
          <w:rFonts w:cs="Arial"/>
          <w:color w:val="000000"/>
        </w:rPr>
        <w:t>DLI-II.7621.68.2020.ML.1</w:t>
      </w:r>
      <w:r w:rsidR="00D079CE">
        <w:rPr>
          <w:rFonts w:cs="Arial"/>
          <w:color w:val="000000"/>
        </w:rPr>
        <w:t>2</w:t>
      </w:r>
    </w:p>
    <w:p w:rsidR="0007709A" w:rsidRPr="005131D7" w:rsidRDefault="002E0836" w:rsidP="005131D7">
      <w:pPr>
        <w:tabs>
          <w:tab w:val="left" w:pos="-1276"/>
          <w:tab w:val="left" w:pos="4820"/>
          <w:tab w:val="left" w:pos="5387"/>
          <w:tab w:val="left" w:pos="5812"/>
          <w:tab w:val="right" w:pos="6096"/>
        </w:tabs>
        <w:spacing w:after="360" w:line="240" w:lineRule="exact"/>
        <w:jc w:val="center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b/>
          <w:szCs w:val="20"/>
        </w:rPr>
        <w:t xml:space="preserve">    </w:t>
      </w:r>
      <w:r w:rsidR="0007709A">
        <w:rPr>
          <w:rFonts w:cs="Arial"/>
          <w:b/>
          <w:szCs w:val="20"/>
        </w:rPr>
        <w:t>OBWIESZCZENIE</w:t>
      </w:r>
    </w:p>
    <w:p w:rsidR="004703F6" w:rsidRPr="004703F6" w:rsidRDefault="0007709A" w:rsidP="0007709A">
      <w:pPr>
        <w:spacing w:after="240" w:line="240" w:lineRule="exact"/>
        <w:jc w:val="both"/>
        <w:rPr>
          <w:rFonts w:cs="Arial"/>
          <w:bCs/>
          <w:spacing w:val="4"/>
          <w:kern w:val="3"/>
          <w:szCs w:val="20"/>
          <w:lang w:eastAsia="zh-CN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</w:t>
      </w:r>
      <w:r w:rsidR="005131D7">
        <w:rPr>
          <w:rFonts w:cs="Arial"/>
          <w:color w:val="000000"/>
          <w:spacing w:val="4"/>
          <w:szCs w:val="20"/>
        </w:rPr>
        <w:t xml:space="preserve">§ 1 i 2 </w:t>
      </w:r>
      <w:r w:rsidRPr="00421922">
        <w:rPr>
          <w:rFonts w:cs="Arial"/>
          <w:spacing w:val="4"/>
          <w:szCs w:val="20"/>
        </w:rPr>
        <w:t xml:space="preserve">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późn. zm.), </w:t>
      </w:r>
      <w:r w:rsidR="00D079CE">
        <w:rPr>
          <w:rFonts w:cs="Arial"/>
          <w:spacing w:val="4"/>
          <w:szCs w:val="20"/>
        </w:rPr>
        <w:t xml:space="preserve">oraz </w:t>
      </w:r>
      <w:r w:rsidR="00D079CE">
        <w:rPr>
          <w:rFonts w:cs="Arial"/>
          <w:color w:val="000000"/>
          <w:spacing w:val="4"/>
          <w:szCs w:val="20"/>
        </w:rPr>
        <w:t>art. 11f ust. 3 i 7</w:t>
      </w:r>
      <w:r w:rsidR="005131D7" w:rsidRPr="007819BD">
        <w:rPr>
          <w:rFonts w:cs="Arial"/>
          <w:color w:val="000000"/>
          <w:spacing w:val="4"/>
          <w:szCs w:val="20"/>
        </w:rPr>
        <w:t xml:space="preserve"> ustawy z dnia 10 kwietnia 2003 r.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 xml:space="preserve">o szczególnych zasadach przygotowania i realizacji inwestycji w zakresie dróg publicznych </w:t>
      </w:r>
      <w:r w:rsidR="005131D7">
        <w:rPr>
          <w:rFonts w:cs="Arial"/>
          <w:color w:val="000000"/>
          <w:spacing w:val="4"/>
          <w:szCs w:val="20"/>
        </w:rPr>
        <w:br/>
      </w:r>
      <w:r w:rsidR="001710C3" w:rsidRPr="007819BD">
        <w:rPr>
          <w:rFonts w:cs="Arial"/>
          <w:color w:val="000000"/>
          <w:spacing w:val="4"/>
          <w:szCs w:val="20"/>
        </w:rPr>
        <w:t>(</w:t>
      </w:r>
      <w:proofErr w:type="spellStart"/>
      <w:r w:rsidR="001710C3">
        <w:rPr>
          <w:rFonts w:cs="Arial"/>
          <w:color w:val="000000"/>
          <w:spacing w:val="4"/>
          <w:szCs w:val="20"/>
        </w:rPr>
        <w:t>t.j</w:t>
      </w:r>
      <w:proofErr w:type="spellEnd"/>
      <w:r w:rsidR="001710C3">
        <w:rPr>
          <w:rFonts w:cs="Arial"/>
          <w:color w:val="000000"/>
          <w:spacing w:val="4"/>
          <w:szCs w:val="20"/>
        </w:rPr>
        <w:t xml:space="preserve">. </w:t>
      </w:r>
      <w:r w:rsidR="001710C3" w:rsidRPr="00511FA6">
        <w:rPr>
          <w:rFonts w:cs="Arial"/>
          <w:color w:val="000000"/>
          <w:spacing w:val="4"/>
          <w:szCs w:val="20"/>
        </w:rPr>
        <w:t>Dz. U. z 2022 r. poz. 176</w:t>
      </w:r>
      <w:r w:rsidR="001710C3" w:rsidRPr="007819BD">
        <w:rPr>
          <w:rFonts w:cs="Arial"/>
          <w:color w:val="000000"/>
          <w:spacing w:val="4"/>
          <w:szCs w:val="20"/>
        </w:rPr>
        <w:t>)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:rsidR="0007709A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:rsidR="00D079CE" w:rsidRDefault="0007709A" w:rsidP="00D079CE">
      <w:pPr>
        <w:tabs>
          <w:tab w:val="num" w:pos="426"/>
        </w:tabs>
        <w:spacing w:after="120" w:line="240" w:lineRule="exact"/>
        <w:jc w:val="both"/>
        <w:rPr>
          <w:rFonts w:cs="Arial"/>
          <w:spacing w:val="4"/>
          <w:szCs w:val="20"/>
        </w:rPr>
      </w:pPr>
      <w:r w:rsidRPr="00C806AD">
        <w:rPr>
          <w:rFonts w:cs="Arial"/>
          <w:spacing w:val="4"/>
        </w:rPr>
        <w:t xml:space="preserve">zawiadamia, że wydał decyzję z dnia </w:t>
      </w:r>
      <w:r w:rsidR="00D079CE">
        <w:rPr>
          <w:rFonts w:cs="Arial"/>
          <w:spacing w:val="4"/>
        </w:rPr>
        <w:t>11</w:t>
      </w:r>
      <w:r w:rsidR="002C1533" w:rsidRPr="00C806AD">
        <w:rPr>
          <w:rFonts w:cs="Arial"/>
          <w:spacing w:val="4"/>
        </w:rPr>
        <w:t xml:space="preserve"> maja </w:t>
      </w:r>
      <w:r w:rsidR="00EF76CD" w:rsidRPr="00C806AD">
        <w:rPr>
          <w:rFonts w:cs="Arial"/>
          <w:spacing w:val="4"/>
        </w:rPr>
        <w:t>2022 r.,</w:t>
      </w:r>
      <w:r w:rsidR="002519F2">
        <w:rPr>
          <w:rFonts w:cs="Arial"/>
          <w:spacing w:val="4"/>
        </w:rPr>
        <w:t xml:space="preserve"> znak: </w:t>
      </w:r>
      <w:r w:rsidR="00D079CE" w:rsidRPr="00D079CE">
        <w:rPr>
          <w:rFonts w:cs="Arial"/>
          <w:spacing w:val="4"/>
          <w:szCs w:val="20"/>
        </w:rPr>
        <w:t>DLI-II.7621.68.2020.ML.11</w:t>
      </w:r>
      <w:r w:rsidR="004E5AF7">
        <w:rPr>
          <w:rFonts w:cs="Arial"/>
          <w:spacing w:val="4"/>
          <w:szCs w:val="20"/>
        </w:rPr>
        <w:t>, odmawiającą stwierdzenia</w:t>
      </w:r>
      <w:r w:rsidR="00D079CE">
        <w:rPr>
          <w:rFonts w:cs="Arial"/>
          <w:spacing w:val="4"/>
          <w:szCs w:val="20"/>
        </w:rPr>
        <w:t xml:space="preserve"> nieważności:</w:t>
      </w:r>
    </w:p>
    <w:p w:rsidR="00D079CE" w:rsidRPr="00F52F7A" w:rsidRDefault="00D079CE" w:rsidP="00D079CE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cs="Arial"/>
          <w:bCs/>
          <w:iCs/>
          <w:color w:val="000000"/>
          <w:spacing w:val="4"/>
          <w:szCs w:val="20"/>
        </w:rPr>
      </w:pPr>
      <w:r w:rsidRPr="005E0B35">
        <w:rPr>
          <w:rFonts w:cs="Arial"/>
          <w:spacing w:val="4"/>
        </w:rPr>
        <w:t xml:space="preserve">decyzji Wojewody Małopolskiego Nr 01/2018 z </w:t>
      </w:r>
      <w:r>
        <w:rPr>
          <w:rFonts w:cs="Arial"/>
          <w:spacing w:val="4"/>
        </w:rPr>
        <w:t xml:space="preserve">dnia 26 marca 2018 r., znak: </w:t>
      </w:r>
      <w:r>
        <w:rPr>
          <w:rFonts w:cs="Arial"/>
          <w:spacing w:val="4"/>
        </w:rPr>
        <w:br/>
        <w:t>WI-</w:t>
      </w:r>
      <w:r w:rsidRPr="005E0B35">
        <w:rPr>
          <w:rFonts w:cs="Arial"/>
          <w:spacing w:val="4"/>
        </w:rPr>
        <w:t xml:space="preserve">XI.7820.1.7.2018.MS (WI-IX.7820.1.12.2017), o zezwoleniu na realizację inwestycji drogowej pn. Budowa obwodnicy miejscowości Babice w nowym przebiegu w ciągu drogi wojewódzkiej nr 780 </w:t>
      </w:r>
      <w:r>
        <w:rPr>
          <w:rFonts w:cs="Arial"/>
          <w:spacing w:val="4"/>
        </w:rPr>
        <w:br/>
      </w:r>
      <w:r w:rsidRPr="005E0B35">
        <w:rPr>
          <w:rFonts w:cs="Arial"/>
          <w:spacing w:val="4"/>
        </w:rPr>
        <w:t xml:space="preserve">od km 1+176 odc. ref. 180 (km rob. 0+000) do km 0+790 odc. ref. 160 (km rob. 4+744.91) wraz </w:t>
      </w:r>
      <w:r>
        <w:rPr>
          <w:rFonts w:cs="Arial"/>
          <w:spacing w:val="4"/>
        </w:rPr>
        <w:br/>
      </w:r>
      <w:r w:rsidRPr="005E0B35">
        <w:rPr>
          <w:rFonts w:cs="Arial"/>
          <w:spacing w:val="4"/>
        </w:rPr>
        <w:t xml:space="preserve">z rozbudową drogi wojewódzkiej nr 780 na odcinkach: od km 1+095 odc. ref. 180 do km 0+108 odc. ref. 190 (ul. Oświęcimska) i od km 0+730 do km 0+860 odc. ref. 160 (ul. Krakowska) oraz budową </w:t>
      </w:r>
      <w:r>
        <w:rPr>
          <w:rFonts w:cs="Arial"/>
          <w:spacing w:val="4"/>
        </w:rPr>
        <w:br/>
      </w:r>
      <w:r w:rsidRPr="005E0B35">
        <w:rPr>
          <w:rFonts w:cs="Arial"/>
          <w:spacing w:val="4"/>
        </w:rPr>
        <w:t xml:space="preserve">i przebudową niezbędnej infrastruktury technicznej w miejscowościach Wygiełzów i Babice gmina Babice oraz miejscowości </w:t>
      </w:r>
      <w:proofErr w:type="spellStart"/>
      <w:r w:rsidRPr="005E0B35">
        <w:rPr>
          <w:rFonts w:cs="Arial"/>
          <w:spacing w:val="4"/>
        </w:rPr>
        <w:t>Kwaczała</w:t>
      </w:r>
      <w:proofErr w:type="spellEnd"/>
      <w:r w:rsidRPr="005E0B35">
        <w:rPr>
          <w:rFonts w:cs="Arial"/>
          <w:spacing w:val="4"/>
        </w:rPr>
        <w:t xml:space="preserve"> gmina Alwernia, powiat chrzanowski, województwo małopolskie, oraz </w:t>
      </w:r>
    </w:p>
    <w:p w:rsidR="00D079CE" w:rsidRPr="00F52F7A" w:rsidRDefault="00D079CE" w:rsidP="00D079CE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cs="Arial"/>
          <w:bCs/>
          <w:iCs/>
          <w:color w:val="000000"/>
          <w:spacing w:val="4"/>
          <w:szCs w:val="20"/>
        </w:rPr>
      </w:pPr>
      <w:r w:rsidRPr="005E0B35">
        <w:rPr>
          <w:rFonts w:cs="Arial"/>
          <w:spacing w:val="4"/>
        </w:rPr>
        <w:t>decyzji Ministra Inwestycji i Rozwoju z dnia 28 lutego 2019 r., znak: DLI-II.4621.13.2018.MW.12, utrzymującej w mocy ww. decyzję Wojewody</w:t>
      </w:r>
      <w:r w:rsidRPr="005E0B35">
        <w:rPr>
          <w:rFonts w:cs="Arial"/>
          <w:spacing w:val="4"/>
          <w:lang w:bidi="pl-PL"/>
        </w:rPr>
        <w:t xml:space="preserve"> Małopolskiego Nr 01/2018 z dnia 26 marca 2018 r., znak: WI-XI.7820.1.7.2018.MS (WI-IX.7820.1.12.2017)</w:t>
      </w:r>
      <w:r>
        <w:rPr>
          <w:rFonts w:cs="Arial"/>
          <w:spacing w:val="4"/>
          <w:lang w:bidi="pl-PL"/>
        </w:rPr>
        <w:t>,</w:t>
      </w:r>
      <w:r w:rsidRPr="005E0B35">
        <w:rPr>
          <w:rFonts w:cs="Arial"/>
          <w:spacing w:val="4"/>
          <w:lang w:bidi="pl-PL"/>
        </w:rPr>
        <w:t xml:space="preserve"> </w:t>
      </w:r>
    </w:p>
    <w:p w:rsidR="00CF0C0C" w:rsidRPr="00D079CE" w:rsidRDefault="00D079CE" w:rsidP="00D079CE">
      <w:pPr>
        <w:spacing w:after="240" w:line="240" w:lineRule="exact"/>
        <w:jc w:val="both"/>
        <w:rPr>
          <w:rFonts w:cs="Arial"/>
          <w:bCs/>
          <w:spacing w:val="4"/>
        </w:rPr>
      </w:pPr>
      <w:r w:rsidRPr="00F52F7A">
        <w:rPr>
          <w:rFonts w:cs="Arial"/>
          <w:bCs/>
          <w:spacing w:val="4"/>
        </w:rPr>
        <w:t>w zakresie dotyczącym działki nr 4525/10, z obrębu 0006 Włosień</w:t>
      </w:r>
      <w:r>
        <w:rPr>
          <w:rFonts w:cs="Arial"/>
          <w:bCs/>
          <w:spacing w:val="4"/>
        </w:rPr>
        <w:t>.</w:t>
      </w:r>
    </w:p>
    <w:p w:rsidR="00D079CE" w:rsidRDefault="00EF76CD" w:rsidP="00C25035">
      <w:pPr>
        <w:spacing w:after="240" w:line="240" w:lineRule="exact"/>
        <w:jc w:val="both"/>
        <w:rPr>
          <w:rFonts w:cs="Arial"/>
          <w:bCs/>
          <w:spacing w:val="4"/>
        </w:rPr>
      </w:pPr>
      <w:r w:rsidRPr="00C806AD">
        <w:rPr>
          <w:rFonts w:cs="Arial"/>
          <w:spacing w:val="4"/>
        </w:rPr>
        <w:t xml:space="preserve">Z treścią ww. decyzji z dnia </w:t>
      </w:r>
      <w:r w:rsidR="00D079CE">
        <w:rPr>
          <w:rFonts w:cs="Arial"/>
          <w:spacing w:val="4"/>
        </w:rPr>
        <w:t>11</w:t>
      </w:r>
      <w:r w:rsidR="00D614AB" w:rsidRPr="00C806AD">
        <w:rPr>
          <w:rFonts w:cs="Arial"/>
          <w:spacing w:val="4"/>
        </w:rPr>
        <w:t xml:space="preserve"> maja 2022 </w:t>
      </w:r>
      <w:r w:rsidRPr="00C806AD">
        <w:rPr>
          <w:rFonts w:cs="Arial"/>
          <w:spacing w:val="4"/>
        </w:rPr>
        <w:t xml:space="preserve">r. oraz aktami sprawy można zapoznać się w Ministerstwie Rozwoju i Technologii w Warszawie, ul. Chałubińskiego 4/6, we </w:t>
      </w:r>
      <w:r w:rsidRPr="00C806AD">
        <w:rPr>
          <w:rFonts w:cs="Arial"/>
          <w:bCs/>
          <w:iCs/>
          <w:spacing w:val="4"/>
          <w:szCs w:val="20"/>
        </w:rPr>
        <w:t xml:space="preserve">wtorki, czwartki i piątki, w godzinach </w:t>
      </w:r>
      <w:r w:rsidR="00350EFF">
        <w:rPr>
          <w:rFonts w:cs="Arial"/>
          <w:bCs/>
          <w:iCs/>
          <w:spacing w:val="4"/>
          <w:szCs w:val="20"/>
        </w:rPr>
        <w:br/>
      </w:r>
      <w:r w:rsidRPr="00C806AD">
        <w:rPr>
          <w:rFonts w:cs="Arial"/>
          <w:bCs/>
          <w:iCs/>
          <w:spacing w:val="4"/>
          <w:szCs w:val="20"/>
        </w:rPr>
        <w:t xml:space="preserve">od 9:00 do 15:30, </w:t>
      </w:r>
      <w:r w:rsidRPr="00C806AD">
        <w:rPr>
          <w:rFonts w:cs="Arial"/>
          <w:color w:val="000000"/>
          <w:spacing w:val="4"/>
          <w:szCs w:val="20"/>
          <w:u w:val="single"/>
        </w:rPr>
        <w:t xml:space="preserve">po wcześniejszym umówieniu się telefonicznie </w:t>
      </w:r>
      <w:r w:rsidR="00350EFF" w:rsidRPr="00350EFF">
        <w:rPr>
          <w:rFonts w:cs="Arial"/>
          <w:color w:val="000000"/>
          <w:spacing w:val="4"/>
          <w:szCs w:val="20"/>
          <w:u w:val="single"/>
        </w:rPr>
        <w:t>w Departamencie Lokalizacji Inwestycji Ministerstwa Rozwoju i Technologii</w:t>
      </w:r>
      <w:r w:rsidR="00350EFF" w:rsidRPr="00D079CE">
        <w:rPr>
          <w:rFonts w:cs="Arial"/>
          <w:color w:val="000000"/>
          <w:spacing w:val="4"/>
          <w:szCs w:val="20"/>
        </w:rPr>
        <w:t xml:space="preserve"> (numer telefonu do</w:t>
      </w:r>
      <w:r w:rsidR="00D079CE">
        <w:rPr>
          <w:rFonts w:cs="Arial"/>
          <w:color w:val="000000"/>
          <w:spacing w:val="4"/>
          <w:szCs w:val="20"/>
        </w:rPr>
        <w:t xml:space="preserve">stępny na stronie internetowej: </w:t>
      </w:r>
      <w:r w:rsidR="00350EFF" w:rsidRPr="00D079CE">
        <w:rPr>
          <w:rFonts w:cs="Arial"/>
          <w:color w:val="000000"/>
          <w:spacing w:val="4"/>
          <w:szCs w:val="20"/>
        </w:rPr>
        <w:t>https://www.gov.pl/web/rozwoj-technologia/departament-lokalizacji-inwestycji)</w:t>
      </w:r>
      <w:r w:rsidRPr="00C806AD">
        <w:rPr>
          <w:rFonts w:cs="Arial"/>
          <w:color w:val="000000"/>
          <w:spacing w:val="4"/>
          <w:szCs w:val="20"/>
        </w:rPr>
        <w:t xml:space="preserve">, jak również </w:t>
      </w:r>
      <w:r w:rsidRPr="00C806AD">
        <w:rPr>
          <w:rFonts w:cs="Arial"/>
          <w:bCs/>
          <w:spacing w:val="4"/>
        </w:rPr>
        <w:t xml:space="preserve">z treścią </w:t>
      </w:r>
      <w:r w:rsidR="00350EFF">
        <w:rPr>
          <w:rFonts w:cs="Arial"/>
          <w:bCs/>
          <w:spacing w:val="4"/>
        </w:rPr>
        <w:br/>
      </w:r>
      <w:r w:rsidRPr="00C806AD">
        <w:rPr>
          <w:rFonts w:cs="Arial"/>
          <w:bCs/>
          <w:spacing w:val="4"/>
        </w:rPr>
        <w:t>ww. decyzji</w:t>
      </w:r>
      <w:r w:rsidR="005B5B95">
        <w:rPr>
          <w:rFonts w:cs="Arial"/>
          <w:bCs/>
          <w:spacing w:val="4"/>
        </w:rPr>
        <w:t xml:space="preserve"> </w:t>
      </w:r>
      <w:r w:rsidR="00D079CE">
        <w:rPr>
          <w:rFonts w:cs="Arial"/>
          <w:bCs/>
          <w:spacing w:val="4"/>
        </w:rPr>
        <w:t>- w urzędzie</w:t>
      </w:r>
      <w:r w:rsidR="00592174" w:rsidRPr="00C806AD">
        <w:rPr>
          <w:rFonts w:cs="Arial"/>
          <w:bCs/>
          <w:spacing w:val="4"/>
        </w:rPr>
        <w:t xml:space="preserve"> gmin</w:t>
      </w:r>
      <w:r w:rsidR="00D079CE">
        <w:rPr>
          <w:rFonts w:cs="Arial"/>
          <w:bCs/>
          <w:spacing w:val="4"/>
        </w:rPr>
        <w:t>y właściwym</w:t>
      </w:r>
      <w:r w:rsidRPr="00C806AD">
        <w:rPr>
          <w:rFonts w:cs="Arial"/>
          <w:bCs/>
          <w:spacing w:val="4"/>
        </w:rPr>
        <w:t xml:space="preserve"> ze względu na przebieg drogi, tj. </w:t>
      </w:r>
      <w:r w:rsidR="004E5AF7">
        <w:rPr>
          <w:rFonts w:cs="Arial"/>
          <w:bCs/>
          <w:spacing w:val="4"/>
        </w:rPr>
        <w:t xml:space="preserve">w </w:t>
      </w:r>
      <w:r w:rsidR="00D079CE" w:rsidRPr="00D079CE">
        <w:rPr>
          <w:rFonts w:cs="Arial"/>
          <w:bCs/>
          <w:spacing w:val="4"/>
        </w:rPr>
        <w:t>Urzędzie Gminy Babice</w:t>
      </w:r>
      <w:r w:rsidR="00D079CE">
        <w:rPr>
          <w:rFonts w:cs="Arial"/>
          <w:bCs/>
          <w:spacing w:val="4"/>
        </w:rPr>
        <w:t>.</w:t>
      </w:r>
    </w:p>
    <w:p w:rsidR="0007709A" w:rsidRPr="00C806AD" w:rsidRDefault="0007709A" w:rsidP="00C25035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 w:rsidRPr="00C806AD">
        <w:rPr>
          <w:rFonts w:cs="Arial"/>
          <w:bCs/>
          <w:spacing w:val="4"/>
          <w:u w:val="single"/>
        </w:rPr>
        <w:t xml:space="preserve">Data publikacji obwieszczenia: </w:t>
      </w:r>
      <w:r w:rsidR="004703F6" w:rsidRPr="00C806AD">
        <w:rPr>
          <w:rFonts w:cs="Arial"/>
          <w:bCs/>
          <w:spacing w:val="4"/>
          <w:u w:val="single"/>
        </w:rPr>
        <w:t xml:space="preserve">26 maja </w:t>
      </w:r>
      <w:r w:rsidR="00EF76CD" w:rsidRPr="00C806AD">
        <w:rPr>
          <w:rFonts w:cs="Arial"/>
          <w:bCs/>
          <w:spacing w:val="4"/>
          <w:u w:val="single"/>
        </w:rPr>
        <w:t>2022</w:t>
      </w:r>
      <w:r w:rsidRPr="00C806AD">
        <w:rPr>
          <w:rFonts w:cs="Arial"/>
          <w:bCs/>
          <w:spacing w:val="4"/>
          <w:u w:val="single"/>
        </w:rPr>
        <w:t xml:space="preserve"> r.</w:t>
      </w:r>
    </w:p>
    <w:p w:rsidR="0007709A" w:rsidRPr="00C806AD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C806AD">
        <w:rPr>
          <w:rFonts w:cs="Arial"/>
          <w:b/>
          <w:spacing w:val="4"/>
          <w:u w:val="single"/>
        </w:rPr>
        <w:t>Załącznik:</w:t>
      </w:r>
      <w:r w:rsidRPr="00C806AD">
        <w:rPr>
          <w:rFonts w:cs="Arial"/>
          <w:spacing w:val="4"/>
        </w:rPr>
        <w:t xml:space="preserve"> informacja o przetwarzaniu danych osobowych.</w:t>
      </w:r>
    </w:p>
    <w:p w:rsidR="00D5612B" w:rsidRPr="00C806AD" w:rsidRDefault="006C7625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noProof/>
          <w:color w:val="000000"/>
          <w:spacing w:val="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DAB3A" wp14:editId="2FFE8F9C">
                <wp:simplePos x="0" y="0"/>
                <wp:positionH relativeFrom="margin">
                  <wp:posOffset>2314575</wp:posOffset>
                </wp:positionH>
                <wp:positionV relativeFrom="paragraph">
                  <wp:posOffset>325120</wp:posOffset>
                </wp:positionV>
                <wp:extent cx="3631565" cy="959485"/>
                <wp:effectExtent l="0" t="0" r="698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625" w:rsidRPr="008014E0" w:rsidRDefault="006C7625" w:rsidP="006C7625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6C7625" w:rsidRPr="008014E0" w:rsidRDefault="006C7625" w:rsidP="006C7625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6C7625" w:rsidRPr="008014E0" w:rsidRDefault="006C7625" w:rsidP="006C7625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6C7625" w:rsidRPr="008014E0" w:rsidRDefault="006C7625" w:rsidP="006C7625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6C7625" w:rsidRPr="00AE4057" w:rsidRDefault="006C7625" w:rsidP="006C7625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6C7625" w:rsidRPr="002A53E2" w:rsidRDefault="006C7625" w:rsidP="006C7625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82.25pt;margin-top:25.6pt;width:285.95pt;height:75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59UigIAABsFAAAOAAAAZHJzL2Uyb0RvYy54bWysVFtv0zAUfkfiP1h+75K0SddES6ddKEIa&#10;MGnwA9zEaaw5PsZ2mwzEf+fYabuOi4QQeXB8Of7O5fuOLy6HTpIdN1aAKmlyFlPCVQW1UJuSfv60&#10;miwosY6pmklQvKRP3NLL5etXF70u+BRakDU3BEGULXpd0tY5XUSRrVreMXsGmis8bMB0zOHSbKLa&#10;sB7ROxlN43ge9WBqbaDi1uLu7XhIlwG/aXjlPjaN5Y7IkmJsLowmjGs/RssLVmwM062o9mGwf4ii&#10;Y0Kh0yPULXOMbI34BaoTlQELjTuroIugaUTFQw6YTRL/lM1DyzQPuWBxrD6Wyf4/2OrD7t4QUZd0&#10;RoliHVJ0D5ITxx+tg56TmS9Rr22Blg8abd1wDQNSHdK1+g6qR0sU3LRMbfiVMdC3nNUYYuJvRidX&#10;RxzrQdb9e6jRF9s6CEBDYzpfP6wIQXSk6ulIDx8cqXBzNp8l2TyjpMKzPMvTRRZcsOJwWxvr3nLo&#10;iJ+U1CD9AZ3t7qzz0bDiYOKdWZCiXgkpw8Js1jfSkB1DqazCt0d/YSaVN1bgr42I4w4GiT78mQ83&#10;UP8tT6ZpfD3NJ6v54nySrtJskp/Hi0mc5Nf5PE7z9Hb13QeYpEUr6pqrO6H4QYZJ+nc07xtiFFAQ&#10;Iul9fabZSNEfk4zD97skO+GwK6XoSro4GrHCE/tG1Zg2KxwTcpxHL8MPVcYaHP6hKkEGnvlRA25Y&#10;D0F0QSNeImuon1AXBpA2JB9fFJy0YL5S0mN3ltR+2TLDKZHvFGorT9LUt3NYpNn5FBfm9GR9esJU&#10;hVAldZSM0xs3PgFbbcSmRU+jmhVcoR4bEaTyHNVexdiBIaf9a+Fb/HQdrJ7ftOUPAAAA//8DAFBL&#10;AwQUAAYACAAAACEAd1GeBt4AAAAKAQAADwAAAGRycy9kb3ducmV2LnhtbEyPwU6DQBCG7ya+w2ZM&#10;vBi7lBZqkaFRE43X1j7AAlMgsrOE3Rb69o4nPc7Ml3++P9/NtlcXGn3nGGG5iEARV67uuEE4fr0/&#10;PoHywXBteseEcCUPu+L2JjdZ7Sbe0+UQGiUh7DOD0IYwZFr7qiVr/MINxHI7udGaIOPY6Ho0k4Tb&#10;XsdRlGprOpYPrRnoraXq+3C2CKfP6SHZTuVHOG726/TVdJvSXRHv7+aXZ1CB5vAHw6++qEMhTqU7&#10;c+1Vj7BK14mgCMkyBiXAVjagSoQ4ilegi1z/r1D8AAAA//8DAFBLAQItABQABgAIAAAAIQC2gziS&#10;/gAAAOEBAAATAAAAAAAAAAAAAAAAAAAAAABbQ29udGVudF9UeXBlc10ueG1sUEsBAi0AFAAGAAgA&#10;AAAhADj9If/WAAAAlAEAAAsAAAAAAAAAAAAAAAAALwEAAF9yZWxzLy5yZWxzUEsBAi0AFAAGAAgA&#10;AAAhACPvn1SKAgAAGwUAAA4AAAAAAAAAAAAAAAAALgIAAGRycy9lMm9Eb2MueG1sUEsBAi0AFAAG&#10;AAgAAAAhAHdRngbeAAAACgEAAA8AAAAAAAAAAAAAAAAA5AQAAGRycy9kb3ducmV2LnhtbFBLBQYA&#10;AAAABAAEAPMAAADvBQAAAAA=&#10;" stroked="f">
                <v:textbox>
                  <w:txbxContent>
                    <w:p w:rsidR="006C7625" w:rsidRPr="008014E0" w:rsidRDefault="006C7625" w:rsidP="006C7625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6C7625" w:rsidRPr="008014E0" w:rsidRDefault="006C7625" w:rsidP="006C7625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6C7625" w:rsidRPr="008014E0" w:rsidRDefault="006C7625" w:rsidP="006C7625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6C7625" w:rsidRPr="008014E0" w:rsidRDefault="006C7625" w:rsidP="006C7625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       </w:t>
                      </w: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</w:t>
                      </w: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>/podpisano kwalifikowanym podpisem elektronicznym/</w:t>
                      </w:r>
                    </w:p>
                    <w:p w:rsidR="006C7625" w:rsidRPr="00AE4057" w:rsidRDefault="006C7625" w:rsidP="006C7625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6C7625" w:rsidRPr="002A53E2" w:rsidRDefault="006C7625" w:rsidP="006C7625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12B" w:rsidRPr="00C806AD"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E54730" wp14:editId="44E8BED3">
                <wp:simplePos x="0" y="0"/>
                <wp:positionH relativeFrom="margin">
                  <wp:posOffset>1324610</wp:posOffset>
                </wp:positionH>
                <wp:positionV relativeFrom="paragraph">
                  <wp:posOffset>4070350</wp:posOffset>
                </wp:positionV>
                <wp:extent cx="3631565" cy="768985"/>
                <wp:effectExtent l="0" t="0" r="127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12B" w:rsidRPr="008014E0" w:rsidRDefault="00D5612B" w:rsidP="0037201E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 Light Condensed" w:hAnsi="Bahnschrift Light Condensed"/>
                                <w:color w:val="000000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D5612B" w:rsidRPr="008014E0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D5612B" w:rsidRPr="008014E0" w:rsidRDefault="00D5612B" w:rsidP="00BB2849">
                            <w:pPr>
                              <w:rPr>
                                <w:rFonts w:cs="Calibri"/>
                                <w:color w:val="FF0000"/>
                                <w:szCs w:val="20"/>
                              </w:rPr>
                            </w:pP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         </w:t>
                            </w:r>
                            <w:r w:rsidRPr="008014E0">
                              <w:rPr>
                                <w:rFonts w:cs="Calibri"/>
                                <w:color w:val="FF0000"/>
                                <w:szCs w:val="20"/>
                              </w:rPr>
                              <w:t xml:space="preserve"> /podpisano kwalifikowanym podpisem elektronicznym/</w:t>
                            </w:r>
                          </w:p>
                          <w:p w:rsidR="00D5612B" w:rsidRPr="00AE4057" w:rsidRDefault="00D5612B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D5612B" w:rsidRPr="002A53E2" w:rsidRDefault="00D5612B" w:rsidP="00CD1B03">
                            <w:pPr>
                              <w:ind w:left="708"/>
                              <w:rPr>
                                <w:rFonts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104.3pt;margin-top:320.5pt;width:285.95pt;height:6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gdiQIAABQFAAAOAAAAZHJzL2Uyb0RvYy54bWysVNuOmzAQfa/Uf7D8ngWykAQUstpkm6rS&#10;tl1p2w9wwARrjYfaTmBb9d87NkmWXh6qqjwYjz0+nplzxsubvpHkyLURoHIaXYWUcFVAKdQ+p58/&#10;bScLSoxlqmQSFM/pMzf0ZvX61bJrMz6FGmTJNUEQZbKuzWltbZsFgSlq3jBzBS1XuFmBbphFU++D&#10;UrMO0RsZTMNwFnSgy1ZDwY3B1bthk648flXxwn6sKsMtkTnF2KwftR93bgxWS5btNWtrUZzCYP8Q&#10;RcOEwksvUHfMMnLQ4jeoRhQaDFT2qoAmgKoSBfc5YDZR+Es2jzVruc8Fi2PaS5nM/4MtPhwfNBEl&#10;ckeJYg1S9ACSE8ufjIWOk8iVqGtNhp6PLfrafg29c3fpmvYeiidDFGxqpvb8Vmvoas5KDNGfDEZH&#10;BxzjQHbdeyjxLnaw4IH6SjcOECtCEB2per7Qw3tLCly8nl1HySyhpMC9+WyRLhIXXMCy8+lWG/uW&#10;Q0PcJKca6ffo7Hhv7OB6dvHRgxTlVkjpDb3fbaQmR4ZS2frvhG7GblI5ZwXu2IA4rGCQeIfbc+F6&#10;6r+l0TQO19N0sp0t5pN4GyeTdB4uJmGUrtNZGKfx3fa7CzCKs1qUJVf3QvGzDKP472g+NcQgIC9E&#10;0uU0TabJQNE4ejNOMvTfn5JshMWulKLJ6eLixDJH7BtVYtoss0zIYR78HL4nBGtw/vuqeBk45gcN&#10;2H7XI4rTxg7KZxSEBuQLWcenBCc16K+UdNiWOTVfDkxzSuQ7haJKozh2feyNOJlP0dDjnd14h6kC&#10;oXJqKRmmGzv0/qHVYl/jTYOMFdyiECvhNfISFabgDGw9n8zpmXC9Pba918tjtvoBAAD//wMAUEsD&#10;BBQABgAIAAAAIQDTXv263wAAAAsBAAAPAAAAZHJzL2Rvd25yZXYueG1sTI9BTsMwEEX3SNzBmkps&#10;ELUTtU4IcSpAArFt6QGc2E2ixuModpv09gwr2M1onv68X+4WN7CrnULvUUGyFsAsNt702Co4fn88&#10;5cBC1Gj04NEquNkAu+r+rtSF8TPu7fUQW0YhGAqtoItxLDgPTWedDms/WqTbyU9OR1qnlptJzxTu&#10;Bp4KIbnTPdKHTo/2vbPN+XBxCk5f8+P2ea4/4zHbb+Sb7rPa35R6WC2vL8CiXeIfDL/6pA4VOdX+&#10;giawQUEqckmoArlJqBQRWS62wGoaZJoAr0r+v0P1AwAA//8DAFBLAQItABQABgAIAAAAIQC2gziS&#10;/gAAAOEBAAATAAAAAAAAAAAAAAAAAAAAAABbQ29udGVudF9UeXBlc10ueG1sUEsBAi0AFAAGAAgA&#10;AAAhADj9If/WAAAAlAEAAAsAAAAAAAAAAAAAAAAALwEAAF9yZWxzLy5yZWxzUEsBAi0AFAAGAAgA&#10;AAAhACvXGB2JAgAAFAUAAA4AAAAAAAAAAAAAAAAALgIAAGRycy9lMm9Eb2MueG1sUEsBAi0AFAAG&#10;AAgAAAAhANNe/brfAAAACwEAAA8AAAAAAAAAAAAAAAAA4wQAAGRycy9kb3ducmV2LnhtbFBLBQYA&#10;AAAABAAEAPMAAADvBQAAAAA=&#10;" stroked="f">
                <v:textbox>
                  <w:txbxContent>
                    <w:p w:rsidR="00D5612B" w:rsidRPr="008014E0" w:rsidRDefault="00D5612B" w:rsidP="0037201E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hnschrift Light Condensed" w:hAnsi="Bahnschrift Light Condensed"/>
                          <w:color w:val="000000"/>
                          <w:sz w:val="20"/>
                          <w:szCs w:val="20"/>
                        </w:rPr>
                        <w:t xml:space="preserve">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D5612B" w:rsidRPr="008014E0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Łukasz Ofiara</w:t>
                      </w:r>
                    </w:p>
                    <w:p w:rsidR="00D5612B" w:rsidRPr="008014E0" w:rsidRDefault="00D5612B" w:rsidP="00BB2849">
                      <w:pPr>
                        <w:rPr>
                          <w:rFonts w:cs="Calibri"/>
                          <w:color w:val="FF0000"/>
                          <w:szCs w:val="20"/>
                        </w:rPr>
                      </w:pP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   </w:t>
                      </w:r>
                      <w:r>
                        <w:rPr>
                          <w:rFonts w:cs="Calibri"/>
                          <w:color w:val="FF0000"/>
                          <w:szCs w:val="20"/>
                        </w:rPr>
                        <w:t xml:space="preserve">          </w:t>
                      </w:r>
                      <w:r w:rsidRPr="008014E0">
                        <w:rPr>
                          <w:rFonts w:cs="Calibri"/>
                          <w:color w:val="FF0000"/>
                          <w:szCs w:val="20"/>
                        </w:rPr>
                        <w:t xml:space="preserve"> /podpisano kwalifikowanym podpisem elektronicznym/</w:t>
                      </w:r>
                    </w:p>
                    <w:p w:rsidR="00D5612B" w:rsidRPr="00AE4057" w:rsidRDefault="00D5612B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D5612B" w:rsidRPr="002A53E2" w:rsidRDefault="00D5612B" w:rsidP="00CD1B03">
                      <w:pPr>
                        <w:ind w:left="708"/>
                        <w:rPr>
                          <w:rFonts w:cs="Arial"/>
                          <w:color w:val="FF0000"/>
                        </w:rPr>
                      </w:pPr>
                      <w:r w:rsidRPr="002A53E2">
                        <w:rPr>
                          <w:rFonts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bookmarkStart w:id="0" w:name="_GoBack"/>
      <w:bookmarkEnd w:id="0"/>
    </w:p>
    <w:p w:rsidR="00EF76CD" w:rsidRDefault="00EF76CD" w:rsidP="0007709A">
      <w:pPr>
        <w:spacing w:after="240" w:line="240" w:lineRule="exact"/>
        <w:jc w:val="both"/>
        <w:rPr>
          <w:rFonts w:cs="Arial"/>
          <w:spacing w:val="4"/>
        </w:rPr>
      </w:pPr>
    </w:p>
    <w:p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Pr="00D079CE" w:rsidRDefault="0007709A" w:rsidP="00D079CE">
      <w:pPr>
        <w:suppressAutoHyphens/>
        <w:rPr>
          <w:rFonts w:cs="Arial"/>
          <w:color w:val="000000"/>
          <w:spacing w:val="4"/>
          <w:szCs w:val="20"/>
        </w:rPr>
      </w:pPr>
    </w:p>
    <w:p w:rsidR="000E03B9" w:rsidRDefault="000E03B9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271C3" w:rsidRDefault="00A109B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  <w:r>
        <w:rPr>
          <w:rFonts w:cs="Arial"/>
          <w:color w:val="000000"/>
          <w:spacing w:val="4"/>
          <w:szCs w:val="20"/>
        </w:rPr>
        <w:lastRenderedPageBreak/>
        <w:t>Załącznik do obwieszczenia</w:t>
      </w:r>
      <w:r>
        <w:rPr>
          <w:rFonts w:cs="Arial"/>
          <w:color w:val="000000"/>
          <w:spacing w:val="4"/>
          <w:szCs w:val="20"/>
        </w:rPr>
        <w:br/>
        <w:t>Ministra Rozwoju i</w:t>
      </w:r>
      <w:r w:rsidR="00EF76CD">
        <w:rPr>
          <w:rFonts w:cs="Arial"/>
          <w:color w:val="000000"/>
          <w:spacing w:val="4"/>
          <w:szCs w:val="20"/>
        </w:rPr>
        <w:t xml:space="preserve"> </w:t>
      </w:r>
      <w:r w:rsidR="00CC23E0">
        <w:rPr>
          <w:rFonts w:cs="Arial"/>
          <w:color w:val="000000"/>
          <w:spacing w:val="4"/>
          <w:szCs w:val="20"/>
        </w:rPr>
        <w:t>Technologii</w:t>
      </w:r>
      <w:r w:rsidR="00CC23E0">
        <w:rPr>
          <w:rFonts w:cs="Arial"/>
          <w:color w:val="000000"/>
          <w:spacing w:val="4"/>
          <w:szCs w:val="20"/>
        </w:rPr>
        <w:br/>
        <w:t xml:space="preserve">znak: </w:t>
      </w:r>
      <w:r w:rsidR="00D079CE" w:rsidRPr="00D079CE">
        <w:rPr>
          <w:rFonts w:cs="Arial"/>
          <w:color w:val="000000"/>
          <w:spacing w:val="4"/>
          <w:szCs w:val="20"/>
        </w:rPr>
        <w:t>DLI-II.7621.68.2020.ML.12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jc w:val="center"/>
        <w:outlineLvl w:val="0"/>
        <w:rPr>
          <w:rFonts w:cs="Arial"/>
          <w:b/>
          <w:bCs/>
          <w:spacing w:val="4"/>
          <w:szCs w:val="20"/>
        </w:rPr>
      </w:pPr>
      <w:r w:rsidRPr="005623D3">
        <w:rPr>
          <w:rFonts w:cs="Arial"/>
          <w:b/>
          <w:bCs/>
          <w:spacing w:val="4"/>
          <w:szCs w:val="20"/>
        </w:rPr>
        <w:t>Informacja o przetwarzaniu danych osobowych</w:t>
      </w:r>
    </w:p>
    <w:p w:rsidR="00EF76CD" w:rsidRPr="005623D3" w:rsidRDefault="00EF76CD" w:rsidP="00EF76C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Zgodnie z art. 13 ust. 1 i 2 Rozporządzenia Parlamentu Europejskiego i Rady (UE) 2016/679 </w:t>
      </w:r>
      <w:r w:rsidRPr="005623D3">
        <w:rPr>
          <w:rFonts w:cs="Arial"/>
          <w:bCs/>
          <w:spacing w:val="4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623D3">
        <w:rPr>
          <w:rFonts w:cs="Arial"/>
          <w:bCs/>
          <w:spacing w:val="4"/>
          <w:szCs w:val="20"/>
        </w:rPr>
        <w:br/>
        <w:t>(Dz. U. L 119 z 4 maja 2016, z późn. zm.), zwanego dalej „RODO”, informuję, że: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Administratorem Pani/Pana danych osobowych jest Minister Rozwoju i Technologii, z siedzibą </w:t>
      </w:r>
      <w:r w:rsidRPr="005623D3">
        <w:rPr>
          <w:rFonts w:cs="Arial"/>
          <w:bCs/>
          <w:spacing w:val="4"/>
          <w:szCs w:val="20"/>
        </w:rPr>
        <w:br/>
        <w:t>w Warszawie, Plac Trzech Krzyży 3/5, kancelaria@mrit.gov.pl, tel.: +48 411 500 123, natomiast wykonującym obowiązki administratora jest Dyrektor Departamentu Lokalizacji Inwestycji.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Dane kontaktowe do Inspektora Ochrony Danych w Ministerstwie Rozwoju i Technologii: Inspektor Ochrony Danych, Ministerstwo Rozwoju i Techno</w:t>
      </w:r>
      <w:r w:rsidR="00D079CE">
        <w:rPr>
          <w:rFonts w:cs="Arial"/>
          <w:bCs/>
          <w:spacing w:val="4"/>
          <w:szCs w:val="20"/>
        </w:rPr>
        <w:t xml:space="preserve">logii, Plac Trzech Krzyży 3/5, </w:t>
      </w:r>
      <w:r w:rsidRPr="005623D3">
        <w:rPr>
          <w:rFonts w:cs="Arial"/>
          <w:bCs/>
          <w:spacing w:val="4"/>
          <w:szCs w:val="20"/>
        </w:rPr>
        <w:t>00-507 Warszawa, adres e-mail: iod@mrit.gov.pl.</w:t>
      </w:r>
    </w:p>
    <w:p w:rsidR="00EF76CD" w:rsidRPr="00E54B6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przetwarzane na podst. art. 6 ust. 1 lit. c RODO, </w:t>
      </w:r>
      <w:r w:rsidRPr="005623D3">
        <w:rPr>
          <w:rFonts w:cs="Arial"/>
          <w:bCs/>
          <w:spacing w:val="4"/>
          <w:szCs w:val="20"/>
        </w:rPr>
        <w:br/>
        <w:t>tj. wypełnienia obowiązku prawnego ciążącego na administratorze, w celu prowadzenia postępowań administracyjnych realizowanych na podst. prze</w:t>
      </w:r>
      <w:r w:rsidR="00D079CE">
        <w:rPr>
          <w:rFonts w:cs="Arial"/>
          <w:bCs/>
          <w:spacing w:val="4"/>
          <w:szCs w:val="20"/>
        </w:rPr>
        <w:t xml:space="preserve">pisów ustawy z dnia 14 czerwca </w:t>
      </w:r>
      <w:r w:rsidRPr="005623D3">
        <w:rPr>
          <w:rFonts w:cs="Arial"/>
          <w:bCs/>
          <w:spacing w:val="4"/>
          <w:szCs w:val="20"/>
        </w:rPr>
        <w:t xml:space="preserve">1960 r. Kodeks postępowania administracyjnego (t.j. Dz. U. z 2021 r. poz. 735 z późn. zm.), dalej „KPA”, oraz </w:t>
      </w:r>
      <w:r w:rsidR="00D079CE">
        <w:rPr>
          <w:rFonts w:cs="Arial"/>
          <w:bCs/>
          <w:spacing w:val="4"/>
          <w:szCs w:val="20"/>
        </w:rPr>
        <w:br/>
      </w:r>
      <w:r w:rsidRPr="005623D3">
        <w:rPr>
          <w:rFonts w:cs="Arial"/>
          <w:bCs/>
          <w:spacing w:val="4"/>
          <w:szCs w:val="20"/>
        </w:rPr>
        <w:t>w związku z</w:t>
      </w:r>
      <w:r>
        <w:rPr>
          <w:rFonts w:cs="Arial"/>
          <w:bCs/>
          <w:spacing w:val="4"/>
          <w:szCs w:val="20"/>
        </w:rPr>
        <w:t xml:space="preserve"> ustawą z </w:t>
      </w:r>
      <w:r w:rsidRPr="00E54B6D">
        <w:rPr>
          <w:rFonts w:cs="Arial"/>
          <w:bCs/>
          <w:spacing w:val="4"/>
          <w:szCs w:val="20"/>
        </w:rPr>
        <w:t>dnia 10 kwietnia 2003 r. o szczególnych zasadach przygotowania i realizacji inwestycji w zakresie dróg publicznyc</w:t>
      </w:r>
      <w:r>
        <w:rPr>
          <w:rFonts w:cs="Arial"/>
          <w:bCs/>
          <w:spacing w:val="4"/>
          <w:szCs w:val="20"/>
        </w:rPr>
        <w:t>h (</w:t>
      </w:r>
      <w:proofErr w:type="spellStart"/>
      <w:r w:rsidR="0085488D" w:rsidRPr="0085488D">
        <w:rPr>
          <w:rFonts w:cs="Arial"/>
          <w:bCs/>
          <w:spacing w:val="4"/>
          <w:szCs w:val="20"/>
        </w:rPr>
        <w:t>t.j</w:t>
      </w:r>
      <w:proofErr w:type="spellEnd"/>
      <w:r w:rsidR="0085488D" w:rsidRPr="0085488D">
        <w:rPr>
          <w:rFonts w:cs="Arial"/>
          <w:bCs/>
          <w:spacing w:val="4"/>
          <w:szCs w:val="20"/>
        </w:rPr>
        <w:t>. Dz. U. z 2022 r. poz. 176</w:t>
      </w:r>
      <w:r w:rsidRPr="00E54B6D">
        <w:rPr>
          <w:rFonts w:cs="Arial"/>
          <w:bCs/>
          <w:spacing w:val="4"/>
          <w:szCs w:val="20"/>
        </w:rPr>
        <w:t>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Podanie danych osobowych jest wymogiem ustawowym.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strony i inni uczestnicy postępowania administracyjnego w rozumieniu przepisów KPA;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F76CD" w:rsidRPr="005623D3" w:rsidRDefault="00EF76CD" w:rsidP="00EF76CD">
      <w:pPr>
        <w:numPr>
          <w:ilvl w:val="0"/>
          <w:numId w:val="6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inne podmioty, w tym dostawcy usług informatycznych, które na podstawie stosownych umów podpisanych z Ministerstwem Rozwoju i Technologii, przetwarzają dane osobowe, dla których Administratorem jest Minister Rozwoju i Technologii.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623D3">
        <w:rPr>
          <w:rFonts w:cs="Arial"/>
          <w:bCs/>
          <w:spacing w:val="4"/>
          <w:szCs w:val="20"/>
        </w:rPr>
        <w:br/>
        <w:t xml:space="preserve">1983 r. </w:t>
      </w:r>
      <w:r w:rsidRPr="005623D3">
        <w:rPr>
          <w:rFonts w:cs="Arial"/>
          <w:bCs/>
          <w:iCs/>
          <w:spacing w:val="4"/>
          <w:szCs w:val="20"/>
        </w:rPr>
        <w:t>o narodowym zasobie archiwalnym i archiwach</w:t>
      </w:r>
      <w:r w:rsidRPr="005623D3">
        <w:rPr>
          <w:rFonts w:cs="Arial"/>
          <w:bCs/>
          <w:i/>
          <w:iCs/>
          <w:spacing w:val="4"/>
          <w:szCs w:val="20"/>
        </w:rPr>
        <w:t xml:space="preserve"> </w:t>
      </w:r>
      <w:r w:rsidRPr="005623D3">
        <w:rPr>
          <w:rFonts w:cs="Arial"/>
          <w:bCs/>
          <w:spacing w:val="4"/>
          <w:szCs w:val="20"/>
        </w:rPr>
        <w:t>(Dz. U. z 2020 r. poz. 164, z późn. zm.).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Przysługuje Pani/Panu: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żądania od Administratora dostępu do treści swoich danych osobowych oraz informacji o ich przetwarzaniu;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do ich sprostowania, jeśli są błędne lub nieaktualne, a także uzupełnienia jeżeli są niekompletne;</w:t>
      </w:r>
    </w:p>
    <w:p w:rsidR="00EF76CD" w:rsidRPr="005623D3" w:rsidRDefault="00EF76CD" w:rsidP="00EF76CD">
      <w:pPr>
        <w:numPr>
          <w:ilvl w:val="0"/>
          <w:numId w:val="8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osobowe nie będą przekazywane do państwa trzeciego.</w:t>
      </w:r>
    </w:p>
    <w:p w:rsidR="00EF76CD" w:rsidRPr="005623D3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>Pani/Pana dane nie podlegają zautomatyzowanemu podejmowaniu decyzji, w tym również profilowaniu.</w:t>
      </w:r>
    </w:p>
    <w:p w:rsidR="004271C3" w:rsidRPr="00EF76CD" w:rsidRDefault="00EF76CD" w:rsidP="00EF76CD">
      <w:pPr>
        <w:numPr>
          <w:ilvl w:val="0"/>
          <w:numId w:val="5"/>
        </w:num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20" w:line="240" w:lineRule="exact"/>
        <w:ind w:right="-1"/>
        <w:jc w:val="both"/>
        <w:outlineLvl w:val="0"/>
        <w:rPr>
          <w:rFonts w:cs="Arial"/>
          <w:bCs/>
          <w:spacing w:val="4"/>
          <w:szCs w:val="20"/>
        </w:rPr>
      </w:pPr>
      <w:r w:rsidRPr="005623D3">
        <w:rPr>
          <w:rFonts w:cs="Arial"/>
          <w:bCs/>
          <w:spacing w:val="4"/>
          <w:szCs w:val="20"/>
        </w:rPr>
        <w:t xml:space="preserve">W przypadku powzięcia informacji o niezgodnym z prawem przetwarzaniu w Ministerstwie Rozwoju </w:t>
      </w:r>
      <w:r w:rsidRPr="005623D3">
        <w:rPr>
          <w:rFonts w:cs="Arial"/>
          <w:bCs/>
          <w:spacing w:val="4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EF76CD" w:rsidSect="00C5479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96" w:rsidRDefault="00F54096">
      <w:r>
        <w:separator/>
      </w:r>
    </w:p>
  </w:endnote>
  <w:endnote w:type="continuationSeparator" w:id="0">
    <w:p w:rsidR="00F54096" w:rsidRDefault="00F5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6C7625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6C7625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96" w:rsidRDefault="00F54096">
      <w:r>
        <w:separator/>
      </w:r>
    </w:p>
  </w:footnote>
  <w:footnote w:type="continuationSeparator" w:id="0">
    <w:p w:rsidR="00F54096" w:rsidRDefault="00F54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1D9A8E" wp14:editId="00BF2736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C27B6"/>
    <w:multiLevelType w:val="hybridMultilevel"/>
    <w:tmpl w:val="626094AE"/>
    <w:lvl w:ilvl="0" w:tplc="0AA01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1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1"/>
  </w:num>
  <w:num w:numId="8">
    <w:abstractNumId w:val="24"/>
  </w:num>
  <w:num w:numId="9">
    <w:abstractNumId w:val="15"/>
  </w:num>
  <w:num w:numId="10">
    <w:abstractNumId w:val="12"/>
  </w:num>
  <w:num w:numId="11">
    <w:abstractNumId w:val="21"/>
  </w:num>
  <w:num w:numId="12">
    <w:abstractNumId w:val="14"/>
  </w:num>
  <w:num w:numId="13">
    <w:abstractNumId w:val="28"/>
  </w:num>
  <w:num w:numId="14">
    <w:abstractNumId w:val="27"/>
  </w:num>
  <w:num w:numId="15">
    <w:abstractNumId w:val="25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3"/>
  </w:num>
  <w:num w:numId="21">
    <w:abstractNumId w:val="5"/>
  </w:num>
  <w:num w:numId="22">
    <w:abstractNumId w:val="22"/>
  </w:num>
  <w:num w:numId="23">
    <w:abstractNumId w:val="6"/>
  </w:num>
  <w:num w:numId="24">
    <w:abstractNumId w:val="2"/>
  </w:num>
  <w:num w:numId="25">
    <w:abstractNumId w:val="32"/>
  </w:num>
  <w:num w:numId="26">
    <w:abstractNumId w:val="26"/>
  </w:num>
  <w:num w:numId="27">
    <w:abstractNumId w:val="11"/>
  </w:num>
  <w:num w:numId="28">
    <w:abstractNumId w:val="30"/>
  </w:num>
  <w:num w:numId="29">
    <w:abstractNumId w:val="8"/>
  </w:num>
  <w:num w:numId="30">
    <w:abstractNumId w:val="29"/>
  </w:num>
  <w:num w:numId="31">
    <w:abstractNumId w:val="13"/>
  </w:num>
  <w:num w:numId="32">
    <w:abstractNumId w:val="20"/>
  </w:num>
  <w:num w:numId="33">
    <w:abstractNumId w:val="19"/>
  </w:num>
  <w:num w:numId="34">
    <w:abstractNumId w:val="9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1C9"/>
    <w:rsid w:val="00006709"/>
    <w:rsid w:val="0000698E"/>
    <w:rsid w:val="000144B4"/>
    <w:rsid w:val="0002070A"/>
    <w:rsid w:val="000303E4"/>
    <w:rsid w:val="00030D8E"/>
    <w:rsid w:val="00031656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1119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D61D8"/>
    <w:rsid w:val="000D73F6"/>
    <w:rsid w:val="000E03B9"/>
    <w:rsid w:val="000E4D01"/>
    <w:rsid w:val="000F4ECA"/>
    <w:rsid w:val="000F697F"/>
    <w:rsid w:val="000F7494"/>
    <w:rsid w:val="00100232"/>
    <w:rsid w:val="00100ED8"/>
    <w:rsid w:val="0010770A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3779A"/>
    <w:rsid w:val="00161ECD"/>
    <w:rsid w:val="00166DCC"/>
    <w:rsid w:val="001675AB"/>
    <w:rsid w:val="001710C3"/>
    <w:rsid w:val="00172410"/>
    <w:rsid w:val="00176803"/>
    <w:rsid w:val="00194667"/>
    <w:rsid w:val="001A64FF"/>
    <w:rsid w:val="001B28AB"/>
    <w:rsid w:val="001B372C"/>
    <w:rsid w:val="001B3CD2"/>
    <w:rsid w:val="001B726D"/>
    <w:rsid w:val="001B75E0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12961"/>
    <w:rsid w:val="00222A61"/>
    <w:rsid w:val="0022338E"/>
    <w:rsid w:val="00231661"/>
    <w:rsid w:val="00232353"/>
    <w:rsid w:val="00233187"/>
    <w:rsid w:val="00234159"/>
    <w:rsid w:val="002376D9"/>
    <w:rsid w:val="002443A3"/>
    <w:rsid w:val="002513D9"/>
    <w:rsid w:val="002519F2"/>
    <w:rsid w:val="002560CC"/>
    <w:rsid w:val="00257468"/>
    <w:rsid w:val="0026643D"/>
    <w:rsid w:val="00271C4D"/>
    <w:rsid w:val="002735E8"/>
    <w:rsid w:val="002738EB"/>
    <w:rsid w:val="002755B6"/>
    <w:rsid w:val="00281B38"/>
    <w:rsid w:val="00282288"/>
    <w:rsid w:val="002918C8"/>
    <w:rsid w:val="002977D4"/>
    <w:rsid w:val="002A0BD5"/>
    <w:rsid w:val="002A67DF"/>
    <w:rsid w:val="002A7831"/>
    <w:rsid w:val="002B34CB"/>
    <w:rsid w:val="002C1533"/>
    <w:rsid w:val="002C5B95"/>
    <w:rsid w:val="002C7AAA"/>
    <w:rsid w:val="002D0EA5"/>
    <w:rsid w:val="002E0836"/>
    <w:rsid w:val="002F1BAE"/>
    <w:rsid w:val="00304064"/>
    <w:rsid w:val="003057AA"/>
    <w:rsid w:val="0030719D"/>
    <w:rsid w:val="00307846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0EFF"/>
    <w:rsid w:val="00351DC1"/>
    <w:rsid w:val="003551C1"/>
    <w:rsid w:val="00355C1B"/>
    <w:rsid w:val="003601DE"/>
    <w:rsid w:val="00361475"/>
    <w:rsid w:val="00374BA6"/>
    <w:rsid w:val="00377B99"/>
    <w:rsid w:val="00384B33"/>
    <w:rsid w:val="00386E8A"/>
    <w:rsid w:val="00391C21"/>
    <w:rsid w:val="00391E78"/>
    <w:rsid w:val="0039203C"/>
    <w:rsid w:val="00394E94"/>
    <w:rsid w:val="003A3DE8"/>
    <w:rsid w:val="003A5067"/>
    <w:rsid w:val="003A616C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47C3"/>
    <w:rsid w:val="003F6139"/>
    <w:rsid w:val="003F7500"/>
    <w:rsid w:val="00402118"/>
    <w:rsid w:val="0040352F"/>
    <w:rsid w:val="00412C5C"/>
    <w:rsid w:val="00425BE7"/>
    <w:rsid w:val="004271C3"/>
    <w:rsid w:val="00430F3F"/>
    <w:rsid w:val="0043608F"/>
    <w:rsid w:val="00440CBE"/>
    <w:rsid w:val="00466ECE"/>
    <w:rsid w:val="004703F6"/>
    <w:rsid w:val="00471056"/>
    <w:rsid w:val="00472610"/>
    <w:rsid w:val="0047522D"/>
    <w:rsid w:val="004803F1"/>
    <w:rsid w:val="004805FE"/>
    <w:rsid w:val="0048746E"/>
    <w:rsid w:val="00490F5B"/>
    <w:rsid w:val="00492B6C"/>
    <w:rsid w:val="004942DB"/>
    <w:rsid w:val="0049591A"/>
    <w:rsid w:val="004A13B5"/>
    <w:rsid w:val="004A4519"/>
    <w:rsid w:val="004D15A9"/>
    <w:rsid w:val="004D2CD0"/>
    <w:rsid w:val="004D3620"/>
    <w:rsid w:val="004D5E1C"/>
    <w:rsid w:val="004D799F"/>
    <w:rsid w:val="004E5AF7"/>
    <w:rsid w:val="004F5524"/>
    <w:rsid w:val="00501E6B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67F78"/>
    <w:rsid w:val="00576397"/>
    <w:rsid w:val="00581D9C"/>
    <w:rsid w:val="00583620"/>
    <w:rsid w:val="00586C70"/>
    <w:rsid w:val="00586EDD"/>
    <w:rsid w:val="00586F4C"/>
    <w:rsid w:val="005877D6"/>
    <w:rsid w:val="00592174"/>
    <w:rsid w:val="00595713"/>
    <w:rsid w:val="005B0AB0"/>
    <w:rsid w:val="005B2AB8"/>
    <w:rsid w:val="005B5B95"/>
    <w:rsid w:val="005B70C3"/>
    <w:rsid w:val="005B72FD"/>
    <w:rsid w:val="005B7550"/>
    <w:rsid w:val="005B7833"/>
    <w:rsid w:val="005C55BE"/>
    <w:rsid w:val="005D0044"/>
    <w:rsid w:val="005E5749"/>
    <w:rsid w:val="005E766C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0BCA"/>
    <w:rsid w:val="00662131"/>
    <w:rsid w:val="00663492"/>
    <w:rsid w:val="0066509B"/>
    <w:rsid w:val="0066669D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C7625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20D45"/>
    <w:rsid w:val="00724FCB"/>
    <w:rsid w:val="00732F4A"/>
    <w:rsid w:val="00734137"/>
    <w:rsid w:val="007403EF"/>
    <w:rsid w:val="00744F38"/>
    <w:rsid w:val="00753E49"/>
    <w:rsid w:val="007565AE"/>
    <w:rsid w:val="00760DB3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00EA2"/>
    <w:rsid w:val="0081522C"/>
    <w:rsid w:val="00817D3A"/>
    <w:rsid w:val="008313F5"/>
    <w:rsid w:val="0083233B"/>
    <w:rsid w:val="00841197"/>
    <w:rsid w:val="008478AD"/>
    <w:rsid w:val="0085488D"/>
    <w:rsid w:val="00856A0B"/>
    <w:rsid w:val="00860BCD"/>
    <w:rsid w:val="008651B3"/>
    <w:rsid w:val="00866BE9"/>
    <w:rsid w:val="00871856"/>
    <w:rsid w:val="00881C5A"/>
    <w:rsid w:val="00886127"/>
    <w:rsid w:val="00887478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202E"/>
    <w:rsid w:val="008D2E14"/>
    <w:rsid w:val="008D7740"/>
    <w:rsid w:val="008E11B7"/>
    <w:rsid w:val="008E145B"/>
    <w:rsid w:val="008E3E9B"/>
    <w:rsid w:val="008F0156"/>
    <w:rsid w:val="008F6D91"/>
    <w:rsid w:val="00911473"/>
    <w:rsid w:val="00921BEC"/>
    <w:rsid w:val="00932A6F"/>
    <w:rsid w:val="00937A22"/>
    <w:rsid w:val="00954501"/>
    <w:rsid w:val="00974D02"/>
    <w:rsid w:val="00976A1A"/>
    <w:rsid w:val="00981861"/>
    <w:rsid w:val="00982DC5"/>
    <w:rsid w:val="0098598C"/>
    <w:rsid w:val="00987ADB"/>
    <w:rsid w:val="009A371F"/>
    <w:rsid w:val="009B73D7"/>
    <w:rsid w:val="009C3A14"/>
    <w:rsid w:val="009C628D"/>
    <w:rsid w:val="009D5B02"/>
    <w:rsid w:val="009E1516"/>
    <w:rsid w:val="009E2032"/>
    <w:rsid w:val="009F13A1"/>
    <w:rsid w:val="009F150F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D6001"/>
    <w:rsid w:val="00AE114C"/>
    <w:rsid w:val="00AE5B7B"/>
    <w:rsid w:val="00AE6602"/>
    <w:rsid w:val="00AE7893"/>
    <w:rsid w:val="00AF444A"/>
    <w:rsid w:val="00AF7859"/>
    <w:rsid w:val="00B01463"/>
    <w:rsid w:val="00B04FF6"/>
    <w:rsid w:val="00B10D3C"/>
    <w:rsid w:val="00B120BE"/>
    <w:rsid w:val="00B12A89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8B8"/>
    <w:rsid w:val="00B72DA1"/>
    <w:rsid w:val="00B838D4"/>
    <w:rsid w:val="00B86713"/>
    <w:rsid w:val="00B87D8C"/>
    <w:rsid w:val="00B91AC6"/>
    <w:rsid w:val="00B9390D"/>
    <w:rsid w:val="00B93A84"/>
    <w:rsid w:val="00B9500C"/>
    <w:rsid w:val="00B96121"/>
    <w:rsid w:val="00BA577D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5035"/>
    <w:rsid w:val="00C263BF"/>
    <w:rsid w:val="00C33820"/>
    <w:rsid w:val="00C34B5F"/>
    <w:rsid w:val="00C36BCA"/>
    <w:rsid w:val="00C41A7B"/>
    <w:rsid w:val="00C5120E"/>
    <w:rsid w:val="00C53CA1"/>
    <w:rsid w:val="00C54799"/>
    <w:rsid w:val="00C63448"/>
    <w:rsid w:val="00C63AE0"/>
    <w:rsid w:val="00C76AC3"/>
    <w:rsid w:val="00C76F58"/>
    <w:rsid w:val="00C806AD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133"/>
    <w:rsid w:val="00CA0AEE"/>
    <w:rsid w:val="00CA5081"/>
    <w:rsid w:val="00CA65FE"/>
    <w:rsid w:val="00CA6A54"/>
    <w:rsid w:val="00CA7DD6"/>
    <w:rsid w:val="00CB27FB"/>
    <w:rsid w:val="00CB409B"/>
    <w:rsid w:val="00CB55A3"/>
    <w:rsid w:val="00CC23E0"/>
    <w:rsid w:val="00CD0DA4"/>
    <w:rsid w:val="00CD41EB"/>
    <w:rsid w:val="00CE488C"/>
    <w:rsid w:val="00CF0C0C"/>
    <w:rsid w:val="00CF151B"/>
    <w:rsid w:val="00CF45A0"/>
    <w:rsid w:val="00CF45DA"/>
    <w:rsid w:val="00CF73E3"/>
    <w:rsid w:val="00D036DD"/>
    <w:rsid w:val="00D06531"/>
    <w:rsid w:val="00D079CE"/>
    <w:rsid w:val="00D166A5"/>
    <w:rsid w:val="00D206E4"/>
    <w:rsid w:val="00D2247B"/>
    <w:rsid w:val="00D25B63"/>
    <w:rsid w:val="00D32356"/>
    <w:rsid w:val="00D32CD4"/>
    <w:rsid w:val="00D406F6"/>
    <w:rsid w:val="00D417AE"/>
    <w:rsid w:val="00D451B6"/>
    <w:rsid w:val="00D46D31"/>
    <w:rsid w:val="00D5587F"/>
    <w:rsid w:val="00D55CEA"/>
    <w:rsid w:val="00D5612B"/>
    <w:rsid w:val="00D57E8A"/>
    <w:rsid w:val="00D614AB"/>
    <w:rsid w:val="00D66C16"/>
    <w:rsid w:val="00D67CC6"/>
    <w:rsid w:val="00D74B8E"/>
    <w:rsid w:val="00D90A34"/>
    <w:rsid w:val="00DA4B17"/>
    <w:rsid w:val="00DB1089"/>
    <w:rsid w:val="00DB1529"/>
    <w:rsid w:val="00DB1CF1"/>
    <w:rsid w:val="00DB6342"/>
    <w:rsid w:val="00DC62DE"/>
    <w:rsid w:val="00DD0EB8"/>
    <w:rsid w:val="00DD0FA0"/>
    <w:rsid w:val="00DE757D"/>
    <w:rsid w:val="00DF18F3"/>
    <w:rsid w:val="00E00D86"/>
    <w:rsid w:val="00E0551B"/>
    <w:rsid w:val="00E0555D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1F8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5ABB"/>
    <w:rsid w:val="00EE6436"/>
    <w:rsid w:val="00EF2498"/>
    <w:rsid w:val="00EF26FA"/>
    <w:rsid w:val="00EF332A"/>
    <w:rsid w:val="00EF76CD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54096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500B"/>
    <w:rsid w:val="00FB1552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5858D-5474-402D-9E40-BC66B212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3</cp:revision>
  <cp:lastPrinted>2022-05-23T06:26:00Z</cp:lastPrinted>
  <dcterms:created xsi:type="dcterms:W3CDTF">2022-05-23T06:24:00Z</dcterms:created>
  <dcterms:modified xsi:type="dcterms:W3CDTF">2022-05-23T06:26:00Z</dcterms:modified>
</cp:coreProperties>
</file>