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352" w14:textId="77777777" w:rsidR="005D501A" w:rsidRDefault="005D501A" w:rsidP="005D501A">
      <w:pPr>
        <w:spacing w:after="3" w:line="265" w:lineRule="auto"/>
        <w:ind w:left="10" w:right="185" w:hanging="10"/>
        <w:jc w:val="right"/>
      </w:pPr>
      <w:r>
        <w:rPr>
          <w:b/>
          <w:sz w:val="32"/>
        </w:rPr>
        <w:t xml:space="preserve">Załącznik nr </w:t>
      </w:r>
      <w:r w:rsidRPr="00A5252C">
        <w:rPr>
          <w:b/>
          <w:sz w:val="32"/>
          <w:highlight w:val="green"/>
        </w:rPr>
        <w:t>5</w:t>
      </w:r>
    </w:p>
    <w:p w14:paraId="4643CCBA" w14:textId="77777777" w:rsidR="005D501A" w:rsidRPr="005D501A" w:rsidRDefault="005D501A" w:rsidP="005D501A">
      <w:pPr>
        <w:pStyle w:val="Nagwek4"/>
        <w:jc w:val="center"/>
        <w:rPr>
          <w:b/>
          <w:bCs/>
          <w:color w:val="auto"/>
          <w:sz w:val="40"/>
          <w:szCs w:val="40"/>
        </w:rPr>
      </w:pPr>
      <w:r w:rsidRPr="005D501A">
        <w:rPr>
          <w:b/>
          <w:bCs/>
          <w:color w:val="auto"/>
          <w:sz w:val="40"/>
          <w:szCs w:val="40"/>
        </w:rPr>
        <w:t>Oświadczenie Wykonawcy</w:t>
      </w:r>
    </w:p>
    <w:p w14:paraId="3211D08A" w14:textId="77777777" w:rsidR="005D501A" w:rsidRDefault="005D501A" w:rsidP="005D501A">
      <w:pPr>
        <w:spacing w:after="12" w:line="249" w:lineRule="auto"/>
        <w:ind w:left="0" w:right="299" w:hanging="10"/>
        <w:jc w:val="center"/>
      </w:pPr>
      <w:r>
        <w:rPr>
          <w:b/>
          <w:sz w:val="28"/>
        </w:rPr>
        <w:t>dotyczące braku podstaw do wykluczenia z postępowania</w:t>
      </w:r>
    </w:p>
    <w:p w14:paraId="707A1738" w14:textId="77777777" w:rsidR="005D501A" w:rsidRDefault="005D501A" w:rsidP="005D501A">
      <w:pPr>
        <w:spacing w:after="226" w:line="249" w:lineRule="auto"/>
        <w:ind w:left="0" w:right="299" w:hanging="10"/>
        <w:jc w:val="center"/>
      </w:pPr>
      <w:r>
        <w:rPr>
          <w:b/>
          <w:sz w:val="28"/>
        </w:rPr>
        <w:t>na podstawie art. 7 ust. 1 ustawy z dnia 13 kwietnia 2022 r. o szczególnych rozwiązaniach w zakresie przeciwdziałania wspieraniu agresji na Ukrainę oraz służących ochronie bezpieczeństwa narodowego (Dz.U. z 2022 r. poz. 835)</w:t>
      </w:r>
    </w:p>
    <w:p w14:paraId="16D9BE6D" w14:textId="77777777" w:rsidR="005D501A" w:rsidRDefault="005D501A" w:rsidP="005D501A">
      <w:pPr>
        <w:spacing w:after="11"/>
        <w:ind w:left="180" w:right="186" w:firstLine="0"/>
      </w:pPr>
      <w:r>
        <w:t>w postępowaniu zmierzającym do udzielenia zamówienia publicznego na:</w:t>
      </w:r>
    </w:p>
    <w:p w14:paraId="3A6B1179" w14:textId="77777777" w:rsidR="005D501A" w:rsidRDefault="005D501A" w:rsidP="005D501A">
      <w:pPr>
        <w:spacing w:after="252" w:line="259" w:lineRule="auto"/>
        <w:ind w:left="180" w:firstLine="0"/>
        <w:jc w:val="left"/>
      </w:pPr>
      <w:r>
        <w:rPr>
          <w:b/>
        </w:rPr>
        <w:t xml:space="preserve"> </w:t>
      </w:r>
    </w:p>
    <w:p w14:paraId="388A1970" w14:textId="77777777" w:rsidR="005D501A" w:rsidRDefault="005D501A" w:rsidP="005D501A">
      <w:pPr>
        <w:spacing w:after="0" w:line="267" w:lineRule="auto"/>
        <w:ind w:left="464" w:hanging="10"/>
        <w:jc w:val="center"/>
        <w:rPr>
          <w:b/>
          <w:sz w:val="28"/>
        </w:rPr>
      </w:pPr>
      <w:r>
        <w:rPr>
          <w:b/>
          <w:sz w:val="28"/>
        </w:rPr>
        <w:t xml:space="preserve">remont pomieszczeń higieniczno- sanitarnych wraz z przylegającym do nich korytarzem na poziomie I piętra w budynku KP PSP w Limanowej </w:t>
      </w:r>
    </w:p>
    <w:p w14:paraId="24FEA64C" w14:textId="77777777" w:rsidR="005D501A" w:rsidRDefault="005D501A" w:rsidP="005D501A">
      <w:pPr>
        <w:spacing w:after="265" w:line="249" w:lineRule="auto"/>
        <w:ind w:left="190" w:right="186" w:hanging="10"/>
      </w:pPr>
      <w:r>
        <w:rPr>
          <w:u w:val="single" w:color="000000"/>
        </w:rPr>
        <w:t>Wykonawca:</w:t>
      </w:r>
    </w:p>
    <w:p w14:paraId="583E6575" w14:textId="77777777" w:rsidR="005D501A" w:rsidRDefault="005D501A" w:rsidP="005D501A">
      <w:pPr>
        <w:spacing w:after="11"/>
        <w:ind w:left="180" w:right="186" w:firstLine="0"/>
      </w:pPr>
      <w:r>
        <w:t>…………………………………………………………………………………………………</w:t>
      </w:r>
    </w:p>
    <w:p w14:paraId="6CC72E04" w14:textId="77777777" w:rsidR="005D501A" w:rsidRDefault="005D501A" w:rsidP="005D501A">
      <w:pPr>
        <w:spacing w:after="447" w:line="369" w:lineRule="auto"/>
        <w:ind w:left="175" w:hanging="10"/>
        <w:jc w:val="left"/>
      </w:pPr>
      <w:r>
        <w:rPr>
          <w:i/>
          <w:sz w:val="22"/>
        </w:rPr>
        <w:t>(pełna nazwa/firma/nazwisko, adres)</w:t>
      </w:r>
    </w:p>
    <w:p w14:paraId="303D3A9A" w14:textId="77777777" w:rsidR="005D501A" w:rsidRDefault="005D501A" w:rsidP="005D501A">
      <w:pPr>
        <w:spacing w:after="265" w:line="249" w:lineRule="auto"/>
        <w:ind w:left="190" w:right="186" w:hanging="10"/>
      </w:pPr>
      <w:r>
        <w:rPr>
          <w:u w:val="single" w:color="000000"/>
        </w:rPr>
        <w:t>reprezentowany przez:</w:t>
      </w:r>
    </w:p>
    <w:p w14:paraId="37FDF632" w14:textId="77777777" w:rsidR="005D501A" w:rsidRDefault="005D501A" w:rsidP="005D501A">
      <w:pPr>
        <w:spacing w:after="11"/>
        <w:ind w:left="180" w:right="186" w:firstLine="0"/>
      </w:pPr>
      <w:r>
        <w:t>…………………………………………………………………………………………………</w:t>
      </w:r>
    </w:p>
    <w:p w14:paraId="24DAA43F" w14:textId="77777777" w:rsidR="005D501A" w:rsidRDefault="005D501A" w:rsidP="005D501A">
      <w:pPr>
        <w:spacing w:after="447" w:line="369" w:lineRule="auto"/>
        <w:ind w:left="175" w:hanging="10"/>
        <w:jc w:val="left"/>
      </w:pPr>
      <w:r>
        <w:rPr>
          <w:i/>
          <w:sz w:val="22"/>
        </w:rPr>
        <w:t>(imię, nazwisko, stanowisko/podstawa do reprezentacji)</w:t>
      </w:r>
    </w:p>
    <w:p w14:paraId="72DBD4AF" w14:textId="77777777" w:rsidR="005D501A" w:rsidRDefault="005D501A" w:rsidP="005D501A">
      <w:pPr>
        <w:spacing w:after="1441"/>
        <w:ind w:left="180" w:right="186" w:firstLine="0"/>
      </w:pPr>
      <w:r>
        <w:t>Z pełną świadomością konsekwencji wprowadzenia Zamawiającego w błąd</w:t>
      </w:r>
      <w:r>
        <w:rPr>
          <w:vertAlign w:val="superscript"/>
        </w:rPr>
        <w:footnoteReference w:id="1"/>
      </w:r>
      <w:r>
        <w:t xml:space="preserve"> 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A5252C">
        <w:rPr>
          <w:highlight w:val="green"/>
        </w:rPr>
        <w:t>(</w:t>
      </w:r>
      <w:proofErr w:type="spellStart"/>
      <w:r w:rsidRPr="00A5252C">
        <w:rPr>
          <w:highlight w:val="green"/>
        </w:rPr>
        <w:t>t.j</w:t>
      </w:r>
      <w:proofErr w:type="spellEnd"/>
      <w:r w:rsidRPr="00A5252C">
        <w:rPr>
          <w:highlight w:val="green"/>
        </w:rPr>
        <w:t>. Dz. U. z 2025 r. poz. 514).</w:t>
      </w:r>
    </w:p>
    <w:p w14:paraId="1D8DA7F5" w14:textId="77777777" w:rsidR="00762F88" w:rsidRDefault="00762F88"/>
    <w:sectPr w:rsidR="00762F88" w:rsidSect="005D501A">
      <w:pgSz w:w="11906" w:h="16838"/>
      <w:pgMar w:top="1474" w:right="1217" w:bottom="1417" w:left="12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6DA9" w14:textId="77777777" w:rsidR="00962CAF" w:rsidRDefault="00962CAF" w:rsidP="005D501A">
      <w:pPr>
        <w:spacing w:after="0" w:line="240" w:lineRule="auto"/>
      </w:pPr>
      <w:r>
        <w:separator/>
      </w:r>
    </w:p>
  </w:endnote>
  <w:endnote w:type="continuationSeparator" w:id="0">
    <w:p w14:paraId="2866962F" w14:textId="77777777" w:rsidR="00962CAF" w:rsidRDefault="00962CAF" w:rsidP="005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E66A" w14:textId="77777777" w:rsidR="00962CAF" w:rsidRDefault="00962CAF" w:rsidP="005D501A">
      <w:pPr>
        <w:spacing w:after="0" w:line="240" w:lineRule="auto"/>
      </w:pPr>
      <w:r>
        <w:separator/>
      </w:r>
    </w:p>
  </w:footnote>
  <w:footnote w:type="continuationSeparator" w:id="0">
    <w:p w14:paraId="5F4F518F" w14:textId="77777777" w:rsidR="00962CAF" w:rsidRDefault="00962CAF" w:rsidP="005D501A">
      <w:pPr>
        <w:spacing w:after="0" w:line="240" w:lineRule="auto"/>
      </w:pPr>
      <w:r>
        <w:continuationSeparator/>
      </w:r>
    </w:p>
  </w:footnote>
  <w:footnote w:id="1">
    <w:p w14:paraId="767B2892" w14:textId="77777777" w:rsidR="005D501A" w:rsidRDefault="005D501A" w:rsidP="005D501A">
      <w:pPr>
        <w:pStyle w:val="footnotedescription"/>
        <w:ind w:right="200"/>
        <w:jc w:val="both"/>
      </w:pPr>
      <w:r>
        <w:rPr>
          <w:rStyle w:val="footnotemark"/>
          <w:rFonts w:eastAsiaTheme="majorEastAsia"/>
        </w:rPr>
        <w:footnoteRef/>
      </w:r>
      <w:r>
        <w:t xml:space="preserve"> Zgodnie z art. 7 ust. 6 ustawy o szczególnych rozwiązaniach w zakresie przeciwdziałania wspieraniu agresji na Ukrainę oraz służących ochronie bezpieczeństwa narodowego </w:t>
      </w:r>
      <w:r w:rsidRPr="00A5252C">
        <w:rPr>
          <w:highlight w:val="green"/>
        </w:rPr>
        <w:t>(</w:t>
      </w:r>
      <w:proofErr w:type="spellStart"/>
      <w:r w:rsidRPr="00A5252C">
        <w:rPr>
          <w:highlight w:val="green"/>
        </w:rPr>
        <w:t>t.j</w:t>
      </w:r>
      <w:proofErr w:type="spellEnd"/>
      <w:r w:rsidRPr="00A5252C">
        <w:rPr>
          <w:highlight w:val="green"/>
        </w:rPr>
        <w:t>. Dz. U. z 2025 r. poz. 514)</w:t>
      </w:r>
      <w:r w:rsidRPr="00A5252C">
        <w:t xml:space="preserve"> </w:t>
      </w:r>
      <w:r>
        <w:t>osoba lub podmiot podlegające wykluczeniu na podstawie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1A"/>
    <w:rsid w:val="005D501A"/>
    <w:rsid w:val="00723E3F"/>
    <w:rsid w:val="00762F88"/>
    <w:rsid w:val="00962CAF"/>
    <w:rsid w:val="00B93157"/>
    <w:rsid w:val="00C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B884"/>
  <w15:chartTrackingRefBased/>
  <w15:docId w15:val="{0ADCA463-085E-401C-A5CA-F923D919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01A"/>
    <w:pPr>
      <w:spacing w:after="179" w:line="248" w:lineRule="auto"/>
      <w:ind w:left="397" w:hanging="35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501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01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01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501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01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01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01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01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01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D5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01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01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01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01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5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01A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5D501A"/>
    <w:pPr>
      <w:spacing w:after="0" w:line="244" w:lineRule="auto"/>
      <w:ind w:left="180" w:right="100"/>
    </w:pPr>
    <w:rPr>
      <w:rFonts w:ascii="Times New Roman" w:eastAsia="Times New Roman" w:hAnsi="Times New Roman" w:cs="Times New Roman"/>
      <w:i/>
      <w:color w:val="000000"/>
      <w:sz w:val="20"/>
      <w:szCs w:val="24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5D501A"/>
    <w:rPr>
      <w:rFonts w:ascii="Times New Roman" w:eastAsia="Times New Roman" w:hAnsi="Times New Roman" w:cs="Times New Roman"/>
      <w:i/>
      <w:color w:val="000000"/>
      <w:sz w:val="20"/>
      <w:szCs w:val="24"/>
      <w:lang w:eastAsia="pl-PL"/>
      <w14:ligatures w14:val="none"/>
    </w:rPr>
  </w:style>
  <w:style w:type="character" w:customStyle="1" w:styleId="footnotemark">
    <w:name w:val="footnote mark"/>
    <w:hidden/>
    <w:rsid w:val="005D501A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1</cp:revision>
  <dcterms:created xsi:type="dcterms:W3CDTF">2025-11-12T11:56:00Z</dcterms:created>
  <dcterms:modified xsi:type="dcterms:W3CDTF">2025-11-12T11:58:00Z</dcterms:modified>
</cp:coreProperties>
</file>